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71" w:rsidRDefault="003F1071" w:rsidP="003F1071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3F1071" w:rsidRDefault="003F1071" w:rsidP="003F1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71" w:rsidRDefault="003F1071" w:rsidP="003F10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8A82D7" wp14:editId="51CA5E73">
            <wp:extent cx="5334000" cy="2962275"/>
            <wp:effectExtent l="0" t="0" r="0" b="9525"/>
            <wp:docPr id="2" name="Рисунок 2" descr="Новые автобусы вышли на маршруты в Липецкой обла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автобусы вышли на маршруты в Липецкой област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464" cy="296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1071" w:rsidRDefault="003F1071" w:rsidP="003F1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71" w:rsidRDefault="003F1071" w:rsidP="003F1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71" w:rsidRDefault="003F1071" w:rsidP="003F10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законодательстве по льготному проезду отдельных категорий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071" w:rsidRDefault="003F1071" w:rsidP="003F1071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3F1071" w:rsidRPr="00EE30CE" w:rsidRDefault="003F1071" w:rsidP="003F107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30D22">
        <w:rPr>
          <w:sz w:val="28"/>
          <w:szCs w:val="28"/>
        </w:rPr>
        <w:t xml:space="preserve">В Постановление Правительства Красноярского края от 27.04.2010 </w:t>
      </w:r>
      <w:r>
        <w:rPr>
          <w:sz w:val="28"/>
          <w:szCs w:val="28"/>
        </w:rPr>
        <w:br/>
        <w:t>№</w:t>
      </w:r>
      <w:r w:rsidRPr="00030D22">
        <w:rPr>
          <w:sz w:val="28"/>
          <w:szCs w:val="28"/>
        </w:rPr>
        <w:t xml:space="preserve"> 223-п </w:t>
      </w:r>
      <w:r>
        <w:rPr>
          <w:sz w:val="28"/>
          <w:szCs w:val="28"/>
        </w:rPr>
        <w:t>«</w:t>
      </w:r>
      <w:r w:rsidRPr="00030D22">
        <w:rPr>
          <w:sz w:val="28"/>
          <w:szCs w:val="28"/>
        </w:rPr>
        <w:t>О льготном проезде отдельных категорий граждан в общественном транспорте</w:t>
      </w:r>
      <w:r>
        <w:rPr>
          <w:sz w:val="28"/>
          <w:szCs w:val="28"/>
        </w:rPr>
        <w:t>»</w:t>
      </w:r>
      <w:r w:rsidRPr="00030D22">
        <w:rPr>
          <w:sz w:val="28"/>
          <w:szCs w:val="28"/>
        </w:rPr>
        <w:t xml:space="preserve"> внесены изменения Постановлением Правительства Красноярского края от 10.12.2024 </w:t>
      </w:r>
      <w:r>
        <w:rPr>
          <w:sz w:val="28"/>
          <w:szCs w:val="28"/>
        </w:rPr>
        <w:t>№</w:t>
      </w:r>
      <w:r w:rsidRPr="00030D22">
        <w:rPr>
          <w:sz w:val="28"/>
          <w:szCs w:val="28"/>
        </w:rPr>
        <w:t xml:space="preserve"> 987-п </w:t>
      </w:r>
      <w:r>
        <w:rPr>
          <w:sz w:val="28"/>
          <w:szCs w:val="28"/>
        </w:rPr>
        <w:t>«</w:t>
      </w:r>
      <w:r w:rsidRPr="00EE30CE">
        <w:rPr>
          <w:sz w:val="28"/>
          <w:szCs w:val="28"/>
        </w:rPr>
        <w:t xml:space="preserve">О внесении изменений в Постановление Правительства Красноярского края от 27.04.2010 </w:t>
      </w:r>
      <w:r>
        <w:rPr>
          <w:sz w:val="28"/>
          <w:szCs w:val="28"/>
        </w:rPr>
        <w:t>№</w:t>
      </w:r>
      <w:r w:rsidRPr="00EE30CE">
        <w:rPr>
          <w:sz w:val="28"/>
          <w:szCs w:val="28"/>
        </w:rPr>
        <w:t xml:space="preserve"> 223-п </w:t>
      </w:r>
      <w:r>
        <w:rPr>
          <w:sz w:val="28"/>
          <w:szCs w:val="28"/>
        </w:rPr>
        <w:t>«</w:t>
      </w:r>
      <w:r w:rsidRPr="00EE30CE">
        <w:rPr>
          <w:sz w:val="28"/>
          <w:szCs w:val="28"/>
        </w:rPr>
        <w:t>О льготном проезде отдельных категорий граждан в общественном транспорте</w:t>
      </w:r>
      <w:r>
        <w:rPr>
          <w:sz w:val="28"/>
          <w:szCs w:val="28"/>
        </w:rPr>
        <w:t>»</w:t>
      </w:r>
      <w:r w:rsidRPr="00030D22">
        <w:rPr>
          <w:sz w:val="28"/>
          <w:szCs w:val="28"/>
        </w:rPr>
        <w:t>, вступившие в силу 28.12.2024</w:t>
      </w:r>
      <w:r>
        <w:rPr>
          <w:sz w:val="28"/>
          <w:szCs w:val="28"/>
        </w:rPr>
        <w:t xml:space="preserve">. </w:t>
      </w:r>
    </w:p>
    <w:p w:rsidR="003F1071" w:rsidRPr="00180032" w:rsidRDefault="003F1071" w:rsidP="003F1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80032">
        <w:rPr>
          <w:sz w:val="28"/>
          <w:szCs w:val="28"/>
        </w:rPr>
        <w:t>В перечень документов для получения социальной карты добавлены:</w:t>
      </w:r>
      <w:proofErr w:type="gramEnd"/>
    </w:p>
    <w:p w:rsidR="003F1071" w:rsidRPr="00180032" w:rsidRDefault="003F1071" w:rsidP="003F1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032">
        <w:rPr>
          <w:sz w:val="28"/>
          <w:szCs w:val="28"/>
        </w:rPr>
        <w:t xml:space="preserve">- фотография получателя мер социальной поддержки с перечислением требований, </w:t>
      </w:r>
    </w:p>
    <w:p w:rsidR="003F1071" w:rsidRDefault="003F1071" w:rsidP="003F1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80032">
        <w:rPr>
          <w:sz w:val="28"/>
          <w:szCs w:val="28"/>
        </w:rPr>
        <w:t>- копия паспорта гражданина Российской Федерации или иного документа, удостоверяющего личность представителя, и копия документа, подтверждающего его полномочия по представлению интересов получателя мер социальной поддержки (в случае представления документов представителем)</w:t>
      </w:r>
      <w:r>
        <w:rPr>
          <w:sz w:val="28"/>
          <w:szCs w:val="28"/>
        </w:rPr>
        <w:t>.</w:t>
      </w:r>
    </w:p>
    <w:p w:rsidR="003F1071" w:rsidRDefault="003F1071" w:rsidP="003F1071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tbl>
      <w:tblPr>
        <w:tblW w:w="9975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119"/>
        <w:gridCol w:w="1895"/>
      </w:tblGrid>
      <w:tr w:rsidR="003F1071" w:rsidRPr="00A02E9F" w:rsidTr="00AC42F6">
        <w:trPr>
          <w:trHeight w:val="28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1071" w:rsidRPr="00731DA4" w:rsidRDefault="003F1071" w:rsidP="00AC42F6">
            <w:pPr>
              <w:rPr>
                <w:rFonts w:ascii="Times New Roman" w:hAnsi="Times New Roman" w:cs="Times New Roman"/>
              </w:rPr>
            </w:pPr>
            <w:r w:rsidRPr="00731DA4">
              <w:rPr>
                <w:rFonts w:ascii="Times New Roman" w:hAnsi="Times New Roman" w:cs="Times New Roman"/>
              </w:rPr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1071" w:rsidRPr="00A02E9F" w:rsidRDefault="003F1071" w:rsidP="00AC42F6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6" w:history="1">
              <w:r w:rsidRPr="00A02E9F">
                <w:rPr>
                  <w:rStyle w:val="a4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F1071" w:rsidRPr="00A02E9F" w:rsidRDefault="003F1071" w:rsidP="00AC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654CA" wp14:editId="313FC29E">
                  <wp:extent cx="832022" cy="832022"/>
                  <wp:effectExtent l="0" t="0" r="6350" b="635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87" cy="84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E76" w:rsidRDefault="00B56E76" w:rsidP="005F0635">
      <w:pPr>
        <w:spacing w:after="0" w:line="276" w:lineRule="auto"/>
        <w:ind w:firstLine="709"/>
        <w:jc w:val="center"/>
      </w:pPr>
    </w:p>
    <w:sectPr w:rsidR="00B56E76" w:rsidSect="005F06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C2"/>
    <w:rsid w:val="003F1071"/>
    <w:rsid w:val="005F0635"/>
    <w:rsid w:val="00B56E76"/>
    <w:rsid w:val="00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1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1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ru/600240/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2</cp:revision>
  <cp:lastPrinted>2025-01-23T07:52:00Z</cp:lastPrinted>
  <dcterms:created xsi:type="dcterms:W3CDTF">2025-01-23T07:53:00Z</dcterms:created>
  <dcterms:modified xsi:type="dcterms:W3CDTF">2025-01-23T07:53:00Z</dcterms:modified>
</cp:coreProperties>
</file>