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D9AC3DA" w14:textId="77777777" w:rsidR="00A37F7C" w:rsidRPr="005A41DE" w:rsidRDefault="00A37F7C">
      <w:pPr>
        <w:pStyle w:val="30"/>
        <w:shd w:val="clear" w:color="auto" w:fill="auto"/>
        <w:spacing w:after="1070"/>
        <w:ind w:right="100"/>
      </w:pPr>
    </w:p>
    <w:p w14:paraId="75586A6B" w14:textId="77777777" w:rsidR="00A37F7C" w:rsidRPr="005A41DE" w:rsidRDefault="00A37F7C">
      <w:pPr>
        <w:pStyle w:val="30"/>
        <w:shd w:val="clear" w:color="auto" w:fill="auto"/>
        <w:spacing w:after="1070"/>
        <w:ind w:right="100"/>
      </w:pPr>
    </w:p>
    <w:p w14:paraId="5BF77E1C" w14:textId="77777777" w:rsidR="00C1245D" w:rsidRPr="005A41DE" w:rsidRDefault="00105AF8">
      <w:pPr>
        <w:pStyle w:val="30"/>
        <w:shd w:val="clear" w:color="auto" w:fill="auto"/>
        <w:spacing w:after="1070"/>
        <w:ind w:right="100"/>
      </w:pPr>
      <w:r w:rsidRPr="005A41DE">
        <w:t>СХЕМА ТЕПЛОСНАБЖЕНИЯ</w:t>
      </w:r>
      <w:r w:rsidRPr="005A41DE">
        <w:br/>
      </w:r>
      <w:r w:rsidR="007A432D" w:rsidRPr="005A41DE">
        <w:t>СЕЛА</w:t>
      </w:r>
      <w:r w:rsidRPr="005A41DE">
        <w:t xml:space="preserve"> </w:t>
      </w:r>
      <w:r w:rsidR="00FF0999" w:rsidRPr="005A41DE">
        <w:t>ВЕРХНЕПАШИНО</w:t>
      </w:r>
      <w:r w:rsidRPr="005A41DE">
        <w:t xml:space="preserve"> </w:t>
      </w:r>
      <w:r w:rsidR="004346B2" w:rsidRPr="005A41DE">
        <w:br/>
      </w:r>
      <w:r w:rsidRPr="005A41DE">
        <w:t xml:space="preserve"> ЕНИСЕЙСКОГО </w:t>
      </w:r>
      <w:r w:rsidR="004346B2" w:rsidRPr="005A41DE">
        <w:t>РАЙОНА</w:t>
      </w:r>
      <w:r w:rsidR="004346B2" w:rsidRPr="005A41DE">
        <w:br/>
      </w:r>
      <w:r w:rsidR="00496535" w:rsidRPr="005A41DE">
        <w:t>Д</w:t>
      </w:r>
      <w:r w:rsidRPr="005A41DE">
        <w:t>О 2028</w:t>
      </w:r>
      <w:r w:rsidR="008F050A" w:rsidRPr="005A41DE">
        <w:t xml:space="preserve"> ГОДА</w:t>
      </w:r>
      <w:r w:rsidR="008F050A" w:rsidRPr="005A41DE">
        <w:br/>
        <w:t>(АКТУАЛИЗАЦИЯ НА 202</w:t>
      </w:r>
      <w:r w:rsidR="008C4B84">
        <w:t>4</w:t>
      </w:r>
      <w:r w:rsidR="004346B2" w:rsidRPr="005A41DE">
        <w:t xml:space="preserve"> ГОД)</w:t>
      </w:r>
    </w:p>
    <w:p w14:paraId="40ADE019" w14:textId="77777777" w:rsidR="006D50BD" w:rsidRPr="005A41DE" w:rsidRDefault="004346B2" w:rsidP="00BD43BD">
      <w:pPr>
        <w:pStyle w:val="30"/>
        <w:shd w:val="clear" w:color="auto" w:fill="auto"/>
        <w:spacing w:after="0" w:line="442" w:lineRule="exact"/>
        <w:ind w:left="540"/>
      </w:pPr>
      <w:r w:rsidRPr="005A41DE">
        <w:t>ОБОСНОВЫВАЮЩИЕ МАТЕРИАЛЫ</w:t>
      </w:r>
    </w:p>
    <w:p w14:paraId="697AF672" w14:textId="77777777" w:rsidR="006D50BD" w:rsidRPr="005A41DE" w:rsidRDefault="006D50BD" w:rsidP="006D50BD">
      <w:pPr>
        <w:pStyle w:val="30"/>
        <w:shd w:val="clear" w:color="auto" w:fill="auto"/>
        <w:spacing w:after="0" w:line="442" w:lineRule="exact"/>
        <w:ind w:left="540"/>
        <w:jc w:val="left"/>
      </w:pPr>
    </w:p>
    <w:p w14:paraId="2D4D6BAD" w14:textId="77777777" w:rsidR="006D50BD" w:rsidRPr="005A41DE" w:rsidRDefault="006D50BD" w:rsidP="006D50BD">
      <w:pPr>
        <w:pStyle w:val="30"/>
        <w:shd w:val="clear" w:color="auto" w:fill="auto"/>
        <w:spacing w:after="0" w:line="442" w:lineRule="exact"/>
        <w:ind w:left="540"/>
        <w:jc w:val="left"/>
      </w:pPr>
    </w:p>
    <w:p w14:paraId="0E2893C8" w14:textId="77777777" w:rsidR="006D50BD" w:rsidRPr="005A41DE" w:rsidRDefault="006D50BD" w:rsidP="006D50BD">
      <w:pPr>
        <w:pStyle w:val="30"/>
        <w:shd w:val="clear" w:color="auto" w:fill="auto"/>
        <w:spacing w:after="0" w:line="442" w:lineRule="exact"/>
        <w:ind w:left="540"/>
        <w:jc w:val="left"/>
      </w:pPr>
    </w:p>
    <w:tbl>
      <w:tblPr>
        <w:tblStyle w:val="af4"/>
        <w:tblW w:w="0" w:type="auto"/>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3"/>
        <w:gridCol w:w="4983"/>
      </w:tblGrid>
      <w:tr w:rsidR="006D50BD" w:rsidRPr="005A41DE" w14:paraId="1A3B1794" w14:textId="77777777" w:rsidTr="00BD43BD">
        <w:tc>
          <w:tcPr>
            <w:tcW w:w="5328" w:type="dxa"/>
          </w:tcPr>
          <w:p w14:paraId="45BA2185" w14:textId="77777777" w:rsidR="006D50BD" w:rsidRPr="005A41DE" w:rsidRDefault="006D50BD" w:rsidP="00105AF8">
            <w:pPr>
              <w:pStyle w:val="30"/>
              <w:shd w:val="clear" w:color="auto" w:fill="auto"/>
              <w:spacing w:after="0" w:line="240" w:lineRule="auto"/>
              <w:jc w:val="left"/>
              <w:rPr>
                <w:b w:val="0"/>
                <w:sz w:val="28"/>
                <w:szCs w:val="28"/>
              </w:rPr>
            </w:pPr>
          </w:p>
        </w:tc>
        <w:tc>
          <w:tcPr>
            <w:tcW w:w="5328" w:type="dxa"/>
          </w:tcPr>
          <w:p w14:paraId="10A4B832" w14:textId="77777777" w:rsidR="006D50BD" w:rsidRPr="005A41DE" w:rsidRDefault="006D50BD" w:rsidP="006D50BD">
            <w:pPr>
              <w:pStyle w:val="30"/>
              <w:shd w:val="clear" w:color="auto" w:fill="auto"/>
              <w:spacing w:after="0" w:line="442" w:lineRule="exact"/>
              <w:jc w:val="left"/>
            </w:pPr>
          </w:p>
        </w:tc>
      </w:tr>
    </w:tbl>
    <w:p w14:paraId="68045231" w14:textId="77777777" w:rsidR="00C1245D" w:rsidRPr="005A41DE" w:rsidRDefault="00C1245D" w:rsidP="00496535">
      <w:pPr>
        <w:spacing w:line="240" w:lineRule="exact"/>
        <w:ind w:left="1701"/>
        <w:rPr>
          <w:sz w:val="19"/>
          <w:szCs w:val="19"/>
        </w:rPr>
      </w:pPr>
    </w:p>
    <w:p w14:paraId="08D2224E" w14:textId="77777777" w:rsidR="00C1245D" w:rsidRPr="005A41DE" w:rsidRDefault="00C1245D">
      <w:pPr>
        <w:spacing w:before="82" w:after="82" w:line="240" w:lineRule="exact"/>
        <w:rPr>
          <w:sz w:val="19"/>
          <w:szCs w:val="19"/>
        </w:rPr>
      </w:pPr>
    </w:p>
    <w:p w14:paraId="007AD186" w14:textId="77777777" w:rsidR="00C1245D" w:rsidRPr="005A41DE" w:rsidRDefault="00C1245D">
      <w:pPr>
        <w:spacing w:line="360" w:lineRule="exact"/>
      </w:pPr>
    </w:p>
    <w:p w14:paraId="02C4A43A" w14:textId="77777777" w:rsidR="00C1245D" w:rsidRPr="005A41DE" w:rsidRDefault="00C1245D">
      <w:pPr>
        <w:spacing w:line="360" w:lineRule="exact"/>
      </w:pPr>
    </w:p>
    <w:p w14:paraId="4CDCEE6E" w14:textId="77777777" w:rsidR="00C1245D" w:rsidRPr="005A41DE" w:rsidRDefault="00C1245D">
      <w:pPr>
        <w:spacing w:line="360" w:lineRule="exact"/>
      </w:pPr>
    </w:p>
    <w:p w14:paraId="52B3E17D" w14:textId="77777777" w:rsidR="00C1245D" w:rsidRPr="005A41DE" w:rsidRDefault="00C1245D">
      <w:pPr>
        <w:spacing w:line="360" w:lineRule="exact"/>
      </w:pPr>
    </w:p>
    <w:p w14:paraId="59DE5CBD" w14:textId="77777777" w:rsidR="00C1245D" w:rsidRPr="005A41DE" w:rsidRDefault="00C1245D">
      <w:pPr>
        <w:spacing w:line="360" w:lineRule="exact"/>
      </w:pPr>
    </w:p>
    <w:p w14:paraId="4298A0D1" w14:textId="77777777" w:rsidR="00C1245D" w:rsidRPr="005A41DE" w:rsidRDefault="00C1245D">
      <w:pPr>
        <w:spacing w:line="360" w:lineRule="exact"/>
      </w:pPr>
    </w:p>
    <w:p w14:paraId="745E49D0" w14:textId="77777777" w:rsidR="00C1245D" w:rsidRPr="005A41DE" w:rsidRDefault="00C1245D">
      <w:pPr>
        <w:spacing w:line="360" w:lineRule="exact"/>
      </w:pPr>
    </w:p>
    <w:p w14:paraId="6042B33C" w14:textId="77777777" w:rsidR="00BD43BD" w:rsidRPr="005A41DE" w:rsidRDefault="00BD43BD">
      <w:pPr>
        <w:spacing w:line="360" w:lineRule="exact"/>
      </w:pPr>
    </w:p>
    <w:p w14:paraId="79E2FC9B" w14:textId="77777777" w:rsidR="00BD43BD" w:rsidRPr="005A41DE" w:rsidRDefault="00BD43BD">
      <w:pPr>
        <w:spacing w:line="360" w:lineRule="exact"/>
      </w:pPr>
    </w:p>
    <w:p w14:paraId="1401B129" w14:textId="77777777" w:rsidR="00BD43BD" w:rsidRPr="005A41DE" w:rsidRDefault="00BD43BD">
      <w:pPr>
        <w:spacing w:line="360" w:lineRule="exact"/>
      </w:pPr>
    </w:p>
    <w:p w14:paraId="1FF62646" w14:textId="77777777" w:rsidR="00BD43BD" w:rsidRPr="005A41DE" w:rsidRDefault="00BD43BD">
      <w:pPr>
        <w:spacing w:line="360" w:lineRule="exact"/>
      </w:pPr>
    </w:p>
    <w:p w14:paraId="4126FDA2" w14:textId="77777777" w:rsidR="00BD43BD" w:rsidRPr="005A41DE" w:rsidRDefault="00BD43BD">
      <w:pPr>
        <w:spacing w:line="360" w:lineRule="exact"/>
      </w:pPr>
    </w:p>
    <w:p w14:paraId="0FDCFE28" w14:textId="77777777" w:rsidR="00C1245D" w:rsidRPr="005A41DE" w:rsidRDefault="00A37F7C">
      <w:pPr>
        <w:spacing w:line="360" w:lineRule="exact"/>
      </w:pPr>
      <w:r w:rsidRPr="005A41DE">
        <w:rPr>
          <w:noProof/>
          <w:lang w:bidi="ar-SA"/>
        </w:rPr>
        <mc:AlternateContent>
          <mc:Choice Requires="wps">
            <w:drawing>
              <wp:anchor distT="0" distB="0" distL="63500" distR="63500" simplePos="0" relativeHeight="251642368" behindDoc="0" locked="0" layoutInCell="1" allowOverlap="1" wp14:anchorId="50EC1891" wp14:editId="0C775C54">
                <wp:simplePos x="0" y="0"/>
                <wp:positionH relativeFrom="margin">
                  <wp:posOffset>1893570</wp:posOffset>
                </wp:positionH>
                <wp:positionV relativeFrom="paragraph">
                  <wp:posOffset>60325</wp:posOffset>
                </wp:positionV>
                <wp:extent cx="2155190" cy="204470"/>
                <wp:effectExtent l="0" t="635" r="0" b="4445"/>
                <wp:wrapNone/>
                <wp:docPr id="49"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519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49E8D" w14:textId="77777777" w:rsidR="006F079B" w:rsidRPr="004D3FEE" w:rsidRDefault="006F079B" w:rsidP="00105AF8">
                            <w:pPr>
                              <w:jc w:val="center"/>
                            </w:pPr>
                            <w:r w:rsidRPr="004D3FEE">
                              <w:rPr>
                                <w:rStyle w:val="2Exact0"/>
                                <w:rFonts w:eastAsia="Courier New"/>
                                <w:u w:val="none"/>
                              </w:rPr>
                              <w:t>г. Енисейск 202</w:t>
                            </w:r>
                            <w:r>
                              <w:rPr>
                                <w:rStyle w:val="2Exact0"/>
                                <w:rFonts w:eastAsia="Courier New"/>
                                <w:u w:val="none"/>
                              </w:rPr>
                              <w:t>3</w:t>
                            </w:r>
                            <w:r w:rsidRPr="004D3FEE">
                              <w:rPr>
                                <w:rStyle w:val="2Exact0"/>
                                <w:rFonts w:eastAsia="Courier New"/>
                                <w:u w:val="none"/>
                              </w:rPr>
                              <w:t xml:space="preserve"> г.</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1" o:spid="_x0000_s1026" type="#_x0000_t202" style="position:absolute;margin-left:149.1pt;margin-top:4.75pt;width:169.7pt;height:16.1pt;z-index:2516423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" filled="f" stroked="f">
                <v:textbox style="mso-fit-shape-to-text:t" inset="0,0,0,0">
                  <w:txbxContent>
                    <w:p w14:paraId="04A49E8D" w14:textId="77777777" w:rsidR="006F079B" w:rsidRPr="004D3FEE" w:rsidRDefault="006F079B" w:rsidP="00105AF8">
                      <w:pPr>
                        <w:jc w:val="center"/>
                      </w:pPr>
                      <w:r w:rsidRPr="004D3FEE">
                        <w:rPr>
                          <w:rStyle w:val="2Exact0"/>
                          <w:rFonts w:eastAsia="Courier New"/>
                          <w:u w:val="none"/>
                        </w:rPr>
                        <w:t>г. Енисейск 202</w:t>
                      </w:r>
                      <w:r>
                        <w:rPr>
                          <w:rStyle w:val="2Exact0"/>
                          <w:rFonts w:eastAsia="Courier New"/>
                          <w:u w:val="none"/>
                        </w:rPr>
                        <w:t>3</w:t>
                      </w:r>
                      <w:r w:rsidRPr="004D3FEE">
                        <w:rPr>
                          <w:rStyle w:val="2Exact0"/>
                          <w:rFonts w:eastAsia="Courier New"/>
                          <w:u w:val="none"/>
                        </w:rPr>
                        <w:t xml:space="preserve"> г.</w:t>
                      </w:r>
                    </w:p>
                  </w:txbxContent>
                </v:textbox>
                <w10:wrap anchorx="margin"/>
              </v:shape>
            </w:pict>
          </mc:Fallback>
        </mc:AlternateContent>
      </w:r>
    </w:p>
    <w:p w14:paraId="2C0EF0E4" w14:textId="77777777" w:rsidR="005A41DE" w:rsidRPr="005A41DE" w:rsidRDefault="005A41DE" w:rsidP="009F32A1">
      <w:pPr>
        <w:pStyle w:val="32"/>
        <w:rPr>
          <w:b/>
          <w:sz w:val="28"/>
        </w:rPr>
      </w:pPr>
    </w:p>
    <w:p w14:paraId="543C22AF" w14:textId="77777777" w:rsidR="005A41DE" w:rsidRPr="005A41DE" w:rsidRDefault="005A41DE" w:rsidP="009F32A1">
      <w:pPr>
        <w:pStyle w:val="32"/>
        <w:rPr>
          <w:b/>
          <w:sz w:val="28"/>
        </w:rPr>
      </w:pPr>
    </w:p>
    <w:p w14:paraId="220B74D5" w14:textId="77777777" w:rsidR="005A41DE" w:rsidRPr="005A41DE" w:rsidRDefault="005A41DE" w:rsidP="009F32A1">
      <w:pPr>
        <w:pStyle w:val="32"/>
        <w:rPr>
          <w:b/>
          <w:sz w:val="28"/>
        </w:rPr>
      </w:pPr>
    </w:p>
    <w:p w14:paraId="2C8DE061" w14:textId="77777777" w:rsidR="005A41DE" w:rsidRPr="005A41DE" w:rsidRDefault="005A41DE" w:rsidP="009F32A1">
      <w:pPr>
        <w:pStyle w:val="32"/>
        <w:rPr>
          <w:b/>
          <w:sz w:val="28"/>
        </w:rPr>
      </w:pPr>
    </w:p>
    <w:p w14:paraId="59E5AA46" w14:textId="77777777" w:rsidR="005E530E" w:rsidRPr="005A41DE" w:rsidRDefault="009F32A1" w:rsidP="009F32A1">
      <w:pPr>
        <w:pStyle w:val="32"/>
        <w:rPr>
          <w:b/>
          <w:sz w:val="28"/>
        </w:rPr>
      </w:pPr>
      <w:r w:rsidRPr="005A41DE">
        <w:rPr>
          <w:b/>
          <w:sz w:val="28"/>
        </w:rPr>
        <w:t>Содержание</w:t>
      </w:r>
    </w:p>
    <w:p w14:paraId="5AC232BE" w14:textId="77777777" w:rsidR="009F32A1" w:rsidRPr="005A41DE" w:rsidRDefault="009F32A1" w:rsidP="009F32A1">
      <w:pPr>
        <w:pStyle w:val="32"/>
        <w:rPr>
          <w:b/>
          <w:sz w:val="28"/>
        </w:rPr>
      </w:pPr>
    </w:p>
    <w:tbl>
      <w:tblPr>
        <w:tblW w:w="0" w:type="auto"/>
        <w:tblLook w:val="04A0" w:firstRow="1" w:lastRow="0" w:firstColumn="1" w:lastColumn="0" w:noHBand="0" w:noVBand="1"/>
      </w:tblPr>
      <w:tblGrid>
        <w:gridCol w:w="675"/>
        <w:gridCol w:w="8789"/>
        <w:gridCol w:w="845"/>
      </w:tblGrid>
      <w:tr w:rsidR="00936FAB" w:rsidRPr="005A41DE" w14:paraId="61B3BC7D" w14:textId="77777777" w:rsidTr="00936FAB">
        <w:tc>
          <w:tcPr>
            <w:tcW w:w="675" w:type="dxa"/>
          </w:tcPr>
          <w:p w14:paraId="672191C4" w14:textId="77777777" w:rsidR="00936FAB" w:rsidRPr="00936FAB" w:rsidRDefault="00936FAB" w:rsidP="00CB7005">
            <w:pPr>
              <w:rPr>
                <w:rFonts w:ascii="Times New Roman" w:hAnsi="Times New Roman" w:cs="Times New Roman"/>
                <w:sz w:val="28"/>
              </w:rPr>
            </w:pPr>
            <w:r>
              <w:rPr>
                <w:rFonts w:ascii="Times New Roman" w:hAnsi="Times New Roman" w:cs="Times New Roman"/>
                <w:sz w:val="28"/>
              </w:rPr>
              <w:t>1</w:t>
            </w:r>
          </w:p>
        </w:tc>
        <w:tc>
          <w:tcPr>
            <w:tcW w:w="8789" w:type="dxa"/>
            <w:shd w:val="clear" w:color="auto" w:fill="auto"/>
          </w:tcPr>
          <w:p w14:paraId="0DE1F7E1" w14:textId="77777777" w:rsidR="00936FAB" w:rsidRPr="00936FAB" w:rsidRDefault="00936FAB" w:rsidP="00CB7005">
            <w:pPr>
              <w:rPr>
                <w:rFonts w:ascii="Times New Roman" w:hAnsi="Times New Roman" w:cs="Times New Roman"/>
                <w:sz w:val="28"/>
              </w:rPr>
            </w:pPr>
            <w:r w:rsidRPr="00936FAB">
              <w:rPr>
                <w:rFonts w:ascii="Times New Roman" w:hAnsi="Times New Roman" w:cs="Times New Roman"/>
                <w:sz w:val="28"/>
              </w:rPr>
              <w:t>Существующее положение в сфере производства, передачи и потребления тепловой энергии для целей теплоснабжения</w:t>
            </w:r>
          </w:p>
        </w:tc>
        <w:tc>
          <w:tcPr>
            <w:tcW w:w="845" w:type="dxa"/>
            <w:shd w:val="clear" w:color="auto" w:fill="auto"/>
          </w:tcPr>
          <w:p w14:paraId="30EF26E4" w14:textId="77777777" w:rsidR="00936FAB" w:rsidRPr="005A41DE" w:rsidRDefault="00936FAB" w:rsidP="005A41DE">
            <w:pPr>
              <w:pStyle w:val="32"/>
              <w:jc w:val="center"/>
              <w:rPr>
                <w:sz w:val="28"/>
              </w:rPr>
            </w:pPr>
            <w:r w:rsidRPr="005A41DE">
              <w:rPr>
                <w:sz w:val="28"/>
              </w:rPr>
              <w:t>3</w:t>
            </w:r>
          </w:p>
        </w:tc>
      </w:tr>
      <w:tr w:rsidR="00936FAB" w:rsidRPr="005A41DE" w14:paraId="46CD1415" w14:textId="77777777" w:rsidTr="00936FAB">
        <w:tc>
          <w:tcPr>
            <w:tcW w:w="675" w:type="dxa"/>
          </w:tcPr>
          <w:p w14:paraId="4752E213" w14:textId="77777777" w:rsidR="00936FAB" w:rsidRPr="00936FAB" w:rsidRDefault="00936FAB" w:rsidP="00CB7005">
            <w:pPr>
              <w:rPr>
                <w:rFonts w:ascii="Times New Roman" w:hAnsi="Times New Roman" w:cs="Times New Roman"/>
                <w:sz w:val="28"/>
              </w:rPr>
            </w:pPr>
            <w:r>
              <w:rPr>
                <w:rFonts w:ascii="Times New Roman" w:hAnsi="Times New Roman" w:cs="Times New Roman"/>
                <w:sz w:val="28"/>
              </w:rPr>
              <w:t>2</w:t>
            </w:r>
          </w:p>
        </w:tc>
        <w:tc>
          <w:tcPr>
            <w:tcW w:w="8789" w:type="dxa"/>
            <w:shd w:val="clear" w:color="auto" w:fill="auto"/>
          </w:tcPr>
          <w:p w14:paraId="51B7C480" w14:textId="77777777" w:rsidR="00936FAB" w:rsidRPr="00936FAB" w:rsidRDefault="00936FAB" w:rsidP="00CB7005">
            <w:pPr>
              <w:rPr>
                <w:rFonts w:ascii="Times New Roman" w:hAnsi="Times New Roman" w:cs="Times New Roman"/>
                <w:sz w:val="28"/>
              </w:rPr>
            </w:pPr>
            <w:r w:rsidRPr="00936FAB">
              <w:rPr>
                <w:rFonts w:ascii="Times New Roman" w:hAnsi="Times New Roman" w:cs="Times New Roman"/>
                <w:sz w:val="28"/>
              </w:rPr>
              <w:t>Перспективное потребление тепловой энергии на цели теплоснабжения</w:t>
            </w:r>
          </w:p>
        </w:tc>
        <w:tc>
          <w:tcPr>
            <w:tcW w:w="845" w:type="dxa"/>
            <w:shd w:val="clear" w:color="auto" w:fill="auto"/>
          </w:tcPr>
          <w:p w14:paraId="11FA34ED" w14:textId="77777777" w:rsidR="00936FAB" w:rsidRPr="005A41DE" w:rsidRDefault="00936FAB" w:rsidP="005A41DE">
            <w:pPr>
              <w:pStyle w:val="32"/>
              <w:jc w:val="center"/>
              <w:rPr>
                <w:sz w:val="28"/>
              </w:rPr>
            </w:pPr>
            <w:r>
              <w:rPr>
                <w:sz w:val="28"/>
              </w:rPr>
              <w:t>35</w:t>
            </w:r>
          </w:p>
        </w:tc>
      </w:tr>
      <w:tr w:rsidR="00936FAB" w:rsidRPr="005A41DE" w14:paraId="60EBD5CF" w14:textId="77777777" w:rsidTr="00936FAB">
        <w:tc>
          <w:tcPr>
            <w:tcW w:w="675" w:type="dxa"/>
          </w:tcPr>
          <w:p w14:paraId="44883502" w14:textId="77777777" w:rsidR="00936FAB" w:rsidRPr="00936FAB" w:rsidRDefault="00936FAB" w:rsidP="00CB7005">
            <w:pPr>
              <w:rPr>
                <w:rFonts w:ascii="Times New Roman" w:hAnsi="Times New Roman" w:cs="Times New Roman"/>
                <w:sz w:val="28"/>
              </w:rPr>
            </w:pPr>
            <w:r>
              <w:rPr>
                <w:rFonts w:ascii="Times New Roman" w:hAnsi="Times New Roman" w:cs="Times New Roman"/>
                <w:sz w:val="28"/>
              </w:rPr>
              <w:t>3</w:t>
            </w:r>
          </w:p>
        </w:tc>
        <w:tc>
          <w:tcPr>
            <w:tcW w:w="8789" w:type="dxa"/>
            <w:shd w:val="clear" w:color="auto" w:fill="auto"/>
          </w:tcPr>
          <w:p w14:paraId="38665D3A" w14:textId="77777777" w:rsidR="00936FAB" w:rsidRPr="00936FAB" w:rsidRDefault="00936FAB" w:rsidP="00CB7005">
            <w:pPr>
              <w:rPr>
                <w:rFonts w:ascii="Times New Roman" w:hAnsi="Times New Roman" w:cs="Times New Roman"/>
                <w:sz w:val="28"/>
              </w:rPr>
            </w:pPr>
            <w:r w:rsidRPr="00936FAB">
              <w:rPr>
                <w:rFonts w:ascii="Times New Roman" w:hAnsi="Times New Roman" w:cs="Times New Roman"/>
                <w:sz w:val="28"/>
              </w:rPr>
              <w:t>Перспективные балансы тепловой мощности источников тепловой энергии и тепловой нагрузки</w:t>
            </w:r>
          </w:p>
        </w:tc>
        <w:tc>
          <w:tcPr>
            <w:tcW w:w="845" w:type="dxa"/>
            <w:shd w:val="clear" w:color="auto" w:fill="auto"/>
          </w:tcPr>
          <w:p w14:paraId="4A134932" w14:textId="77777777" w:rsidR="00936FAB" w:rsidRPr="005A41DE" w:rsidRDefault="00936FAB" w:rsidP="00EC669D">
            <w:pPr>
              <w:pStyle w:val="32"/>
              <w:jc w:val="center"/>
              <w:rPr>
                <w:sz w:val="28"/>
              </w:rPr>
            </w:pPr>
            <w:r>
              <w:rPr>
                <w:sz w:val="28"/>
              </w:rPr>
              <w:t>4</w:t>
            </w:r>
            <w:r w:rsidR="00EC669D">
              <w:rPr>
                <w:sz w:val="28"/>
              </w:rPr>
              <w:t>8</w:t>
            </w:r>
          </w:p>
        </w:tc>
      </w:tr>
      <w:tr w:rsidR="00936FAB" w:rsidRPr="005A41DE" w14:paraId="1F5933FD" w14:textId="77777777" w:rsidTr="00936FAB">
        <w:tc>
          <w:tcPr>
            <w:tcW w:w="675" w:type="dxa"/>
          </w:tcPr>
          <w:p w14:paraId="52764D73" w14:textId="77777777" w:rsidR="00936FAB" w:rsidRPr="00936FAB" w:rsidRDefault="00936FAB" w:rsidP="00CB7005">
            <w:pPr>
              <w:rPr>
                <w:rFonts w:ascii="Times New Roman" w:hAnsi="Times New Roman" w:cs="Times New Roman"/>
                <w:sz w:val="28"/>
              </w:rPr>
            </w:pPr>
            <w:r>
              <w:rPr>
                <w:rFonts w:ascii="Times New Roman" w:hAnsi="Times New Roman" w:cs="Times New Roman"/>
                <w:sz w:val="28"/>
              </w:rPr>
              <w:t>4</w:t>
            </w:r>
          </w:p>
        </w:tc>
        <w:tc>
          <w:tcPr>
            <w:tcW w:w="8789" w:type="dxa"/>
            <w:shd w:val="clear" w:color="auto" w:fill="auto"/>
          </w:tcPr>
          <w:p w14:paraId="1F861A28" w14:textId="77777777" w:rsidR="00936FAB" w:rsidRPr="00936FAB" w:rsidRDefault="00936FAB" w:rsidP="00CB7005">
            <w:pPr>
              <w:rPr>
                <w:rFonts w:ascii="Times New Roman" w:hAnsi="Times New Roman" w:cs="Times New Roman"/>
                <w:sz w:val="28"/>
              </w:rPr>
            </w:pPr>
            <w:r w:rsidRPr="00936FAB">
              <w:rPr>
                <w:rFonts w:ascii="Times New Roman" w:hAnsi="Times New Roman" w:cs="Times New Roman"/>
                <w:sz w:val="28"/>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c>
          <w:tcPr>
            <w:tcW w:w="845" w:type="dxa"/>
            <w:shd w:val="clear" w:color="auto" w:fill="auto"/>
          </w:tcPr>
          <w:p w14:paraId="76A64127" w14:textId="77777777" w:rsidR="00936FAB" w:rsidRPr="005A41DE" w:rsidRDefault="00EC669D" w:rsidP="005A41DE">
            <w:pPr>
              <w:pStyle w:val="32"/>
              <w:jc w:val="center"/>
              <w:rPr>
                <w:sz w:val="28"/>
              </w:rPr>
            </w:pPr>
            <w:r>
              <w:rPr>
                <w:sz w:val="28"/>
              </w:rPr>
              <w:t>50</w:t>
            </w:r>
          </w:p>
          <w:p w14:paraId="631E6017" w14:textId="77777777" w:rsidR="00936FAB" w:rsidRPr="005A41DE" w:rsidRDefault="00936FAB" w:rsidP="005A41DE">
            <w:pPr>
              <w:pStyle w:val="32"/>
              <w:jc w:val="center"/>
              <w:rPr>
                <w:sz w:val="28"/>
              </w:rPr>
            </w:pPr>
          </w:p>
        </w:tc>
      </w:tr>
      <w:tr w:rsidR="00936FAB" w:rsidRPr="005A41DE" w14:paraId="1980FFE5" w14:textId="77777777" w:rsidTr="00936FAB">
        <w:tc>
          <w:tcPr>
            <w:tcW w:w="675" w:type="dxa"/>
          </w:tcPr>
          <w:p w14:paraId="3C2C3E63" w14:textId="77777777" w:rsidR="00936FAB" w:rsidRPr="00936FAB" w:rsidRDefault="00936FAB" w:rsidP="00CB7005">
            <w:pPr>
              <w:rPr>
                <w:rFonts w:ascii="Times New Roman" w:hAnsi="Times New Roman" w:cs="Times New Roman"/>
                <w:sz w:val="28"/>
              </w:rPr>
            </w:pPr>
            <w:r>
              <w:rPr>
                <w:rFonts w:ascii="Times New Roman" w:hAnsi="Times New Roman" w:cs="Times New Roman"/>
                <w:sz w:val="28"/>
              </w:rPr>
              <w:t>5</w:t>
            </w:r>
          </w:p>
        </w:tc>
        <w:tc>
          <w:tcPr>
            <w:tcW w:w="8789" w:type="dxa"/>
            <w:shd w:val="clear" w:color="auto" w:fill="auto"/>
          </w:tcPr>
          <w:p w14:paraId="08622EC4" w14:textId="77777777" w:rsidR="00936FAB" w:rsidRPr="00936FAB" w:rsidRDefault="00936FAB" w:rsidP="00CB7005">
            <w:pPr>
              <w:rPr>
                <w:rFonts w:ascii="Times New Roman" w:hAnsi="Times New Roman" w:cs="Times New Roman"/>
                <w:sz w:val="28"/>
              </w:rPr>
            </w:pPr>
            <w:r w:rsidRPr="00936FAB">
              <w:rPr>
                <w:rFonts w:ascii="Times New Roman" w:hAnsi="Times New Roman" w:cs="Times New Roman"/>
                <w:sz w:val="28"/>
              </w:rPr>
              <w:t>Предложения по строительству, реконструкции и техническому перевооружению источников тепловой энергии</w:t>
            </w:r>
          </w:p>
        </w:tc>
        <w:tc>
          <w:tcPr>
            <w:tcW w:w="845" w:type="dxa"/>
            <w:shd w:val="clear" w:color="auto" w:fill="auto"/>
          </w:tcPr>
          <w:p w14:paraId="39A8BDAA" w14:textId="77777777" w:rsidR="00936FAB" w:rsidRPr="005A41DE" w:rsidRDefault="00EC669D" w:rsidP="005A41DE">
            <w:pPr>
              <w:pStyle w:val="32"/>
              <w:jc w:val="center"/>
              <w:rPr>
                <w:sz w:val="28"/>
              </w:rPr>
            </w:pPr>
            <w:r>
              <w:rPr>
                <w:sz w:val="28"/>
              </w:rPr>
              <w:t>53</w:t>
            </w:r>
          </w:p>
        </w:tc>
      </w:tr>
      <w:tr w:rsidR="00936FAB" w:rsidRPr="005A41DE" w14:paraId="33891AD8" w14:textId="77777777" w:rsidTr="00936FAB">
        <w:tc>
          <w:tcPr>
            <w:tcW w:w="675" w:type="dxa"/>
          </w:tcPr>
          <w:p w14:paraId="04E5C591" w14:textId="77777777" w:rsidR="00936FAB" w:rsidRPr="00936FAB" w:rsidRDefault="00936FAB" w:rsidP="00CB7005">
            <w:pPr>
              <w:rPr>
                <w:rFonts w:ascii="Times New Roman" w:hAnsi="Times New Roman" w:cs="Times New Roman"/>
                <w:sz w:val="28"/>
              </w:rPr>
            </w:pPr>
            <w:r>
              <w:rPr>
                <w:rFonts w:ascii="Times New Roman" w:hAnsi="Times New Roman" w:cs="Times New Roman"/>
                <w:sz w:val="28"/>
              </w:rPr>
              <w:t>6</w:t>
            </w:r>
          </w:p>
        </w:tc>
        <w:tc>
          <w:tcPr>
            <w:tcW w:w="8789" w:type="dxa"/>
            <w:shd w:val="clear" w:color="auto" w:fill="auto"/>
          </w:tcPr>
          <w:p w14:paraId="7DD90930" w14:textId="77777777" w:rsidR="00936FAB" w:rsidRPr="00936FAB" w:rsidRDefault="00936FAB" w:rsidP="00CB7005">
            <w:pPr>
              <w:rPr>
                <w:rFonts w:ascii="Times New Roman" w:hAnsi="Times New Roman" w:cs="Times New Roman"/>
                <w:sz w:val="28"/>
              </w:rPr>
            </w:pPr>
            <w:r w:rsidRPr="00936FAB">
              <w:rPr>
                <w:rFonts w:ascii="Times New Roman" w:hAnsi="Times New Roman" w:cs="Times New Roman"/>
                <w:sz w:val="28"/>
              </w:rPr>
              <w:t>Предложения по новому строительству и реконструкции тепловых сетей</w:t>
            </w:r>
          </w:p>
        </w:tc>
        <w:tc>
          <w:tcPr>
            <w:tcW w:w="845" w:type="dxa"/>
            <w:shd w:val="clear" w:color="auto" w:fill="auto"/>
          </w:tcPr>
          <w:p w14:paraId="0A427B84" w14:textId="77777777" w:rsidR="00936FAB" w:rsidRPr="005A41DE" w:rsidRDefault="00EC669D" w:rsidP="005A41DE">
            <w:pPr>
              <w:pStyle w:val="32"/>
              <w:jc w:val="center"/>
              <w:rPr>
                <w:sz w:val="28"/>
              </w:rPr>
            </w:pPr>
            <w:r>
              <w:rPr>
                <w:sz w:val="28"/>
              </w:rPr>
              <w:t>59</w:t>
            </w:r>
          </w:p>
        </w:tc>
      </w:tr>
      <w:tr w:rsidR="00936FAB" w:rsidRPr="005A41DE" w14:paraId="557337C0" w14:textId="77777777" w:rsidTr="00936FAB">
        <w:tc>
          <w:tcPr>
            <w:tcW w:w="675" w:type="dxa"/>
          </w:tcPr>
          <w:p w14:paraId="2DD7AA89" w14:textId="77777777" w:rsidR="00936FAB" w:rsidRPr="00936FAB" w:rsidRDefault="00936FAB" w:rsidP="00CB7005">
            <w:pPr>
              <w:rPr>
                <w:rFonts w:ascii="Times New Roman" w:hAnsi="Times New Roman" w:cs="Times New Roman"/>
                <w:sz w:val="28"/>
              </w:rPr>
            </w:pPr>
            <w:r>
              <w:rPr>
                <w:rFonts w:ascii="Times New Roman" w:hAnsi="Times New Roman" w:cs="Times New Roman"/>
                <w:sz w:val="28"/>
              </w:rPr>
              <w:t>7</w:t>
            </w:r>
          </w:p>
        </w:tc>
        <w:tc>
          <w:tcPr>
            <w:tcW w:w="8789" w:type="dxa"/>
            <w:shd w:val="clear" w:color="auto" w:fill="auto"/>
          </w:tcPr>
          <w:p w14:paraId="45B609FC" w14:textId="77777777" w:rsidR="00936FAB" w:rsidRPr="00936FAB" w:rsidRDefault="00936FAB" w:rsidP="00CB7005">
            <w:pPr>
              <w:rPr>
                <w:rFonts w:ascii="Times New Roman" w:hAnsi="Times New Roman" w:cs="Times New Roman"/>
                <w:sz w:val="28"/>
              </w:rPr>
            </w:pPr>
            <w:r w:rsidRPr="00936FAB">
              <w:rPr>
                <w:rFonts w:ascii="Times New Roman" w:hAnsi="Times New Roman" w:cs="Times New Roman"/>
                <w:sz w:val="28"/>
              </w:rPr>
              <w:t>Перспективные топливные балансы</w:t>
            </w:r>
          </w:p>
        </w:tc>
        <w:tc>
          <w:tcPr>
            <w:tcW w:w="845" w:type="dxa"/>
            <w:shd w:val="clear" w:color="auto" w:fill="auto"/>
          </w:tcPr>
          <w:p w14:paraId="73A9D592" w14:textId="77777777" w:rsidR="00936FAB" w:rsidRPr="005A41DE" w:rsidRDefault="00EC669D" w:rsidP="005A41DE">
            <w:pPr>
              <w:pStyle w:val="32"/>
              <w:jc w:val="center"/>
              <w:rPr>
                <w:sz w:val="28"/>
              </w:rPr>
            </w:pPr>
            <w:r>
              <w:rPr>
                <w:sz w:val="28"/>
              </w:rPr>
              <w:t>62</w:t>
            </w:r>
          </w:p>
        </w:tc>
      </w:tr>
      <w:tr w:rsidR="00936FAB" w:rsidRPr="005A41DE" w14:paraId="5D2ADDDB" w14:textId="77777777" w:rsidTr="00936FAB">
        <w:tc>
          <w:tcPr>
            <w:tcW w:w="675" w:type="dxa"/>
          </w:tcPr>
          <w:p w14:paraId="402EA860" w14:textId="77777777" w:rsidR="00936FAB" w:rsidRPr="00936FAB" w:rsidRDefault="00936FAB" w:rsidP="00CB7005">
            <w:pPr>
              <w:rPr>
                <w:rFonts w:ascii="Times New Roman" w:hAnsi="Times New Roman" w:cs="Times New Roman"/>
                <w:sz w:val="28"/>
              </w:rPr>
            </w:pPr>
            <w:r>
              <w:rPr>
                <w:rFonts w:ascii="Times New Roman" w:hAnsi="Times New Roman" w:cs="Times New Roman"/>
                <w:sz w:val="28"/>
              </w:rPr>
              <w:t>8</w:t>
            </w:r>
          </w:p>
        </w:tc>
        <w:tc>
          <w:tcPr>
            <w:tcW w:w="8789" w:type="dxa"/>
            <w:shd w:val="clear" w:color="auto" w:fill="auto"/>
          </w:tcPr>
          <w:p w14:paraId="58FE4CBB" w14:textId="77777777" w:rsidR="00936FAB" w:rsidRPr="00936FAB" w:rsidRDefault="00936FAB" w:rsidP="00CB7005">
            <w:pPr>
              <w:rPr>
                <w:rFonts w:ascii="Times New Roman" w:hAnsi="Times New Roman" w:cs="Times New Roman"/>
                <w:sz w:val="28"/>
              </w:rPr>
            </w:pPr>
            <w:r w:rsidRPr="00936FAB">
              <w:rPr>
                <w:rFonts w:ascii="Times New Roman" w:hAnsi="Times New Roman" w:cs="Times New Roman"/>
                <w:sz w:val="28"/>
              </w:rPr>
              <w:t>Оценка надежности теплоснабжения</w:t>
            </w:r>
          </w:p>
        </w:tc>
        <w:tc>
          <w:tcPr>
            <w:tcW w:w="845" w:type="dxa"/>
            <w:shd w:val="clear" w:color="auto" w:fill="auto"/>
          </w:tcPr>
          <w:p w14:paraId="2ED28451" w14:textId="77777777" w:rsidR="00936FAB" w:rsidRPr="005A41DE" w:rsidRDefault="00EC669D" w:rsidP="005A41DE">
            <w:pPr>
              <w:pStyle w:val="32"/>
              <w:jc w:val="center"/>
              <w:rPr>
                <w:sz w:val="28"/>
              </w:rPr>
            </w:pPr>
            <w:r>
              <w:rPr>
                <w:sz w:val="28"/>
              </w:rPr>
              <w:t>64</w:t>
            </w:r>
          </w:p>
        </w:tc>
      </w:tr>
      <w:tr w:rsidR="00936FAB" w:rsidRPr="005A41DE" w14:paraId="6D3BBEB7" w14:textId="77777777" w:rsidTr="00936FAB">
        <w:tc>
          <w:tcPr>
            <w:tcW w:w="675" w:type="dxa"/>
          </w:tcPr>
          <w:p w14:paraId="508E10DF" w14:textId="77777777" w:rsidR="00936FAB" w:rsidRPr="00936FAB" w:rsidRDefault="00936FAB" w:rsidP="00CB7005">
            <w:pPr>
              <w:rPr>
                <w:rFonts w:ascii="Times New Roman" w:hAnsi="Times New Roman" w:cs="Times New Roman"/>
                <w:sz w:val="28"/>
              </w:rPr>
            </w:pPr>
            <w:r>
              <w:rPr>
                <w:rFonts w:ascii="Times New Roman" w:hAnsi="Times New Roman" w:cs="Times New Roman"/>
                <w:sz w:val="28"/>
              </w:rPr>
              <w:t>9</w:t>
            </w:r>
          </w:p>
        </w:tc>
        <w:tc>
          <w:tcPr>
            <w:tcW w:w="8789" w:type="dxa"/>
            <w:shd w:val="clear" w:color="auto" w:fill="auto"/>
          </w:tcPr>
          <w:p w14:paraId="752A0D94" w14:textId="77777777" w:rsidR="00936FAB" w:rsidRPr="00936FAB" w:rsidRDefault="00936FAB" w:rsidP="00CB7005">
            <w:pPr>
              <w:rPr>
                <w:rFonts w:ascii="Times New Roman" w:hAnsi="Times New Roman" w:cs="Times New Roman"/>
                <w:sz w:val="28"/>
              </w:rPr>
            </w:pPr>
            <w:r w:rsidRPr="00936FAB">
              <w:rPr>
                <w:rFonts w:ascii="Times New Roman" w:hAnsi="Times New Roman" w:cs="Times New Roman"/>
                <w:sz w:val="28"/>
              </w:rPr>
              <w:t>Обоснование инвестиций в строительство,  реконструкцию и техническое перевооружение</w:t>
            </w:r>
          </w:p>
        </w:tc>
        <w:tc>
          <w:tcPr>
            <w:tcW w:w="845" w:type="dxa"/>
            <w:shd w:val="clear" w:color="auto" w:fill="auto"/>
          </w:tcPr>
          <w:p w14:paraId="6957ED69" w14:textId="77777777" w:rsidR="00936FAB" w:rsidRPr="005A41DE" w:rsidRDefault="00EC669D" w:rsidP="005A41DE">
            <w:pPr>
              <w:pStyle w:val="32"/>
              <w:jc w:val="center"/>
              <w:rPr>
                <w:sz w:val="28"/>
              </w:rPr>
            </w:pPr>
            <w:r>
              <w:rPr>
                <w:sz w:val="28"/>
              </w:rPr>
              <w:t>79</w:t>
            </w:r>
          </w:p>
        </w:tc>
      </w:tr>
      <w:tr w:rsidR="00936FAB" w:rsidRPr="005A41DE" w14:paraId="3EE639EC" w14:textId="77777777" w:rsidTr="00936FAB">
        <w:tc>
          <w:tcPr>
            <w:tcW w:w="675" w:type="dxa"/>
          </w:tcPr>
          <w:p w14:paraId="28107010" w14:textId="77777777" w:rsidR="00936FAB" w:rsidRPr="00936FAB" w:rsidRDefault="00936FAB" w:rsidP="00CB7005">
            <w:pPr>
              <w:rPr>
                <w:rFonts w:ascii="Times New Roman" w:hAnsi="Times New Roman" w:cs="Times New Roman"/>
                <w:sz w:val="28"/>
              </w:rPr>
            </w:pPr>
            <w:r>
              <w:rPr>
                <w:rFonts w:ascii="Times New Roman" w:hAnsi="Times New Roman" w:cs="Times New Roman"/>
                <w:sz w:val="28"/>
              </w:rPr>
              <w:t>10</w:t>
            </w:r>
          </w:p>
        </w:tc>
        <w:tc>
          <w:tcPr>
            <w:tcW w:w="8789" w:type="dxa"/>
            <w:shd w:val="clear" w:color="auto" w:fill="auto"/>
          </w:tcPr>
          <w:p w14:paraId="19A7D9C6" w14:textId="77777777" w:rsidR="00936FAB" w:rsidRPr="00936FAB" w:rsidRDefault="00936FAB" w:rsidP="00CB7005">
            <w:pPr>
              <w:rPr>
                <w:rFonts w:ascii="Times New Roman" w:hAnsi="Times New Roman" w:cs="Times New Roman"/>
                <w:sz w:val="28"/>
              </w:rPr>
            </w:pPr>
            <w:r w:rsidRPr="00936FAB">
              <w:rPr>
                <w:rFonts w:ascii="Times New Roman" w:hAnsi="Times New Roman" w:cs="Times New Roman"/>
                <w:sz w:val="28"/>
              </w:rPr>
              <w:t>Реестр единых теплоснабжающих организаций</w:t>
            </w:r>
          </w:p>
        </w:tc>
        <w:tc>
          <w:tcPr>
            <w:tcW w:w="845" w:type="dxa"/>
            <w:shd w:val="clear" w:color="auto" w:fill="auto"/>
          </w:tcPr>
          <w:p w14:paraId="575A511A" w14:textId="77777777" w:rsidR="00936FAB" w:rsidRPr="005A41DE" w:rsidRDefault="00EC669D" w:rsidP="005A41DE">
            <w:pPr>
              <w:pStyle w:val="32"/>
              <w:jc w:val="center"/>
              <w:rPr>
                <w:sz w:val="28"/>
              </w:rPr>
            </w:pPr>
            <w:r>
              <w:rPr>
                <w:sz w:val="28"/>
              </w:rPr>
              <w:t>85</w:t>
            </w:r>
          </w:p>
        </w:tc>
      </w:tr>
      <w:tr w:rsidR="00936FAB" w:rsidRPr="005A41DE" w14:paraId="5208F274" w14:textId="77777777" w:rsidTr="00936FAB">
        <w:tc>
          <w:tcPr>
            <w:tcW w:w="675" w:type="dxa"/>
          </w:tcPr>
          <w:p w14:paraId="2148E6A8" w14:textId="77777777" w:rsidR="00936FAB" w:rsidRPr="00936FAB" w:rsidRDefault="00936FAB" w:rsidP="00CB7005">
            <w:pPr>
              <w:rPr>
                <w:rFonts w:ascii="Times New Roman" w:hAnsi="Times New Roman" w:cs="Times New Roman"/>
                <w:sz w:val="28"/>
              </w:rPr>
            </w:pPr>
            <w:r>
              <w:rPr>
                <w:rFonts w:ascii="Times New Roman" w:hAnsi="Times New Roman" w:cs="Times New Roman"/>
                <w:sz w:val="28"/>
              </w:rPr>
              <w:t>11</w:t>
            </w:r>
          </w:p>
        </w:tc>
        <w:tc>
          <w:tcPr>
            <w:tcW w:w="8789" w:type="dxa"/>
            <w:shd w:val="clear" w:color="auto" w:fill="auto"/>
          </w:tcPr>
          <w:p w14:paraId="04C57F4B" w14:textId="77777777" w:rsidR="00936FAB" w:rsidRPr="00936FAB" w:rsidRDefault="00936FAB" w:rsidP="00CB7005">
            <w:pPr>
              <w:rPr>
                <w:rFonts w:ascii="Times New Roman" w:hAnsi="Times New Roman" w:cs="Times New Roman"/>
                <w:sz w:val="28"/>
              </w:rPr>
            </w:pPr>
            <w:r w:rsidRPr="00936FAB">
              <w:rPr>
                <w:rFonts w:ascii="Times New Roman" w:hAnsi="Times New Roman" w:cs="Times New Roman"/>
                <w:sz w:val="28"/>
              </w:rPr>
              <w:t xml:space="preserve">Электронная модель системы теплоснабжения </w:t>
            </w:r>
          </w:p>
        </w:tc>
        <w:tc>
          <w:tcPr>
            <w:tcW w:w="845" w:type="dxa"/>
            <w:shd w:val="clear" w:color="auto" w:fill="auto"/>
          </w:tcPr>
          <w:p w14:paraId="27B125EE" w14:textId="77777777" w:rsidR="00936FAB" w:rsidRPr="005A41DE" w:rsidRDefault="00EC669D" w:rsidP="005A41DE">
            <w:pPr>
              <w:pStyle w:val="32"/>
              <w:jc w:val="center"/>
              <w:rPr>
                <w:sz w:val="28"/>
              </w:rPr>
            </w:pPr>
            <w:r>
              <w:rPr>
                <w:sz w:val="28"/>
              </w:rPr>
              <w:t>92</w:t>
            </w:r>
          </w:p>
        </w:tc>
      </w:tr>
      <w:tr w:rsidR="00936FAB" w:rsidRPr="005A41DE" w14:paraId="4096958B" w14:textId="77777777" w:rsidTr="00936FAB">
        <w:tc>
          <w:tcPr>
            <w:tcW w:w="675" w:type="dxa"/>
          </w:tcPr>
          <w:p w14:paraId="3C4A218F" w14:textId="77777777" w:rsidR="00936FAB" w:rsidRPr="00936FAB" w:rsidRDefault="00936FAB" w:rsidP="00CB7005">
            <w:pPr>
              <w:rPr>
                <w:rFonts w:ascii="Times New Roman" w:hAnsi="Times New Roman" w:cs="Times New Roman"/>
                <w:sz w:val="28"/>
              </w:rPr>
            </w:pPr>
            <w:r>
              <w:rPr>
                <w:rFonts w:ascii="Times New Roman" w:hAnsi="Times New Roman" w:cs="Times New Roman"/>
                <w:sz w:val="28"/>
              </w:rPr>
              <w:t>12</w:t>
            </w:r>
          </w:p>
        </w:tc>
        <w:tc>
          <w:tcPr>
            <w:tcW w:w="8789" w:type="dxa"/>
            <w:shd w:val="clear" w:color="auto" w:fill="auto"/>
          </w:tcPr>
          <w:p w14:paraId="02F6477D" w14:textId="77777777" w:rsidR="00936FAB" w:rsidRPr="00936FAB" w:rsidRDefault="00936FAB" w:rsidP="00CB7005">
            <w:pPr>
              <w:rPr>
                <w:rFonts w:ascii="Times New Roman" w:hAnsi="Times New Roman" w:cs="Times New Roman"/>
                <w:sz w:val="28"/>
              </w:rPr>
            </w:pPr>
            <w:r w:rsidRPr="00936FAB">
              <w:rPr>
                <w:rFonts w:ascii="Times New Roman" w:hAnsi="Times New Roman" w:cs="Times New Roman"/>
                <w:sz w:val="28"/>
              </w:rPr>
              <w:t>Мастер-план развития систем теплоснабжения поселения</w:t>
            </w:r>
          </w:p>
        </w:tc>
        <w:tc>
          <w:tcPr>
            <w:tcW w:w="845" w:type="dxa"/>
            <w:shd w:val="clear" w:color="auto" w:fill="auto"/>
          </w:tcPr>
          <w:p w14:paraId="3D214666" w14:textId="77777777" w:rsidR="00936FAB" w:rsidRDefault="00EC669D" w:rsidP="005A41DE">
            <w:pPr>
              <w:pStyle w:val="32"/>
              <w:jc w:val="center"/>
              <w:rPr>
                <w:sz w:val="28"/>
              </w:rPr>
            </w:pPr>
            <w:r>
              <w:rPr>
                <w:sz w:val="28"/>
              </w:rPr>
              <w:t>97</w:t>
            </w:r>
          </w:p>
        </w:tc>
      </w:tr>
      <w:tr w:rsidR="00936FAB" w:rsidRPr="005A41DE" w14:paraId="062AD387" w14:textId="77777777" w:rsidTr="00936FAB">
        <w:tc>
          <w:tcPr>
            <w:tcW w:w="675" w:type="dxa"/>
          </w:tcPr>
          <w:p w14:paraId="6BF3C1D8" w14:textId="77777777" w:rsidR="00936FAB" w:rsidRPr="00936FAB" w:rsidRDefault="00936FAB" w:rsidP="00CB7005">
            <w:pPr>
              <w:rPr>
                <w:rFonts w:ascii="Times New Roman" w:hAnsi="Times New Roman" w:cs="Times New Roman"/>
                <w:sz w:val="28"/>
              </w:rPr>
            </w:pPr>
            <w:r>
              <w:rPr>
                <w:rFonts w:ascii="Times New Roman" w:hAnsi="Times New Roman" w:cs="Times New Roman"/>
                <w:sz w:val="28"/>
              </w:rPr>
              <w:t>13</w:t>
            </w:r>
          </w:p>
        </w:tc>
        <w:tc>
          <w:tcPr>
            <w:tcW w:w="8789" w:type="dxa"/>
            <w:shd w:val="clear" w:color="auto" w:fill="auto"/>
          </w:tcPr>
          <w:p w14:paraId="01607F32" w14:textId="77777777" w:rsidR="00936FAB" w:rsidRPr="00936FAB" w:rsidRDefault="00936FAB" w:rsidP="00CB7005">
            <w:pPr>
              <w:rPr>
                <w:rFonts w:ascii="Times New Roman" w:hAnsi="Times New Roman" w:cs="Times New Roman"/>
                <w:sz w:val="28"/>
              </w:rPr>
            </w:pPr>
            <w:r w:rsidRPr="00936FAB">
              <w:rPr>
                <w:rFonts w:ascii="Times New Roman" w:hAnsi="Times New Roman" w:cs="Times New Roman"/>
                <w:sz w:val="28"/>
              </w:rPr>
              <w:t>Предложения по переводу открытых систем теплоснабжения (горячего водоснабжения) в закрытые системы горячего водоснабжения</w:t>
            </w:r>
          </w:p>
        </w:tc>
        <w:tc>
          <w:tcPr>
            <w:tcW w:w="845" w:type="dxa"/>
            <w:shd w:val="clear" w:color="auto" w:fill="auto"/>
          </w:tcPr>
          <w:p w14:paraId="6DFC613A" w14:textId="77777777" w:rsidR="00936FAB" w:rsidRDefault="00EC669D" w:rsidP="005A41DE">
            <w:pPr>
              <w:pStyle w:val="32"/>
              <w:jc w:val="center"/>
              <w:rPr>
                <w:sz w:val="28"/>
              </w:rPr>
            </w:pPr>
            <w:r>
              <w:rPr>
                <w:sz w:val="28"/>
              </w:rPr>
              <w:t>97</w:t>
            </w:r>
          </w:p>
        </w:tc>
      </w:tr>
      <w:tr w:rsidR="00936FAB" w:rsidRPr="005A41DE" w14:paraId="289AE858" w14:textId="77777777" w:rsidTr="00936FAB">
        <w:tc>
          <w:tcPr>
            <w:tcW w:w="675" w:type="dxa"/>
          </w:tcPr>
          <w:p w14:paraId="34019ED0" w14:textId="77777777" w:rsidR="00936FAB" w:rsidRPr="00936FAB" w:rsidRDefault="00936FAB" w:rsidP="00CB7005">
            <w:pPr>
              <w:rPr>
                <w:rFonts w:ascii="Times New Roman" w:hAnsi="Times New Roman" w:cs="Times New Roman"/>
                <w:sz w:val="28"/>
              </w:rPr>
            </w:pPr>
            <w:r>
              <w:rPr>
                <w:rFonts w:ascii="Times New Roman" w:hAnsi="Times New Roman" w:cs="Times New Roman"/>
                <w:sz w:val="28"/>
              </w:rPr>
              <w:t>14</w:t>
            </w:r>
          </w:p>
        </w:tc>
        <w:tc>
          <w:tcPr>
            <w:tcW w:w="8789" w:type="dxa"/>
            <w:shd w:val="clear" w:color="auto" w:fill="auto"/>
          </w:tcPr>
          <w:p w14:paraId="3D3650F4" w14:textId="77777777" w:rsidR="00936FAB" w:rsidRPr="00936FAB" w:rsidRDefault="00936FAB" w:rsidP="00CB7005">
            <w:pPr>
              <w:rPr>
                <w:rFonts w:ascii="Times New Roman" w:hAnsi="Times New Roman" w:cs="Times New Roman"/>
                <w:sz w:val="28"/>
              </w:rPr>
            </w:pPr>
            <w:r w:rsidRPr="00936FAB">
              <w:rPr>
                <w:rFonts w:ascii="Times New Roman" w:hAnsi="Times New Roman" w:cs="Times New Roman"/>
                <w:sz w:val="28"/>
              </w:rPr>
              <w:t>Индикаторы развития систем теплоснабжения поселения, городского округа, города федерального значения</w:t>
            </w:r>
          </w:p>
        </w:tc>
        <w:tc>
          <w:tcPr>
            <w:tcW w:w="845" w:type="dxa"/>
            <w:shd w:val="clear" w:color="auto" w:fill="auto"/>
          </w:tcPr>
          <w:p w14:paraId="67CC6DBD" w14:textId="77777777" w:rsidR="00936FAB" w:rsidRDefault="00EC669D" w:rsidP="005A41DE">
            <w:pPr>
              <w:pStyle w:val="32"/>
              <w:jc w:val="center"/>
              <w:rPr>
                <w:sz w:val="28"/>
              </w:rPr>
            </w:pPr>
            <w:r>
              <w:rPr>
                <w:sz w:val="28"/>
              </w:rPr>
              <w:t>97</w:t>
            </w:r>
          </w:p>
        </w:tc>
      </w:tr>
      <w:tr w:rsidR="00936FAB" w:rsidRPr="005A41DE" w14:paraId="064D3EC9" w14:textId="77777777" w:rsidTr="00936FAB">
        <w:tc>
          <w:tcPr>
            <w:tcW w:w="675" w:type="dxa"/>
          </w:tcPr>
          <w:p w14:paraId="59D03509" w14:textId="77777777" w:rsidR="00936FAB" w:rsidRPr="00936FAB" w:rsidRDefault="00936FAB" w:rsidP="00CB7005">
            <w:pPr>
              <w:rPr>
                <w:rFonts w:ascii="Times New Roman" w:hAnsi="Times New Roman" w:cs="Times New Roman"/>
                <w:sz w:val="28"/>
              </w:rPr>
            </w:pPr>
            <w:r>
              <w:rPr>
                <w:rFonts w:ascii="Times New Roman" w:hAnsi="Times New Roman" w:cs="Times New Roman"/>
                <w:sz w:val="28"/>
              </w:rPr>
              <w:t>15</w:t>
            </w:r>
          </w:p>
        </w:tc>
        <w:tc>
          <w:tcPr>
            <w:tcW w:w="8789" w:type="dxa"/>
            <w:shd w:val="clear" w:color="auto" w:fill="auto"/>
          </w:tcPr>
          <w:p w14:paraId="238F7589" w14:textId="77777777" w:rsidR="00936FAB" w:rsidRPr="00936FAB" w:rsidRDefault="00936FAB" w:rsidP="00CB7005">
            <w:pPr>
              <w:rPr>
                <w:rFonts w:ascii="Times New Roman" w:hAnsi="Times New Roman" w:cs="Times New Roman"/>
                <w:sz w:val="28"/>
              </w:rPr>
            </w:pPr>
            <w:r w:rsidRPr="00936FAB">
              <w:rPr>
                <w:rFonts w:ascii="Times New Roman" w:hAnsi="Times New Roman" w:cs="Times New Roman"/>
                <w:sz w:val="28"/>
              </w:rPr>
              <w:t>Ценовые (тарифные) последствия</w:t>
            </w:r>
          </w:p>
        </w:tc>
        <w:tc>
          <w:tcPr>
            <w:tcW w:w="845" w:type="dxa"/>
            <w:shd w:val="clear" w:color="auto" w:fill="auto"/>
          </w:tcPr>
          <w:p w14:paraId="519CC563" w14:textId="77777777" w:rsidR="00936FAB" w:rsidRDefault="00EC669D" w:rsidP="005A41DE">
            <w:pPr>
              <w:pStyle w:val="32"/>
              <w:jc w:val="center"/>
              <w:rPr>
                <w:sz w:val="28"/>
              </w:rPr>
            </w:pPr>
            <w:r>
              <w:rPr>
                <w:sz w:val="28"/>
              </w:rPr>
              <w:t>99</w:t>
            </w:r>
          </w:p>
        </w:tc>
      </w:tr>
      <w:tr w:rsidR="00936FAB" w:rsidRPr="005A41DE" w14:paraId="784261E9" w14:textId="77777777" w:rsidTr="00936FAB">
        <w:tc>
          <w:tcPr>
            <w:tcW w:w="675" w:type="dxa"/>
          </w:tcPr>
          <w:p w14:paraId="5C6E5400" w14:textId="77777777" w:rsidR="00936FAB" w:rsidRPr="00936FAB" w:rsidRDefault="00936FAB" w:rsidP="00CB7005">
            <w:pPr>
              <w:rPr>
                <w:rFonts w:ascii="Times New Roman" w:hAnsi="Times New Roman" w:cs="Times New Roman"/>
                <w:sz w:val="28"/>
              </w:rPr>
            </w:pPr>
            <w:r>
              <w:rPr>
                <w:rFonts w:ascii="Times New Roman" w:hAnsi="Times New Roman" w:cs="Times New Roman"/>
                <w:sz w:val="28"/>
              </w:rPr>
              <w:t>16</w:t>
            </w:r>
          </w:p>
        </w:tc>
        <w:tc>
          <w:tcPr>
            <w:tcW w:w="8789" w:type="dxa"/>
            <w:shd w:val="clear" w:color="auto" w:fill="auto"/>
          </w:tcPr>
          <w:p w14:paraId="0F995992" w14:textId="77777777" w:rsidR="00936FAB" w:rsidRPr="00936FAB" w:rsidRDefault="00936FAB" w:rsidP="00CB7005">
            <w:pPr>
              <w:rPr>
                <w:rFonts w:ascii="Times New Roman" w:hAnsi="Times New Roman" w:cs="Times New Roman"/>
                <w:sz w:val="28"/>
              </w:rPr>
            </w:pPr>
            <w:r w:rsidRPr="00936FAB">
              <w:rPr>
                <w:rFonts w:ascii="Times New Roman" w:hAnsi="Times New Roman" w:cs="Times New Roman"/>
                <w:sz w:val="28"/>
              </w:rPr>
              <w:t>Реестр мероприятий схемы теплоснабжения</w:t>
            </w:r>
          </w:p>
        </w:tc>
        <w:tc>
          <w:tcPr>
            <w:tcW w:w="845" w:type="dxa"/>
            <w:shd w:val="clear" w:color="auto" w:fill="auto"/>
          </w:tcPr>
          <w:p w14:paraId="090DFA27" w14:textId="77777777" w:rsidR="00936FAB" w:rsidRDefault="009E4EAC" w:rsidP="00EC669D">
            <w:pPr>
              <w:pStyle w:val="32"/>
              <w:jc w:val="center"/>
              <w:rPr>
                <w:sz w:val="28"/>
              </w:rPr>
            </w:pPr>
            <w:r>
              <w:rPr>
                <w:sz w:val="28"/>
              </w:rPr>
              <w:t>10</w:t>
            </w:r>
            <w:r w:rsidR="00EC669D">
              <w:rPr>
                <w:sz w:val="28"/>
              </w:rPr>
              <w:t>5</w:t>
            </w:r>
          </w:p>
        </w:tc>
      </w:tr>
      <w:tr w:rsidR="00936FAB" w:rsidRPr="005A41DE" w14:paraId="69668353" w14:textId="77777777" w:rsidTr="00936FAB">
        <w:tc>
          <w:tcPr>
            <w:tcW w:w="675" w:type="dxa"/>
          </w:tcPr>
          <w:p w14:paraId="25B32D3E" w14:textId="77777777" w:rsidR="00936FAB" w:rsidRPr="00936FAB" w:rsidRDefault="00936FAB" w:rsidP="00CB7005">
            <w:pPr>
              <w:rPr>
                <w:rFonts w:ascii="Times New Roman" w:hAnsi="Times New Roman" w:cs="Times New Roman"/>
                <w:sz w:val="28"/>
              </w:rPr>
            </w:pPr>
            <w:r>
              <w:rPr>
                <w:rFonts w:ascii="Times New Roman" w:hAnsi="Times New Roman" w:cs="Times New Roman"/>
                <w:sz w:val="28"/>
              </w:rPr>
              <w:t>17</w:t>
            </w:r>
          </w:p>
        </w:tc>
        <w:tc>
          <w:tcPr>
            <w:tcW w:w="8789" w:type="dxa"/>
            <w:shd w:val="clear" w:color="auto" w:fill="auto"/>
          </w:tcPr>
          <w:p w14:paraId="65DB7844" w14:textId="77777777" w:rsidR="00936FAB" w:rsidRPr="00936FAB" w:rsidRDefault="00936FAB" w:rsidP="00CB7005">
            <w:pPr>
              <w:rPr>
                <w:rFonts w:ascii="Times New Roman" w:hAnsi="Times New Roman" w:cs="Times New Roman"/>
                <w:sz w:val="28"/>
              </w:rPr>
            </w:pPr>
            <w:r w:rsidRPr="00936FAB">
              <w:rPr>
                <w:rFonts w:ascii="Times New Roman" w:hAnsi="Times New Roman" w:cs="Times New Roman"/>
                <w:sz w:val="28"/>
              </w:rPr>
              <w:t>Замечания и предложения к проекту схемы теплоснабжения</w:t>
            </w:r>
          </w:p>
        </w:tc>
        <w:tc>
          <w:tcPr>
            <w:tcW w:w="845" w:type="dxa"/>
            <w:shd w:val="clear" w:color="auto" w:fill="auto"/>
          </w:tcPr>
          <w:p w14:paraId="2FA1B341" w14:textId="77777777" w:rsidR="00936FAB" w:rsidRDefault="00EC669D" w:rsidP="005A41DE">
            <w:pPr>
              <w:pStyle w:val="32"/>
              <w:jc w:val="center"/>
              <w:rPr>
                <w:sz w:val="28"/>
              </w:rPr>
            </w:pPr>
            <w:r>
              <w:rPr>
                <w:sz w:val="28"/>
              </w:rPr>
              <w:t>105</w:t>
            </w:r>
          </w:p>
        </w:tc>
      </w:tr>
      <w:tr w:rsidR="00936FAB" w:rsidRPr="005A41DE" w14:paraId="7FEBCBD2" w14:textId="77777777" w:rsidTr="00936FAB">
        <w:tc>
          <w:tcPr>
            <w:tcW w:w="675" w:type="dxa"/>
          </w:tcPr>
          <w:p w14:paraId="1CC908A2" w14:textId="77777777" w:rsidR="00936FAB" w:rsidRPr="00936FAB" w:rsidRDefault="00936FAB" w:rsidP="00CB7005">
            <w:pPr>
              <w:rPr>
                <w:rFonts w:ascii="Times New Roman" w:hAnsi="Times New Roman" w:cs="Times New Roman"/>
                <w:sz w:val="28"/>
              </w:rPr>
            </w:pPr>
            <w:r>
              <w:rPr>
                <w:rFonts w:ascii="Times New Roman" w:hAnsi="Times New Roman" w:cs="Times New Roman"/>
                <w:sz w:val="28"/>
              </w:rPr>
              <w:t>18</w:t>
            </w:r>
          </w:p>
        </w:tc>
        <w:tc>
          <w:tcPr>
            <w:tcW w:w="8789" w:type="dxa"/>
            <w:shd w:val="clear" w:color="auto" w:fill="auto"/>
          </w:tcPr>
          <w:p w14:paraId="675CDD88" w14:textId="77777777" w:rsidR="00936FAB" w:rsidRPr="00936FAB" w:rsidRDefault="00936FAB" w:rsidP="00CB7005">
            <w:pPr>
              <w:rPr>
                <w:rFonts w:ascii="Times New Roman" w:hAnsi="Times New Roman" w:cs="Times New Roman"/>
                <w:sz w:val="28"/>
              </w:rPr>
            </w:pPr>
            <w:r w:rsidRPr="00936FAB">
              <w:rPr>
                <w:rFonts w:ascii="Times New Roman" w:hAnsi="Times New Roman" w:cs="Times New Roman"/>
                <w:sz w:val="28"/>
              </w:rPr>
              <w:t>Сводный том изменений, выполненных в доработанной и (или) актуализированной схеме теплоснабжения</w:t>
            </w:r>
          </w:p>
        </w:tc>
        <w:tc>
          <w:tcPr>
            <w:tcW w:w="845" w:type="dxa"/>
            <w:shd w:val="clear" w:color="auto" w:fill="auto"/>
          </w:tcPr>
          <w:p w14:paraId="70AB8A76" w14:textId="77777777" w:rsidR="00936FAB" w:rsidRDefault="00EC669D" w:rsidP="005A41DE">
            <w:pPr>
              <w:pStyle w:val="32"/>
              <w:jc w:val="center"/>
              <w:rPr>
                <w:sz w:val="28"/>
              </w:rPr>
            </w:pPr>
            <w:r>
              <w:rPr>
                <w:sz w:val="28"/>
              </w:rPr>
              <w:t>105</w:t>
            </w:r>
          </w:p>
        </w:tc>
      </w:tr>
    </w:tbl>
    <w:p w14:paraId="13F73A57" w14:textId="77777777" w:rsidR="009F32A1" w:rsidRPr="005A41DE" w:rsidRDefault="009F32A1" w:rsidP="004D322E">
      <w:pPr>
        <w:pStyle w:val="40"/>
        <w:shd w:val="clear" w:color="auto" w:fill="auto"/>
        <w:spacing w:after="0" w:line="240" w:lineRule="auto"/>
        <w:rPr>
          <w:b w:val="0"/>
          <w:caps/>
        </w:rPr>
      </w:pPr>
    </w:p>
    <w:p w14:paraId="0E85E99C" w14:textId="77777777" w:rsidR="009043B7" w:rsidRPr="005A41DE" w:rsidRDefault="009043B7" w:rsidP="009F32A1">
      <w:pPr>
        <w:pStyle w:val="34"/>
        <w:keepNext/>
        <w:keepLines/>
        <w:shd w:val="clear" w:color="auto" w:fill="auto"/>
        <w:tabs>
          <w:tab w:val="left" w:pos="1021"/>
        </w:tabs>
        <w:spacing w:after="0" w:line="240" w:lineRule="auto"/>
        <w:ind w:firstLine="0"/>
        <w:jc w:val="both"/>
        <w:outlineLvl w:val="9"/>
        <w:rPr>
          <w:b w:val="0"/>
        </w:rPr>
      </w:pPr>
    </w:p>
    <w:p w14:paraId="425FBC85" w14:textId="77777777" w:rsidR="004D322E" w:rsidRPr="005A41DE" w:rsidRDefault="004D322E" w:rsidP="009F32A1">
      <w:pPr>
        <w:pStyle w:val="34"/>
        <w:keepNext/>
        <w:keepLines/>
        <w:shd w:val="clear" w:color="auto" w:fill="auto"/>
        <w:tabs>
          <w:tab w:val="left" w:pos="1021"/>
        </w:tabs>
        <w:spacing w:after="0" w:line="240" w:lineRule="auto"/>
        <w:ind w:firstLine="0"/>
        <w:jc w:val="both"/>
        <w:outlineLvl w:val="9"/>
        <w:rPr>
          <w:b w:val="0"/>
        </w:rPr>
      </w:pPr>
    </w:p>
    <w:p w14:paraId="6DD012A8" w14:textId="77777777" w:rsidR="005A41DE" w:rsidRDefault="005A41DE" w:rsidP="009F32A1">
      <w:pPr>
        <w:pStyle w:val="34"/>
        <w:keepNext/>
        <w:keepLines/>
        <w:shd w:val="clear" w:color="auto" w:fill="auto"/>
        <w:tabs>
          <w:tab w:val="left" w:pos="1021"/>
        </w:tabs>
        <w:spacing w:after="0" w:line="240" w:lineRule="auto"/>
        <w:ind w:firstLine="0"/>
        <w:jc w:val="both"/>
        <w:outlineLvl w:val="9"/>
        <w:rPr>
          <w:b w:val="0"/>
        </w:rPr>
      </w:pPr>
    </w:p>
    <w:p w14:paraId="626896CA" w14:textId="77777777" w:rsidR="00242B39" w:rsidRPr="005A41DE" w:rsidRDefault="00242B39" w:rsidP="009F32A1">
      <w:pPr>
        <w:pStyle w:val="34"/>
        <w:keepNext/>
        <w:keepLines/>
        <w:shd w:val="clear" w:color="auto" w:fill="auto"/>
        <w:tabs>
          <w:tab w:val="left" w:pos="1021"/>
        </w:tabs>
        <w:spacing w:after="0" w:line="240" w:lineRule="auto"/>
        <w:ind w:firstLine="0"/>
        <w:jc w:val="both"/>
        <w:outlineLvl w:val="9"/>
        <w:rPr>
          <w:b w:val="0"/>
        </w:rPr>
      </w:pPr>
    </w:p>
    <w:p w14:paraId="616DA29D" w14:textId="77777777" w:rsidR="005A41DE" w:rsidRPr="005A41DE" w:rsidRDefault="005A41DE" w:rsidP="009F32A1">
      <w:pPr>
        <w:pStyle w:val="34"/>
        <w:keepNext/>
        <w:keepLines/>
        <w:shd w:val="clear" w:color="auto" w:fill="auto"/>
        <w:tabs>
          <w:tab w:val="left" w:pos="1021"/>
        </w:tabs>
        <w:spacing w:after="0" w:line="240" w:lineRule="auto"/>
        <w:ind w:firstLine="0"/>
        <w:jc w:val="both"/>
        <w:outlineLvl w:val="9"/>
        <w:rPr>
          <w:b w:val="0"/>
        </w:rPr>
      </w:pPr>
    </w:p>
    <w:p w14:paraId="46045C11" w14:textId="77777777" w:rsidR="005A41DE" w:rsidRPr="005A41DE" w:rsidRDefault="005A41DE" w:rsidP="009F32A1">
      <w:pPr>
        <w:pStyle w:val="34"/>
        <w:keepNext/>
        <w:keepLines/>
        <w:shd w:val="clear" w:color="auto" w:fill="auto"/>
        <w:tabs>
          <w:tab w:val="left" w:pos="1021"/>
        </w:tabs>
        <w:spacing w:after="0" w:line="240" w:lineRule="auto"/>
        <w:ind w:firstLine="0"/>
        <w:jc w:val="both"/>
        <w:outlineLvl w:val="9"/>
        <w:rPr>
          <w:b w:val="0"/>
        </w:rPr>
      </w:pPr>
    </w:p>
    <w:p w14:paraId="304CDBC2" w14:textId="77777777" w:rsidR="005A41DE" w:rsidRPr="005A41DE" w:rsidRDefault="005A41DE" w:rsidP="009F32A1">
      <w:pPr>
        <w:pStyle w:val="34"/>
        <w:keepNext/>
        <w:keepLines/>
        <w:shd w:val="clear" w:color="auto" w:fill="auto"/>
        <w:tabs>
          <w:tab w:val="left" w:pos="1021"/>
        </w:tabs>
        <w:spacing w:after="0" w:line="240" w:lineRule="auto"/>
        <w:ind w:firstLine="0"/>
        <w:jc w:val="both"/>
        <w:outlineLvl w:val="9"/>
        <w:rPr>
          <w:b w:val="0"/>
        </w:rPr>
      </w:pPr>
    </w:p>
    <w:p w14:paraId="0F976451" w14:textId="77777777" w:rsidR="005A41DE" w:rsidRPr="005A41DE" w:rsidRDefault="005A41DE" w:rsidP="009F32A1">
      <w:pPr>
        <w:pStyle w:val="34"/>
        <w:keepNext/>
        <w:keepLines/>
        <w:shd w:val="clear" w:color="auto" w:fill="auto"/>
        <w:tabs>
          <w:tab w:val="left" w:pos="1021"/>
        </w:tabs>
        <w:spacing w:after="0" w:line="240" w:lineRule="auto"/>
        <w:ind w:firstLine="0"/>
        <w:jc w:val="both"/>
        <w:outlineLvl w:val="9"/>
        <w:rPr>
          <w:b w:val="0"/>
        </w:rPr>
      </w:pPr>
    </w:p>
    <w:p w14:paraId="3DF02BCD" w14:textId="77777777" w:rsidR="009F32A1" w:rsidRPr="005A41DE" w:rsidRDefault="009F32A1" w:rsidP="009F32A1">
      <w:pPr>
        <w:pStyle w:val="32"/>
        <w:rPr>
          <w:sz w:val="28"/>
        </w:rPr>
      </w:pPr>
    </w:p>
    <w:p w14:paraId="41CD300A" w14:textId="77777777" w:rsidR="009F32A1" w:rsidRPr="005A41DE" w:rsidRDefault="009F32A1" w:rsidP="009F32A1">
      <w:pPr>
        <w:pStyle w:val="32"/>
      </w:pPr>
    </w:p>
    <w:p w14:paraId="77B8BDEE" w14:textId="77777777" w:rsidR="00C1245D" w:rsidRPr="005A41DE" w:rsidRDefault="004346B2" w:rsidP="00895E54">
      <w:pPr>
        <w:pStyle w:val="40"/>
        <w:numPr>
          <w:ilvl w:val="0"/>
          <w:numId w:val="4"/>
        </w:numPr>
        <w:shd w:val="clear" w:color="auto" w:fill="auto"/>
        <w:tabs>
          <w:tab w:val="left" w:pos="1015"/>
        </w:tabs>
        <w:spacing w:after="0" w:line="240" w:lineRule="auto"/>
        <w:ind w:firstLine="601"/>
      </w:pPr>
      <w:bookmarkStart w:id="0" w:name="bookmark1"/>
      <w:r w:rsidRPr="005A41DE">
        <w:lastRenderedPageBreak/>
        <w:t>СУЩЕСТВУЮЩЕЕ ПОЛОЖЕНИЕ В СФЕРЕ ПРОИЗВОДСТВА, ПЕРЕДАЧИ И ПОТРЕБЛЕНИЯ ТЕПЛОВОЙ ЭНЕРГИИ ДЛЯ ЦЕЛЕЙ ТЕПЛОСНАБЖЕНИЯ</w:t>
      </w:r>
      <w:bookmarkEnd w:id="0"/>
    </w:p>
    <w:p w14:paraId="055B4C8D" w14:textId="77777777" w:rsidR="00895E54" w:rsidRPr="005A41DE" w:rsidRDefault="00895E54" w:rsidP="00895E54">
      <w:pPr>
        <w:pStyle w:val="40"/>
        <w:shd w:val="clear" w:color="auto" w:fill="auto"/>
        <w:tabs>
          <w:tab w:val="left" w:pos="1015"/>
        </w:tabs>
        <w:spacing w:after="0" w:line="240" w:lineRule="auto"/>
        <w:ind w:left="601"/>
      </w:pPr>
    </w:p>
    <w:p w14:paraId="1A945EB8" w14:textId="77777777" w:rsidR="00C1245D" w:rsidRPr="005A41DE" w:rsidRDefault="004346B2" w:rsidP="00895E54">
      <w:pPr>
        <w:pStyle w:val="40"/>
        <w:numPr>
          <w:ilvl w:val="1"/>
          <w:numId w:val="4"/>
        </w:numPr>
        <w:shd w:val="clear" w:color="auto" w:fill="auto"/>
        <w:tabs>
          <w:tab w:val="left" w:pos="1087"/>
        </w:tabs>
        <w:spacing w:after="0" w:line="240" w:lineRule="auto"/>
        <w:ind w:firstLine="601"/>
      </w:pPr>
      <w:bookmarkStart w:id="1" w:name="bookmark2"/>
      <w:r w:rsidRPr="005A41DE">
        <w:t>Функциональная структура теплоснабжения</w:t>
      </w:r>
      <w:bookmarkEnd w:id="1"/>
    </w:p>
    <w:p w14:paraId="490273BD" w14:textId="77777777" w:rsidR="00895E54" w:rsidRPr="005A41DE" w:rsidRDefault="00895E54" w:rsidP="00895E54">
      <w:pPr>
        <w:pStyle w:val="40"/>
        <w:shd w:val="clear" w:color="auto" w:fill="auto"/>
        <w:tabs>
          <w:tab w:val="left" w:pos="1087"/>
        </w:tabs>
        <w:spacing w:after="0" w:line="240" w:lineRule="auto"/>
        <w:ind w:left="601"/>
      </w:pPr>
    </w:p>
    <w:p w14:paraId="7E1EEAA7" w14:textId="77777777" w:rsidR="00C1245D" w:rsidRPr="005A41DE" w:rsidRDefault="004346B2" w:rsidP="00895E54">
      <w:pPr>
        <w:pStyle w:val="24"/>
        <w:shd w:val="clear" w:color="auto" w:fill="auto"/>
        <w:spacing w:line="240" w:lineRule="auto"/>
        <w:ind w:firstLine="601"/>
        <w:jc w:val="both"/>
      </w:pPr>
      <w:r w:rsidRPr="005A41DE">
        <w:t xml:space="preserve">На территории </w:t>
      </w:r>
      <w:r w:rsidR="007A432D" w:rsidRPr="005A41DE">
        <w:t>села</w:t>
      </w:r>
      <w:r w:rsidR="005E530E" w:rsidRPr="005A41DE">
        <w:t xml:space="preserve"> </w:t>
      </w:r>
      <w:r w:rsidR="00FF0999" w:rsidRPr="005A41DE">
        <w:t>Верхнепашино</w:t>
      </w:r>
      <w:r w:rsidRPr="005A41DE">
        <w:t xml:space="preserve"> действует одна теплоснабжающая организация:</w:t>
      </w:r>
    </w:p>
    <w:p w14:paraId="031D1670" w14:textId="77777777" w:rsidR="00C1245D" w:rsidRPr="005A41DE" w:rsidRDefault="00105AF8" w:rsidP="005E530E">
      <w:pPr>
        <w:pStyle w:val="24"/>
        <w:shd w:val="clear" w:color="auto" w:fill="auto"/>
        <w:spacing w:line="240" w:lineRule="auto"/>
        <w:ind w:firstLine="600"/>
        <w:jc w:val="both"/>
      </w:pPr>
      <w:r w:rsidRPr="005A41DE">
        <w:t>- ООО «Енисейэнергоком</w:t>
      </w:r>
      <w:r w:rsidR="004346B2" w:rsidRPr="005A41DE">
        <w:t>».</w:t>
      </w:r>
    </w:p>
    <w:p w14:paraId="0DF26D47" w14:textId="77777777" w:rsidR="00C1245D" w:rsidRPr="005A41DE" w:rsidRDefault="004346B2" w:rsidP="005E530E">
      <w:pPr>
        <w:pStyle w:val="24"/>
        <w:shd w:val="clear" w:color="auto" w:fill="auto"/>
        <w:spacing w:line="240" w:lineRule="auto"/>
        <w:ind w:firstLine="600"/>
        <w:jc w:val="both"/>
      </w:pPr>
      <w:r w:rsidRPr="005A41DE">
        <w:t>Зона действия системы теплоснабжения представлена на рис. 1.1.</w:t>
      </w:r>
    </w:p>
    <w:p w14:paraId="2857052E" w14:textId="5EE8ABEF" w:rsidR="00C1245D" w:rsidRPr="005A41DE" w:rsidRDefault="00105AF8" w:rsidP="005E530E">
      <w:pPr>
        <w:pStyle w:val="24"/>
        <w:shd w:val="clear" w:color="auto" w:fill="auto"/>
        <w:spacing w:line="240" w:lineRule="auto"/>
        <w:ind w:firstLine="600"/>
        <w:jc w:val="both"/>
      </w:pPr>
      <w:r w:rsidRPr="005A41DE">
        <w:t xml:space="preserve">В муниципальном образовании </w:t>
      </w:r>
      <w:r w:rsidR="007A432D" w:rsidRPr="005A41DE">
        <w:t>село</w:t>
      </w:r>
      <w:r w:rsidRPr="005A41DE">
        <w:t xml:space="preserve"> </w:t>
      </w:r>
      <w:r w:rsidR="00FF0999" w:rsidRPr="005A41DE">
        <w:t>Верхнепашино</w:t>
      </w:r>
      <w:r w:rsidRPr="005A41DE">
        <w:t xml:space="preserve"> </w:t>
      </w:r>
      <w:r w:rsidR="004346B2" w:rsidRPr="005A41DE">
        <w:t>теплоснабжение малоэтажных и индив</w:t>
      </w:r>
      <w:r w:rsidR="00F606EF">
        <w:t>идуальных жилых застроек, а так</w:t>
      </w:r>
      <w:r w:rsidR="004346B2" w:rsidRPr="005A41DE">
        <w:t>же отдельных зданий коммунально-бытовых и промышленных потребителей, не подключенных к центральному теплоснабжению, осуществляется от индивидуальных источников тепловой энергии.</w:t>
      </w:r>
    </w:p>
    <w:p w14:paraId="2D6E6BA9" w14:textId="77777777" w:rsidR="00F97320" w:rsidRPr="005A41DE" w:rsidRDefault="00F97320" w:rsidP="00F97320">
      <w:pPr>
        <w:pStyle w:val="24"/>
        <w:shd w:val="clear" w:color="auto" w:fill="auto"/>
        <w:spacing w:line="240" w:lineRule="auto"/>
        <w:jc w:val="both"/>
      </w:pPr>
    </w:p>
    <w:p w14:paraId="002503D9" w14:textId="77777777" w:rsidR="004D3FEE" w:rsidRPr="005A41DE" w:rsidRDefault="004D3FEE" w:rsidP="005E530E">
      <w:pPr>
        <w:pStyle w:val="24"/>
        <w:shd w:val="clear" w:color="auto" w:fill="auto"/>
        <w:spacing w:line="240" w:lineRule="auto"/>
        <w:ind w:firstLine="600"/>
        <w:jc w:val="both"/>
      </w:pPr>
      <w:r w:rsidRPr="005A41DE">
        <w:object w:dxaOrig="8925" w:dyaOrig="12630" w14:anchorId="5A1DBA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25pt;height:698.45pt" o:ole="">
            <v:imagedata r:id="rId9" o:title=""/>
          </v:shape>
          <o:OLEObject Type="Embed" ProgID="Acrobat.Document.DC" ShapeID="_x0000_i1025" DrawAspect="Content" ObjectID="_1743796638" r:id="rId10"/>
        </w:object>
      </w:r>
    </w:p>
    <w:p w14:paraId="271139F4" w14:textId="77777777" w:rsidR="004D3FEE" w:rsidRPr="005A41DE" w:rsidRDefault="004D3FEE" w:rsidP="004D3FEE">
      <w:pPr>
        <w:rPr>
          <w:rFonts w:ascii="Times New Roman" w:hAnsi="Times New Roman" w:cs="Times New Roman"/>
          <w:sz w:val="28"/>
          <w:szCs w:val="28"/>
        </w:rPr>
      </w:pPr>
      <w:r w:rsidRPr="005A41DE">
        <w:rPr>
          <w:rFonts w:ascii="Times New Roman" w:hAnsi="Times New Roman" w:cs="Times New Roman"/>
          <w:sz w:val="28"/>
          <w:szCs w:val="28"/>
        </w:rPr>
        <w:t>Рисунок 1.1 - Зона действия системы теплоснабжения с. Верхнепашино</w:t>
      </w:r>
    </w:p>
    <w:p w14:paraId="5AE9203B" w14:textId="77777777" w:rsidR="004D3FEE" w:rsidRPr="005A41DE" w:rsidRDefault="004D3FEE" w:rsidP="004D3FEE"/>
    <w:p w14:paraId="3C865073" w14:textId="77777777" w:rsidR="00C1245D" w:rsidRPr="005A41DE" w:rsidRDefault="00C1245D">
      <w:pPr>
        <w:rPr>
          <w:sz w:val="2"/>
          <w:szCs w:val="2"/>
        </w:rPr>
      </w:pPr>
    </w:p>
    <w:p w14:paraId="07C91D87" w14:textId="77777777" w:rsidR="00C1245D" w:rsidRPr="005A41DE" w:rsidRDefault="004346B2" w:rsidP="00226FDC">
      <w:pPr>
        <w:pStyle w:val="34"/>
        <w:keepNext/>
        <w:keepLines/>
        <w:numPr>
          <w:ilvl w:val="1"/>
          <w:numId w:val="4"/>
        </w:numPr>
        <w:shd w:val="clear" w:color="auto" w:fill="auto"/>
        <w:tabs>
          <w:tab w:val="left" w:pos="1112"/>
        </w:tabs>
        <w:spacing w:after="0"/>
        <w:ind w:firstLine="601"/>
      </w:pPr>
      <w:bookmarkStart w:id="2" w:name="bookmark3"/>
      <w:bookmarkStart w:id="3" w:name="bookmark4"/>
      <w:r w:rsidRPr="005A41DE">
        <w:lastRenderedPageBreak/>
        <w:t>Источники тепловой энергии</w:t>
      </w:r>
      <w:bookmarkEnd w:id="2"/>
      <w:bookmarkEnd w:id="3"/>
    </w:p>
    <w:p w14:paraId="497E7E0A" w14:textId="77777777" w:rsidR="00226FDC" w:rsidRPr="005A41DE" w:rsidRDefault="00226FDC" w:rsidP="00226FDC">
      <w:pPr>
        <w:pStyle w:val="34"/>
        <w:keepNext/>
        <w:keepLines/>
        <w:shd w:val="clear" w:color="auto" w:fill="auto"/>
        <w:tabs>
          <w:tab w:val="left" w:pos="1112"/>
        </w:tabs>
        <w:spacing w:after="0"/>
        <w:ind w:left="601" w:firstLine="0"/>
      </w:pPr>
    </w:p>
    <w:p w14:paraId="14B60FBD" w14:textId="77777777" w:rsidR="00C1245D" w:rsidRPr="005A41DE" w:rsidRDefault="004346B2" w:rsidP="005D5252">
      <w:pPr>
        <w:pStyle w:val="24"/>
        <w:shd w:val="clear" w:color="auto" w:fill="auto"/>
        <w:spacing w:line="240" w:lineRule="auto"/>
        <w:ind w:firstLine="601"/>
        <w:jc w:val="both"/>
      </w:pPr>
      <w:r w:rsidRPr="005A41DE">
        <w:t xml:space="preserve">В </w:t>
      </w:r>
      <w:r w:rsidR="00047DBC" w:rsidRPr="005A41DE">
        <w:t>сел</w:t>
      </w:r>
      <w:r w:rsidR="007A432D" w:rsidRPr="005A41DE">
        <w:t>е</w:t>
      </w:r>
      <w:r w:rsidR="00105AF8" w:rsidRPr="005A41DE">
        <w:t xml:space="preserve"> </w:t>
      </w:r>
      <w:r w:rsidR="00FF0999" w:rsidRPr="005A41DE">
        <w:t>Верхнепашино</w:t>
      </w:r>
      <w:r w:rsidRPr="005A41DE">
        <w:t xml:space="preserve"> центральное теплоснабжение осуществляется от </w:t>
      </w:r>
      <w:r w:rsidR="009A0415">
        <w:t>трех</w:t>
      </w:r>
      <w:r w:rsidR="00523BDC" w:rsidRPr="005A41DE">
        <w:t xml:space="preserve"> источников</w:t>
      </w:r>
      <w:r w:rsidR="00105AF8" w:rsidRPr="005A41DE">
        <w:t xml:space="preserve"> </w:t>
      </w:r>
      <w:r w:rsidRPr="005A41DE">
        <w:t>тепловой энергии:</w:t>
      </w:r>
    </w:p>
    <w:p w14:paraId="278691CA" w14:textId="77777777" w:rsidR="005D5252" w:rsidRPr="005A41DE" w:rsidRDefault="00105AF8" w:rsidP="005D5252">
      <w:pPr>
        <w:pStyle w:val="24"/>
        <w:numPr>
          <w:ilvl w:val="0"/>
          <w:numId w:val="5"/>
        </w:numPr>
        <w:shd w:val="clear" w:color="auto" w:fill="auto"/>
        <w:tabs>
          <w:tab w:val="left" w:pos="869"/>
        </w:tabs>
        <w:spacing w:line="240" w:lineRule="auto"/>
        <w:ind w:firstLine="600"/>
        <w:jc w:val="both"/>
      </w:pPr>
      <w:r w:rsidRPr="005A41DE">
        <w:t>К</w:t>
      </w:r>
      <w:r w:rsidR="004346B2" w:rsidRPr="005A41DE">
        <w:t>отельная</w:t>
      </w:r>
      <w:r w:rsidRPr="005A41DE">
        <w:t xml:space="preserve"> </w:t>
      </w:r>
      <w:r w:rsidR="005D5252" w:rsidRPr="005A41DE">
        <w:t xml:space="preserve">ул. </w:t>
      </w:r>
      <w:r w:rsidR="00FF0999" w:rsidRPr="005A41DE">
        <w:t>Советская 91/5</w:t>
      </w:r>
      <w:r w:rsidR="004346B2" w:rsidRPr="005A41DE">
        <w:t xml:space="preserve">, работающая на </w:t>
      </w:r>
      <w:r w:rsidRPr="005A41DE">
        <w:t>буром угле</w:t>
      </w:r>
      <w:r w:rsidR="005E530E" w:rsidRPr="005A41DE">
        <w:t xml:space="preserve"> с установленной мощностью </w:t>
      </w:r>
      <w:r w:rsidR="008C4B84">
        <w:t>6,2</w:t>
      </w:r>
      <w:r w:rsidRPr="005A41DE">
        <w:t xml:space="preserve"> </w:t>
      </w:r>
      <w:r w:rsidR="004346B2" w:rsidRPr="005A41DE">
        <w:t>Гкал/час</w:t>
      </w:r>
      <w:r w:rsidR="00523BDC" w:rsidRPr="005A41DE">
        <w:t>,</w:t>
      </w:r>
      <w:r w:rsidR="005D5252" w:rsidRPr="005A41DE">
        <w:t xml:space="preserve"> кадас</w:t>
      </w:r>
      <w:r w:rsidR="00FF0999" w:rsidRPr="005A41DE">
        <w:t>тровый номер 04:215:002:000671110</w:t>
      </w:r>
      <w:r w:rsidR="005D5252" w:rsidRPr="005A41DE">
        <w:t>, собственник МО Енисейский район, эксплуатирует ООО «Енисейэнергоком» на праве концессионера, на основании концессионного соглашения №01-2012 от 18.03.2013 года;</w:t>
      </w:r>
      <w:r w:rsidR="00523BDC" w:rsidRPr="005A41DE">
        <w:t xml:space="preserve"> </w:t>
      </w:r>
    </w:p>
    <w:p w14:paraId="7093BAD6" w14:textId="77777777" w:rsidR="00C1245D" w:rsidRPr="005A41DE" w:rsidRDefault="00523BDC" w:rsidP="005D5252">
      <w:pPr>
        <w:pStyle w:val="24"/>
        <w:numPr>
          <w:ilvl w:val="0"/>
          <w:numId w:val="5"/>
        </w:numPr>
        <w:shd w:val="clear" w:color="auto" w:fill="auto"/>
        <w:tabs>
          <w:tab w:val="left" w:pos="869"/>
        </w:tabs>
        <w:spacing w:line="240" w:lineRule="auto"/>
        <w:ind w:firstLine="600"/>
        <w:jc w:val="both"/>
      </w:pPr>
      <w:r w:rsidRPr="005A41DE">
        <w:t xml:space="preserve">котельная </w:t>
      </w:r>
      <w:r w:rsidR="00FF0999" w:rsidRPr="005A41DE">
        <w:t>ул. Пролетарская 20</w:t>
      </w:r>
      <w:r w:rsidRPr="005A41DE">
        <w:t>, работающая на буром уг</w:t>
      </w:r>
      <w:r w:rsidR="00CB0FD8" w:rsidRPr="005A41DE">
        <w:t xml:space="preserve">ле с установленной мощностью </w:t>
      </w:r>
      <w:r w:rsidR="00FF0999" w:rsidRPr="005A41DE">
        <w:t>22</w:t>
      </w:r>
      <w:r w:rsidR="00CB0FD8" w:rsidRPr="005A41DE">
        <w:t>,</w:t>
      </w:r>
      <w:r w:rsidR="00FF0999" w:rsidRPr="005A41DE">
        <w:t>31</w:t>
      </w:r>
      <w:r w:rsidR="00CB0FD8" w:rsidRPr="005A41DE">
        <w:t xml:space="preserve"> </w:t>
      </w:r>
      <w:r w:rsidR="005D5252" w:rsidRPr="005A41DE">
        <w:t xml:space="preserve">Гкал/час, кадастровый номер </w:t>
      </w:r>
      <w:r w:rsidR="00F407F4" w:rsidRPr="005A41DE">
        <w:t>04:215:002:000671040</w:t>
      </w:r>
      <w:r w:rsidR="005D5252" w:rsidRPr="005A41DE">
        <w:t>, собственник МО Енисейский район, эксплуатирует ООО «Енисейэнергоком» на праве концессионера, на основании концессионного соглашения №01-2012 от 18.03.2013 года;</w:t>
      </w:r>
    </w:p>
    <w:p w14:paraId="6E739661" w14:textId="77777777" w:rsidR="005D5252" w:rsidRPr="005A41DE" w:rsidRDefault="005D5252" w:rsidP="00F407F4">
      <w:pPr>
        <w:numPr>
          <w:ilvl w:val="0"/>
          <w:numId w:val="5"/>
        </w:numPr>
        <w:ind w:firstLine="600"/>
        <w:jc w:val="both"/>
        <w:rPr>
          <w:rFonts w:ascii="Times New Roman" w:hAnsi="Times New Roman" w:cs="Times New Roman"/>
          <w:sz w:val="28"/>
          <w:szCs w:val="28"/>
        </w:rPr>
      </w:pPr>
      <w:r w:rsidRPr="005A41DE">
        <w:rPr>
          <w:rFonts w:ascii="Times New Roman" w:hAnsi="Times New Roman" w:cs="Times New Roman"/>
          <w:sz w:val="28"/>
        </w:rPr>
        <w:t xml:space="preserve">котельная ул. </w:t>
      </w:r>
      <w:r w:rsidR="00FF0999" w:rsidRPr="005A41DE">
        <w:rPr>
          <w:rFonts w:ascii="Times New Roman" w:hAnsi="Times New Roman" w:cs="Times New Roman"/>
          <w:sz w:val="28"/>
        </w:rPr>
        <w:t>Юбилейная 19</w:t>
      </w:r>
      <w:r w:rsidR="009A0415">
        <w:rPr>
          <w:rFonts w:ascii="Times New Roman" w:hAnsi="Times New Roman" w:cs="Times New Roman"/>
          <w:sz w:val="28"/>
        </w:rPr>
        <w:t>а</w:t>
      </w:r>
      <w:r w:rsidRPr="005A41DE">
        <w:rPr>
          <w:rFonts w:ascii="Times New Roman" w:hAnsi="Times New Roman" w:cs="Times New Roman"/>
          <w:sz w:val="28"/>
        </w:rPr>
        <w:t xml:space="preserve">, работающая на буром </w:t>
      </w:r>
      <w:r w:rsidR="00F407F4" w:rsidRPr="005A41DE">
        <w:rPr>
          <w:rFonts w:ascii="Times New Roman" w:hAnsi="Times New Roman" w:cs="Times New Roman"/>
          <w:sz w:val="28"/>
        </w:rPr>
        <w:t>угле с установленной мощностью 2</w:t>
      </w:r>
      <w:r w:rsidRPr="005A41DE">
        <w:rPr>
          <w:rFonts w:ascii="Times New Roman" w:hAnsi="Times New Roman" w:cs="Times New Roman"/>
          <w:sz w:val="28"/>
        </w:rPr>
        <w:t>,</w:t>
      </w:r>
      <w:r w:rsidR="00F407F4" w:rsidRPr="005A41DE">
        <w:rPr>
          <w:rFonts w:ascii="Times New Roman" w:hAnsi="Times New Roman" w:cs="Times New Roman"/>
          <w:sz w:val="28"/>
        </w:rPr>
        <w:t>4</w:t>
      </w:r>
      <w:r w:rsidRPr="005A41DE">
        <w:rPr>
          <w:rFonts w:ascii="Times New Roman" w:hAnsi="Times New Roman" w:cs="Times New Roman"/>
          <w:sz w:val="28"/>
        </w:rPr>
        <w:t xml:space="preserve"> Гкал/час, </w:t>
      </w:r>
      <w:r w:rsidR="00F407F4" w:rsidRPr="005A41DE">
        <w:rPr>
          <w:rFonts w:ascii="Times New Roman" w:hAnsi="Times New Roman" w:cs="Times New Roman"/>
          <w:sz w:val="28"/>
          <w:szCs w:val="28"/>
        </w:rPr>
        <w:t>кадастровый номер 04:215:002:000671090, собственник МО Енисейский район, эксплуатирует ООО «Енисейэнергоком» на праве концессионера, на основании концессионного соглашения №01-2012 от 18.03.2013 года</w:t>
      </w:r>
    </w:p>
    <w:p w14:paraId="635D0424" w14:textId="77777777" w:rsidR="00C1245D" w:rsidRPr="005A41DE" w:rsidRDefault="004346B2" w:rsidP="005D5252">
      <w:pPr>
        <w:pStyle w:val="24"/>
        <w:shd w:val="clear" w:color="auto" w:fill="auto"/>
        <w:spacing w:line="240" w:lineRule="auto"/>
        <w:ind w:firstLine="709"/>
        <w:jc w:val="both"/>
      </w:pPr>
      <w:r w:rsidRPr="005A41DE">
        <w:t>Характеристики основного оборуд</w:t>
      </w:r>
      <w:r w:rsidR="00105AF8" w:rsidRPr="005A41DE">
        <w:t>ования приведены в таблице 1.1</w:t>
      </w:r>
      <w:r w:rsidR="00FA7727" w:rsidRPr="005A41DE">
        <w:t>-1.1.2</w:t>
      </w:r>
      <w:r w:rsidR="00105AF8" w:rsidRPr="005A41DE">
        <w:t xml:space="preserve">, </w:t>
      </w:r>
      <w:r w:rsidRPr="005A41DE">
        <w:t>характеристики вспомогательного оборудования в таблице 1.2</w:t>
      </w:r>
      <w:r w:rsidR="00FA7727" w:rsidRPr="005A41DE">
        <w:t>-1.2.</w:t>
      </w:r>
      <w:r w:rsidR="00AE628A" w:rsidRPr="005A41DE">
        <w:t>5</w:t>
      </w:r>
      <w:r w:rsidRPr="005A41DE">
        <w:t>.</w:t>
      </w:r>
    </w:p>
    <w:p w14:paraId="0274D17E" w14:textId="77777777" w:rsidR="007D228B" w:rsidRPr="005A41DE" w:rsidRDefault="007D228B" w:rsidP="007D228B">
      <w:pPr>
        <w:pStyle w:val="24"/>
        <w:shd w:val="clear" w:color="auto" w:fill="auto"/>
        <w:spacing w:line="240" w:lineRule="auto"/>
        <w:ind w:firstLine="709"/>
      </w:pPr>
    </w:p>
    <w:p w14:paraId="56957E47" w14:textId="77777777" w:rsidR="00C1245D" w:rsidRPr="005A41DE" w:rsidRDefault="004346B2" w:rsidP="007D228B">
      <w:pPr>
        <w:pStyle w:val="ac"/>
        <w:shd w:val="clear" w:color="auto" w:fill="auto"/>
        <w:spacing w:line="240" w:lineRule="auto"/>
        <w:ind w:firstLine="709"/>
        <w:rPr>
          <w:rStyle w:val="ad"/>
          <w:u w:val="none"/>
        </w:rPr>
      </w:pPr>
      <w:r w:rsidRPr="005A41DE">
        <w:rPr>
          <w:rStyle w:val="ad"/>
          <w:u w:val="none"/>
        </w:rPr>
        <w:t>Таблица 1.1 - Основные характеристики котлоагрегатов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936"/>
        <w:gridCol w:w="3077"/>
        <w:gridCol w:w="3010"/>
        <w:gridCol w:w="3125"/>
      </w:tblGrid>
      <w:tr w:rsidR="00C1245D" w:rsidRPr="005A41DE" w14:paraId="3D173E97" w14:textId="77777777">
        <w:trPr>
          <w:trHeight w:hRule="exact" w:val="600"/>
          <w:jc w:val="center"/>
        </w:trPr>
        <w:tc>
          <w:tcPr>
            <w:tcW w:w="936" w:type="dxa"/>
            <w:tcBorders>
              <w:top w:val="single" w:sz="4" w:space="0" w:color="auto"/>
              <w:left w:val="single" w:sz="4" w:space="0" w:color="auto"/>
            </w:tcBorders>
            <w:shd w:val="clear" w:color="auto" w:fill="FFFFFF"/>
            <w:vAlign w:val="center"/>
          </w:tcPr>
          <w:p w14:paraId="401A49C7" w14:textId="77777777" w:rsidR="00C1245D" w:rsidRPr="005A41DE" w:rsidRDefault="004346B2" w:rsidP="00105AF8">
            <w:pPr>
              <w:pStyle w:val="24"/>
              <w:shd w:val="clear" w:color="auto" w:fill="auto"/>
              <w:spacing w:line="240" w:lineRule="auto"/>
              <w:jc w:val="center"/>
            </w:pPr>
            <w:r w:rsidRPr="005A41DE">
              <w:rPr>
                <w:rStyle w:val="211pt"/>
              </w:rPr>
              <w:t>№</w:t>
            </w:r>
          </w:p>
        </w:tc>
        <w:tc>
          <w:tcPr>
            <w:tcW w:w="3077" w:type="dxa"/>
            <w:tcBorders>
              <w:top w:val="single" w:sz="4" w:space="0" w:color="auto"/>
              <w:left w:val="single" w:sz="4" w:space="0" w:color="auto"/>
            </w:tcBorders>
            <w:shd w:val="clear" w:color="auto" w:fill="FFFFFF"/>
            <w:vAlign w:val="center"/>
          </w:tcPr>
          <w:p w14:paraId="4B8D3BEC" w14:textId="77777777" w:rsidR="00C1245D" w:rsidRPr="005A41DE" w:rsidRDefault="004346B2" w:rsidP="00105AF8">
            <w:pPr>
              <w:pStyle w:val="24"/>
              <w:shd w:val="clear" w:color="auto" w:fill="auto"/>
              <w:spacing w:line="240" w:lineRule="auto"/>
              <w:jc w:val="center"/>
            </w:pPr>
            <w:r w:rsidRPr="005A41DE">
              <w:rPr>
                <w:rStyle w:val="211pt"/>
              </w:rPr>
              <w:t>Марка котла</w:t>
            </w:r>
          </w:p>
        </w:tc>
        <w:tc>
          <w:tcPr>
            <w:tcW w:w="3010" w:type="dxa"/>
            <w:tcBorders>
              <w:top w:val="single" w:sz="4" w:space="0" w:color="auto"/>
              <w:left w:val="single" w:sz="4" w:space="0" w:color="auto"/>
            </w:tcBorders>
            <w:shd w:val="clear" w:color="auto" w:fill="FFFFFF"/>
            <w:vAlign w:val="center"/>
          </w:tcPr>
          <w:p w14:paraId="0440A468" w14:textId="77777777" w:rsidR="00C1245D" w:rsidRPr="005A41DE" w:rsidRDefault="004346B2" w:rsidP="00105AF8">
            <w:pPr>
              <w:pStyle w:val="24"/>
              <w:shd w:val="clear" w:color="auto" w:fill="auto"/>
              <w:spacing w:line="240" w:lineRule="auto"/>
              <w:jc w:val="center"/>
            </w:pPr>
            <w:r w:rsidRPr="005A41DE">
              <w:rPr>
                <w:rStyle w:val="211pt"/>
              </w:rPr>
              <w:t>Год ввода</w:t>
            </w:r>
          </w:p>
        </w:tc>
        <w:tc>
          <w:tcPr>
            <w:tcW w:w="3125" w:type="dxa"/>
            <w:tcBorders>
              <w:top w:val="single" w:sz="4" w:space="0" w:color="auto"/>
              <w:left w:val="single" w:sz="4" w:space="0" w:color="auto"/>
              <w:right w:val="single" w:sz="4" w:space="0" w:color="auto"/>
            </w:tcBorders>
            <w:shd w:val="clear" w:color="auto" w:fill="FFFFFF"/>
            <w:vAlign w:val="bottom"/>
          </w:tcPr>
          <w:p w14:paraId="3EEFCAD3" w14:textId="77777777" w:rsidR="00C1245D" w:rsidRPr="005A41DE" w:rsidRDefault="004346B2" w:rsidP="00105AF8">
            <w:pPr>
              <w:pStyle w:val="24"/>
              <w:shd w:val="clear" w:color="auto" w:fill="auto"/>
              <w:spacing w:line="240" w:lineRule="auto"/>
              <w:jc w:val="center"/>
            </w:pPr>
            <w:r w:rsidRPr="005A41DE">
              <w:rPr>
                <w:rStyle w:val="211pt"/>
              </w:rPr>
              <w:t>Производительность,</w:t>
            </w:r>
          </w:p>
          <w:p w14:paraId="1044DE77" w14:textId="77777777" w:rsidR="00C1245D" w:rsidRPr="005A41DE" w:rsidRDefault="004346B2" w:rsidP="00105AF8">
            <w:pPr>
              <w:pStyle w:val="24"/>
              <w:shd w:val="clear" w:color="auto" w:fill="auto"/>
              <w:spacing w:line="240" w:lineRule="auto"/>
              <w:jc w:val="center"/>
            </w:pPr>
            <w:r w:rsidRPr="005A41DE">
              <w:rPr>
                <w:rStyle w:val="211pt"/>
              </w:rPr>
              <w:t>Гкал/ч</w:t>
            </w:r>
          </w:p>
        </w:tc>
      </w:tr>
      <w:tr w:rsidR="00C1245D" w:rsidRPr="005A41DE" w14:paraId="1EDE8ACF" w14:textId="77777777">
        <w:trPr>
          <w:trHeight w:hRule="exact" w:val="302"/>
          <w:jc w:val="center"/>
        </w:trPr>
        <w:tc>
          <w:tcPr>
            <w:tcW w:w="10148" w:type="dxa"/>
            <w:gridSpan w:val="4"/>
            <w:tcBorders>
              <w:top w:val="single" w:sz="4" w:space="0" w:color="auto"/>
              <w:left w:val="single" w:sz="4" w:space="0" w:color="auto"/>
              <w:right w:val="single" w:sz="4" w:space="0" w:color="auto"/>
            </w:tcBorders>
            <w:shd w:val="clear" w:color="auto" w:fill="FFFFFF"/>
            <w:vAlign w:val="bottom"/>
          </w:tcPr>
          <w:p w14:paraId="3FC90C02" w14:textId="77777777" w:rsidR="00C1245D" w:rsidRPr="005A41DE" w:rsidRDefault="00105AF8" w:rsidP="007D228B">
            <w:pPr>
              <w:pStyle w:val="24"/>
              <w:shd w:val="clear" w:color="auto" w:fill="auto"/>
              <w:spacing w:line="244" w:lineRule="exact"/>
              <w:jc w:val="center"/>
            </w:pPr>
            <w:r w:rsidRPr="005A41DE">
              <w:rPr>
                <w:rStyle w:val="211pt"/>
              </w:rPr>
              <w:t xml:space="preserve">Котельная </w:t>
            </w:r>
            <w:r w:rsidR="005D5252" w:rsidRPr="005A41DE">
              <w:rPr>
                <w:rStyle w:val="211pt"/>
              </w:rPr>
              <w:t xml:space="preserve">ул. </w:t>
            </w:r>
            <w:r w:rsidR="00FF0999" w:rsidRPr="005A41DE">
              <w:rPr>
                <w:rStyle w:val="211pt"/>
              </w:rPr>
              <w:t>Советская 91/5</w:t>
            </w:r>
          </w:p>
        </w:tc>
      </w:tr>
      <w:tr w:rsidR="00C1245D" w:rsidRPr="005A41DE" w14:paraId="04C1D0B2" w14:textId="77777777">
        <w:trPr>
          <w:trHeight w:hRule="exact" w:val="302"/>
          <w:jc w:val="center"/>
        </w:trPr>
        <w:tc>
          <w:tcPr>
            <w:tcW w:w="936" w:type="dxa"/>
            <w:tcBorders>
              <w:top w:val="single" w:sz="4" w:space="0" w:color="auto"/>
              <w:left w:val="single" w:sz="4" w:space="0" w:color="auto"/>
            </w:tcBorders>
            <w:shd w:val="clear" w:color="auto" w:fill="FFFFFF"/>
            <w:vAlign w:val="bottom"/>
          </w:tcPr>
          <w:p w14:paraId="5A7FF81F" w14:textId="77777777" w:rsidR="00C1245D" w:rsidRPr="005A41DE" w:rsidRDefault="004346B2" w:rsidP="005E530E">
            <w:pPr>
              <w:pStyle w:val="24"/>
              <w:shd w:val="clear" w:color="auto" w:fill="auto"/>
              <w:spacing w:line="244" w:lineRule="exact"/>
              <w:jc w:val="center"/>
            </w:pPr>
            <w:r w:rsidRPr="005A41DE">
              <w:rPr>
                <w:rStyle w:val="211pt"/>
              </w:rPr>
              <w:t>1</w:t>
            </w:r>
          </w:p>
        </w:tc>
        <w:tc>
          <w:tcPr>
            <w:tcW w:w="3077" w:type="dxa"/>
            <w:tcBorders>
              <w:top w:val="single" w:sz="4" w:space="0" w:color="auto"/>
              <w:left w:val="single" w:sz="4" w:space="0" w:color="auto"/>
            </w:tcBorders>
            <w:shd w:val="clear" w:color="auto" w:fill="FFFFFF"/>
            <w:vAlign w:val="bottom"/>
          </w:tcPr>
          <w:p w14:paraId="7A5E9DB1" w14:textId="77777777" w:rsidR="00C1245D" w:rsidRPr="005A41DE" w:rsidRDefault="00F407F4" w:rsidP="00875A23">
            <w:pPr>
              <w:pStyle w:val="24"/>
              <w:shd w:val="clear" w:color="auto" w:fill="auto"/>
              <w:spacing w:line="244" w:lineRule="exact"/>
              <w:jc w:val="center"/>
              <w:rPr>
                <w:sz w:val="22"/>
              </w:rPr>
            </w:pPr>
            <w:r w:rsidRPr="005A41DE">
              <w:rPr>
                <w:sz w:val="22"/>
              </w:rPr>
              <w:t>КВр-1,16к</w:t>
            </w:r>
          </w:p>
        </w:tc>
        <w:tc>
          <w:tcPr>
            <w:tcW w:w="3010" w:type="dxa"/>
            <w:tcBorders>
              <w:top w:val="single" w:sz="4" w:space="0" w:color="auto"/>
              <w:left w:val="single" w:sz="4" w:space="0" w:color="auto"/>
            </w:tcBorders>
            <w:shd w:val="clear" w:color="auto" w:fill="FFFFFF"/>
            <w:vAlign w:val="bottom"/>
          </w:tcPr>
          <w:p w14:paraId="1AD486BD" w14:textId="77777777" w:rsidR="00C1245D" w:rsidRPr="005A41DE" w:rsidRDefault="00F407F4" w:rsidP="005E530E">
            <w:pPr>
              <w:pStyle w:val="24"/>
              <w:shd w:val="clear" w:color="auto" w:fill="auto"/>
              <w:spacing w:line="244" w:lineRule="exact"/>
              <w:jc w:val="center"/>
              <w:rPr>
                <w:sz w:val="22"/>
              </w:rPr>
            </w:pPr>
            <w:r w:rsidRPr="005A41DE">
              <w:rPr>
                <w:sz w:val="22"/>
              </w:rPr>
              <w:t>2010</w:t>
            </w:r>
          </w:p>
        </w:tc>
        <w:tc>
          <w:tcPr>
            <w:tcW w:w="3125" w:type="dxa"/>
            <w:tcBorders>
              <w:top w:val="single" w:sz="4" w:space="0" w:color="auto"/>
              <w:left w:val="single" w:sz="4" w:space="0" w:color="auto"/>
              <w:right w:val="single" w:sz="4" w:space="0" w:color="auto"/>
            </w:tcBorders>
            <w:shd w:val="clear" w:color="auto" w:fill="FFFFFF"/>
            <w:vAlign w:val="bottom"/>
          </w:tcPr>
          <w:p w14:paraId="6641C8D0" w14:textId="77777777" w:rsidR="00C1245D" w:rsidRPr="005A41DE" w:rsidRDefault="00F407F4" w:rsidP="005E530E">
            <w:pPr>
              <w:pStyle w:val="24"/>
              <w:shd w:val="clear" w:color="auto" w:fill="auto"/>
              <w:spacing w:line="244" w:lineRule="exact"/>
              <w:jc w:val="center"/>
              <w:rPr>
                <w:sz w:val="22"/>
              </w:rPr>
            </w:pPr>
            <w:r w:rsidRPr="005A41DE">
              <w:rPr>
                <w:sz w:val="22"/>
              </w:rPr>
              <w:t>1</w:t>
            </w:r>
          </w:p>
        </w:tc>
      </w:tr>
      <w:tr w:rsidR="00C1245D" w:rsidRPr="005A41DE" w14:paraId="37283A4B" w14:textId="77777777" w:rsidTr="00105AF8">
        <w:trPr>
          <w:trHeight w:hRule="exact" w:val="293"/>
          <w:jc w:val="center"/>
        </w:trPr>
        <w:tc>
          <w:tcPr>
            <w:tcW w:w="936" w:type="dxa"/>
            <w:tcBorders>
              <w:top w:val="single" w:sz="4" w:space="0" w:color="auto"/>
              <w:left w:val="single" w:sz="4" w:space="0" w:color="auto"/>
              <w:bottom w:val="single" w:sz="4" w:space="0" w:color="auto"/>
            </w:tcBorders>
            <w:shd w:val="clear" w:color="auto" w:fill="FFFFFF"/>
            <w:vAlign w:val="bottom"/>
          </w:tcPr>
          <w:p w14:paraId="1A6FFD2E" w14:textId="77777777" w:rsidR="00C1245D" w:rsidRPr="005A41DE" w:rsidRDefault="004346B2" w:rsidP="005E530E">
            <w:pPr>
              <w:pStyle w:val="24"/>
              <w:shd w:val="clear" w:color="auto" w:fill="auto"/>
              <w:spacing w:line="244" w:lineRule="exact"/>
              <w:jc w:val="center"/>
            </w:pPr>
            <w:r w:rsidRPr="005A41DE">
              <w:rPr>
                <w:rStyle w:val="211pt"/>
              </w:rPr>
              <w:t>2</w:t>
            </w:r>
          </w:p>
        </w:tc>
        <w:tc>
          <w:tcPr>
            <w:tcW w:w="3077" w:type="dxa"/>
            <w:tcBorders>
              <w:top w:val="single" w:sz="4" w:space="0" w:color="auto"/>
              <w:left w:val="single" w:sz="4" w:space="0" w:color="auto"/>
              <w:bottom w:val="single" w:sz="4" w:space="0" w:color="auto"/>
            </w:tcBorders>
            <w:shd w:val="clear" w:color="auto" w:fill="FFFFFF"/>
            <w:vAlign w:val="bottom"/>
          </w:tcPr>
          <w:p w14:paraId="5550903F" w14:textId="77777777" w:rsidR="00C1245D" w:rsidRPr="005A41DE" w:rsidRDefault="008C4B84" w:rsidP="007D228B">
            <w:pPr>
              <w:pStyle w:val="24"/>
              <w:shd w:val="clear" w:color="auto" w:fill="auto"/>
              <w:spacing w:line="244" w:lineRule="exact"/>
              <w:jc w:val="center"/>
              <w:rPr>
                <w:sz w:val="22"/>
              </w:rPr>
            </w:pPr>
            <w:r>
              <w:rPr>
                <w:sz w:val="22"/>
              </w:rPr>
              <w:t>КВр-1,74</w:t>
            </w:r>
          </w:p>
        </w:tc>
        <w:tc>
          <w:tcPr>
            <w:tcW w:w="3010" w:type="dxa"/>
            <w:tcBorders>
              <w:top w:val="single" w:sz="4" w:space="0" w:color="auto"/>
              <w:left w:val="single" w:sz="4" w:space="0" w:color="auto"/>
              <w:bottom w:val="single" w:sz="4" w:space="0" w:color="auto"/>
            </w:tcBorders>
            <w:shd w:val="clear" w:color="auto" w:fill="FFFFFF"/>
            <w:vAlign w:val="bottom"/>
          </w:tcPr>
          <w:p w14:paraId="0EBAA61E" w14:textId="77777777" w:rsidR="00C1245D" w:rsidRPr="005A41DE" w:rsidRDefault="008C4B84" w:rsidP="005E530E">
            <w:pPr>
              <w:pStyle w:val="24"/>
              <w:shd w:val="clear" w:color="auto" w:fill="auto"/>
              <w:spacing w:line="244" w:lineRule="exact"/>
              <w:jc w:val="center"/>
              <w:rPr>
                <w:sz w:val="22"/>
              </w:rPr>
            </w:pPr>
            <w:r>
              <w:rPr>
                <w:sz w:val="22"/>
              </w:rPr>
              <w:t>2021</w:t>
            </w:r>
          </w:p>
        </w:tc>
        <w:tc>
          <w:tcPr>
            <w:tcW w:w="3125" w:type="dxa"/>
            <w:tcBorders>
              <w:top w:val="single" w:sz="4" w:space="0" w:color="auto"/>
              <w:left w:val="single" w:sz="4" w:space="0" w:color="auto"/>
              <w:bottom w:val="single" w:sz="4" w:space="0" w:color="auto"/>
              <w:right w:val="single" w:sz="4" w:space="0" w:color="auto"/>
            </w:tcBorders>
            <w:shd w:val="clear" w:color="auto" w:fill="FFFFFF"/>
            <w:vAlign w:val="bottom"/>
          </w:tcPr>
          <w:p w14:paraId="29838F96" w14:textId="77777777" w:rsidR="00C1245D" w:rsidRPr="005A41DE" w:rsidRDefault="008C4B84" w:rsidP="00875A23">
            <w:pPr>
              <w:pStyle w:val="24"/>
              <w:shd w:val="clear" w:color="auto" w:fill="auto"/>
              <w:spacing w:line="244" w:lineRule="exact"/>
              <w:jc w:val="center"/>
              <w:rPr>
                <w:sz w:val="22"/>
              </w:rPr>
            </w:pPr>
            <w:r>
              <w:rPr>
                <w:sz w:val="22"/>
              </w:rPr>
              <w:t>1,5</w:t>
            </w:r>
          </w:p>
        </w:tc>
      </w:tr>
      <w:tr w:rsidR="00F407F4" w:rsidRPr="005A41DE" w14:paraId="5D4CF10C" w14:textId="77777777" w:rsidTr="00105AF8">
        <w:trPr>
          <w:trHeight w:hRule="exact" w:val="293"/>
          <w:jc w:val="center"/>
        </w:trPr>
        <w:tc>
          <w:tcPr>
            <w:tcW w:w="936" w:type="dxa"/>
            <w:tcBorders>
              <w:top w:val="single" w:sz="4" w:space="0" w:color="auto"/>
              <w:left w:val="single" w:sz="4" w:space="0" w:color="auto"/>
              <w:bottom w:val="single" w:sz="4" w:space="0" w:color="auto"/>
            </w:tcBorders>
            <w:shd w:val="clear" w:color="auto" w:fill="FFFFFF"/>
            <w:vAlign w:val="bottom"/>
          </w:tcPr>
          <w:p w14:paraId="1D51300E" w14:textId="77777777" w:rsidR="00F407F4" w:rsidRPr="005A41DE" w:rsidRDefault="00F407F4" w:rsidP="005E530E">
            <w:pPr>
              <w:pStyle w:val="24"/>
              <w:shd w:val="clear" w:color="auto" w:fill="auto"/>
              <w:spacing w:line="244" w:lineRule="exact"/>
              <w:jc w:val="center"/>
              <w:rPr>
                <w:rStyle w:val="211pt"/>
              </w:rPr>
            </w:pPr>
            <w:r w:rsidRPr="005A41DE">
              <w:rPr>
                <w:rStyle w:val="211pt"/>
              </w:rPr>
              <w:t>3</w:t>
            </w:r>
          </w:p>
        </w:tc>
        <w:tc>
          <w:tcPr>
            <w:tcW w:w="3077" w:type="dxa"/>
            <w:tcBorders>
              <w:top w:val="single" w:sz="4" w:space="0" w:color="auto"/>
              <w:left w:val="single" w:sz="4" w:space="0" w:color="auto"/>
              <w:bottom w:val="single" w:sz="4" w:space="0" w:color="auto"/>
            </w:tcBorders>
            <w:shd w:val="clear" w:color="auto" w:fill="FFFFFF"/>
            <w:vAlign w:val="bottom"/>
          </w:tcPr>
          <w:p w14:paraId="4EAD56A3" w14:textId="77777777" w:rsidR="00F407F4" w:rsidRPr="005A41DE" w:rsidRDefault="00F407F4" w:rsidP="007D228B">
            <w:pPr>
              <w:pStyle w:val="24"/>
              <w:shd w:val="clear" w:color="auto" w:fill="auto"/>
              <w:spacing w:line="244" w:lineRule="exact"/>
              <w:jc w:val="center"/>
              <w:rPr>
                <w:sz w:val="22"/>
              </w:rPr>
            </w:pPr>
            <w:r w:rsidRPr="005A41DE">
              <w:rPr>
                <w:sz w:val="22"/>
              </w:rPr>
              <w:t>КВр-1,25к</w:t>
            </w:r>
          </w:p>
        </w:tc>
        <w:tc>
          <w:tcPr>
            <w:tcW w:w="3010" w:type="dxa"/>
            <w:tcBorders>
              <w:top w:val="single" w:sz="4" w:space="0" w:color="auto"/>
              <w:left w:val="single" w:sz="4" w:space="0" w:color="auto"/>
              <w:bottom w:val="single" w:sz="4" w:space="0" w:color="auto"/>
            </w:tcBorders>
            <w:shd w:val="clear" w:color="auto" w:fill="FFFFFF"/>
            <w:vAlign w:val="bottom"/>
          </w:tcPr>
          <w:p w14:paraId="6AE184FA" w14:textId="77777777" w:rsidR="00F407F4" w:rsidRPr="005A41DE" w:rsidRDefault="00F407F4" w:rsidP="005E530E">
            <w:pPr>
              <w:pStyle w:val="24"/>
              <w:shd w:val="clear" w:color="auto" w:fill="auto"/>
              <w:spacing w:line="244" w:lineRule="exact"/>
              <w:jc w:val="center"/>
              <w:rPr>
                <w:sz w:val="22"/>
              </w:rPr>
            </w:pPr>
            <w:r w:rsidRPr="005A41DE">
              <w:rPr>
                <w:sz w:val="22"/>
              </w:rPr>
              <w:t>2015</w:t>
            </w:r>
          </w:p>
        </w:tc>
        <w:tc>
          <w:tcPr>
            <w:tcW w:w="3125" w:type="dxa"/>
            <w:tcBorders>
              <w:top w:val="single" w:sz="4" w:space="0" w:color="auto"/>
              <w:left w:val="single" w:sz="4" w:space="0" w:color="auto"/>
              <w:bottom w:val="single" w:sz="4" w:space="0" w:color="auto"/>
              <w:right w:val="single" w:sz="4" w:space="0" w:color="auto"/>
            </w:tcBorders>
            <w:shd w:val="clear" w:color="auto" w:fill="FFFFFF"/>
            <w:vAlign w:val="bottom"/>
          </w:tcPr>
          <w:p w14:paraId="68B75BE3" w14:textId="77777777" w:rsidR="00F407F4" w:rsidRPr="005A41DE" w:rsidRDefault="00F407F4" w:rsidP="00875A23">
            <w:pPr>
              <w:pStyle w:val="24"/>
              <w:shd w:val="clear" w:color="auto" w:fill="auto"/>
              <w:spacing w:line="244" w:lineRule="exact"/>
              <w:jc w:val="center"/>
              <w:rPr>
                <w:sz w:val="22"/>
              </w:rPr>
            </w:pPr>
            <w:r w:rsidRPr="005A41DE">
              <w:rPr>
                <w:sz w:val="22"/>
              </w:rPr>
              <w:t>1,25</w:t>
            </w:r>
          </w:p>
        </w:tc>
      </w:tr>
      <w:tr w:rsidR="00F407F4" w:rsidRPr="005A41DE" w14:paraId="671F494C" w14:textId="77777777" w:rsidTr="00105AF8">
        <w:trPr>
          <w:trHeight w:hRule="exact" w:val="293"/>
          <w:jc w:val="center"/>
        </w:trPr>
        <w:tc>
          <w:tcPr>
            <w:tcW w:w="936" w:type="dxa"/>
            <w:tcBorders>
              <w:top w:val="single" w:sz="4" w:space="0" w:color="auto"/>
              <w:left w:val="single" w:sz="4" w:space="0" w:color="auto"/>
              <w:bottom w:val="single" w:sz="4" w:space="0" w:color="auto"/>
            </w:tcBorders>
            <w:shd w:val="clear" w:color="auto" w:fill="FFFFFF"/>
            <w:vAlign w:val="bottom"/>
          </w:tcPr>
          <w:p w14:paraId="6BC8548A" w14:textId="77777777" w:rsidR="00F407F4" w:rsidRPr="005A41DE" w:rsidRDefault="00F407F4" w:rsidP="005E530E">
            <w:pPr>
              <w:pStyle w:val="24"/>
              <w:shd w:val="clear" w:color="auto" w:fill="auto"/>
              <w:spacing w:line="244" w:lineRule="exact"/>
              <w:jc w:val="center"/>
              <w:rPr>
                <w:rStyle w:val="211pt"/>
              </w:rPr>
            </w:pPr>
            <w:r w:rsidRPr="005A41DE">
              <w:rPr>
                <w:rStyle w:val="211pt"/>
              </w:rPr>
              <w:t>4</w:t>
            </w:r>
          </w:p>
        </w:tc>
        <w:tc>
          <w:tcPr>
            <w:tcW w:w="3077" w:type="dxa"/>
            <w:tcBorders>
              <w:top w:val="single" w:sz="4" w:space="0" w:color="auto"/>
              <w:left w:val="single" w:sz="4" w:space="0" w:color="auto"/>
              <w:bottom w:val="single" w:sz="4" w:space="0" w:color="auto"/>
            </w:tcBorders>
            <w:shd w:val="clear" w:color="auto" w:fill="FFFFFF"/>
            <w:vAlign w:val="bottom"/>
          </w:tcPr>
          <w:p w14:paraId="7F6023A5" w14:textId="77777777" w:rsidR="00F407F4" w:rsidRPr="005A41DE" w:rsidRDefault="00F407F4" w:rsidP="007D228B">
            <w:pPr>
              <w:pStyle w:val="24"/>
              <w:shd w:val="clear" w:color="auto" w:fill="auto"/>
              <w:spacing w:line="244" w:lineRule="exact"/>
              <w:jc w:val="center"/>
              <w:rPr>
                <w:sz w:val="22"/>
              </w:rPr>
            </w:pPr>
            <w:r w:rsidRPr="005A41DE">
              <w:rPr>
                <w:sz w:val="22"/>
              </w:rPr>
              <w:t>КВр-1,45</w:t>
            </w:r>
          </w:p>
        </w:tc>
        <w:tc>
          <w:tcPr>
            <w:tcW w:w="3010" w:type="dxa"/>
            <w:tcBorders>
              <w:top w:val="single" w:sz="4" w:space="0" w:color="auto"/>
              <w:left w:val="single" w:sz="4" w:space="0" w:color="auto"/>
              <w:bottom w:val="single" w:sz="4" w:space="0" w:color="auto"/>
            </w:tcBorders>
            <w:shd w:val="clear" w:color="auto" w:fill="FFFFFF"/>
            <w:vAlign w:val="bottom"/>
          </w:tcPr>
          <w:p w14:paraId="26447857" w14:textId="77777777" w:rsidR="00F407F4" w:rsidRPr="005A41DE" w:rsidRDefault="00F407F4" w:rsidP="005E530E">
            <w:pPr>
              <w:pStyle w:val="24"/>
              <w:shd w:val="clear" w:color="auto" w:fill="auto"/>
              <w:spacing w:line="244" w:lineRule="exact"/>
              <w:jc w:val="center"/>
              <w:rPr>
                <w:sz w:val="22"/>
              </w:rPr>
            </w:pPr>
            <w:r w:rsidRPr="005A41DE">
              <w:rPr>
                <w:sz w:val="22"/>
              </w:rPr>
              <w:t>2014</w:t>
            </w:r>
          </w:p>
        </w:tc>
        <w:tc>
          <w:tcPr>
            <w:tcW w:w="3125" w:type="dxa"/>
            <w:tcBorders>
              <w:top w:val="single" w:sz="4" w:space="0" w:color="auto"/>
              <w:left w:val="single" w:sz="4" w:space="0" w:color="auto"/>
              <w:bottom w:val="single" w:sz="4" w:space="0" w:color="auto"/>
              <w:right w:val="single" w:sz="4" w:space="0" w:color="auto"/>
            </w:tcBorders>
            <w:shd w:val="clear" w:color="auto" w:fill="FFFFFF"/>
            <w:vAlign w:val="bottom"/>
          </w:tcPr>
          <w:p w14:paraId="2BC95DC6" w14:textId="77777777" w:rsidR="00F407F4" w:rsidRPr="005A41DE" w:rsidRDefault="00F407F4" w:rsidP="00875A23">
            <w:pPr>
              <w:pStyle w:val="24"/>
              <w:shd w:val="clear" w:color="auto" w:fill="auto"/>
              <w:spacing w:line="244" w:lineRule="exact"/>
              <w:jc w:val="center"/>
              <w:rPr>
                <w:sz w:val="22"/>
              </w:rPr>
            </w:pPr>
            <w:r w:rsidRPr="005A41DE">
              <w:rPr>
                <w:sz w:val="22"/>
              </w:rPr>
              <w:t>1,25</w:t>
            </w:r>
          </w:p>
        </w:tc>
      </w:tr>
      <w:tr w:rsidR="00F407F4" w:rsidRPr="005A41DE" w14:paraId="3CED7937" w14:textId="77777777" w:rsidTr="00105AF8">
        <w:trPr>
          <w:trHeight w:hRule="exact" w:val="293"/>
          <w:jc w:val="center"/>
        </w:trPr>
        <w:tc>
          <w:tcPr>
            <w:tcW w:w="936" w:type="dxa"/>
            <w:tcBorders>
              <w:top w:val="single" w:sz="4" w:space="0" w:color="auto"/>
              <w:left w:val="single" w:sz="4" w:space="0" w:color="auto"/>
              <w:bottom w:val="single" w:sz="4" w:space="0" w:color="auto"/>
            </w:tcBorders>
            <w:shd w:val="clear" w:color="auto" w:fill="FFFFFF"/>
            <w:vAlign w:val="bottom"/>
          </w:tcPr>
          <w:p w14:paraId="364BD6AE" w14:textId="77777777" w:rsidR="00F407F4" w:rsidRPr="005A41DE" w:rsidRDefault="00F407F4" w:rsidP="005E530E">
            <w:pPr>
              <w:pStyle w:val="24"/>
              <w:shd w:val="clear" w:color="auto" w:fill="auto"/>
              <w:spacing w:line="244" w:lineRule="exact"/>
              <w:jc w:val="center"/>
              <w:rPr>
                <w:rStyle w:val="211pt"/>
              </w:rPr>
            </w:pPr>
            <w:r w:rsidRPr="005A41DE">
              <w:rPr>
                <w:rStyle w:val="211pt"/>
              </w:rPr>
              <w:t>5</w:t>
            </w:r>
          </w:p>
        </w:tc>
        <w:tc>
          <w:tcPr>
            <w:tcW w:w="3077" w:type="dxa"/>
            <w:tcBorders>
              <w:top w:val="single" w:sz="4" w:space="0" w:color="auto"/>
              <w:left w:val="single" w:sz="4" w:space="0" w:color="auto"/>
              <w:bottom w:val="single" w:sz="4" w:space="0" w:color="auto"/>
            </w:tcBorders>
            <w:shd w:val="clear" w:color="auto" w:fill="FFFFFF"/>
            <w:vAlign w:val="bottom"/>
          </w:tcPr>
          <w:p w14:paraId="1677A489" w14:textId="77777777" w:rsidR="00F407F4" w:rsidRPr="005A41DE" w:rsidRDefault="00F407F4" w:rsidP="007D228B">
            <w:pPr>
              <w:pStyle w:val="24"/>
              <w:shd w:val="clear" w:color="auto" w:fill="auto"/>
              <w:spacing w:line="244" w:lineRule="exact"/>
              <w:jc w:val="center"/>
              <w:rPr>
                <w:sz w:val="22"/>
              </w:rPr>
            </w:pPr>
            <w:r w:rsidRPr="005A41DE">
              <w:rPr>
                <w:sz w:val="22"/>
              </w:rPr>
              <w:t>НР-18</w:t>
            </w:r>
          </w:p>
        </w:tc>
        <w:tc>
          <w:tcPr>
            <w:tcW w:w="3010" w:type="dxa"/>
            <w:tcBorders>
              <w:top w:val="single" w:sz="4" w:space="0" w:color="auto"/>
              <w:left w:val="single" w:sz="4" w:space="0" w:color="auto"/>
              <w:bottom w:val="single" w:sz="4" w:space="0" w:color="auto"/>
            </w:tcBorders>
            <w:shd w:val="clear" w:color="auto" w:fill="FFFFFF"/>
            <w:vAlign w:val="bottom"/>
          </w:tcPr>
          <w:p w14:paraId="06EFCEA6" w14:textId="77777777" w:rsidR="00F407F4" w:rsidRPr="005A41DE" w:rsidRDefault="00F407F4" w:rsidP="005E530E">
            <w:pPr>
              <w:pStyle w:val="24"/>
              <w:shd w:val="clear" w:color="auto" w:fill="auto"/>
              <w:spacing w:line="244" w:lineRule="exact"/>
              <w:jc w:val="center"/>
              <w:rPr>
                <w:sz w:val="22"/>
              </w:rPr>
            </w:pPr>
            <w:r w:rsidRPr="005A41DE">
              <w:rPr>
                <w:sz w:val="22"/>
              </w:rPr>
              <w:t>2001</w:t>
            </w:r>
          </w:p>
        </w:tc>
        <w:tc>
          <w:tcPr>
            <w:tcW w:w="3125" w:type="dxa"/>
            <w:tcBorders>
              <w:top w:val="single" w:sz="4" w:space="0" w:color="auto"/>
              <w:left w:val="single" w:sz="4" w:space="0" w:color="auto"/>
              <w:bottom w:val="single" w:sz="4" w:space="0" w:color="auto"/>
              <w:right w:val="single" w:sz="4" w:space="0" w:color="auto"/>
            </w:tcBorders>
            <w:shd w:val="clear" w:color="auto" w:fill="FFFFFF"/>
            <w:vAlign w:val="bottom"/>
          </w:tcPr>
          <w:p w14:paraId="38D77698" w14:textId="77777777" w:rsidR="00F407F4" w:rsidRPr="005A41DE" w:rsidRDefault="00F407F4" w:rsidP="00875A23">
            <w:pPr>
              <w:pStyle w:val="24"/>
              <w:shd w:val="clear" w:color="auto" w:fill="auto"/>
              <w:spacing w:line="244" w:lineRule="exact"/>
              <w:jc w:val="center"/>
              <w:rPr>
                <w:sz w:val="22"/>
              </w:rPr>
            </w:pPr>
            <w:r w:rsidRPr="005A41DE">
              <w:rPr>
                <w:sz w:val="22"/>
              </w:rPr>
              <w:t>0,6</w:t>
            </w:r>
          </w:p>
        </w:tc>
      </w:tr>
      <w:tr w:rsidR="00F407F4" w:rsidRPr="005A41DE" w14:paraId="38D9AC9F" w14:textId="77777777" w:rsidTr="00105AF8">
        <w:trPr>
          <w:trHeight w:hRule="exact" w:val="293"/>
          <w:jc w:val="center"/>
        </w:trPr>
        <w:tc>
          <w:tcPr>
            <w:tcW w:w="936" w:type="dxa"/>
            <w:tcBorders>
              <w:top w:val="single" w:sz="4" w:space="0" w:color="auto"/>
              <w:left w:val="single" w:sz="4" w:space="0" w:color="auto"/>
              <w:bottom w:val="single" w:sz="4" w:space="0" w:color="auto"/>
            </w:tcBorders>
            <w:shd w:val="clear" w:color="auto" w:fill="FFFFFF"/>
            <w:vAlign w:val="bottom"/>
          </w:tcPr>
          <w:p w14:paraId="7D4FFE34" w14:textId="77777777" w:rsidR="00F407F4" w:rsidRPr="005A41DE" w:rsidRDefault="00F407F4" w:rsidP="005E530E">
            <w:pPr>
              <w:pStyle w:val="24"/>
              <w:shd w:val="clear" w:color="auto" w:fill="auto"/>
              <w:spacing w:line="244" w:lineRule="exact"/>
              <w:jc w:val="center"/>
              <w:rPr>
                <w:rStyle w:val="211pt"/>
              </w:rPr>
            </w:pPr>
            <w:r w:rsidRPr="005A41DE">
              <w:rPr>
                <w:rStyle w:val="211pt"/>
              </w:rPr>
              <w:t>6</w:t>
            </w:r>
          </w:p>
        </w:tc>
        <w:tc>
          <w:tcPr>
            <w:tcW w:w="3077" w:type="dxa"/>
            <w:tcBorders>
              <w:top w:val="single" w:sz="4" w:space="0" w:color="auto"/>
              <w:left w:val="single" w:sz="4" w:space="0" w:color="auto"/>
              <w:bottom w:val="single" w:sz="4" w:space="0" w:color="auto"/>
            </w:tcBorders>
            <w:shd w:val="clear" w:color="auto" w:fill="FFFFFF"/>
            <w:vAlign w:val="bottom"/>
          </w:tcPr>
          <w:p w14:paraId="00D81F2F" w14:textId="77777777" w:rsidR="00F407F4" w:rsidRPr="005A41DE" w:rsidRDefault="00F407F4" w:rsidP="007D228B">
            <w:pPr>
              <w:pStyle w:val="24"/>
              <w:shd w:val="clear" w:color="auto" w:fill="auto"/>
              <w:spacing w:line="244" w:lineRule="exact"/>
              <w:jc w:val="center"/>
              <w:rPr>
                <w:sz w:val="22"/>
              </w:rPr>
            </w:pPr>
            <w:r w:rsidRPr="005A41DE">
              <w:rPr>
                <w:sz w:val="22"/>
              </w:rPr>
              <w:t>НР-18</w:t>
            </w:r>
          </w:p>
        </w:tc>
        <w:tc>
          <w:tcPr>
            <w:tcW w:w="3010" w:type="dxa"/>
            <w:tcBorders>
              <w:top w:val="single" w:sz="4" w:space="0" w:color="auto"/>
              <w:left w:val="single" w:sz="4" w:space="0" w:color="auto"/>
              <w:bottom w:val="single" w:sz="4" w:space="0" w:color="auto"/>
            </w:tcBorders>
            <w:shd w:val="clear" w:color="auto" w:fill="FFFFFF"/>
            <w:vAlign w:val="bottom"/>
          </w:tcPr>
          <w:p w14:paraId="7E30FF26" w14:textId="77777777" w:rsidR="00F407F4" w:rsidRPr="005A41DE" w:rsidRDefault="00F407F4" w:rsidP="005E530E">
            <w:pPr>
              <w:pStyle w:val="24"/>
              <w:shd w:val="clear" w:color="auto" w:fill="auto"/>
              <w:spacing w:line="244" w:lineRule="exact"/>
              <w:jc w:val="center"/>
              <w:rPr>
                <w:sz w:val="22"/>
              </w:rPr>
            </w:pPr>
            <w:r w:rsidRPr="005A41DE">
              <w:rPr>
                <w:sz w:val="22"/>
              </w:rPr>
              <w:t>2001</w:t>
            </w:r>
          </w:p>
        </w:tc>
        <w:tc>
          <w:tcPr>
            <w:tcW w:w="3125" w:type="dxa"/>
            <w:tcBorders>
              <w:top w:val="single" w:sz="4" w:space="0" w:color="auto"/>
              <w:left w:val="single" w:sz="4" w:space="0" w:color="auto"/>
              <w:bottom w:val="single" w:sz="4" w:space="0" w:color="auto"/>
              <w:right w:val="single" w:sz="4" w:space="0" w:color="auto"/>
            </w:tcBorders>
            <w:shd w:val="clear" w:color="auto" w:fill="FFFFFF"/>
            <w:vAlign w:val="bottom"/>
          </w:tcPr>
          <w:p w14:paraId="38B95409" w14:textId="77777777" w:rsidR="00F407F4" w:rsidRPr="005A41DE" w:rsidRDefault="00F407F4" w:rsidP="00875A23">
            <w:pPr>
              <w:pStyle w:val="24"/>
              <w:shd w:val="clear" w:color="auto" w:fill="auto"/>
              <w:spacing w:line="244" w:lineRule="exact"/>
              <w:jc w:val="center"/>
              <w:rPr>
                <w:sz w:val="22"/>
              </w:rPr>
            </w:pPr>
            <w:r w:rsidRPr="005A41DE">
              <w:rPr>
                <w:sz w:val="22"/>
              </w:rPr>
              <w:t>0,6</w:t>
            </w:r>
          </w:p>
        </w:tc>
      </w:tr>
    </w:tbl>
    <w:p w14:paraId="11C010F4" w14:textId="77777777" w:rsidR="00C1245D" w:rsidRPr="005A41DE" w:rsidRDefault="00C1245D" w:rsidP="005E530E">
      <w:pPr>
        <w:rPr>
          <w:sz w:val="2"/>
          <w:szCs w:val="2"/>
        </w:rPr>
      </w:pPr>
    </w:p>
    <w:p w14:paraId="1057152B" w14:textId="77777777" w:rsidR="00C1245D" w:rsidRPr="005A41DE" w:rsidRDefault="00C1245D" w:rsidP="001D124D">
      <w:pPr>
        <w:rPr>
          <w:sz w:val="2"/>
          <w:szCs w:val="2"/>
        </w:rPr>
      </w:pPr>
    </w:p>
    <w:p w14:paraId="77D3D2C2" w14:textId="77777777" w:rsidR="00C1245D" w:rsidRPr="005A41DE" w:rsidRDefault="00C1245D">
      <w:pPr>
        <w:rPr>
          <w:sz w:val="2"/>
          <w:szCs w:val="2"/>
        </w:rPr>
      </w:pPr>
    </w:p>
    <w:p w14:paraId="144948E7" w14:textId="77777777" w:rsidR="00041BCB" w:rsidRPr="005A41DE" w:rsidRDefault="00041BCB" w:rsidP="00041BCB">
      <w:pPr>
        <w:pStyle w:val="ac"/>
        <w:shd w:val="clear" w:color="auto" w:fill="auto"/>
        <w:spacing w:line="240" w:lineRule="auto"/>
        <w:ind w:firstLine="709"/>
        <w:rPr>
          <w:rStyle w:val="ad"/>
          <w:u w:val="none"/>
        </w:rPr>
      </w:pPr>
      <w:r w:rsidRPr="005A41DE">
        <w:rPr>
          <w:rStyle w:val="ad"/>
          <w:u w:val="none"/>
        </w:rPr>
        <w:t>Таблица 1.1.1 - Основные характеристики котлоагрегатов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936"/>
        <w:gridCol w:w="3077"/>
        <w:gridCol w:w="3010"/>
        <w:gridCol w:w="3125"/>
      </w:tblGrid>
      <w:tr w:rsidR="00041BCB" w:rsidRPr="005A41DE" w14:paraId="6BB08F5D" w14:textId="77777777" w:rsidTr="00895E54">
        <w:trPr>
          <w:trHeight w:hRule="exact" w:val="600"/>
          <w:jc w:val="center"/>
        </w:trPr>
        <w:tc>
          <w:tcPr>
            <w:tcW w:w="936" w:type="dxa"/>
            <w:tcBorders>
              <w:top w:val="single" w:sz="4" w:space="0" w:color="auto"/>
              <w:left w:val="single" w:sz="4" w:space="0" w:color="auto"/>
            </w:tcBorders>
            <w:shd w:val="clear" w:color="auto" w:fill="FFFFFF"/>
            <w:vAlign w:val="center"/>
          </w:tcPr>
          <w:p w14:paraId="5A7E7319" w14:textId="77777777" w:rsidR="00041BCB" w:rsidRPr="005A41DE" w:rsidRDefault="00041BCB" w:rsidP="00895E54">
            <w:pPr>
              <w:pStyle w:val="24"/>
              <w:shd w:val="clear" w:color="auto" w:fill="auto"/>
              <w:spacing w:line="240" w:lineRule="auto"/>
              <w:jc w:val="center"/>
            </w:pPr>
            <w:r w:rsidRPr="005A41DE">
              <w:rPr>
                <w:rStyle w:val="211pt"/>
              </w:rPr>
              <w:t>№</w:t>
            </w:r>
          </w:p>
        </w:tc>
        <w:tc>
          <w:tcPr>
            <w:tcW w:w="3077" w:type="dxa"/>
            <w:tcBorders>
              <w:top w:val="single" w:sz="4" w:space="0" w:color="auto"/>
              <w:left w:val="single" w:sz="4" w:space="0" w:color="auto"/>
            </w:tcBorders>
            <w:shd w:val="clear" w:color="auto" w:fill="FFFFFF"/>
            <w:vAlign w:val="center"/>
          </w:tcPr>
          <w:p w14:paraId="4012743A" w14:textId="77777777" w:rsidR="00041BCB" w:rsidRPr="005A41DE" w:rsidRDefault="00041BCB" w:rsidP="00895E54">
            <w:pPr>
              <w:pStyle w:val="24"/>
              <w:shd w:val="clear" w:color="auto" w:fill="auto"/>
              <w:spacing w:line="240" w:lineRule="auto"/>
              <w:jc w:val="center"/>
            </w:pPr>
            <w:r w:rsidRPr="005A41DE">
              <w:rPr>
                <w:rStyle w:val="211pt"/>
              </w:rPr>
              <w:t>Марка котла</w:t>
            </w:r>
          </w:p>
        </w:tc>
        <w:tc>
          <w:tcPr>
            <w:tcW w:w="3010" w:type="dxa"/>
            <w:tcBorders>
              <w:top w:val="single" w:sz="4" w:space="0" w:color="auto"/>
              <w:left w:val="single" w:sz="4" w:space="0" w:color="auto"/>
            </w:tcBorders>
            <w:shd w:val="clear" w:color="auto" w:fill="FFFFFF"/>
            <w:vAlign w:val="center"/>
          </w:tcPr>
          <w:p w14:paraId="1F01AF5C" w14:textId="77777777" w:rsidR="00041BCB" w:rsidRPr="005A41DE" w:rsidRDefault="00041BCB" w:rsidP="00895E54">
            <w:pPr>
              <w:pStyle w:val="24"/>
              <w:shd w:val="clear" w:color="auto" w:fill="auto"/>
              <w:spacing w:line="240" w:lineRule="auto"/>
              <w:jc w:val="center"/>
            </w:pPr>
            <w:r w:rsidRPr="005A41DE">
              <w:rPr>
                <w:rStyle w:val="211pt"/>
              </w:rPr>
              <w:t>Год ввода</w:t>
            </w:r>
          </w:p>
        </w:tc>
        <w:tc>
          <w:tcPr>
            <w:tcW w:w="3125" w:type="dxa"/>
            <w:tcBorders>
              <w:top w:val="single" w:sz="4" w:space="0" w:color="auto"/>
              <w:left w:val="single" w:sz="4" w:space="0" w:color="auto"/>
              <w:right w:val="single" w:sz="4" w:space="0" w:color="auto"/>
            </w:tcBorders>
            <w:shd w:val="clear" w:color="auto" w:fill="FFFFFF"/>
            <w:vAlign w:val="bottom"/>
          </w:tcPr>
          <w:p w14:paraId="1EB1318B" w14:textId="77777777" w:rsidR="00041BCB" w:rsidRPr="005A41DE" w:rsidRDefault="00041BCB" w:rsidP="00895E54">
            <w:pPr>
              <w:pStyle w:val="24"/>
              <w:shd w:val="clear" w:color="auto" w:fill="auto"/>
              <w:spacing w:line="240" w:lineRule="auto"/>
              <w:jc w:val="center"/>
            </w:pPr>
            <w:r w:rsidRPr="005A41DE">
              <w:rPr>
                <w:rStyle w:val="211pt"/>
              </w:rPr>
              <w:t>Производительность,</w:t>
            </w:r>
          </w:p>
          <w:p w14:paraId="0EC6622A" w14:textId="77777777" w:rsidR="00041BCB" w:rsidRPr="005A41DE" w:rsidRDefault="00041BCB" w:rsidP="00895E54">
            <w:pPr>
              <w:pStyle w:val="24"/>
              <w:shd w:val="clear" w:color="auto" w:fill="auto"/>
              <w:spacing w:line="240" w:lineRule="auto"/>
              <w:jc w:val="center"/>
            </w:pPr>
            <w:r w:rsidRPr="005A41DE">
              <w:rPr>
                <w:rStyle w:val="211pt"/>
              </w:rPr>
              <w:t>Гкал/ч</w:t>
            </w:r>
          </w:p>
        </w:tc>
      </w:tr>
      <w:tr w:rsidR="00041BCB" w:rsidRPr="005A41DE" w14:paraId="0C21903B" w14:textId="77777777" w:rsidTr="00FA7727">
        <w:trPr>
          <w:trHeight w:hRule="exact" w:val="302"/>
          <w:jc w:val="center"/>
        </w:trPr>
        <w:tc>
          <w:tcPr>
            <w:tcW w:w="10148" w:type="dxa"/>
            <w:gridSpan w:val="4"/>
            <w:tcBorders>
              <w:top w:val="single" w:sz="4" w:space="0" w:color="auto"/>
              <w:left w:val="single" w:sz="4" w:space="0" w:color="auto"/>
              <w:bottom w:val="single" w:sz="4" w:space="0" w:color="auto"/>
              <w:right w:val="single" w:sz="4" w:space="0" w:color="auto"/>
            </w:tcBorders>
            <w:shd w:val="clear" w:color="auto" w:fill="FFFFFF"/>
            <w:vAlign w:val="bottom"/>
          </w:tcPr>
          <w:p w14:paraId="6F78E622" w14:textId="77777777" w:rsidR="00041BCB" w:rsidRPr="005A41DE" w:rsidRDefault="00041BCB" w:rsidP="00895E54">
            <w:pPr>
              <w:pStyle w:val="24"/>
              <w:shd w:val="clear" w:color="auto" w:fill="auto"/>
              <w:spacing w:line="244" w:lineRule="exact"/>
              <w:jc w:val="center"/>
            </w:pPr>
            <w:r w:rsidRPr="005A41DE">
              <w:rPr>
                <w:rStyle w:val="211pt"/>
              </w:rPr>
              <w:t xml:space="preserve">Котельная </w:t>
            </w:r>
            <w:r w:rsidR="00FF0999" w:rsidRPr="005A41DE">
              <w:rPr>
                <w:rStyle w:val="211pt"/>
              </w:rPr>
              <w:t>ул. Пролетарская 20</w:t>
            </w:r>
          </w:p>
        </w:tc>
      </w:tr>
      <w:tr w:rsidR="00041BCB" w:rsidRPr="005A41DE" w14:paraId="50EE63B7" w14:textId="77777777" w:rsidTr="00FA7727">
        <w:trPr>
          <w:trHeight w:hRule="exact" w:val="302"/>
          <w:jc w:val="center"/>
        </w:trPr>
        <w:tc>
          <w:tcPr>
            <w:tcW w:w="936" w:type="dxa"/>
            <w:tcBorders>
              <w:top w:val="single" w:sz="4" w:space="0" w:color="auto"/>
              <w:left w:val="single" w:sz="4" w:space="0" w:color="auto"/>
              <w:bottom w:val="single" w:sz="4" w:space="0" w:color="auto"/>
            </w:tcBorders>
            <w:shd w:val="clear" w:color="auto" w:fill="FFFFFF"/>
            <w:vAlign w:val="bottom"/>
          </w:tcPr>
          <w:p w14:paraId="7EA6CDDE" w14:textId="77777777" w:rsidR="00041BCB" w:rsidRPr="005A41DE" w:rsidRDefault="00041BCB" w:rsidP="00895E54">
            <w:pPr>
              <w:pStyle w:val="24"/>
              <w:shd w:val="clear" w:color="auto" w:fill="auto"/>
              <w:spacing w:line="244" w:lineRule="exact"/>
              <w:jc w:val="center"/>
            </w:pPr>
            <w:r w:rsidRPr="005A41DE">
              <w:rPr>
                <w:rStyle w:val="211pt"/>
              </w:rPr>
              <w:t>1</w:t>
            </w:r>
          </w:p>
        </w:tc>
        <w:tc>
          <w:tcPr>
            <w:tcW w:w="3077" w:type="dxa"/>
            <w:tcBorders>
              <w:top w:val="single" w:sz="4" w:space="0" w:color="auto"/>
              <w:left w:val="single" w:sz="4" w:space="0" w:color="auto"/>
              <w:bottom w:val="single" w:sz="4" w:space="0" w:color="auto"/>
            </w:tcBorders>
            <w:shd w:val="clear" w:color="auto" w:fill="FFFFFF"/>
            <w:vAlign w:val="bottom"/>
          </w:tcPr>
          <w:p w14:paraId="6034C4D1" w14:textId="77777777" w:rsidR="00041BCB" w:rsidRPr="005A41DE" w:rsidRDefault="00F407F4" w:rsidP="00895E54">
            <w:pPr>
              <w:pStyle w:val="24"/>
              <w:shd w:val="clear" w:color="auto" w:fill="auto"/>
              <w:spacing w:line="244" w:lineRule="exact"/>
              <w:jc w:val="center"/>
              <w:rPr>
                <w:sz w:val="22"/>
              </w:rPr>
            </w:pPr>
            <w:r w:rsidRPr="005A41DE">
              <w:rPr>
                <w:sz w:val="22"/>
              </w:rPr>
              <w:t>КВм-2,5ТПШП</w:t>
            </w:r>
          </w:p>
        </w:tc>
        <w:tc>
          <w:tcPr>
            <w:tcW w:w="3010" w:type="dxa"/>
            <w:tcBorders>
              <w:top w:val="single" w:sz="4" w:space="0" w:color="auto"/>
              <w:left w:val="single" w:sz="4" w:space="0" w:color="auto"/>
              <w:bottom w:val="single" w:sz="4" w:space="0" w:color="auto"/>
            </w:tcBorders>
            <w:shd w:val="clear" w:color="auto" w:fill="FFFFFF"/>
            <w:vAlign w:val="bottom"/>
          </w:tcPr>
          <w:p w14:paraId="636F79D7" w14:textId="77777777" w:rsidR="00041BCB" w:rsidRPr="005A41DE" w:rsidRDefault="00F407F4" w:rsidP="00895E54">
            <w:pPr>
              <w:pStyle w:val="24"/>
              <w:shd w:val="clear" w:color="auto" w:fill="auto"/>
              <w:spacing w:line="244" w:lineRule="exact"/>
              <w:jc w:val="center"/>
              <w:rPr>
                <w:sz w:val="22"/>
              </w:rPr>
            </w:pPr>
            <w:r w:rsidRPr="005A41DE">
              <w:rPr>
                <w:sz w:val="22"/>
              </w:rPr>
              <w:t>2014</w:t>
            </w:r>
          </w:p>
        </w:tc>
        <w:tc>
          <w:tcPr>
            <w:tcW w:w="3125" w:type="dxa"/>
            <w:tcBorders>
              <w:top w:val="single" w:sz="4" w:space="0" w:color="auto"/>
              <w:left w:val="single" w:sz="4" w:space="0" w:color="auto"/>
              <w:bottom w:val="single" w:sz="4" w:space="0" w:color="auto"/>
              <w:right w:val="single" w:sz="4" w:space="0" w:color="auto"/>
            </w:tcBorders>
            <w:shd w:val="clear" w:color="auto" w:fill="FFFFFF"/>
            <w:vAlign w:val="bottom"/>
          </w:tcPr>
          <w:p w14:paraId="46A206DF" w14:textId="77777777" w:rsidR="00041BCB" w:rsidRPr="005A41DE" w:rsidRDefault="00F407F4" w:rsidP="00895E54">
            <w:pPr>
              <w:pStyle w:val="24"/>
              <w:shd w:val="clear" w:color="auto" w:fill="auto"/>
              <w:spacing w:line="244" w:lineRule="exact"/>
              <w:jc w:val="center"/>
              <w:rPr>
                <w:sz w:val="22"/>
              </w:rPr>
            </w:pPr>
            <w:r w:rsidRPr="005A41DE">
              <w:rPr>
                <w:sz w:val="22"/>
              </w:rPr>
              <w:t>2,15</w:t>
            </w:r>
          </w:p>
        </w:tc>
      </w:tr>
      <w:tr w:rsidR="00F407F4" w:rsidRPr="005A41DE" w14:paraId="2FEF95CD" w14:textId="77777777" w:rsidTr="00FA7727">
        <w:trPr>
          <w:trHeight w:hRule="exact" w:val="302"/>
          <w:jc w:val="center"/>
        </w:trPr>
        <w:tc>
          <w:tcPr>
            <w:tcW w:w="936" w:type="dxa"/>
            <w:tcBorders>
              <w:top w:val="single" w:sz="4" w:space="0" w:color="auto"/>
              <w:left w:val="single" w:sz="4" w:space="0" w:color="auto"/>
              <w:bottom w:val="single" w:sz="4" w:space="0" w:color="auto"/>
            </w:tcBorders>
            <w:shd w:val="clear" w:color="auto" w:fill="FFFFFF"/>
            <w:vAlign w:val="bottom"/>
          </w:tcPr>
          <w:p w14:paraId="647440FD" w14:textId="77777777" w:rsidR="00F407F4" w:rsidRPr="005A41DE" w:rsidRDefault="00F407F4" w:rsidP="00895E54">
            <w:pPr>
              <w:pStyle w:val="24"/>
              <w:shd w:val="clear" w:color="auto" w:fill="auto"/>
              <w:spacing w:line="244" w:lineRule="exact"/>
              <w:jc w:val="center"/>
              <w:rPr>
                <w:rStyle w:val="211pt"/>
              </w:rPr>
            </w:pPr>
            <w:r w:rsidRPr="005A41DE">
              <w:rPr>
                <w:rStyle w:val="211pt"/>
              </w:rPr>
              <w:t>2</w:t>
            </w:r>
          </w:p>
        </w:tc>
        <w:tc>
          <w:tcPr>
            <w:tcW w:w="3077" w:type="dxa"/>
            <w:tcBorders>
              <w:top w:val="single" w:sz="4" w:space="0" w:color="auto"/>
              <w:left w:val="single" w:sz="4" w:space="0" w:color="auto"/>
              <w:bottom w:val="single" w:sz="4" w:space="0" w:color="auto"/>
            </w:tcBorders>
            <w:shd w:val="clear" w:color="auto" w:fill="FFFFFF"/>
            <w:vAlign w:val="bottom"/>
          </w:tcPr>
          <w:p w14:paraId="5AEE1E1F" w14:textId="77777777" w:rsidR="00F407F4" w:rsidRPr="005A41DE" w:rsidRDefault="00F407F4" w:rsidP="00895E54">
            <w:pPr>
              <w:pStyle w:val="24"/>
              <w:shd w:val="clear" w:color="auto" w:fill="auto"/>
              <w:spacing w:line="244" w:lineRule="exact"/>
              <w:jc w:val="center"/>
              <w:rPr>
                <w:sz w:val="22"/>
              </w:rPr>
            </w:pPr>
            <w:r w:rsidRPr="005A41DE">
              <w:rPr>
                <w:sz w:val="22"/>
              </w:rPr>
              <w:t>КВм-3,15</w:t>
            </w:r>
          </w:p>
        </w:tc>
        <w:tc>
          <w:tcPr>
            <w:tcW w:w="3010" w:type="dxa"/>
            <w:tcBorders>
              <w:top w:val="single" w:sz="4" w:space="0" w:color="auto"/>
              <w:left w:val="single" w:sz="4" w:space="0" w:color="auto"/>
              <w:bottom w:val="single" w:sz="4" w:space="0" w:color="auto"/>
            </w:tcBorders>
            <w:shd w:val="clear" w:color="auto" w:fill="FFFFFF"/>
            <w:vAlign w:val="bottom"/>
          </w:tcPr>
          <w:p w14:paraId="7C0680E5" w14:textId="77777777" w:rsidR="00F407F4" w:rsidRPr="005A41DE" w:rsidRDefault="00F407F4" w:rsidP="00895E54">
            <w:pPr>
              <w:pStyle w:val="24"/>
              <w:shd w:val="clear" w:color="auto" w:fill="auto"/>
              <w:spacing w:line="244" w:lineRule="exact"/>
              <w:jc w:val="center"/>
              <w:rPr>
                <w:sz w:val="22"/>
              </w:rPr>
            </w:pPr>
            <w:r w:rsidRPr="005A41DE">
              <w:rPr>
                <w:sz w:val="22"/>
              </w:rPr>
              <w:t>2019</w:t>
            </w:r>
          </w:p>
        </w:tc>
        <w:tc>
          <w:tcPr>
            <w:tcW w:w="3125" w:type="dxa"/>
            <w:tcBorders>
              <w:top w:val="single" w:sz="4" w:space="0" w:color="auto"/>
              <w:left w:val="single" w:sz="4" w:space="0" w:color="auto"/>
              <w:bottom w:val="single" w:sz="4" w:space="0" w:color="auto"/>
              <w:right w:val="single" w:sz="4" w:space="0" w:color="auto"/>
            </w:tcBorders>
            <w:shd w:val="clear" w:color="auto" w:fill="FFFFFF"/>
            <w:vAlign w:val="bottom"/>
          </w:tcPr>
          <w:p w14:paraId="208BD824" w14:textId="77777777" w:rsidR="00F407F4" w:rsidRPr="005A41DE" w:rsidRDefault="00F407F4" w:rsidP="00895E54">
            <w:pPr>
              <w:pStyle w:val="24"/>
              <w:shd w:val="clear" w:color="auto" w:fill="auto"/>
              <w:spacing w:line="244" w:lineRule="exact"/>
              <w:jc w:val="center"/>
              <w:rPr>
                <w:sz w:val="22"/>
              </w:rPr>
            </w:pPr>
            <w:r w:rsidRPr="005A41DE">
              <w:rPr>
                <w:sz w:val="22"/>
              </w:rPr>
              <w:t>2,72</w:t>
            </w:r>
          </w:p>
        </w:tc>
      </w:tr>
      <w:tr w:rsidR="00F407F4" w:rsidRPr="005A41DE" w14:paraId="46C75BEB" w14:textId="77777777" w:rsidTr="00FA7727">
        <w:trPr>
          <w:trHeight w:hRule="exact" w:val="302"/>
          <w:jc w:val="center"/>
        </w:trPr>
        <w:tc>
          <w:tcPr>
            <w:tcW w:w="936" w:type="dxa"/>
            <w:tcBorders>
              <w:top w:val="single" w:sz="4" w:space="0" w:color="auto"/>
              <w:left w:val="single" w:sz="4" w:space="0" w:color="auto"/>
              <w:bottom w:val="single" w:sz="4" w:space="0" w:color="auto"/>
            </w:tcBorders>
            <w:shd w:val="clear" w:color="auto" w:fill="FFFFFF"/>
            <w:vAlign w:val="bottom"/>
          </w:tcPr>
          <w:p w14:paraId="1552A035" w14:textId="77777777" w:rsidR="00F407F4" w:rsidRPr="005A41DE" w:rsidRDefault="00F407F4" w:rsidP="00895E54">
            <w:pPr>
              <w:pStyle w:val="24"/>
              <w:shd w:val="clear" w:color="auto" w:fill="auto"/>
              <w:spacing w:line="244" w:lineRule="exact"/>
              <w:jc w:val="center"/>
              <w:rPr>
                <w:rStyle w:val="211pt"/>
              </w:rPr>
            </w:pPr>
            <w:r w:rsidRPr="005A41DE">
              <w:rPr>
                <w:rStyle w:val="211pt"/>
              </w:rPr>
              <w:t>3</w:t>
            </w:r>
          </w:p>
        </w:tc>
        <w:tc>
          <w:tcPr>
            <w:tcW w:w="3077" w:type="dxa"/>
            <w:tcBorders>
              <w:top w:val="single" w:sz="4" w:space="0" w:color="auto"/>
              <w:left w:val="single" w:sz="4" w:space="0" w:color="auto"/>
              <w:bottom w:val="single" w:sz="4" w:space="0" w:color="auto"/>
            </w:tcBorders>
            <w:shd w:val="clear" w:color="auto" w:fill="FFFFFF"/>
            <w:vAlign w:val="bottom"/>
          </w:tcPr>
          <w:p w14:paraId="1DD8D6B7" w14:textId="77777777" w:rsidR="00F407F4" w:rsidRPr="005A41DE" w:rsidRDefault="00F407F4" w:rsidP="00895E54">
            <w:pPr>
              <w:pStyle w:val="24"/>
              <w:shd w:val="clear" w:color="auto" w:fill="auto"/>
              <w:spacing w:line="244" w:lineRule="exact"/>
              <w:jc w:val="center"/>
              <w:rPr>
                <w:sz w:val="22"/>
              </w:rPr>
            </w:pPr>
            <w:r w:rsidRPr="005A41DE">
              <w:rPr>
                <w:sz w:val="22"/>
              </w:rPr>
              <w:t>КЕ-10/14МТ</w:t>
            </w:r>
          </w:p>
        </w:tc>
        <w:tc>
          <w:tcPr>
            <w:tcW w:w="3010" w:type="dxa"/>
            <w:tcBorders>
              <w:top w:val="single" w:sz="4" w:space="0" w:color="auto"/>
              <w:left w:val="single" w:sz="4" w:space="0" w:color="auto"/>
              <w:bottom w:val="single" w:sz="4" w:space="0" w:color="auto"/>
            </w:tcBorders>
            <w:shd w:val="clear" w:color="auto" w:fill="FFFFFF"/>
            <w:vAlign w:val="bottom"/>
          </w:tcPr>
          <w:p w14:paraId="22B1EC92" w14:textId="77777777" w:rsidR="00F407F4" w:rsidRPr="005A41DE" w:rsidRDefault="00F407F4" w:rsidP="00895E54">
            <w:pPr>
              <w:pStyle w:val="24"/>
              <w:shd w:val="clear" w:color="auto" w:fill="auto"/>
              <w:spacing w:line="244" w:lineRule="exact"/>
              <w:jc w:val="center"/>
              <w:rPr>
                <w:sz w:val="22"/>
              </w:rPr>
            </w:pPr>
            <w:r w:rsidRPr="005A41DE">
              <w:rPr>
                <w:sz w:val="22"/>
              </w:rPr>
              <w:t>1989</w:t>
            </w:r>
          </w:p>
        </w:tc>
        <w:tc>
          <w:tcPr>
            <w:tcW w:w="3125" w:type="dxa"/>
            <w:tcBorders>
              <w:top w:val="single" w:sz="4" w:space="0" w:color="auto"/>
              <w:left w:val="single" w:sz="4" w:space="0" w:color="auto"/>
              <w:bottom w:val="single" w:sz="4" w:space="0" w:color="auto"/>
              <w:right w:val="single" w:sz="4" w:space="0" w:color="auto"/>
            </w:tcBorders>
            <w:shd w:val="clear" w:color="auto" w:fill="FFFFFF"/>
            <w:vAlign w:val="bottom"/>
          </w:tcPr>
          <w:p w14:paraId="1ECD5876" w14:textId="77777777" w:rsidR="00F407F4" w:rsidRPr="005A41DE" w:rsidRDefault="00F407F4" w:rsidP="00895E54">
            <w:pPr>
              <w:pStyle w:val="24"/>
              <w:shd w:val="clear" w:color="auto" w:fill="auto"/>
              <w:spacing w:line="244" w:lineRule="exact"/>
              <w:jc w:val="center"/>
              <w:rPr>
                <w:sz w:val="22"/>
              </w:rPr>
            </w:pPr>
            <w:r w:rsidRPr="005A41DE">
              <w:rPr>
                <w:sz w:val="22"/>
              </w:rPr>
              <w:t>7</w:t>
            </w:r>
          </w:p>
        </w:tc>
      </w:tr>
      <w:tr w:rsidR="00F407F4" w:rsidRPr="005A41DE" w14:paraId="7A76B581" w14:textId="77777777" w:rsidTr="00FA7727">
        <w:trPr>
          <w:trHeight w:hRule="exact" w:val="302"/>
          <w:jc w:val="center"/>
        </w:trPr>
        <w:tc>
          <w:tcPr>
            <w:tcW w:w="936" w:type="dxa"/>
            <w:tcBorders>
              <w:top w:val="single" w:sz="4" w:space="0" w:color="auto"/>
              <w:left w:val="single" w:sz="4" w:space="0" w:color="auto"/>
              <w:bottom w:val="single" w:sz="4" w:space="0" w:color="auto"/>
            </w:tcBorders>
            <w:shd w:val="clear" w:color="auto" w:fill="FFFFFF"/>
            <w:vAlign w:val="bottom"/>
          </w:tcPr>
          <w:p w14:paraId="691E10EC" w14:textId="77777777" w:rsidR="00F407F4" w:rsidRPr="005A41DE" w:rsidRDefault="00F407F4" w:rsidP="00895E54">
            <w:pPr>
              <w:pStyle w:val="24"/>
              <w:shd w:val="clear" w:color="auto" w:fill="auto"/>
              <w:spacing w:line="244" w:lineRule="exact"/>
              <w:jc w:val="center"/>
              <w:rPr>
                <w:rStyle w:val="211pt"/>
              </w:rPr>
            </w:pPr>
            <w:r w:rsidRPr="005A41DE">
              <w:rPr>
                <w:rStyle w:val="211pt"/>
              </w:rPr>
              <w:t>4</w:t>
            </w:r>
          </w:p>
        </w:tc>
        <w:tc>
          <w:tcPr>
            <w:tcW w:w="3077" w:type="dxa"/>
            <w:tcBorders>
              <w:top w:val="single" w:sz="4" w:space="0" w:color="auto"/>
              <w:left w:val="single" w:sz="4" w:space="0" w:color="auto"/>
              <w:bottom w:val="single" w:sz="4" w:space="0" w:color="auto"/>
            </w:tcBorders>
            <w:shd w:val="clear" w:color="auto" w:fill="FFFFFF"/>
            <w:vAlign w:val="bottom"/>
          </w:tcPr>
          <w:p w14:paraId="417C23AC" w14:textId="77777777" w:rsidR="00F407F4" w:rsidRPr="005A41DE" w:rsidRDefault="00F407F4" w:rsidP="00895E54">
            <w:pPr>
              <w:pStyle w:val="24"/>
              <w:shd w:val="clear" w:color="auto" w:fill="auto"/>
              <w:spacing w:line="244" w:lineRule="exact"/>
              <w:jc w:val="center"/>
              <w:rPr>
                <w:sz w:val="22"/>
              </w:rPr>
            </w:pPr>
            <w:r w:rsidRPr="005A41DE">
              <w:rPr>
                <w:sz w:val="22"/>
              </w:rPr>
              <w:t>КВЗМ-3,44</w:t>
            </w:r>
          </w:p>
        </w:tc>
        <w:tc>
          <w:tcPr>
            <w:tcW w:w="3010" w:type="dxa"/>
            <w:tcBorders>
              <w:top w:val="single" w:sz="4" w:space="0" w:color="auto"/>
              <w:left w:val="single" w:sz="4" w:space="0" w:color="auto"/>
              <w:bottom w:val="single" w:sz="4" w:space="0" w:color="auto"/>
            </w:tcBorders>
            <w:shd w:val="clear" w:color="auto" w:fill="FFFFFF"/>
            <w:vAlign w:val="bottom"/>
          </w:tcPr>
          <w:p w14:paraId="52715394" w14:textId="77777777" w:rsidR="00F407F4" w:rsidRPr="005A41DE" w:rsidRDefault="00F407F4" w:rsidP="00895E54">
            <w:pPr>
              <w:pStyle w:val="24"/>
              <w:shd w:val="clear" w:color="auto" w:fill="auto"/>
              <w:spacing w:line="244" w:lineRule="exact"/>
              <w:jc w:val="center"/>
              <w:rPr>
                <w:sz w:val="22"/>
              </w:rPr>
            </w:pPr>
            <w:r w:rsidRPr="005A41DE">
              <w:rPr>
                <w:sz w:val="22"/>
              </w:rPr>
              <w:t>2013</w:t>
            </w:r>
          </w:p>
        </w:tc>
        <w:tc>
          <w:tcPr>
            <w:tcW w:w="3125" w:type="dxa"/>
            <w:tcBorders>
              <w:top w:val="single" w:sz="4" w:space="0" w:color="auto"/>
              <w:left w:val="single" w:sz="4" w:space="0" w:color="auto"/>
              <w:bottom w:val="single" w:sz="4" w:space="0" w:color="auto"/>
              <w:right w:val="single" w:sz="4" w:space="0" w:color="auto"/>
            </w:tcBorders>
            <w:shd w:val="clear" w:color="auto" w:fill="FFFFFF"/>
            <w:vAlign w:val="bottom"/>
          </w:tcPr>
          <w:p w14:paraId="60A0234A" w14:textId="77777777" w:rsidR="00F407F4" w:rsidRPr="005A41DE" w:rsidRDefault="00F407F4" w:rsidP="00895E54">
            <w:pPr>
              <w:pStyle w:val="24"/>
              <w:shd w:val="clear" w:color="auto" w:fill="auto"/>
              <w:spacing w:line="244" w:lineRule="exact"/>
              <w:jc w:val="center"/>
              <w:rPr>
                <w:sz w:val="22"/>
              </w:rPr>
            </w:pPr>
            <w:r w:rsidRPr="005A41DE">
              <w:rPr>
                <w:sz w:val="22"/>
              </w:rPr>
              <w:t>3,44</w:t>
            </w:r>
          </w:p>
        </w:tc>
      </w:tr>
      <w:tr w:rsidR="00F407F4" w:rsidRPr="005A41DE" w14:paraId="6937CE76" w14:textId="77777777" w:rsidTr="00FA7727">
        <w:trPr>
          <w:trHeight w:hRule="exact" w:val="302"/>
          <w:jc w:val="center"/>
        </w:trPr>
        <w:tc>
          <w:tcPr>
            <w:tcW w:w="936" w:type="dxa"/>
            <w:tcBorders>
              <w:top w:val="single" w:sz="4" w:space="0" w:color="auto"/>
              <w:left w:val="single" w:sz="4" w:space="0" w:color="auto"/>
              <w:bottom w:val="single" w:sz="4" w:space="0" w:color="auto"/>
            </w:tcBorders>
            <w:shd w:val="clear" w:color="auto" w:fill="FFFFFF"/>
            <w:vAlign w:val="bottom"/>
          </w:tcPr>
          <w:p w14:paraId="371E1E15" w14:textId="77777777" w:rsidR="00F407F4" w:rsidRPr="005A41DE" w:rsidRDefault="00F407F4" w:rsidP="00895E54">
            <w:pPr>
              <w:pStyle w:val="24"/>
              <w:shd w:val="clear" w:color="auto" w:fill="auto"/>
              <w:spacing w:line="244" w:lineRule="exact"/>
              <w:jc w:val="center"/>
              <w:rPr>
                <w:rStyle w:val="211pt"/>
              </w:rPr>
            </w:pPr>
            <w:r w:rsidRPr="005A41DE">
              <w:rPr>
                <w:rStyle w:val="211pt"/>
              </w:rPr>
              <w:t>5</w:t>
            </w:r>
          </w:p>
        </w:tc>
        <w:tc>
          <w:tcPr>
            <w:tcW w:w="3077" w:type="dxa"/>
            <w:tcBorders>
              <w:top w:val="single" w:sz="4" w:space="0" w:color="auto"/>
              <w:left w:val="single" w:sz="4" w:space="0" w:color="auto"/>
              <w:bottom w:val="single" w:sz="4" w:space="0" w:color="auto"/>
            </w:tcBorders>
            <w:shd w:val="clear" w:color="auto" w:fill="FFFFFF"/>
            <w:vAlign w:val="bottom"/>
          </w:tcPr>
          <w:p w14:paraId="1974EE2A" w14:textId="77777777" w:rsidR="00F407F4" w:rsidRPr="005A41DE" w:rsidRDefault="00F407F4" w:rsidP="00895E54">
            <w:pPr>
              <w:pStyle w:val="24"/>
              <w:shd w:val="clear" w:color="auto" w:fill="auto"/>
              <w:spacing w:line="244" w:lineRule="exact"/>
              <w:jc w:val="center"/>
              <w:rPr>
                <w:sz w:val="22"/>
              </w:rPr>
            </w:pPr>
            <w:r w:rsidRPr="005A41DE">
              <w:rPr>
                <w:sz w:val="22"/>
              </w:rPr>
              <w:t>КЕ-10/14С</w:t>
            </w:r>
          </w:p>
        </w:tc>
        <w:tc>
          <w:tcPr>
            <w:tcW w:w="3010" w:type="dxa"/>
            <w:tcBorders>
              <w:top w:val="single" w:sz="4" w:space="0" w:color="auto"/>
              <w:left w:val="single" w:sz="4" w:space="0" w:color="auto"/>
              <w:bottom w:val="single" w:sz="4" w:space="0" w:color="auto"/>
            </w:tcBorders>
            <w:shd w:val="clear" w:color="auto" w:fill="FFFFFF"/>
            <w:vAlign w:val="bottom"/>
          </w:tcPr>
          <w:p w14:paraId="35E16F44" w14:textId="77777777" w:rsidR="00F407F4" w:rsidRPr="005A41DE" w:rsidRDefault="00F407F4" w:rsidP="00895E54">
            <w:pPr>
              <w:pStyle w:val="24"/>
              <w:shd w:val="clear" w:color="auto" w:fill="auto"/>
              <w:spacing w:line="244" w:lineRule="exact"/>
              <w:jc w:val="center"/>
              <w:rPr>
                <w:sz w:val="22"/>
              </w:rPr>
            </w:pPr>
            <w:r w:rsidRPr="005A41DE">
              <w:rPr>
                <w:sz w:val="22"/>
              </w:rPr>
              <w:t>2019</w:t>
            </w:r>
          </w:p>
        </w:tc>
        <w:tc>
          <w:tcPr>
            <w:tcW w:w="3125" w:type="dxa"/>
            <w:tcBorders>
              <w:top w:val="single" w:sz="4" w:space="0" w:color="auto"/>
              <w:left w:val="single" w:sz="4" w:space="0" w:color="auto"/>
              <w:bottom w:val="single" w:sz="4" w:space="0" w:color="auto"/>
              <w:right w:val="single" w:sz="4" w:space="0" w:color="auto"/>
            </w:tcBorders>
            <w:shd w:val="clear" w:color="auto" w:fill="FFFFFF"/>
            <w:vAlign w:val="bottom"/>
          </w:tcPr>
          <w:p w14:paraId="24764B69" w14:textId="77777777" w:rsidR="00F407F4" w:rsidRPr="005A41DE" w:rsidRDefault="00F407F4" w:rsidP="00895E54">
            <w:pPr>
              <w:pStyle w:val="24"/>
              <w:shd w:val="clear" w:color="auto" w:fill="auto"/>
              <w:spacing w:line="244" w:lineRule="exact"/>
              <w:jc w:val="center"/>
              <w:rPr>
                <w:sz w:val="22"/>
              </w:rPr>
            </w:pPr>
            <w:r w:rsidRPr="005A41DE">
              <w:rPr>
                <w:sz w:val="22"/>
              </w:rPr>
              <w:t>7</w:t>
            </w:r>
          </w:p>
        </w:tc>
      </w:tr>
    </w:tbl>
    <w:p w14:paraId="1CF88479" w14:textId="77777777" w:rsidR="00FA7727" w:rsidRPr="005A41DE" w:rsidRDefault="00FA7727" w:rsidP="00FA7727">
      <w:pPr>
        <w:pStyle w:val="ac"/>
        <w:shd w:val="clear" w:color="auto" w:fill="auto"/>
        <w:spacing w:line="240" w:lineRule="auto"/>
        <w:ind w:firstLine="709"/>
        <w:rPr>
          <w:rStyle w:val="ad"/>
          <w:u w:val="none"/>
        </w:rPr>
      </w:pPr>
      <w:r w:rsidRPr="005A41DE">
        <w:rPr>
          <w:rStyle w:val="ad"/>
          <w:u w:val="none"/>
        </w:rPr>
        <w:t>Таблица 1.1.2 - Основные характеристики котлоагрегатов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936"/>
        <w:gridCol w:w="3077"/>
        <w:gridCol w:w="3010"/>
        <w:gridCol w:w="3125"/>
      </w:tblGrid>
      <w:tr w:rsidR="00FA7727" w:rsidRPr="005A41DE" w14:paraId="0DED85B7" w14:textId="77777777" w:rsidTr="0037053E">
        <w:trPr>
          <w:trHeight w:hRule="exact" w:val="600"/>
          <w:jc w:val="center"/>
        </w:trPr>
        <w:tc>
          <w:tcPr>
            <w:tcW w:w="936" w:type="dxa"/>
            <w:tcBorders>
              <w:top w:val="single" w:sz="4" w:space="0" w:color="auto"/>
              <w:left w:val="single" w:sz="4" w:space="0" w:color="auto"/>
            </w:tcBorders>
            <w:shd w:val="clear" w:color="auto" w:fill="FFFFFF"/>
            <w:vAlign w:val="center"/>
          </w:tcPr>
          <w:p w14:paraId="04FED640" w14:textId="77777777" w:rsidR="00FA7727" w:rsidRPr="005A41DE" w:rsidRDefault="00FA7727" w:rsidP="0037053E">
            <w:pPr>
              <w:pStyle w:val="24"/>
              <w:shd w:val="clear" w:color="auto" w:fill="auto"/>
              <w:spacing w:line="240" w:lineRule="auto"/>
              <w:jc w:val="center"/>
            </w:pPr>
            <w:r w:rsidRPr="005A41DE">
              <w:rPr>
                <w:rStyle w:val="211pt"/>
              </w:rPr>
              <w:t>№</w:t>
            </w:r>
          </w:p>
        </w:tc>
        <w:tc>
          <w:tcPr>
            <w:tcW w:w="3077" w:type="dxa"/>
            <w:tcBorders>
              <w:top w:val="single" w:sz="4" w:space="0" w:color="auto"/>
              <w:left w:val="single" w:sz="4" w:space="0" w:color="auto"/>
            </w:tcBorders>
            <w:shd w:val="clear" w:color="auto" w:fill="FFFFFF"/>
            <w:vAlign w:val="center"/>
          </w:tcPr>
          <w:p w14:paraId="3F6E02E2" w14:textId="77777777" w:rsidR="00FA7727" w:rsidRPr="005A41DE" w:rsidRDefault="00FA7727" w:rsidP="0037053E">
            <w:pPr>
              <w:pStyle w:val="24"/>
              <w:shd w:val="clear" w:color="auto" w:fill="auto"/>
              <w:spacing w:line="240" w:lineRule="auto"/>
              <w:jc w:val="center"/>
            </w:pPr>
            <w:r w:rsidRPr="005A41DE">
              <w:rPr>
                <w:rStyle w:val="211pt"/>
              </w:rPr>
              <w:t>Марка котла</w:t>
            </w:r>
          </w:p>
        </w:tc>
        <w:tc>
          <w:tcPr>
            <w:tcW w:w="3010" w:type="dxa"/>
            <w:tcBorders>
              <w:top w:val="single" w:sz="4" w:space="0" w:color="auto"/>
              <w:left w:val="single" w:sz="4" w:space="0" w:color="auto"/>
            </w:tcBorders>
            <w:shd w:val="clear" w:color="auto" w:fill="FFFFFF"/>
            <w:vAlign w:val="center"/>
          </w:tcPr>
          <w:p w14:paraId="7A716354" w14:textId="77777777" w:rsidR="00FA7727" w:rsidRPr="005A41DE" w:rsidRDefault="00FA7727" w:rsidP="0037053E">
            <w:pPr>
              <w:pStyle w:val="24"/>
              <w:shd w:val="clear" w:color="auto" w:fill="auto"/>
              <w:spacing w:line="240" w:lineRule="auto"/>
              <w:jc w:val="center"/>
            </w:pPr>
            <w:r w:rsidRPr="005A41DE">
              <w:rPr>
                <w:rStyle w:val="211pt"/>
              </w:rPr>
              <w:t>Год ввода</w:t>
            </w:r>
          </w:p>
        </w:tc>
        <w:tc>
          <w:tcPr>
            <w:tcW w:w="3125" w:type="dxa"/>
            <w:tcBorders>
              <w:top w:val="single" w:sz="4" w:space="0" w:color="auto"/>
              <w:left w:val="single" w:sz="4" w:space="0" w:color="auto"/>
              <w:right w:val="single" w:sz="4" w:space="0" w:color="auto"/>
            </w:tcBorders>
            <w:shd w:val="clear" w:color="auto" w:fill="FFFFFF"/>
            <w:vAlign w:val="bottom"/>
          </w:tcPr>
          <w:p w14:paraId="6AFC7570" w14:textId="77777777" w:rsidR="00FA7727" w:rsidRPr="005A41DE" w:rsidRDefault="00FA7727" w:rsidP="0037053E">
            <w:pPr>
              <w:pStyle w:val="24"/>
              <w:shd w:val="clear" w:color="auto" w:fill="auto"/>
              <w:spacing w:line="240" w:lineRule="auto"/>
              <w:jc w:val="center"/>
            </w:pPr>
            <w:r w:rsidRPr="005A41DE">
              <w:rPr>
                <w:rStyle w:val="211pt"/>
              </w:rPr>
              <w:t>Производительность,</w:t>
            </w:r>
          </w:p>
          <w:p w14:paraId="7232477D" w14:textId="77777777" w:rsidR="00FA7727" w:rsidRPr="005A41DE" w:rsidRDefault="00FA7727" w:rsidP="0037053E">
            <w:pPr>
              <w:pStyle w:val="24"/>
              <w:shd w:val="clear" w:color="auto" w:fill="auto"/>
              <w:spacing w:line="240" w:lineRule="auto"/>
              <w:jc w:val="center"/>
            </w:pPr>
            <w:r w:rsidRPr="005A41DE">
              <w:rPr>
                <w:rStyle w:val="211pt"/>
              </w:rPr>
              <w:t>Гкал/ч</w:t>
            </w:r>
          </w:p>
        </w:tc>
      </w:tr>
      <w:tr w:rsidR="00FA7727" w:rsidRPr="005A41DE" w14:paraId="768E1053" w14:textId="77777777" w:rsidTr="0037053E">
        <w:trPr>
          <w:trHeight w:hRule="exact" w:val="302"/>
          <w:jc w:val="center"/>
        </w:trPr>
        <w:tc>
          <w:tcPr>
            <w:tcW w:w="10148" w:type="dxa"/>
            <w:gridSpan w:val="4"/>
            <w:tcBorders>
              <w:top w:val="single" w:sz="4" w:space="0" w:color="auto"/>
              <w:left w:val="single" w:sz="4" w:space="0" w:color="auto"/>
              <w:bottom w:val="single" w:sz="4" w:space="0" w:color="auto"/>
              <w:right w:val="single" w:sz="4" w:space="0" w:color="auto"/>
            </w:tcBorders>
            <w:shd w:val="clear" w:color="auto" w:fill="FFFFFF"/>
            <w:vAlign w:val="bottom"/>
          </w:tcPr>
          <w:p w14:paraId="6C2F8855" w14:textId="77777777" w:rsidR="00FA7727" w:rsidRPr="005A41DE" w:rsidRDefault="00FA7727" w:rsidP="00FA7727">
            <w:pPr>
              <w:pStyle w:val="24"/>
              <w:shd w:val="clear" w:color="auto" w:fill="auto"/>
              <w:spacing w:line="244" w:lineRule="exact"/>
              <w:jc w:val="center"/>
            </w:pPr>
            <w:r w:rsidRPr="005A41DE">
              <w:rPr>
                <w:rStyle w:val="211pt"/>
              </w:rPr>
              <w:t xml:space="preserve">Котельная ул. </w:t>
            </w:r>
            <w:r w:rsidR="009A0415">
              <w:rPr>
                <w:rStyle w:val="211pt"/>
              </w:rPr>
              <w:t>Юбилейная 19а</w:t>
            </w:r>
          </w:p>
        </w:tc>
      </w:tr>
      <w:tr w:rsidR="00FA7727" w:rsidRPr="005A41DE" w14:paraId="455D4F4D" w14:textId="77777777" w:rsidTr="0037053E">
        <w:trPr>
          <w:trHeight w:hRule="exact" w:val="302"/>
          <w:jc w:val="center"/>
        </w:trPr>
        <w:tc>
          <w:tcPr>
            <w:tcW w:w="936" w:type="dxa"/>
            <w:tcBorders>
              <w:top w:val="single" w:sz="4" w:space="0" w:color="auto"/>
              <w:left w:val="single" w:sz="4" w:space="0" w:color="auto"/>
              <w:bottom w:val="single" w:sz="4" w:space="0" w:color="auto"/>
            </w:tcBorders>
            <w:shd w:val="clear" w:color="auto" w:fill="FFFFFF"/>
            <w:vAlign w:val="bottom"/>
          </w:tcPr>
          <w:p w14:paraId="43152C46" w14:textId="77777777" w:rsidR="00FA7727" w:rsidRPr="005A41DE" w:rsidRDefault="00FA7727" w:rsidP="0037053E">
            <w:pPr>
              <w:pStyle w:val="24"/>
              <w:shd w:val="clear" w:color="auto" w:fill="auto"/>
              <w:spacing w:line="244" w:lineRule="exact"/>
              <w:jc w:val="center"/>
            </w:pPr>
            <w:r w:rsidRPr="005A41DE">
              <w:rPr>
                <w:rStyle w:val="211pt"/>
              </w:rPr>
              <w:t>1</w:t>
            </w:r>
          </w:p>
        </w:tc>
        <w:tc>
          <w:tcPr>
            <w:tcW w:w="3077" w:type="dxa"/>
            <w:tcBorders>
              <w:top w:val="single" w:sz="4" w:space="0" w:color="auto"/>
              <w:left w:val="single" w:sz="4" w:space="0" w:color="auto"/>
              <w:bottom w:val="single" w:sz="4" w:space="0" w:color="auto"/>
            </w:tcBorders>
            <w:shd w:val="clear" w:color="auto" w:fill="FFFFFF"/>
            <w:vAlign w:val="bottom"/>
          </w:tcPr>
          <w:p w14:paraId="1E505778" w14:textId="77777777" w:rsidR="00FA7727" w:rsidRPr="005A41DE" w:rsidRDefault="00F407F4" w:rsidP="0037053E">
            <w:pPr>
              <w:pStyle w:val="24"/>
              <w:shd w:val="clear" w:color="auto" w:fill="auto"/>
              <w:spacing w:line="244" w:lineRule="exact"/>
              <w:jc w:val="center"/>
              <w:rPr>
                <w:sz w:val="22"/>
              </w:rPr>
            </w:pPr>
            <w:r w:rsidRPr="005A41DE">
              <w:rPr>
                <w:sz w:val="22"/>
              </w:rPr>
              <w:t>НР-18</w:t>
            </w:r>
          </w:p>
        </w:tc>
        <w:tc>
          <w:tcPr>
            <w:tcW w:w="3010" w:type="dxa"/>
            <w:tcBorders>
              <w:top w:val="single" w:sz="4" w:space="0" w:color="auto"/>
              <w:left w:val="single" w:sz="4" w:space="0" w:color="auto"/>
              <w:bottom w:val="single" w:sz="4" w:space="0" w:color="auto"/>
            </w:tcBorders>
            <w:shd w:val="clear" w:color="auto" w:fill="FFFFFF"/>
            <w:vAlign w:val="bottom"/>
          </w:tcPr>
          <w:p w14:paraId="0B384880" w14:textId="77777777" w:rsidR="00FA7727" w:rsidRPr="005A41DE" w:rsidRDefault="00F407F4" w:rsidP="0037053E">
            <w:pPr>
              <w:pStyle w:val="24"/>
              <w:shd w:val="clear" w:color="auto" w:fill="auto"/>
              <w:spacing w:line="244" w:lineRule="exact"/>
              <w:jc w:val="center"/>
              <w:rPr>
                <w:sz w:val="22"/>
              </w:rPr>
            </w:pPr>
            <w:r w:rsidRPr="005A41DE">
              <w:rPr>
                <w:sz w:val="22"/>
              </w:rPr>
              <w:t>2002</w:t>
            </w:r>
          </w:p>
        </w:tc>
        <w:tc>
          <w:tcPr>
            <w:tcW w:w="3125" w:type="dxa"/>
            <w:tcBorders>
              <w:top w:val="single" w:sz="4" w:space="0" w:color="auto"/>
              <w:left w:val="single" w:sz="4" w:space="0" w:color="auto"/>
              <w:bottom w:val="single" w:sz="4" w:space="0" w:color="auto"/>
              <w:right w:val="single" w:sz="4" w:space="0" w:color="auto"/>
            </w:tcBorders>
            <w:shd w:val="clear" w:color="auto" w:fill="FFFFFF"/>
            <w:vAlign w:val="bottom"/>
          </w:tcPr>
          <w:p w14:paraId="094208EE" w14:textId="77777777" w:rsidR="00FA7727" w:rsidRPr="005A41DE" w:rsidRDefault="00F407F4" w:rsidP="0037053E">
            <w:pPr>
              <w:pStyle w:val="24"/>
              <w:shd w:val="clear" w:color="auto" w:fill="auto"/>
              <w:spacing w:line="244" w:lineRule="exact"/>
              <w:jc w:val="center"/>
              <w:rPr>
                <w:sz w:val="22"/>
              </w:rPr>
            </w:pPr>
            <w:r w:rsidRPr="005A41DE">
              <w:rPr>
                <w:sz w:val="22"/>
              </w:rPr>
              <w:t>0,6</w:t>
            </w:r>
          </w:p>
        </w:tc>
      </w:tr>
      <w:tr w:rsidR="00F407F4" w:rsidRPr="005A41DE" w14:paraId="67209F7F" w14:textId="77777777" w:rsidTr="0037053E">
        <w:trPr>
          <w:trHeight w:hRule="exact" w:val="302"/>
          <w:jc w:val="center"/>
        </w:trPr>
        <w:tc>
          <w:tcPr>
            <w:tcW w:w="936" w:type="dxa"/>
            <w:tcBorders>
              <w:top w:val="single" w:sz="4" w:space="0" w:color="auto"/>
              <w:left w:val="single" w:sz="4" w:space="0" w:color="auto"/>
              <w:bottom w:val="single" w:sz="4" w:space="0" w:color="auto"/>
            </w:tcBorders>
            <w:shd w:val="clear" w:color="auto" w:fill="FFFFFF"/>
            <w:vAlign w:val="bottom"/>
          </w:tcPr>
          <w:p w14:paraId="27B829B2" w14:textId="77777777" w:rsidR="00F407F4" w:rsidRPr="005A41DE" w:rsidRDefault="00F407F4" w:rsidP="0037053E">
            <w:pPr>
              <w:pStyle w:val="24"/>
              <w:shd w:val="clear" w:color="auto" w:fill="auto"/>
              <w:spacing w:line="244" w:lineRule="exact"/>
              <w:jc w:val="center"/>
              <w:rPr>
                <w:rStyle w:val="211pt"/>
              </w:rPr>
            </w:pPr>
            <w:r w:rsidRPr="005A41DE">
              <w:rPr>
                <w:rStyle w:val="211pt"/>
              </w:rPr>
              <w:t>2</w:t>
            </w:r>
          </w:p>
        </w:tc>
        <w:tc>
          <w:tcPr>
            <w:tcW w:w="3077" w:type="dxa"/>
            <w:tcBorders>
              <w:top w:val="single" w:sz="4" w:space="0" w:color="auto"/>
              <w:left w:val="single" w:sz="4" w:space="0" w:color="auto"/>
              <w:bottom w:val="single" w:sz="4" w:space="0" w:color="auto"/>
            </w:tcBorders>
            <w:shd w:val="clear" w:color="auto" w:fill="FFFFFF"/>
            <w:vAlign w:val="bottom"/>
          </w:tcPr>
          <w:p w14:paraId="5F245AA5" w14:textId="77777777" w:rsidR="00F407F4" w:rsidRPr="005A41DE" w:rsidRDefault="00F407F4" w:rsidP="0037053E">
            <w:pPr>
              <w:pStyle w:val="24"/>
              <w:shd w:val="clear" w:color="auto" w:fill="auto"/>
              <w:spacing w:line="244" w:lineRule="exact"/>
              <w:jc w:val="center"/>
              <w:rPr>
                <w:sz w:val="22"/>
              </w:rPr>
            </w:pPr>
            <w:r w:rsidRPr="005A41DE">
              <w:rPr>
                <w:sz w:val="22"/>
              </w:rPr>
              <w:t>НР-18</w:t>
            </w:r>
          </w:p>
        </w:tc>
        <w:tc>
          <w:tcPr>
            <w:tcW w:w="3010" w:type="dxa"/>
            <w:tcBorders>
              <w:top w:val="single" w:sz="4" w:space="0" w:color="auto"/>
              <w:left w:val="single" w:sz="4" w:space="0" w:color="auto"/>
              <w:bottom w:val="single" w:sz="4" w:space="0" w:color="auto"/>
            </w:tcBorders>
            <w:shd w:val="clear" w:color="auto" w:fill="FFFFFF"/>
            <w:vAlign w:val="bottom"/>
          </w:tcPr>
          <w:p w14:paraId="10B642A3" w14:textId="77777777" w:rsidR="00F407F4" w:rsidRPr="005A41DE" w:rsidRDefault="00F407F4" w:rsidP="0037053E">
            <w:pPr>
              <w:pStyle w:val="24"/>
              <w:shd w:val="clear" w:color="auto" w:fill="auto"/>
              <w:spacing w:line="244" w:lineRule="exact"/>
              <w:jc w:val="center"/>
              <w:rPr>
                <w:sz w:val="22"/>
              </w:rPr>
            </w:pPr>
            <w:r w:rsidRPr="005A41DE">
              <w:rPr>
                <w:sz w:val="22"/>
              </w:rPr>
              <w:t>2006</w:t>
            </w:r>
          </w:p>
        </w:tc>
        <w:tc>
          <w:tcPr>
            <w:tcW w:w="3125" w:type="dxa"/>
            <w:tcBorders>
              <w:top w:val="single" w:sz="4" w:space="0" w:color="auto"/>
              <w:left w:val="single" w:sz="4" w:space="0" w:color="auto"/>
              <w:bottom w:val="single" w:sz="4" w:space="0" w:color="auto"/>
              <w:right w:val="single" w:sz="4" w:space="0" w:color="auto"/>
            </w:tcBorders>
            <w:shd w:val="clear" w:color="auto" w:fill="FFFFFF"/>
            <w:vAlign w:val="bottom"/>
          </w:tcPr>
          <w:p w14:paraId="3B2720C3" w14:textId="77777777" w:rsidR="00F407F4" w:rsidRPr="005A41DE" w:rsidRDefault="00F407F4" w:rsidP="0037053E">
            <w:pPr>
              <w:pStyle w:val="24"/>
              <w:shd w:val="clear" w:color="auto" w:fill="auto"/>
              <w:spacing w:line="244" w:lineRule="exact"/>
              <w:jc w:val="center"/>
              <w:rPr>
                <w:sz w:val="22"/>
              </w:rPr>
            </w:pPr>
            <w:r w:rsidRPr="005A41DE">
              <w:rPr>
                <w:sz w:val="22"/>
              </w:rPr>
              <w:t>0,6</w:t>
            </w:r>
          </w:p>
        </w:tc>
      </w:tr>
      <w:tr w:rsidR="00F407F4" w:rsidRPr="005A41DE" w14:paraId="13DA400B" w14:textId="77777777" w:rsidTr="0037053E">
        <w:trPr>
          <w:trHeight w:hRule="exact" w:val="302"/>
          <w:jc w:val="center"/>
        </w:trPr>
        <w:tc>
          <w:tcPr>
            <w:tcW w:w="936" w:type="dxa"/>
            <w:tcBorders>
              <w:top w:val="single" w:sz="4" w:space="0" w:color="auto"/>
              <w:left w:val="single" w:sz="4" w:space="0" w:color="auto"/>
              <w:bottom w:val="single" w:sz="4" w:space="0" w:color="auto"/>
            </w:tcBorders>
            <w:shd w:val="clear" w:color="auto" w:fill="FFFFFF"/>
            <w:vAlign w:val="bottom"/>
          </w:tcPr>
          <w:p w14:paraId="6993AFFD" w14:textId="77777777" w:rsidR="00F407F4" w:rsidRPr="005A41DE" w:rsidRDefault="00F407F4" w:rsidP="0037053E">
            <w:pPr>
              <w:pStyle w:val="24"/>
              <w:shd w:val="clear" w:color="auto" w:fill="auto"/>
              <w:spacing w:line="244" w:lineRule="exact"/>
              <w:jc w:val="center"/>
              <w:rPr>
                <w:rStyle w:val="211pt"/>
              </w:rPr>
            </w:pPr>
            <w:r w:rsidRPr="005A41DE">
              <w:rPr>
                <w:rStyle w:val="211pt"/>
              </w:rPr>
              <w:t>3</w:t>
            </w:r>
          </w:p>
        </w:tc>
        <w:tc>
          <w:tcPr>
            <w:tcW w:w="3077" w:type="dxa"/>
            <w:tcBorders>
              <w:top w:val="single" w:sz="4" w:space="0" w:color="auto"/>
              <w:left w:val="single" w:sz="4" w:space="0" w:color="auto"/>
              <w:bottom w:val="single" w:sz="4" w:space="0" w:color="auto"/>
            </w:tcBorders>
            <w:shd w:val="clear" w:color="auto" w:fill="FFFFFF"/>
            <w:vAlign w:val="bottom"/>
          </w:tcPr>
          <w:p w14:paraId="61D3697B" w14:textId="77777777" w:rsidR="00F407F4" w:rsidRPr="005A41DE" w:rsidRDefault="00F407F4" w:rsidP="0037053E">
            <w:pPr>
              <w:pStyle w:val="24"/>
              <w:shd w:val="clear" w:color="auto" w:fill="auto"/>
              <w:spacing w:line="244" w:lineRule="exact"/>
              <w:jc w:val="center"/>
              <w:rPr>
                <w:sz w:val="22"/>
              </w:rPr>
            </w:pPr>
            <w:r w:rsidRPr="005A41DE">
              <w:rPr>
                <w:sz w:val="22"/>
              </w:rPr>
              <w:t>НР-18</w:t>
            </w:r>
          </w:p>
        </w:tc>
        <w:tc>
          <w:tcPr>
            <w:tcW w:w="3010" w:type="dxa"/>
            <w:tcBorders>
              <w:top w:val="single" w:sz="4" w:space="0" w:color="auto"/>
              <w:left w:val="single" w:sz="4" w:space="0" w:color="auto"/>
              <w:bottom w:val="single" w:sz="4" w:space="0" w:color="auto"/>
            </w:tcBorders>
            <w:shd w:val="clear" w:color="auto" w:fill="FFFFFF"/>
            <w:vAlign w:val="bottom"/>
          </w:tcPr>
          <w:p w14:paraId="06827518" w14:textId="77777777" w:rsidR="00F407F4" w:rsidRPr="005A41DE" w:rsidRDefault="00F407F4" w:rsidP="0037053E">
            <w:pPr>
              <w:pStyle w:val="24"/>
              <w:shd w:val="clear" w:color="auto" w:fill="auto"/>
              <w:spacing w:line="244" w:lineRule="exact"/>
              <w:jc w:val="center"/>
              <w:rPr>
                <w:sz w:val="22"/>
              </w:rPr>
            </w:pPr>
            <w:r w:rsidRPr="005A41DE">
              <w:rPr>
                <w:sz w:val="22"/>
              </w:rPr>
              <w:t>2005</w:t>
            </w:r>
          </w:p>
        </w:tc>
        <w:tc>
          <w:tcPr>
            <w:tcW w:w="3125" w:type="dxa"/>
            <w:tcBorders>
              <w:top w:val="single" w:sz="4" w:space="0" w:color="auto"/>
              <w:left w:val="single" w:sz="4" w:space="0" w:color="auto"/>
              <w:bottom w:val="single" w:sz="4" w:space="0" w:color="auto"/>
              <w:right w:val="single" w:sz="4" w:space="0" w:color="auto"/>
            </w:tcBorders>
            <w:shd w:val="clear" w:color="auto" w:fill="FFFFFF"/>
            <w:vAlign w:val="bottom"/>
          </w:tcPr>
          <w:p w14:paraId="55D2D24A" w14:textId="77777777" w:rsidR="00F407F4" w:rsidRPr="005A41DE" w:rsidRDefault="00F407F4" w:rsidP="0037053E">
            <w:pPr>
              <w:pStyle w:val="24"/>
              <w:shd w:val="clear" w:color="auto" w:fill="auto"/>
              <w:spacing w:line="244" w:lineRule="exact"/>
              <w:jc w:val="center"/>
              <w:rPr>
                <w:sz w:val="22"/>
              </w:rPr>
            </w:pPr>
            <w:r w:rsidRPr="005A41DE">
              <w:rPr>
                <w:sz w:val="22"/>
              </w:rPr>
              <w:t>0,6</w:t>
            </w:r>
          </w:p>
        </w:tc>
      </w:tr>
      <w:tr w:rsidR="00F407F4" w:rsidRPr="005A41DE" w14:paraId="789EBCA1" w14:textId="77777777" w:rsidTr="0037053E">
        <w:trPr>
          <w:trHeight w:hRule="exact" w:val="302"/>
          <w:jc w:val="center"/>
        </w:trPr>
        <w:tc>
          <w:tcPr>
            <w:tcW w:w="936" w:type="dxa"/>
            <w:tcBorders>
              <w:top w:val="single" w:sz="4" w:space="0" w:color="auto"/>
              <w:left w:val="single" w:sz="4" w:space="0" w:color="auto"/>
              <w:bottom w:val="single" w:sz="4" w:space="0" w:color="auto"/>
            </w:tcBorders>
            <w:shd w:val="clear" w:color="auto" w:fill="FFFFFF"/>
            <w:vAlign w:val="bottom"/>
          </w:tcPr>
          <w:p w14:paraId="36D7B3B3" w14:textId="77777777" w:rsidR="00F407F4" w:rsidRPr="005A41DE" w:rsidRDefault="00F407F4" w:rsidP="0037053E">
            <w:pPr>
              <w:pStyle w:val="24"/>
              <w:shd w:val="clear" w:color="auto" w:fill="auto"/>
              <w:spacing w:line="244" w:lineRule="exact"/>
              <w:jc w:val="center"/>
              <w:rPr>
                <w:rStyle w:val="211pt"/>
              </w:rPr>
            </w:pPr>
            <w:r w:rsidRPr="005A41DE">
              <w:rPr>
                <w:rStyle w:val="211pt"/>
              </w:rPr>
              <w:t>4</w:t>
            </w:r>
          </w:p>
        </w:tc>
        <w:tc>
          <w:tcPr>
            <w:tcW w:w="3077" w:type="dxa"/>
            <w:tcBorders>
              <w:top w:val="single" w:sz="4" w:space="0" w:color="auto"/>
              <w:left w:val="single" w:sz="4" w:space="0" w:color="auto"/>
              <w:bottom w:val="single" w:sz="4" w:space="0" w:color="auto"/>
            </w:tcBorders>
            <w:shd w:val="clear" w:color="auto" w:fill="FFFFFF"/>
            <w:vAlign w:val="bottom"/>
          </w:tcPr>
          <w:p w14:paraId="0C159B5E" w14:textId="77777777" w:rsidR="00F407F4" w:rsidRPr="005A41DE" w:rsidRDefault="00F407F4" w:rsidP="0037053E">
            <w:pPr>
              <w:pStyle w:val="24"/>
              <w:shd w:val="clear" w:color="auto" w:fill="auto"/>
              <w:spacing w:line="244" w:lineRule="exact"/>
              <w:jc w:val="center"/>
              <w:rPr>
                <w:sz w:val="22"/>
              </w:rPr>
            </w:pPr>
            <w:r w:rsidRPr="005A41DE">
              <w:rPr>
                <w:sz w:val="22"/>
              </w:rPr>
              <w:t>НР-18</w:t>
            </w:r>
          </w:p>
        </w:tc>
        <w:tc>
          <w:tcPr>
            <w:tcW w:w="3010" w:type="dxa"/>
            <w:tcBorders>
              <w:top w:val="single" w:sz="4" w:space="0" w:color="auto"/>
              <w:left w:val="single" w:sz="4" w:space="0" w:color="auto"/>
              <w:bottom w:val="single" w:sz="4" w:space="0" w:color="auto"/>
            </w:tcBorders>
            <w:shd w:val="clear" w:color="auto" w:fill="FFFFFF"/>
            <w:vAlign w:val="bottom"/>
          </w:tcPr>
          <w:p w14:paraId="33F6279C" w14:textId="77777777" w:rsidR="00F407F4" w:rsidRPr="005A41DE" w:rsidRDefault="00F407F4" w:rsidP="0037053E">
            <w:pPr>
              <w:pStyle w:val="24"/>
              <w:shd w:val="clear" w:color="auto" w:fill="auto"/>
              <w:spacing w:line="244" w:lineRule="exact"/>
              <w:jc w:val="center"/>
              <w:rPr>
                <w:sz w:val="22"/>
              </w:rPr>
            </w:pPr>
            <w:r w:rsidRPr="005A41DE">
              <w:rPr>
                <w:sz w:val="22"/>
              </w:rPr>
              <w:t>2005</w:t>
            </w:r>
          </w:p>
        </w:tc>
        <w:tc>
          <w:tcPr>
            <w:tcW w:w="3125" w:type="dxa"/>
            <w:tcBorders>
              <w:top w:val="single" w:sz="4" w:space="0" w:color="auto"/>
              <w:left w:val="single" w:sz="4" w:space="0" w:color="auto"/>
              <w:bottom w:val="single" w:sz="4" w:space="0" w:color="auto"/>
              <w:right w:val="single" w:sz="4" w:space="0" w:color="auto"/>
            </w:tcBorders>
            <w:shd w:val="clear" w:color="auto" w:fill="FFFFFF"/>
            <w:vAlign w:val="bottom"/>
          </w:tcPr>
          <w:p w14:paraId="055A69F0" w14:textId="77777777" w:rsidR="00F407F4" w:rsidRPr="005A41DE" w:rsidRDefault="00F407F4" w:rsidP="0037053E">
            <w:pPr>
              <w:pStyle w:val="24"/>
              <w:shd w:val="clear" w:color="auto" w:fill="auto"/>
              <w:spacing w:line="244" w:lineRule="exact"/>
              <w:jc w:val="center"/>
              <w:rPr>
                <w:sz w:val="22"/>
              </w:rPr>
            </w:pPr>
            <w:r w:rsidRPr="005A41DE">
              <w:rPr>
                <w:sz w:val="22"/>
              </w:rPr>
              <w:t>0,6</w:t>
            </w:r>
          </w:p>
        </w:tc>
      </w:tr>
    </w:tbl>
    <w:p w14:paraId="7CB75F46" w14:textId="77777777" w:rsidR="00C1245D" w:rsidRPr="005A41DE" w:rsidRDefault="004346B2" w:rsidP="001D124D">
      <w:pPr>
        <w:pStyle w:val="ac"/>
        <w:shd w:val="clear" w:color="auto" w:fill="auto"/>
        <w:rPr>
          <w:rStyle w:val="ad"/>
          <w:u w:val="none"/>
        </w:rPr>
      </w:pPr>
      <w:r w:rsidRPr="005A41DE">
        <w:rPr>
          <w:rStyle w:val="ad"/>
          <w:u w:val="none"/>
        </w:rPr>
        <w:lastRenderedPageBreak/>
        <w:t>Таблица 1.2 - Основные характеристики насосного оборудования</w:t>
      </w:r>
    </w:p>
    <w:p w14:paraId="21CF0B20" w14:textId="77777777" w:rsidR="007D228B" w:rsidRPr="005A41DE" w:rsidRDefault="007D228B" w:rsidP="001D124D">
      <w:pPr>
        <w:pStyle w:val="ac"/>
        <w:shd w:val="clear" w:color="auto" w:fill="auto"/>
      </w:pPr>
    </w:p>
    <w:tbl>
      <w:tblPr>
        <w:tblOverlap w:val="never"/>
        <w:tblW w:w="0" w:type="auto"/>
        <w:jc w:val="center"/>
        <w:tblLayout w:type="fixed"/>
        <w:tblCellMar>
          <w:left w:w="10" w:type="dxa"/>
          <w:right w:w="10" w:type="dxa"/>
        </w:tblCellMar>
        <w:tblLook w:val="0000" w:firstRow="0" w:lastRow="0" w:firstColumn="0" w:lastColumn="0" w:noHBand="0" w:noVBand="0"/>
      </w:tblPr>
      <w:tblGrid>
        <w:gridCol w:w="634"/>
        <w:gridCol w:w="2002"/>
        <w:gridCol w:w="3091"/>
        <w:gridCol w:w="1406"/>
        <w:gridCol w:w="1618"/>
        <w:gridCol w:w="1454"/>
      </w:tblGrid>
      <w:tr w:rsidR="00C1245D" w:rsidRPr="005A41DE" w14:paraId="4DF232ED" w14:textId="77777777">
        <w:trPr>
          <w:trHeight w:hRule="exact" w:val="595"/>
          <w:jc w:val="center"/>
        </w:trPr>
        <w:tc>
          <w:tcPr>
            <w:tcW w:w="634" w:type="dxa"/>
            <w:tcBorders>
              <w:top w:val="single" w:sz="4" w:space="0" w:color="auto"/>
              <w:left w:val="single" w:sz="4" w:space="0" w:color="auto"/>
            </w:tcBorders>
            <w:shd w:val="clear" w:color="auto" w:fill="FFFFFF"/>
            <w:vAlign w:val="center"/>
          </w:tcPr>
          <w:p w14:paraId="1EEA867F" w14:textId="77777777" w:rsidR="00C1245D" w:rsidRPr="005A41DE" w:rsidRDefault="004346B2" w:rsidP="001D124D">
            <w:pPr>
              <w:pStyle w:val="24"/>
              <w:shd w:val="clear" w:color="auto" w:fill="auto"/>
              <w:spacing w:line="244" w:lineRule="exact"/>
              <w:ind w:left="220"/>
            </w:pPr>
            <w:r w:rsidRPr="005A41DE">
              <w:rPr>
                <w:rStyle w:val="211pt"/>
              </w:rPr>
              <w:t>№</w:t>
            </w:r>
          </w:p>
        </w:tc>
        <w:tc>
          <w:tcPr>
            <w:tcW w:w="2002" w:type="dxa"/>
            <w:tcBorders>
              <w:top w:val="single" w:sz="4" w:space="0" w:color="auto"/>
              <w:left w:val="single" w:sz="4" w:space="0" w:color="auto"/>
            </w:tcBorders>
            <w:shd w:val="clear" w:color="auto" w:fill="FFFFFF"/>
            <w:vAlign w:val="center"/>
          </w:tcPr>
          <w:p w14:paraId="26366EA2" w14:textId="77777777" w:rsidR="00C1245D" w:rsidRPr="005A41DE" w:rsidRDefault="004346B2" w:rsidP="001D124D">
            <w:pPr>
              <w:pStyle w:val="24"/>
              <w:shd w:val="clear" w:color="auto" w:fill="auto"/>
              <w:spacing w:line="244" w:lineRule="exact"/>
              <w:jc w:val="center"/>
            </w:pPr>
            <w:r w:rsidRPr="005A41DE">
              <w:rPr>
                <w:rStyle w:val="211pt"/>
              </w:rPr>
              <w:t>Назначение</w:t>
            </w:r>
          </w:p>
        </w:tc>
        <w:tc>
          <w:tcPr>
            <w:tcW w:w="3091" w:type="dxa"/>
            <w:tcBorders>
              <w:top w:val="single" w:sz="4" w:space="0" w:color="auto"/>
              <w:left w:val="single" w:sz="4" w:space="0" w:color="auto"/>
            </w:tcBorders>
            <w:shd w:val="clear" w:color="auto" w:fill="FFFFFF"/>
            <w:vAlign w:val="center"/>
          </w:tcPr>
          <w:p w14:paraId="113F150C" w14:textId="77777777" w:rsidR="00C1245D" w:rsidRPr="005A41DE" w:rsidRDefault="004346B2" w:rsidP="001D124D">
            <w:pPr>
              <w:pStyle w:val="24"/>
              <w:shd w:val="clear" w:color="auto" w:fill="auto"/>
              <w:spacing w:line="244" w:lineRule="exact"/>
              <w:jc w:val="center"/>
            </w:pPr>
            <w:r w:rsidRPr="005A41DE">
              <w:rPr>
                <w:rStyle w:val="211pt"/>
              </w:rPr>
              <w:t>Марка насоса</w:t>
            </w:r>
          </w:p>
        </w:tc>
        <w:tc>
          <w:tcPr>
            <w:tcW w:w="1406" w:type="dxa"/>
            <w:tcBorders>
              <w:top w:val="single" w:sz="4" w:space="0" w:color="auto"/>
              <w:left w:val="single" w:sz="4" w:space="0" w:color="auto"/>
            </w:tcBorders>
            <w:shd w:val="clear" w:color="auto" w:fill="FFFFFF"/>
            <w:vAlign w:val="center"/>
          </w:tcPr>
          <w:p w14:paraId="3C1718D1" w14:textId="77777777" w:rsidR="00C1245D" w:rsidRPr="005A41DE" w:rsidRDefault="004346B2" w:rsidP="001D124D">
            <w:pPr>
              <w:pStyle w:val="24"/>
              <w:shd w:val="clear" w:color="auto" w:fill="auto"/>
              <w:spacing w:line="244" w:lineRule="exact"/>
            </w:pPr>
            <w:r w:rsidRPr="005A41DE">
              <w:rPr>
                <w:rStyle w:val="211pt"/>
              </w:rPr>
              <w:t>Кол-во, шт.</w:t>
            </w:r>
          </w:p>
        </w:tc>
        <w:tc>
          <w:tcPr>
            <w:tcW w:w="1618" w:type="dxa"/>
            <w:tcBorders>
              <w:top w:val="single" w:sz="4" w:space="0" w:color="auto"/>
              <w:left w:val="single" w:sz="4" w:space="0" w:color="auto"/>
            </w:tcBorders>
            <w:shd w:val="clear" w:color="auto" w:fill="FFFFFF"/>
            <w:vAlign w:val="center"/>
          </w:tcPr>
          <w:p w14:paraId="5D1FF140" w14:textId="77777777" w:rsidR="00C1245D" w:rsidRPr="005A41DE" w:rsidRDefault="004346B2" w:rsidP="001D124D">
            <w:pPr>
              <w:pStyle w:val="24"/>
              <w:shd w:val="clear" w:color="auto" w:fill="auto"/>
              <w:spacing w:line="244" w:lineRule="exact"/>
              <w:ind w:left="160"/>
            </w:pPr>
            <w:r w:rsidRPr="005A41DE">
              <w:rPr>
                <w:rStyle w:val="211pt"/>
              </w:rPr>
              <w:t>Подача, м</w:t>
            </w:r>
            <w:r w:rsidRPr="005A41DE">
              <w:rPr>
                <w:rStyle w:val="211pt"/>
                <w:vertAlign w:val="superscript"/>
              </w:rPr>
              <w:t>3</w:t>
            </w:r>
            <w:r w:rsidRPr="005A41DE">
              <w:rPr>
                <w:rStyle w:val="211pt"/>
              </w:rPr>
              <w:t>/ч</w:t>
            </w:r>
          </w:p>
        </w:tc>
        <w:tc>
          <w:tcPr>
            <w:tcW w:w="1454" w:type="dxa"/>
            <w:tcBorders>
              <w:top w:val="single" w:sz="4" w:space="0" w:color="auto"/>
              <w:left w:val="single" w:sz="4" w:space="0" w:color="auto"/>
              <w:right w:val="single" w:sz="4" w:space="0" w:color="auto"/>
            </w:tcBorders>
            <w:shd w:val="clear" w:color="auto" w:fill="FFFFFF"/>
            <w:vAlign w:val="bottom"/>
          </w:tcPr>
          <w:p w14:paraId="2D771099" w14:textId="77777777" w:rsidR="00C1245D" w:rsidRPr="005A41DE" w:rsidRDefault="004346B2" w:rsidP="001D124D">
            <w:pPr>
              <w:pStyle w:val="24"/>
              <w:shd w:val="clear" w:color="auto" w:fill="auto"/>
              <w:spacing w:line="244" w:lineRule="exact"/>
              <w:jc w:val="center"/>
            </w:pPr>
            <w:r w:rsidRPr="005A41DE">
              <w:rPr>
                <w:rStyle w:val="211pt"/>
              </w:rPr>
              <w:t>Напор,</w:t>
            </w:r>
          </w:p>
          <w:p w14:paraId="4BC48A15" w14:textId="77777777" w:rsidR="00C1245D" w:rsidRPr="005A41DE" w:rsidRDefault="004346B2" w:rsidP="001D124D">
            <w:pPr>
              <w:pStyle w:val="24"/>
              <w:shd w:val="clear" w:color="auto" w:fill="auto"/>
              <w:spacing w:line="244" w:lineRule="exact"/>
              <w:jc w:val="center"/>
            </w:pPr>
            <w:r w:rsidRPr="005A41DE">
              <w:rPr>
                <w:rStyle w:val="211pt"/>
              </w:rPr>
              <w:t>м.вод.ст</w:t>
            </w:r>
          </w:p>
        </w:tc>
      </w:tr>
      <w:tr w:rsidR="00C1245D" w:rsidRPr="005A41DE" w14:paraId="7A44CC9D" w14:textId="77777777">
        <w:trPr>
          <w:trHeight w:hRule="exact" w:val="307"/>
          <w:jc w:val="center"/>
        </w:trPr>
        <w:tc>
          <w:tcPr>
            <w:tcW w:w="10205" w:type="dxa"/>
            <w:gridSpan w:val="6"/>
            <w:tcBorders>
              <w:top w:val="single" w:sz="4" w:space="0" w:color="auto"/>
              <w:left w:val="single" w:sz="4" w:space="0" w:color="auto"/>
              <w:right w:val="single" w:sz="4" w:space="0" w:color="auto"/>
            </w:tcBorders>
            <w:shd w:val="clear" w:color="auto" w:fill="FFFFFF"/>
            <w:vAlign w:val="bottom"/>
          </w:tcPr>
          <w:p w14:paraId="5F988C22" w14:textId="77777777" w:rsidR="00C1245D" w:rsidRPr="005A41DE" w:rsidRDefault="004346B2" w:rsidP="007D228B">
            <w:pPr>
              <w:pStyle w:val="24"/>
              <w:shd w:val="clear" w:color="auto" w:fill="auto"/>
              <w:spacing w:line="244" w:lineRule="exact"/>
              <w:jc w:val="center"/>
            </w:pPr>
            <w:r w:rsidRPr="005A41DE">
              <w:rPr>
                <w:rStyle w:val="211pt"/>
              </w:rPr>
              <w:t xml:space="preserve">Котельная </w:t>
            </w:r>
            <w:r w:rsidR="005D5252" w:rsidRPr="005A41DE">
              <w:rPr>
                <w:rStyle w:val="211pt"/>
              </w:rPr>
              <w:t xml:space="preserve">ул. </w:t>
            </w:r>
            <w:r w:rsidR="00FF0999" w:rsidRPr="005A41DE">
              <w:rPr>
                <w:rStyle w:val="211pt"/>
              </w:rPr>
              <w:t>Советская 91/5</w:t>
            </w:r>
          </w:p>
        </w:tc>
      </w:tr>
      <w:tr w:rsidR="00C1245D" w:rsidRPr="005A41DE" w14:paraId="1D1C93B6" w14:textId="77777777">
        <w:trPr>
          <w:trHeight w:hRule="exact" w:val="298"/>
          <w:jc w:val="center"/>
        </w:trPr>
        <w:tc>
          <w:tcPr>
            <w:tcW w:w="634" w:type="dxa"/>
            <w:tcBorders>
              <w:top w:val="single" w:sz="4" w:space="0" w:color="auto"/>
              <w:left w:val="single" w:sz="4" w:space="0" w:color="auto"/>
            </w:tcBorders>
            <w:shd w:val="clear" w:color="auto" w:fill="FFFFFF"/>
            <w:vAlign w:val="bottom"/>
          </w:tcPr>
          <w:p w14:paraId="3C6AA230" w14:textId="77777777" w:rsidR="00C1245D" w:rsidRPr="005A41DE" w:rsidRDefault="004346B2" w:rsidP="001D124D">
            <w:pPr>
              <w:pStyle w:val="24"/>
              <w:shd w:val="clear" w:color="auto" w:fill="auto"/>
              <w:spacing w:line="244" w:lineRule="exact"/>
              <w:ind w:left="280"/>
            </w:pPr>
            <w:r w:rsidRPr="005A41DE">
              <w:rPr>
                <w:rStyle w:val="211pt"/>
              </w:rPr>
              <w:t>1</w:t>
            </w:r>
          </w:p>
        </w:tc>
        <w:tc>
          <w:tcPr>
            <w:tcW w:w="2002" w:type="dxa"/>
            <w:tcBorders>
              <w:top w:val="single" w:sz="4" w:space="0" w:color="auto"/>
              <w:left w:val="single" w:sz="4" w:space="0" w:color="auto"/>
            </w:tcBorders>
            <w:shd w:val="clear" w:color="auto" w:fill="FFFFFF"/>
            <w:vAlign w:val="center"/>
          </w:tcPr>
          <w:p w14:paraId="61DCEEB7" w14:textId="77777777" w:rsidR="00C1245D" w:rsidRPr="005A41DE" w:rsidRDefault="004346B2" w:rsidP="001D124D">
            <w:pPr>
              <w:pStyle w:val="24"/>
              <w:shd w:val="clear" w:color="auto" w:fill="auto"/>
              <w:spacing w:line="244" w:lineRule="exact"/>
              <w:jc w:val="center"/>
            </w:pPr>
            <w:r w:rsidRPr="005A41DE">
              <w:rPr>
                <w:rStyle w:val="211pt"/>
              </w:rPr>
              <w:t>Сетевой</w:t>
            </w:r>
          </w:p>
        </w:tc>
        <w:tc>
          <w:tcPr>
            <w:tcW w:w="3091" w:type="dxa"/>
            <w:tcBorders>
              <w:top w:val="single" w:sz="4" w:space="0" w:color="auto"/>
              <w:left w:val="single" w:sz="4" w:space="0" w:color="auto"/>
            </w:tcBorders>
            <w:shd w:val="clear" w:color="auto" w:fill="FFFFFF"/>
            <w:vAlign w:val="center"/>
          </w:tcPr>
          <w:p w14:paraId="73BED62B" w14:textId="77777777" w:rsidR="00C1245D" w:rsidRPr="005A41DE" w:rsidRDefault="00F407F4" w:rsidP="001D124D">
            <w:pPr>
              <w:pStyle w:val="24"/>
              <w:shd w:val="clear" w:color="auto" w:fill="auto"/>
              <w:spacing w:line="244" w:lineRule="exact"/>
              <w:jc w:val="center"/>
              <w:rPr>
                <w:sz w:val="22"/>
              </w:rPr>
            </w:pPr>
            <w:r w:rsidRPr="005A41DE">
              <w:rPr>
                <w:sz w:val="22"/>
              </w:rPr>
              <w:t>К290-30</w:t>
            </w:r>
          </w:p>
        </w:tc>
        <w:tc>
          <w:tcPr>
            <w:tcW w:w="1406" w:type="dxa"/>
            <w:tcBorders>
              <w:top w:val="single" w:sz="4" w:space="0" w:color="auto"/>
              <w:left w:val="single" w:sz="4" w:space="0" w:color="auto"/>
            </w:tcBorders>
            <w:shd w:val="clear" w:color="auto" w:fill="FFFFFF"/>
            <w:vAlign w:val="bottom"/>
          </w:tcPr>
          <w:p w14:paraId="7B2B1AD7" w14:textId="77777777" w:rsidR="00C1245D" w:rsidRPr="005A41DE" w:rsidRDefault="008C4B84" w:rsidP="001D124D">
            <w:pPr>
              <w:pStyle w:val="24"/>
              <w:shd w:val="clear" w:color="auto" w:fill="auto"/>
              <w:spacing w:line="244" w:lineRule="exact"/>
              <w:jc w:val="center"/>
              <w:rPr>
                <w:sz w:val="22"/>
                <w:szCs w:val="22"/>
              </w:rPr>
            </w:pPr>
            <w:r>
              <w:rPr>
                <w:sz w:val="22"/>
                <w:szCs w:val="22"/>
              </w:rPr>
              <w:t>1</w:t>
            </w:r>
          </w:p>
        </w:tc>
        <w:tc>
          <w:tcPr>
            <w:tcW w:w="1618" w:type="dxa"/>
            <w:tcBorders>
              <w:top w:val="single" w:sz="4" w:space="0" w:color="auto"/>
              <w:left w:val="single" w:sz="4" w:space="0" w:color="auto"/>
            </w:tcBorders>
            <w:shd w:val="clear" w:color="auto" w:fill="FFFFFF"/>
            <w:vAlign w:val="bottom"/>
          </w:tcPr>
          <w:p w14:paraId="3FB1A79C" w14:textId="77777777" w:rsidR="00C1245D" w:rsidRPr="005A41DE" w:rsidRDefault="00F407F4" w:rsidP="00041BCB">
            <w:pPr>
              <w:pStyle w:val="24"/>
              <w:shd w:val="clear" w:color="auto" w:fill="auto"/>
              <w:spacing w:line="244" w:lineRule="exact"/>
              <w:jc w:val="center"/>
              <w:rPr>
                <w:sz w:val="22"/>
                <w:szCs w:val="22"/>
              </w:rPr>
            </w:pPr>
            <w:r w:rsidRPr="005A41DE">
              <w:rPr>
                <w:sz w:val="22"/>
                <w:szCs w:val="22"/>
              </w:rPr>
              <w:t>290</w:t>
            </w:r>
          </w:p>
        </w:tc>
        <w:tc>
          <w:tcPr>
            <w:tcW w:w="1454" w:type="dxa"/>
            <w:tcBorders>
              <w:top w:val="single" w:sz="4" w:space="0" w:color="auto"/>
              <w:left w:val="single" w:sz="4" w:space="0" w:color="auto"/>
              <w:right w:val="single" w:sz="4" w:space="0" w:color="auto"/>
            </w:tcBorders>
            <w:shd w:val="clear" w:color="auto" w:fill="FFFFFF"/>
            <w:vAlign w:val="center"/>
          </w:tcPr>
          <w:p w14:paraId="1D77EF1B" w14:textId="77777777" w:rsidR="00C1245D" w:rsidRPr="005A41DE" w:rsidRDefault="008C4B84" w:rsidP="001D124D">
            <w:pPr>
              <w:pStyle w:val="24"/>
              <w:shd w:val="clear" w:color="auto" w:fill="auto"/>
              <w:spacing w:line="244" w:lineRule="exact"/>
              <w:jc w:val="center"/>
              <w:rPr>
                <w:sz w:val="22"/>
                <w:szCs w:val="22"/>
              </w:rPr>
            </w:pPr>
            <w:r>
              <w:rPr>
                <w:sz w:val="22"/>
                <w:szCs w:val="22"/>
              </w:rPr>
              <w:t>32</w:t>
            </w:r>
          </w:p>
        </w:tc>
      </w:tr>
      <w:tr w:rsidR="00041BCB" w:rsidRPr="005A41DE" w14:paraId="52A35DB7" w14:textId="77777777" w:rsidTr="00813845">
        <w:trPr>
          <w:trHeight w:hRule="exact" w:val="288"/>
          <w:jc w:val="center"/>
        </w:trPr>
        <w:tc>
          <w:tcPr>
            <w:tcW w:w="634" w:type="dxa"/>
            <w:tcBorders>
              <w:top w:val="single" w:sz="4" w:space="0" w:color="auto"/>
              <w:left w:val="single" w:sz="4" w:space="0" w:color="auto"/>
              <w:bottom w:val="single" w:sz="4" w:space="0" w:color="auto"/>
            </w:tcBorders>
            <w:shd w:val="clear" w:color="auto" w:fill="FFFFFF"/>
            <w:vAlign w:val="bottom"/>
          </w:tcPr>
          <w:p w14:paraId="6C5B69BB" w14:textId="77777777" w:rsidR="00041BCB" w:rsidRPr="005A41DE" w:rsidRDefault="004932D3" w:rsidP="001D124D">
            <w:pPr>
              <w:pStyle w:val="24"/>
              <w:shd w:val="clear" w:color="auto" w:fill="auto"/>
              <w:spacing w:line="244" w:lineRule="exact"/>
              <w:ind w:left="280"/>
              <w:rPr>
                <w:rStyle w:val="211pt"/>
              </w:rPr>
            </w:pPr>
            <w:r w:rsidRPr="005A41DE">
              <w:rPr>
                <w:rStyle w:val="211pt"/>
              </w:rPr>
              <w:t>2</w:t>
            </w:r>
          </w:p>
        </w:tc>
        <w:tc>
          <w:tcPr>
            <w:tcW w:w="2002" w:type="dxa"/>
            <w:tcBorders>
              <w:top w:val="single" w:sz="4" w:space="0" w:color="auto"/>
              <w:left w:val="single" w:sz="4" w:space="0" w:color="auto"/>
              <w:bottom w:val="single" w:sz="4" w:space="0" w:color="auto"/>
            </w:tcBorders>
            <w:shd w:val="clear" w:color="auto" w:fill="FFFFFF"/>
            <w:vAlign w:val="center"/>
          </w:tcPr>
          <w:p w14:paraId="09F4291E" w14:textId="77777777" w:rsidR="00041BCB" w:rsidRPr="005A41DE" w:rsidRDefault="00F407F4" w:rsidP="00895E54">
            <w:pPr>
              <w:pStyle w:val="24"/>
              <w:shd w:val="clear" w:color="auto" w:fill="auto"/>
              <w:spacing w:line="244" w:lineRule="exact"/>
              <w:jc w:val="center"/>
              <w:rPr>
                <w:sz w:val="22"/>
              </w:rPr>
            </w:pPr>
            <w:r w:rsidRPr="005A41DE">
              <w:rPr>
                <w:rStyle w:val="211pt"/>
              </w:rPr>
              <w:t>Сетевой</w:t>
            </w:r>
          </w:p>
        </w:tc>
        <w:tc>
          <w:tcPr>
            <w:tcW w:w="3091" w:type="dxa"/>
            <w:tcBorders>
              <w:top w:val="single" w:sz="4" w:space="0" w:color="auto"/>
              <w:left w:val="single" w:sz="4" w:space="0" w:color="auto"/>
              <w:bottom w:val="single" w:sz="4" w:space="0" w:color="auto"/>
            </w:tcBorders>
            <w:shd w:val="clear" w:color="auto" w:fill="FFFFFF"/>
            <w:vAlign w:val="center"/>
          </w:tcPr>
          <w:p w14:paraId="76DA12E0" w14:textId="77777777" w:rsidR="00041BCB" w:rsidRPr="005A41DE" w:rsidRDefault="008C4B84" w:rsidP="001D124D">
            <w:pPr>
              <w:pStyle w:val="24"/>
              <w:shd w:val="clear" w:color="auto" w:fill="auto"/>
              <w:spacing w:line="244" w:lineRule="exact"/>
              <w:jc w:val="center"/>
              <w:rPr>
                <w:rStyle w:val="211pt"/>
              </w:rPr>
            </w:pPr>
            <w:r>
              <w:rPr>
                <w:rStyle w:val="211pt"/>
              </w:rPr>
              <w:t>Д320-50а</w:t>
            </w:r>
          </w:p>
        </w:tc>
        <w:tc>
          <w:tcPr>
            <w:tcW w:w="1406" w:type="dxa"/>
            <w:tcBorders>
              <w:top w:val="single" w:sz="4" w:space="0" w:color="auto"/>
              <w:left w:val="single" w:sz="4" w:space="0" w:color="auto"/>
              <w:bottom w:val="single" w:sz="4" w:space="0" w:color="auto"/>
            </w:tcBorders>
            <w:shd w:val="clear" w:color="auto" w:fill="FFFFFF"/>
            <w:vAlign w:val="bottom"/>
          </w:tcPr>
          <w:p w14:paraId="2713174F" w14:textId="77777777" w:rsidR="00041BCB" w:rsidRPr="005A41DE" w:rsidRDefault="00F407F4" w:rsidP="001D124D">
            <w:pPr>
              <w:pStyle w:val="24"/>
              <w:shd w:val="clear" w:color="auto" w:fill="auto"/>
              <w:spacing w:line="244" w:lineRule="exact"/>
              <w:jc w:val="center"/>
              <w:rPr>
                <w:rStyle w:val="211pt"/>
              </w:rPr>
            </w:pPr>
            <w:r w:rsidRPr="005A41DE">
              <w:rPr>
                <w:rStyle w:val="211pt"/>
              </w:rPr>
              <w:t>1</w:t>
            </w:r>
          </w:p>
        </w:tc>
        <w:tc>
          <w:tcPr>
            <w:tcW w:w="1618" w:type="dxa"/>
            <w:tcBorders>
              <w:top w:val="single" w:sz="4" w:space="0" w:color="auto"/>
              <w:left w:val="single" w:sz="4" w:space="0" w:color="auto"/>
              <w:bottom w:val="single" w:sz="4" w:space="0" w:color="auto"/>
            </w:tcBorders>
            <w:shd w:val="clear" w:color="auto" w:fill="FFFFFF"/>
            <w:vAlign w:val="bottom"/>
          </w:tcPr>
          <w:p w14:paraId="2271F5F6" w14:textId="77777777" w:rsidR="00041BCB" w:rsidRPr="005A41DE" w:rsidRDefault="008C4B84" w:rsidP="008C4B84">
            <w:pPr>
              <w:pStyle w:val="24"/>
              <w:shd w:val="clear" w:color="auto" w:fill="auto"/>
              <w:spacing w:line="244" w:lineRule="exact"/>
              <w:jc w:val="center"/>
              <w:rPr>
                <w:rStyle w:val="211pt"/>
              </w:rPr>
            </w:pPr>
            <w:r>
              <w:rPr>
                <w:rStyle w:val="211pt"/>
              </w:rPr>
              <w:t>300</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center"/>
          </w:tcPr>
          <w:p w14:paraId="08F5A40E" w14:textId="77777777" w:rsidR="00041BCB" w:rsidRPr="005A41DE" w:rsidRDefault="008C4B84" w:rsidP="008C7CA2">
            <w:pPr>
              <w:pStyle w:val="24"/>
              <w:shd w:val="clear" w:color="auto" w:fill="auto"/>
              <w:spacing w:line="244" w:lineRule="exact"/>
              <w:jc w:val="center"/>
              <w:rPr>
                <w:rStyle w:val="211pt"/>
              </w:rPr>
            </w:pPr>
            <w:r>
              <w:rPr>
                <w:rStyle w:val="211pt"/>
              </w:rPr>
              <w:t>32</w:t>
            </w:r>
          </w:p>
        </w:tc>
      </w:tr>
      <w:tr w:rsidR="008C4B84" w:rsidRPr="005A41DE" w14:paraId="2E164808" w14:textId="77777777" w:rsidTr="00813845">
        <w:trPr>
          <w:trHeight w:hRule="exact" w:val="288"/>
          <w:jc w:val="center"/>
        </w:trPr>
        <w:tc>
          <w:tcPr>
            <w:tcW w:w="634" w:type="dxa"/>
            <w:tcBorders>
              <w:top w:val="single" w:sz="4" w:space="0" w:color="auto"/>
              <w:left w:val="single" w:sz="4" w:space="0" w:color="auto"/>
              <w:bottom w:val="single" w:sz="4" w:space="0" w:color="auto"/>
            </w:tcBorders>
            <w:shd w:val="clear" w:color="auto" w:fill="FFFFFF"/>
            <w:vAlign w:val="bottom"/>
          </w:tcPr>
          <w:p w14:paraId="604F0AE6" w14:textId="77777777" w:rsidR="008C4B84" w:rsidRPr="005A41DE" w:rsidRDefault="008C4B84" w:rsidP="001D124D">
            <w:pPr>
              <w:pStyle w:val="24"/>
              <w:shd w:val="clear" w:color="auto" w:fill="auto"/>
              <w:spacing w:line="244" w:lineRule="exact"/>
              <w:ind w:left="280"/>
              <w:rPr>
                <w:rStyle w:val="211pt"/>
              </w:rPr>
            </w:pPr>
            <w:r>
              <w:rPr>
                <w:rStyle w:val="211pt"/>
              </w:rPr>
              <w:t>3</w:t>
            </w:r>
          </w:p>
        </w:tc>
        <w:tc>
          <w:tcPr>
            <w:tcW w:w="2002" w:type="dxa"/>
            <w:tcBorders>
              <w:top w:val="single" w:sz="4" w:space="0" w:color="auto"/>
              <w:left w:val="single" w:sz="4" w:space="0" w:color="auto"/>
              <w:bottom w:val="single" w:sz="4" w:space="0" w:color="auto"/>
            </w:tcBorders>
            <w:shd w:val="clear" w:color="auto" w:fill="FFFFFF"/>
            <w:vAlign w:val="center"/>
          </w:tcPr>
          <w:p w14:paraId="5361F617" w14:textId="77777777" w:rsidR="008C4B84" w:rsidRPr="005A41DE" w:rsidRDefault="008C4B84" w:rsidP="00895E54">
            <w:pPr>
              <w:pStyle w:val="24"/>
              <w:shd w:val="clear" w:color="auto" w:fill="auto"/>
              <w:spacing w:line="244" w:lineRule="exact"/>
              <w:jc w:val="center"/>
              <w:rPr>
                <w:rStyle w:val="211pt"/>
              </w:rPr>
            </w:pPr>
            <w:r w:rsidRPr="005A41DE">
              <w:rPr>
                <w:rStyle w:val="211pt"/>
              </w:rPr>
              <w:t>Сетевой</w:t>
            </w:r>
          </w:p>
        </w:tc>
        <w:tc>
          <w:tcPr>
            <w:tcW w:w="3091" w:type="dxa"/>
            <w:tcBorders>
              <w:top w:val="single" w:sz="4" w:space="0" w:color="auto"/>
              <w:left w:val="single" w:sz="4" w:space="0" w:color="auto"/>
              <w:bottom w:val="single" w:sz="4" w:space="0" w:color="auto"/>
            </w:tcBorders>
            <w:shd w:val="clear" w:color="auto" w:fill="FFFFFF"/>
            <w:vAlign w:val="center"/>
          </w:tcPr>
          <w:p w14:paraId="702AB6B4" w14:textId="77777777" w:rsidR="008C4B84" w:rsidRPr="005A41DE" w:rsidRDefault="008C4B84" w:rsidP="001D124D">
            <w:pPr>
              <w:pStyle w:val="24"/>
              <w:shd w:val="clear" w:color="auto" w:fill="auto"/>
              <w:spacing w:line="244" w:lineRule="exact"/>
              <w:jc w:val="center"/>
              <w:rPr>
                <w:rStyle w:val="211pt"/>
              </w:rPr>
            </w:pPr>
            <w:r>
              <w:rPr>
                <w:rStyle w:val="211pt"/>
              </w:rPr>
              <w:t>К290-30а</w:t>
            </w:r>
          </w:p>
        </w:tc>
        <w:tc>
          <w:tcPr>
            <w:tcW w:w="1406" w:type="dxa"/>
            <w:tcBorders>
              <w:top w:val="single" w:sz="4" w:space="0" w:color="auto"/>
              <w:left w:val="single" w:sz="4" w:space="0" w:color="auto"/>
              <w:bottom w:val="single" w:sz="4" w:space="0" w:color="auto"/>
            </w:tcBorders>
            <w:shd w:val="clear" w:color="auto" w:fill="FFFFFF"/>
            <w:vAlign w:val="bottom"/>
          </w:tcPr>
          <w:p w14:paraId="31B01C3D" w14:textId="77777777" w:rsidR="008C4B84" w:rsidRPr="005A41DE" w:rsidRDefault="008C4B84" w:rsidP="001D124D">
            <w:pPr>
              <w:pStyle w:val="24"/>
              <w:shd w:val="clear" w:color="auto" w:fill="auto"/>
              <w:spacing w:line="244" w:lineRule="exact"/>
              <w:jc w:val="center"/>
              <w:rPr>
                <w:rStyle w:val="211pt"/>
              </w:rPr>
            </w:pPr>
            <w:r>
              <w:rPr>
                <w:rStyle w:val="211pt"/>
              </w:rPr>
              <w:t>1</w:t>
            </w:r>
          </w:p>
        </w:tc>
        <w:tc>
          <w:tcPr>
            <w:tcW w:w="1618" w:type="dxa"/>
            <w:tcBorders>
              <w:top w:val="single" w:sz="4" w:space="0" w:color="auto"/>
              <w:left w:val="single" w:sz="4" w:space="0" w:color="auto"/>
              <w:bottom w:val="single" w:sz="4" w:space="0" w:color="auto"/>
            </w:tcBorders>
            <w:shd w:val="clear" w:color="auto" w:fill="FFFFFF"/>
            <w:vAlign w:val="bottom"/>
          </w:tcPr>
          <w:p w14:paraId="4C382BF2" w14:textId="77777777" w:rsidR="008C4B84" w:rsidRPr="005A41DE" w:rsidRDefault="008C4B84" w:rsidP="008C7CA2">
            <w:pPr>
              <w:pStyle w:val="24"/>
              <w:shd w:val="clear" w:color="auto" w:fill="auto"/>
              <w:spacing w:line="244" w:lineRule="exact"/>
              <w:jc w:val="center"/>
              <w:rPr>
                <w:rStyle w:val="211pt"/>
              </w:rPr>
            </w:pPr>
            <w:r>
              <w:rPr>
                <w:rStyle w:val="211pt"/>
              </w:rPr>
              <w:t>250</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center"/>
          </w:tcPr>
          <w:p w14:paraId="21FAD050" w14:textId="77777777" w:rsidR="008C4B84" w:rsidRPr="005A41DE" w:rsidRDefault="008C4B84" w:rsidP="008C7CA2">
            <w:pPr>
              <w:pStyle w:val="24"/>
              <w:shd w:val="clear" w:color="auto" w:fill="auto"/>
              <w:spacing w:line="244" w:lineRule="exact"/>
              <w:jc w:val="center"/>
              <w:rPr>
                <w:rStyle w:val="211pt"/>
              </w:rPr>
            </w:pPr>
            <w:r>
              <w:rPr>
                <w:rStyle w:val="211pt"/>
              </w:rPr>
              <w:t>27</w:t>
            </w:r>
          </w:p>
        </w:tc>
      </w:tr>
    </w:tbl>
    <w:p w14:paraId="27D632E0" w14:textId="77777777" w:rsidR="00C1245D" w:rsidRPr="005A41DE" w:rsidRDefault="00C1245D" w:rsidP="001D124D">
      <w:pPr>
        <w:rPr>
          <w:sz w:val="2"/>
          <w:szCs w:val="2"/>
        </w:rPr>
      </w:pPr>
    </w:p>
    <w:p w14:paraId="5F6A784A" w14:textId="77777777" w:rsidR="00740F8F" w:rsidRPr="005A41DE" w:rsidRDefault="00740F8F" w:rsidP="00041BCB">
      <w:pPr>
        <w:pStyle w:val="ac"/>
        <w:shd w:val="clear" w:color="auto" w:fill="auto"/>
        <w:rPr>
          <w:rStyle w:val="ad"/>
          <w:u w:val="none"/>
        </w:rPr>
      </w:pPr>
    </w:p>
    <w:p w14:paraId="1295A293" w14:textId="77777777" w:rsidR="00FA7727" w:rsidRPr="005A41DE" w:rsidRDefault="00FA7727" w:rsidP="00041BCB">
      <w:pPr>
        <w:pStyle w:val="ac"/>
        <w:shd w:val="clear" w:color="auto" w:fill="auto"/>
        <w:rPr>
          <w:rStyle w:val="ad"/>
          <w:u w:val="none"/>
        </w:rPr>
      </w:pPr>
    </w:p>
    <w:p w14:paraId="118AA644" w14:textId="77777777" w:rsidR="00041BCB" w:rsidRPr="005A41DE" w:rsidRDefault="00041BCB" w:rsidP="00041BCB">
      <w:pPr>
        <w:pStyle w:val="ac"/>
        <w:shd w:val="clear" w:color="auto" w:fill="auto"/>
        <w:rPr>
          <w:rStyle w:val="ad"/>
          <w:u w:val="none"/>
        </w:rPr>
      </w:pPr>
      <w:r w:rsidRPr="005A41DE">
        <w:rPr>
          <w:rStyle w:val="ad"/>
          <w:u w:val="none"/>
        </w:rPr>
        <w:t>Таблица 1.2.1 - Основные характеристики насосного оборудования</w:t>
      </w:r>
    </w:p>
    <w:p w14:paraId="0F192F69" w14:textId="77777777" w:rsidR="00041BCB" w:rsidRPr="005A41DE" w:rsidRDefault="00041BCB" w:rsidP="00041BCB">
      <w:pPr>
        <w:pStyle w:val="ac"/>
        <w:shd w:val="clear" w:color="auto" w:fill="auto"/>
      </w:pPr>
    </w:p>
    <w:tbl>
      <w:tblPr>
        <w:tblOverlap w:val="never"/>
        <w:tblW w:w="0" w:type="auto"/>
        <w:jc w:val="center"/>
        <w:tblLayout w:type="fixed"/>
        <w:tblCellMar>
          <w:left w:w="10" w:type="dxa"/>
          <w:right w:w="10" w:type="dxa"/>
        </w:tblCellMar>
        <w:tblLook w:val="0000" w:firstRow="0" w:lastRow="0" w:firstColumn="0" w:lastColumn="0" w:noHBand="0" w:noVBand="0"/>
      </w:tblPr>
      <w:tblGrid>
        <w:gridCol w:w="634"/>
        <w:gridCol w:w="2002"/>
        <w:gridCol w:w="3091"/>
        <w:gridCol w:w="1406"/>
        <w:gridCol w:w="1618"/>
        <w:gridCol w:w="1454"/>
      </w:tblGrid>
      <w:tr w:rsidR="00041BCB" w:rsidRPr="005A41DE" w14:paraId="2DCAECD6" w14:textId="77777777" w:rsidTr="00895E54">
        <w:trPr>
          <w:trHeight w:hRule="exact" w:val="595"/>
          <w:jc w:val="center"/>
        </w:trPr>
        <w:tc>
          <w:tcPr>
            <w:tcW w:w="634" w:type="dxa"/>
            <w:tcBorders>
              <w:top w:val="single" w:sz="4" w:space="0" w:color="auto"/>
              <w:left w:val="single" w:sz="4" w:space="0" w:color="auto"/>
            </w:tcBorders>
            <w:shd w:val="clear" w:color="auto" w:fill="FFFFFF"/>
            <w:vAlign w:val="center"/>
          </w:tcPr>
          <w:p w14:paraId="543C852B" w14:textId="77777777" w:rsidR="00041BCB" w:rsidRPr="005A41DE" w:rsidRDefault="00041BCB" w:rsidP="00895E54">
            <w:pPr>
              <w:pStyle w:val="24"/>
              <w:shd w:val="clear" w:color="auto" w:fill="auto"/>
              <w:spacing w:line="244" w:lineRule="exact"/>
              <w:ind w:left="220"/>
            </w:pPr>
            <w:r w:rsidRPr="005A41DE">
              <w:rPr>
                <w:rStyle w:val="211pt"/>
              </w:rPr>
              <w:t>№</w:t>
            </w:r>
          </w:p>
        </w:tc>
        <w:tc>
          <w:tcPr>
            <w:tcW w:w="2002" w:type="dxa"/>
            <w:tcBorders>
              <w:top w:val="single" w:sz="4" w:space="0" w:color="auto"/>
              <w:left w:val="single" w:sz="4" w:space="0" w:color="auto"/>
            </w:tcBorders>
            <w:shd w:val="clear" w:color="auto" w:fill="FFFFFF"/>
            <w:vAlign w:val="center"/>
          </w:tcPr>
          <w:p w14:paraId="30CD9B0A" w14:textId="77777777" w:rsidR="00041BCB" w:rsidRPr="005A41DE" w:rsidRDefault="00041BCB" w:rsidP="00895E54">
            <w:pPr>
              <w:pStyle w:val="24"/>
              <w:shd w:val="clear" w:color="auto" w:fill="auto"/>
              <w:spacing w:line="244" w:lineRule="exact"/>
              <w:jc w:val="center"/>
            </w:pPr>
            <w:r w:rsidRPr="005A41DE">
              <w:rPr>
                <w:rStyle w:val="211pt"/>
              </w:rPr>
              <w:t>Назначение</w:t>
            </w:r>
          </w:p>
        </w:tc>
        <w:tc>
          <w:tcPr>
            <w:tcW w:w="3091" w:type="dxa"/>
            <w:tcBorders>
              <w:top w:val="single" w:sz="4" w:space="0" w:color="auto"/>
              <w:left w:val="single" w:sz="4" w:space="0" w:color="auto"/>
            </w:tcBorders>
            <w:shd w:val="clear" w:color="auto" w:fill="FFFFFF"/>
            <w:vAlign w:val="center"/>
          </w:tcPr>
          <w:p w14:paraId="5AC18EFF" w14:textId="77777777" w:rsidR="00041BCB" w:rsidRPr="005A41DE" w:rsidRDefault="00041BCB" w:rsidP="00895E54">
            <w:pPr>
              <w:pStyle w:val="24"/>
              <w:shd w:val="clear" w:color="auto" w:fill="auto"/>
              <w:spacing w:line="244" w:lineRule="exact"/>
              <w:jc w:val="center"/>
            </w:pPr>
            <w:r w:rsidRPr="005A41DE">
              <w:rPr>
                <w:rStyle w:val="211pt"/>
              </w:rPr>
              <w:t>Марка насоса</w:t>
            </w:r>
          </w:p>
        </w:tc>
        <w:tc>
          <w:tcPr>
            <w:tcW w:w="1406" w:type="dxa"/>
            <w:tcBorders>
              <w:top w:val="single" w:sz="4" w:space="0" w:color="auto"/>
              <w:left w:val="single" w:sz="4" w:space="0" w:color="auto"/>
            </w:tcBorders>
            <w:shd w:val="clear" w:color="auto" w:fill="FFFFFF"/>
            <w:vAlign w:val="center"/>
          </w:tcPr>
          <w:p w14:paraId="4E97A799" w14:textId="77777777" w:rsidR="00041BCB" w:rsidRPr="005A41DE" w:rsidRDefault="00041BCB" w:rsidP="00895E54">
            <w:pPr>
              <w:pStyle w:val="24"/>
              <w:shd w:val="clear" w:color="auto" w:fill="auto"/>
              <w:spacing w:line="244" w:lineRule="exact"/>
            </w:pPr>
            <w:r w:rsidRPr="005A41DE">
              <w:rPr>
                <w:rStyle w:val="211pt"/>
              </w:rPr>
              <w:t>Кол-во, шт.</w:t>
            </w:r>
          </w:p>
        </w:tc>
        <w:tc>
          <w:tcPr>
            <w:tcW w:w="1618" w:type="dxa"/>
            <w:tcBorders>
              <w:top w:val="single" w:sz="4" w:space="0" w:color="auto"/>
              <w:left w:val="single" w:sz="4" w:space="0" w:color="auto"/>
            </w:tcBorders>
            <w:shd w:val="clear" w:color="auto" w:fill="FFFFFF"/>
            <w:vAlign w:val="center"/>
          </w:tcPr>
          <w:p w14:paraId="2B05860E" w14:textId="77777777" w:rsidR="00041BCB" w:rsidRPr="005A41DE" w:rsidRDefault="00041BCB" w:rsidP="00895E54">
            <w:pPr>
              <w:pStyle w:val="24"/>
              <w:shd w:val="clear" w:color="auto" w:fill="auto"/>
              <w:spacing w:line="244" w:lineRule="exact"/>
              <w:ind w:left="160"/>
            </w:pPr>
            <w:r w:rsidRPr="005A41DE">
              <w:rPr>
                <w:rStyle w:val="211pt"/>
              </w:rPr>
              <w:t>Подача, м</w:t>
            </w:r>
            <w:r w:rsidRPr="005A41DE">
              <w:rPr>
                <w:rStyle w:val="211pt"/>
                <w:vertAlign w:val="superscript"/>
              </w:rPr>
              <w:t>3</w:t>
            </w:r>
            <w:r w:rsidRPr="005A41DE">
              <w:rPr>
                <w:rStyle w:val="211pt"/>
              </w:rPr>
              <w:t>/ч</w:t>
            </w:r>
          </w:p>
        </w:tc>
        <w:tc>
          <w:tcPr>
            <w:tcW w:w="1454" w:type="dxa"/>
            <w:tcBorders>
              <w:top w:val="single" w:sz="4" w:space="0" w:color="auto"/>
              <w:left w:val="single" w:sz="4" w:space="0" w:color="auto"/>
              <w:right w:val="single" w:sz="4" w:space="0" w:color="auto"/>
            </w:tcBorders>
            <w:shd w:val="clear" w:color="auto" w:fill="FFFFFF"/>
            <w:vAlign w:val="bottom"/>
          </w:tcPr>
          <w:p w14:paraId="0DF48907" w14:textId="77777777" w:rsidR="00041BCB" w:rsidRPr="005A41DE" w:rsidRDefault="00041BCB" w:rsidP="00895E54">
            <w:pPr>
              <w:pStyle w:val="24"/>
              <w:shd w:val="clear" w:color="auto" w:fill="auto"/>
              <w:spacing w:line="244" w:lineRule="exact"/>
              <w:jc w:val="center"/>
            </w:pPr>
            <w:r w:rsidRPr="005A41DE">
              <w:rPr>
                <w:rStyle w:val="211pt"/>
              </w:rPr>
              <w:t>Напор,</w:t>
            </w:r>
          </w:p>
          <w:p w14:paraId="79397F05" w14:textId="77777777" w:rsidR="00041BCB" w:rsidRPr="005A41DE" w:rsidRDefault="00041BCB" w:rsidP="00895E54">
            <w:pPr>
              <w:pStyle w:val="24"/>
              <w:shd w:val="clear" w:color="auto" w:fill="auto"/>
              <w:spacing w:line="244" w:lineRule="exact"/>
              <w:jc w:val="center"/>
            </w:pPr>
            <w:r w:rsidRPr="005A41DE">
              <w:rPr>
                <w:rStyle w:val="211pt"/>
              </w:rPr>
              <w:t>м.вод.ст</w:t>
            </w:r>
          </w:p>
        </w:tc>
      </w:tr>
      <w:tr w:rsidR="00041BCB" w:rsidRPr="005A41DE" w14:paraId="7B846C37" w14:textId="77777777" w:rsidTr="00895E54">
        <w:trPr>
          <w:trHeight w:hRule="exact" w:val="307"/>
          <w:jc w:val="center"/>
        </w:trPr>
        <w:tc>
          <w:tcPr>
            <w:tcW w:w="10205" w:type="dxa"/>
            <w:gridSpan w:val="6"/>
            <w:tcBorders>
              <w:top w:val="single" w:sz="4" w:space="0" w:color="auto"/>
              <w:left w:val="single" w:sz="4" w:space="0" w:color="auto"/>
              <w:right w:val="single" w:sz="4" w:space="0" w:color="auto"/>
            </w:tcBorders>
            <w:shd w:val="clear" w:color="auto" w:fill="FFFFFF"/>
            <w:vAlign w:val="bottom"/>
          </w:tcPr>
          <w:p w14:paraId="5CEC97B2" w14:textId="77777777" w:rsidR="00041BCB" w:rsidRPr="005A41DE" w:rsidRDefault="00041BCB" w:rsidP="00E623FE">
            <w:pPr>
              <w:pStyle w:val="24"/>
              <w:shd w:val="clear" w:color="auto" w:fill="auto"/>
              <w:spacing w:line="244" w:lineRule="exact"/>
              <w:jc w:val="center"/>
            </w:pPr>
            <w:r w:rsidRPr="005A41DE">
              <w:rPr>
                <w:rStyle w:val="211pt"/>
              </w:rPr>
              <w:t xml:space="preserve">Котельная </w:t>
            </w:r>
            <w:r w:rsidR="00FF0999" w:rsidRPr="005A41DE">
              <w:rPr>
                <w:rStyle w:val="211pt"/>
              </w:rPr>
              <w:t>ул. Пролетарская 20</w:t>
            </w:r>
          </w:p>
        </w:tc>
      </w:tr>
      <w:tr w:rsidR="00041BCB" w:rsidRPr="005A41DE" w14:paraId="63D140C9" w14:textId="77777777" w:rsidTr="00895E54">
        <w:trPr>
          <w:trHeight w:hRule="exact" w:val="298"/>
          <w:jc w:val="center"/>
        </w:trPr>
        <w:tc>
          <w:tcPr>
            <w:tcW w:w="634" w:type="dxa"/>
            <w:tcBorders>
              <w:top w:val="single" w:sz="4" w:space="0" w:color="auto"/>
              <w:left w:val="single" w:sz="4" w:space="0" w:color="auto"/>
            </w:tcBorders>
            <w:shd w:val="clear" w:color="auto" w:fill="FFFFFF"/>
            <w:vAlign w:val="bottom"/>
          </w:tcPr>
          <w:p w14:paraId="2238710B" w14:textId="77777777" w:rsidR="00041BCB" w:rsidRPr="005A41DE" w:rsidRDefault="00041BCB" w:rsidP="00895E54">
            <w:pPr>
              <w:pStyle w:val="24"/>
              <w:shd w:val="clear" w:color="auto" w:fill="auto"/>
              <w:spacing w:line="244" w:lineRule="exact"/>
              <w:ind w:left="280"/>
            </w:pPr>
            <w:r w:rsidRPr="005A41DE">
              <w:rPr>
                <w:rStyle w:val="211pt"/>
              </w:rPr>
              <w:t>1</w:t>
            </w:r>
          </w:p>
        </w:tc>
        <w:tc>
          <w:tcPr>
            <w:tcW w:w="2002" w:type="dxa"/>
            <w:tcBorders>
              <w:top w:val="single" w:sz="4" w:space="0" w:color="auto"/>
              <w:left w:val="single" w:sz="4" w:space="0" w:color="auto"/>
            </w:tcBorders>
            <w:shd w:val="clear" w:color="auto" w:fill="FFFFFF"/>
            <w:vAlign w:val="center"/>
          </w:tcPr>
          <w:p w14:paraId="6A557E99" w14:textId="77777777" w:rsidR="00041BCB" w:rsidRPr="005A41DE" w:rsidRDefault="00041BCB" w:rsidP="00895E54">
            <w:pPr>
              <w:pStyle w:val="24"/>
              <w:shd w:val="clear" w:color="auto" w:fill="auto"/>
              <w:spacing w:line="244" w:lineRule="exact"/>
              <w:jc w:val="center"/>
            </w:pPr>
            <w:r w:rsidRPr="005A41DE">
              <w:rPr>
                <w:rStyle w:val="211pt"/>
              </w:rPr>
              <w:t>Сетевой</w:t>
            </w:r>
          </w:p>
        </w:tc>
        <w:tc>
          <w:tcPr>
            <w:tcW w:w="3091" w:type="dxa"/>
            <w:tcBorders>
              <w:top w:val="single" w:sz="4" w:space="0" w:color="auto"/>
              <w:left w:val="single" w:sz="4" w:space="0" w:color="auto"/>
            </w:tcBorders>
            <w:shd w:val="clear" w:color="auto" w:fill="FFFFFF"/>
            <w:vAlign w:val="center"/>
          </w:tcPr>
          <w:p w14:paraId="6CE697FC" w14:textId="77777777" w:rsidR="00041BCB" w:rsidRPr="005A41DE" w:rsidRDefault="004932D3" w:rsidP="00895E54">
            <w:pPr>
              <w:pStyle w:val="24"/>
              <w:shd w:val="clear" w:color="auto" w:fill="auto"/>
              <w:spacing w:line="244" w:lineRule="exact"/>
              <w:jc w:val="center"/>
              <w:rPr>
                <w:sz w:val="22"/>
              </w:rPr>
            </w:pPr>
            <w:r w:rsidRPr="005A41DE">
              <w:rPr>
                <w:sz w:val="22"/>
              </w:rPr>
              <w:t>1Д500-63А</w:t>
            </w:r>
          </w:p>
        </w:tc>
        <w:tc>
          <w:tcPr>
            <w:tcW w:w="1406" w:type="dxa"/>
            <w:tcBorders>
              <w:top w:val="single" w:sz="4" w:space="0" w:color="auto"/>
              <w:left w:val="single" w:sz="4" w:space="0" w:color="auto"/>
            </w:tcBorders>
            <w:shd w:val="clear" w:color="auto" w:fill="FFFFFF"/>
            <w:vAlign w:val="bottom"/>
          </w:tcPr>
          <w:p w14:paraId="656187AB" w14:textId="77777777" w:rsidR="00041BCB" w:rsidRPr="005A41DE" w:rsidRDefault="008C4B84" w:rsidP="00895E54">
            <w:pPr>
              <w:pStyle w:val="24"/>
              <w:shd w:val="clear" w:color="auto" w:fill="auto"/>
              <w:spacing w:line="244" w:lineRule="exact"/>
              <w:jc w:val="center"/>
              <w:rPr>
                <w:sz w:val="22"/>
                <w:szCs w:val="22"/>
              </w:rPr>
            </w:pPr>
            <w:r>
              <w:rPr>
                <w:sz w:val="22"/>
                <w:szCs w:val="22"/>
              </w:rPr>
              <w:t>3</w:t>
            </w:r>
          </w:p>
        </w:tc>
        <w:tc>
          <w:tcPr>
            <w:tcW w:w="1618" w:type="dxa"/>
            <w:tcBorders>
              <w:top w:val="single" w:sz="4" w:space="0" w:color="auto"/>
              <w:left w:val="single" w:sz="4" w:space="0" w:color="auto"/>
            </w:tcBorders>
            <w:shd w:val="clear" w:color="auto" w:fill="FFFFFF"/>
            <w:vAlign w:val="bottom"/>
          </w:tcPr>
          <w:p w14:paraId="699EA554" w14:textId="77777777" w:rsidR="00041BCB" w:rsidRPr="005A41DE" w:rsidRDefault="008C4B84" w:rsidP="00895E54">
            <w:pPr>
              <w:pStyle w:val="24"/>
              <w:shd w:val="clear" w:color="auto" w:fill="auto"/>
              <w:spacing w:line="244" w:lineRule="exact"/>
              <w:jc w:val="center"/>
              <w:rPr>
                <w:sz w:val="22"/>
                <w:szCs w:val="22"/>
              </w:rPr>
            </w:pPr>
            <w:r>
              <w:rPr>
                <w:sz w:val="22"/>
                <w:szCs w:val="22"/>
              </w:rPr>
              <w:t>500</w:t>
            </w:r>
          </w:p>
        </w:tc>
        <w:tc>
          <w:tcPr>
            <w:tcW w:w="1454" w:type="dxa"/>
            <w:tcBorders>
              <w:top w:val="single" w:sz="4" w:space="0" w:color="auto"/>
              <w:left w:val="single" w:sz="4" w:space="0" w:color="auto"/>
              <w:right w:val="single" w:sz="4" w:space="0" w:color="auto"/>
            </w:tcBorders>
            <w:shd w:val="clear" w:color="auto" w:fill="FFFFFF"/>
            <w:vAlign w:val="center"/>
          </w:tcPr>
          <w:p w14:paraId="06396B2D" w14:textId="77777777" w:rsidR="00041BCB" w:rsidRPr="005A41DE" w:rsidRDefault="008C4B84" w:rsidP="008C4B84">
            <w:pPr>
              <w:pStyle w:val="24"/>
              <w:shd w:val="clear" w:color="auto" w:fill="auto"/>
              <w:spacing w:line="244" w:lineRule="exact"/>
              <w:jc w:val="center"/>
              <w:rPr>
                <w:sz w:val="22"/>
                <w:szCs w:val="22"/>
              </w:rPr>
            </w:pPr>
            <w:r>
              <w:rPr>
                <w:sz w:val="22"/>
                <w:szCs w:val="22"/>
              </w:rPr>
              <w:t>32</w:t>
            </w:r>
          </w:p>
        </w:tc>
      </w:tr>
      <w:tr w:rsidR="00740F8F" w:rsidRPr="005A41DE" w14:paraId="215F85BF" w14:textId="77777777" w:rsidTr="00895E54">
        <w:trPr>
          <w:trHeight w:hRule="exact" w:val="288"/>
          <w:jc w:val="center"/>
        </w:trPr>
        <w:tc>
          <w:tcPr>
            <w:tcW w:w="634" w:type="dxa"/>
            <w:tcBorders>
              <w:top w:val="single" w:sz="4" w:space="0" w:color="auto"/>
              <w:left w:val="single" w:sz="4" w:space="0" w:color="auto"/>
              <w:bottom w:val="single" w:sz="4" w:space="0" w:color="auto"/>
            </w:tcBorders>
            <w:shd w:val="clear" w:color="auto" w:fill="FFFFFF"/>
            <w:vAlign w:val="bottom"/>
          </w:tcPr>
          <w:p w14:paraId="6DAF5BFF" w14:textId="77777777" w:rsidR="00740F8F" w:rsidRPr="005A41DE" w:rsidRDefault="00740F8F" w:rsidP="00895E54">
            <w:pPr>
              <w:pStyle w:val="24"/>
              <w:shd w:val="clear" w:color="auto" w:fill="auto"/>
              <w:spacing w:line="244" w:lineRule="exact"/>
              <w:ind w:left="280"/>
              <w:rPr>
                <w:rStyle w:val="211pt"/>
                <w:lang w:val="en-US"/>
              </w:rPr>
            </w:pPr>
            <w:r w:rsidRPr="005A41DE">
              <w:rPr>
                <w:rStyle w:val="211pt"/>
                <w:lang w:val="en-US"/>
              </w:rPr>
              <w:t>2</w:t>
            </w:r>
          </w:p>
        </w:tc>
        <w:tc>
          <w:tcPr>
            <w:tcW w:w="2002" w:type="dxa"/>
            <w:tcBorders>
              <w:top w:val="single" w:sz="4" w:space="0" w:color="auto"/>
              <w:left w:val="single" w:sz="4" w:space="0" w:color="auto"/>
              <w:bottom w:val="single" w:sz="4" w:space="0" w:color="auto"/>
            </w:tcBorders>
            <w:shd w:val="clear" w:color="auto" w:fill="FFFFFF"/>
            <w:vAlign w:val="center"/>
          </w:tcPr>
          <w:p w14:paraId="7B6944F0" w14:textId="77777777" w:rsidR="00740F8F" w:rsidRPr="005A41DE" w:rsidRDefault="004932D3" w:rsidP="00895E54">
            <w:pPr>
              <w:pStyle w:val="24"/>
              <w:shd w:val="clear" w:color="auto" w:fill="auto"/>
              <w:spacing w:line="244" w:lineRule="exact"/>
              <w:jc w:val="center"/>
              <w:rPr>
                <w:rStyle w:val="211pt0"/>
              </w:rPr>
            </w:pPr>
            <w:r w:rsidRPr="005A41DE">
              <w:rPr>
                <w:rStyle w:val="211pt"/>
              </w:rPr>
              <w:t>Циркуляционный</w:t>
            </w:r>
          </w:p>
        </w:tc>
        <w:tc>
          <w:tcPr>
            <w:tcW w:w="3091" w:type="dxa"/>
            <w:tcBorders>
              <w:top w:val="single" w:sz="4" w:space="0" w:color="auto"/>
              <w:left w:val="single" w:sz="4" w:space="0" w:color="auto"/>
              <w:bottom w:val="single" w:sz="4" w:space="0" w:color="auto"/>
            </w:tcBorders>
            <w:shd w:val="clear" w:color="auto" w:fill="FFFFFF"/>
            <w:vAlign w:val="center"/>
          </w:tcPr>
          <w:p w14:paraId="10869C68" w14:textId="77777777" w:rsidR="00740F8F" w:rsidRPr="005A41DE" w:rsidRDefault="004932D3" w:rsidP="00041BCB">
            <w:pPr>
              <w:pStyle w:val="24"/>
              <w:shd w:val="clear" w:color="auto" w:fill="auto"/>
              <w:spacing w:line="244" w:lineRule="exact"/>
              <w:jc w:val="center"/>
              <w:rPr>
                <w:rStyle w:val="211pt"/>
              </w:rPr>
            </w:pPr>
            <w:r w:rsidRPr="005A41DE">
              <w:rPr>
                <w:rStyle w:val="211pt"/>
              </w:rPr>
              <w:t>К200-150-315</w:t>
            </w:r>
          </w:p>
        </w:tc>
        <w:tc>
          <w:tcPr>
            <w:tcW w:w="1406" w:type="dxa"/>
            <w:tcBorders>
              <w:top w:val="single" w:sz="4" w:space="0" w:color="auto"/>
              <w:left w:val="single" w:sz="4" w:space="0" w:color="auto"/>
              <w:bottom w:val="single" w:sz="4" w:space="0" w:color="auto"/>
            </w:tcBorders>
            <w:shd w:val="clear" w:color="auto" w:fill="FFFFFF"/>
            <w:vAlign w:val="bottom"/>
          </w:tcPr>
          <w:p w14:paraId="172B06F1" w14:textId="77777777" w:rsidR="00740F8F" w:rsidRPr="005A41DE" w:rsidRDefault="004932D3" w:rsidP="00895E54">
            <w:pPr>
              <w:pStyle w:val="24"/>
              <w:shd w:val="clear" w:color="auto" w:fill="auto"/>
              <w:spacing w:line="244" w:lineRule="exact"/>
              <w:jc w:val="center"/>
              <w:rPr>
                <w:rStyle w:val="211pt"/>
              </w:rPr>
            </w:pPr>
            <w:r w:rsidRPr="005A41DE">
              <w:rPr>
                <w:rStyle w:val="211pt"/>
              </w:rPr>
              <w:t>1</w:t>
            </w:r>
          </w:p>
        </w:tc>
        <w:tc>
          <w:tcPr>
            <w:tcW w:w="1618" w:type="dxa"/>
            <w:tcBorders>
              <w:top w:val="single" w:sz="4" w:space="0" w:color="auto"/>
              <w:left w:val="single" w:sz="4" w:space="0" w:color="auto"/>
              <w:bottom w:val="single" w:sz="4" w:space="0" w:color="auto"/>
            </w:tcBorders>
            <w:shd w:val="clear" w:color="auto" w:fill="FFFFFF"/>
            <w:vAlign w:val="bottom"/>
          </w:tcPr>
          <w:p w14:paraId="68B61820" w14:textId="77777777" w:rsidR="00740F8F" w:rsidRPr="005A41DE" w:rsidRDefault="008C4B84" w:rsidP="008C4B84">
            <w:pPr>
              <w:pStyle w:val="24"/>
              <w:shd w:val="clear" w:color="auto" w:fill="auto"/>
              <w:spacing w:line="244" w:lineRule="exact"/>
              <w:jc w:val="center"/>
              <w:rPr>
                <w:rStyle w:val="211pt"/>
              </w:rPr>
            </w:pPr>
            <w:r>
              <w:rPr>
                <w:rStyle w:val="211pt"/>
              </w:rPr>
              <w:t>290</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center"/>
          </w:tcPr>
          <w:p w14:paraId="2CC875E4" w14:textId="77777777" w:rsidR="00740F8F" w:rsidRPr="005A41DE" w:rsidRDefault="004932D3" w:rsidP="008C4B84">
            <w:pPr>
              <w:pStyle w:val="24"/>
              <w:shd w:val="clear" w:color="auto" w:fill="auto"/>
              <w:spacing w:line="244" w:lineRule="exact"/>
              <w:jc w:val="center"/>
              <w:rPr>
                <w:rStyle w:val="211pt"/>
              </w:rPr>
            </w:pPr>
            <w:r w:rsidRPr="005A41DE">
              <w:rPr>
                <w:rStyle w:val="211pt"/>
              </w:rPr>
              <w:t>3</w:t>
            </w:r>
            <w:r w:rsidR="008C4B84">
              <w:rPr>
                <w:rStyle w:val="211pt"/>
              </w:rPr>
              <w:t>6</w:t>
            </w:r>
          </w:p>
        </w:tc>
      </w:tr>
      <w:tr w:rsidR="004932D3" w:rsidRPr="005A41DE" w14:paraId="14959682" w14:textId="77777777" w:rsidTr="00895E54">
        <w:trPr>
          <w:trHeight w:hRule="exact" w:val="288"/>
          <w:jc w:val="center"/>
        </w:trPr>
        <w:tc>
          <w:tcPr>
            <w:tcW w:w="634" w:type="dxa"/>
            <w:tcBorders>
              <w:top w:val="single" w:sz="4" w:space="0" w:color="auto"/>
              <w:left w:val="single" w:sz="4" w:space="0" w:color="auto"/>
              <w:bottom w:val="single" w:sz="4" w:space="0" w:color="auto"/>
            </w:tcBorders>
            <w:shd w:val="clear" w:color="auto" w:fill="FFFFFF"/>
            <w:vAlign w:val="bottom"/>
          </w:tcPr>
          <w:p w14:paraId="689AA2A9" w14:textId="77777777" w:rsidR="004932D3" w:rsidRPr="005A41DE" w:rsidRDefault="004932D3" w:rsidP="00895E54">
            <w:pPr>
              <w:pStyle w:val="24"/>
              <w:shd w:val="clear" w:color="auto" w:fill="auto"/>
              <w:spacing w:line="244" w:lineRule="exact"/>
              <w:ind w:left="280"/>
              <w:rPr>
                <w:rStyle w:val="211pt"/>
              </w:rPr>
            </w:pPr>
            <w:r w:rsidRPr="005A41DE">
              <w:rPr>
                <w:rStyle w:val="211pt"/>
              </w:rPr>
              <w:t>3</w:t>
            </w:r>
          </w:p>
        </w:tc>
        <w:tc>
          <w:tcPr>
            <w:tcW w:w="2002" w:type="dxa"/>
            <w:tcBorders>
              <w:top w:val="single" w:sz="4" w:space="0" w:color="auto"/>
              <w:left w:val="single" w:sz="4" w:space="0" w:color="auto"/>
              <w:bottom w:val="single" w:sz="4" w:space="0" w:color="auto"/>
            </w:tcBorders>
            <w:shd w:val="clear" w:color="auto" w:fill="FFFFFF"/>
            <w:vAlign w:val="center"/>
          </w:tcPr>
          <w:p w14:paraId="0F5F2908" w14:textId="77777777" w:rsidR="004932D3" w:rsidRPr="005A41DE" w:rsidRDefault="004932D3" w:rsidP="00895E54">
            <w:pPr>
              <w:pStyle w:val="24"/>
              <w:shd w:val="clear" w:color="auto" w:fill="auto"/>
              <w:spacing w:line="244" w:lineRule="exact"/>
              <w:jc w:val="center"/>
              <w:rPr>
                <w:rStyle w:val="211pt"/>
              </w:rPr>
            </w:pPr>
            <w:r w:rsidRPr="005A41DE">
              <w:rPr>
                <w:rStyle w:val="211pt"/>
              </w:rPr>
              <w:t>Циркуляционный</w:t>
            </w:r>
          </w:p>
        </w:tc>
        <w:tc>
          <w:tcPr>
            <w:tcW w:w="3091" w:type="dxa"/>
            <w:tcBorders>
              <w:top w:val="single" w:sz="4" w:space="0" w:color="auto"/>
              <w:left w:val="single" w:sz="4" w:space="0" w:color="auto"/>
              <w:bottom w:val="single" w:sz="4" w:space="0" w:color="auto"/>
            </w:tcBorders>
            <w:shd w:val="clear" w:color="auto" w:fill="FFFFFF"/>
            <w:vAlign w:val="center"/>
          </w:tcPr>
          <w:p w14:paraId="50B5C024" w14:textId="77777777" w:rsidR="004932D3" w:rsidRPr="005A41DE" w:rsidRDefault="004932D3" w:rsidP="00041BCB">
            <w:pPr>
              <w:pStyle w:val="24"/>
              <w:shd w:val="clear" w:color="auto" w:fill="auto"/>
              <w:spacing w:line="244" w:lineRule="exact"/>
              <w:jc w:val="center"/>
              <w:rPr>
                <w:rStyle w:val="211pt"/>
              </w:rPr>
            </w:pPr>
            <w:r w:rsidRPr="005A41DE">
              <w:rPr>
                <w:rStyle w:val="211pt"/>
              </w:rPr>
              <w:t>К160-30</w:t>
            </w:r>
          </w:p>
        </w:tc>
        <w:tc>
          <w:tcPr>
            <w:tcW w:w="1406" w:type="dxa"/>
            <w:tcBorders>
              <w:top w:val="single" w:sz="4" w:space="0" w:color="auto"/>
              <w:left w:val="single" w:sz="4" w:space="0" w:color="auto"/>
              <w:bottom w:val="single" w:sz="4" w:space="0" w:color="auto"/>
            </w:tcBorders>
            <w:shd w:val="clear" w:color="auto" w:fill="FFFFFF"/>
            <w:vAlign w:val="bottom"/>
          </w:tcPr>
          <w:p w14:paraId="679913AC" w14:textId="77777777" w:rsidR="004932D3" w:rsidRPr="005A41DE" w:rsidRDefault="004932D3" w:rsidP="00895E54">
            <w:pPr>
              <w:pStyle w:val="24"/>
              <w:shd w:val="clear" w:color="auto" w:fill="auto"/>
              <w:spacing w:line="244" w:lineRule="exact"/>
              <w:jc w:val="center"/>
              <w:rPr>
                <w:rStyle w:val="211pt"/>
              </w:rPr>
            </w:pPr>
            <w:r w:rsidRPr="005A41DE">
              <w:rPr>
                <w:rStyle w:val="211pt"/>
              </w:rPr>
              <w:t>1</w:t>
            </w:r>
          </w:p>
        </w:tc>
        <w:tc>
          <w:tcPr>
            <w:tcW w:w="1618" w:type="dxa"/>
            <w:tcBorders>
              <w:top w:val="single" w:sz="4" w:space="0" w:color="auto"/>
              <w:left w:val="single" w:sz="4" w:space="0" w:color="auto"/>
              <w:bottom w:val="single" w:sz="4" w:space="0" w:color="auto"/>
            </w:tcBorders>
            <w:shd w:val="clear" w:color="auto" w:fill="FFFFFF"/>
            <w:vAlign w:val="bottom"/>
          </w:tcPr>
          <w:p w14:paraId="76948B37" w14:textId="77777777" w:rsidR="004932D3" w:rsidRPr="005A41DE" w:rsidRDefault="004932D3" w:rsidP="00895E54">
            <w:pPr>
              <w:pStyle w:val="24"/>
              <w:shd w:val="clear" w:color="auto" w:fill="auto"/>
              <w:spacing w:line="244" w:lineRule="exact"/>
              <w:jc w:val="center"/>
              <w:rPr>
                <w:rStyle w:val="211pt"/>
              </w:rPr>
            </w:pPr>
            <w:r w:rsidRPr="005A41DE">
              <w:rPr>
                <w:rStyle w:val="211pt"/>
              </w:rPr>
              <w:t>160</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center"/>
          </w:tcPr>
          <w:p w14:paraId="3BADC61A" w14:textId="77777777" w:rsidR="004932D3" w:rsidRPr="005A41DE" w:rsidRDefault="004932D3" w:rsidP="008C4B84">
            <w:pPr>
              <w:pStyle w:val="24"/>
              <w:shd w:val="clear" w:color="auto" w:fill="auto"/>
              <w:spacing w:line="244" w:lineRule="exact"/>
              <w:jc w:val="center"/>
              <w:rPr>
                <w:rStyle w:val="211pt"/>
              </w:rPr>
            </w:pPr>
            <w:r w:rsidRPr="005A41DE">
              <w:rPr>
                <w:rStyle w:val="211pt"/>
              </w:rPr>
              <w:t>3</w:t>
            </w:r>
            <w:r w:rsidR="008C4B84">
              <w:rPr>
                <w:rStyle w:val="211pt"/>
              </w:rPr>
              <w:t>2</w:t>
            </w:r>
          </w:p>
        </w:tc>
      </w:tr>
      <w:tr w:rsidR="004932D3" w:rsidRPr="005A41DE" w14:paraId="6F4E3EDA" w14:textId="77777777" w:rsidTr="00895E54">
        <w:trPr>
          <w:trHeight w:hRule="exact" w:val="288"/>
          <w:jc w:val="center"/>
        </w:trPr>
        <w:tc>
          <w:tcPr>
            <w:tcW w:w="634" w:type="dxa"/>
            <w:tcBorders>
              <w:top w:val="single" w:sz="4" w:space="0" w:color="auto"/>
              <w:left w:val="single" w:sz="4" w:space="0" w:color="auto"/>
              <w:bottom w:val="single" w:sz="4" w:space="0" w:color="auto"/>
            </w:tcBorders>
            <w:shd w:val="clear" w:color="auto" w:fill="FFFFFF"/>
            <w:vAlign w:val="bottom"/>
          </w:tcPr>
          <w:p w14:paraId="49BBC282" w14:textId="77777777" w:rsidR="004932D3" w:rsidRPr="005A41DE" w:rsidRDefault="004932D3" w:rsidP="00895E54">
            <w:pPr>
              <w:pStyle w:val="24"/>
              <w:shd w:val="clear" w:color="auto" w:fill="auto"/>
              <w:spacing w:line="244" w:lineRule="exact"/>
              <w:ind w:left="280"/>
              <w:rPr>
                <w:rStyle w:val="211pt"/>
              </w:rPr>
            </w:pPr>
            <w:r w:rsidRPr="005A41DE">
              <w:rPr>
                <w:rStyle w:val="211pt"/>
              </w:rPr>
              <w:t>4</w:t>
            </w:r>
          </w:p>
        </w:tc>
        <w:tc>
          <w:tcPr>
            <w:tcW w:w="2002" w:type="dxa"/>
            <w:tcBorders>
              <w:top w:val="single" w:sz="4" w:space="0" w:color="auto"/>
              <w:left w:val="single" w:sz="4" w:space="0" w:color="auto"/>
              <w:bottom w:val="single" w:sz="4" w:space="0" w:color="auto"/>
            </w:tcBorders>
            <w:shd w:val="clear" w:color="auto" w:fill="FFFFFF"/>
            <w:vAlign w:val="center"/>
          </w:tcPr>
          <w:p w14:paraId="4321C16E" w14:textId="77777777" w:rsidR="004932D3" w:rsidRPr="005A41DE" w:rsidRDefault="004932D3" w:rsidP="00895E54">
            <w:pPr>
              <w:pStyle w:val="24"/>
              <w:shd w:val="clear" w:color="auto" w:fill="auto"/>
              <w:spacing w:line="244" w:lineRule="exact"/>
              <w:jc w:val="center"/>
              <w:rPr>
                <w:rStyle w:val="211pt"/>
              </w:rPr>
            </w:pPr>
            <w:r w:rsidRPr="005A41DE">
              <w:rPr>
                <w:rStyle w:val="211pt"/>
              </w:rPr>
              <w:t>Циркуляционный</w:t>
            </w:r>
          </w:p>
        </w:tc>
        <w:tc>
          <w:tcPr>
            <w:tcW w:w="3091" w:type="dxa"/>
            <w:tcBorders>
              <w:top w:val="single" w:sz="4" w:space="0" w:color="auto"/>
              <w:left w:val="single" w:sz="4" w:space="0" w:color="auto"/>
              <w:bottom w:val="single" w:sz="4" w:space="0" w:color="auto"/>
            </w:tcBorders>
            <w:shd w:val="clear" w:color="auto" w:fill="FFFFFF"/>
            <w:vAlign w:val="center"/>
          </w:tcPr>
          <w:p w14:paraId="01066864" w14:textId="77777777" w:rsidR="004932D3" w:rsidRPr="005A41DE" w:rsidRDefault="004932D3" w:rsidP="00041BCB">
            <w:pPr>
              <w:pStyle w:val="24"/>
              <w:shd w:val="clear" w:color="auto" w:fill="auto"/>
              <w:spacing w:line="244" w:lineRule="exact"/>
              <w:jc w:val="center"/>
              <w:rPr>
                <w:rStyle w:val="211pt"/>
              </w:rPr>
            </w:pPr>
            <w:r w:rsidRPr="005A41DE">
              <w:rPr>
                <w:rStyle w:val="211pt"/>
              </w:rPr>
              <w:t>К150-125-250</w:t>
            </w:r>
          </w:p>
        </w:tc>
        <w:tc>
          <w:tcPr>
            <w:tcW w:w="1406" w:type="dxa"/>
            <w:tcBorders>
              <w:top w:val="single" w:sz="4" w:space="0" w:color="auto"/>
              <w:left w:val="single" w:sz="4" w:space="0" w:color="auto"/>
              <w:bottom w:val="single" w:sz="4" w:space="0" w:color="auto"/>
            </w:tcBorders>
            <w:shd w:val="clear" w:color="auto" w:fill="FFFFFF"/>
            <w:vAlign w:val="bottom"/>
          </w:tcPr>
          <w:p w14:paraId="6DDF661E" w14:textId="77777777" w:rsidR="004932D3" w:rsidRPr="005A41DE" w:rsidRDefault="008C4B84" w:rsidP="00895E54">
            <w:pPr>
              <w:pStyle w:val="24"/>
              <w:shd w:val="clear" w:color="auto" w:fill="auto"/>
              <w:spacing w:line="244" w:lineRule="exact"/>
              <w:jc w:val="center"/>
              <w:rPr>
                <w:rStyle w:val="211pt"/>
              </w:rPr>
            </w:pPr>
            <w:r>
              <w:rPr>
                <w:rStyle w:val="211pt"/>
              </w:rPr>
              <w:t>1</w:t>
            </w:r>
          </w:p>
        </w:tc>
        <w:tc>
          <w:tcPr>
            <w:tcW w:w="1618" w:type="dxa"/>
            <w:tcBorders>
              <w:top w:val="single" w:sz="4" w:space="0" w:color="auto"/>
              <w:left w:val="single" w:sz="4" w:space="0" w:color="auto"/>
              <w:bottom w:val="single" w:sz="4" w:space="0" w:color="auto"/>
            </w:tcBorders>
            <w:shd w:val="clear" w:color="auto" w:fill="FFFFFF"/>
            <w:vAlign w:val="bottom"/>
          </w:tcPr>
          <w:p w14:paraId="2E5D8A08" w14:textId="77777777" w:rsidR="004932D3" w:rsidRPr="005A41DE" w:rsidRDefault="008C4B84" w:rsidP="008C4B84">
            <w:pPr>
              <w:pStyle w:val="24"/>
              <w:shd w:val="clear" w:color="auto" w:fill="auto"/>
              <w:spacing w:line="244" w:lineRule="exact"/>
              <w:jc w:val="center"/>
              <w:rPr>
                <w:rStyle w:val="211pt"/>
              </w:rPr>
            </w:pPr>
            <w:r>
              <w:rPr>
                <w:rStyle w:val="211pt"/>
              </w:rPr>
              <w:t>180</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center"/>
          </w:tcPr>
          <w:p w14:paraId="558520F5" w14:textId="77777777" w:rsidR="004932D3" w:rsidRPr="005A41DE" w:rsidRDefault="008C4B84" w:rsidP="00895E54">
            <w:pPr>
              <w:pStyle w:val="24"/>
              <w:shd w:val="clear" w:color="auto" w:fill="auto"/>
              <w:spacing w:line="244" w:lineRule="exact"/>
              <w:jc w:val="center"/>
              <w:rPr>
                <w:rStyle w:val="211pt"/>
              </w:rPr>
            </w:pPr>
            <w:r>
              <w:rPr>
                <w:rStyle w:val="211pt"/>
              </w:rPr>
              <w:t>27</w:t>
            </w:r>
          </w:p>
        </w:tc>
      </w:tr>
      <w:tr w:rsidR="008C4B84" w:rsidRPr="005A41DE" w14:paraId="3D46761E" w14:textId="77777777" w:rsidTr="00895E54">
        <w:trPr>
          <w:trHeight w:hRule="exact" w:val="288"/>
          <w:jc w:val="center"/>
        </w:trPr>
        <w:tc>
          <w:tcPr>
            <w:tcW w:w="634" w:type="dxa"/>
            <w:tcBorders>
              <w:top w:val="single" w:sz="4" w:space="0" w:color="auto"/>
              <w:left w:val="single" w:sz="4" w:space="0" w:color="auto"/>
              <w:bottom w:val="single" w:sz="4" w:space="0" w:color="auto"/>
            </w:tcBorders>
            <w:shd w:val="clear" w:color="auto" w:fill="FFFFFF"/>
            <w:vAlign w:val="bottom"/>
          </w:tcPr>
          <w:p w14:paraId="27CE27F5" w14:textId="77777777" w:rsidR="008C4B84" w:rsidRPr="005A41DE" w:rsidRDefault="008C4B84" w:rsidP="00895E54">
            <w:pPr>
              <w:pStyle w:val="24"/>
              <w:shd w:val="clear" w:color="auto" w:fill="auto"/>
              <w:spacing w:line="244" w:lineRule="exact"/>
              <w:ind w:left="280"/>
              <w:rPr>
                <w:rStyle w:val="211pt"/>
              </w:rPr>
            </w:pPr>
            <w:r>
              <w:rPr>
                <w:rStyle w:val="211pt"/>
              </w:rPr>
              <w:t>5</w:t>
            </w:r>
          </w:p>
        </w:tc>
        <w:tc>
          <w:tcPr>
            <w:tcW w:w="2002" w:type="dxa"/>
            <w:tcBorders>
              <w:top w:val="single" w:sz="4" w:space="0" w:color="auto"/>
              <w:left w:val="single" w:sz="4" w:space="0" w:color="auto"/>
              <w:bottom w:val="single" w:sz="4" w:space="0" w:color="auto"/>
            </w:tcBorders>
            <w:shd w:val="clear" w:color="auto" w:fill="FFFFFF"/>
            <w:vAlign w:val="center"/>
          </w:tcPr>
          <w:p w14:paraId="2ADFB819" w14:textId="77777777" w:rsidR="008C4B84" w:rsidRPr="005A41DE" w:rsidRDefault="008C4B84" w:rsidP="00895E54">
            <w:pPr>
              <w:pStyle w:val="24"/>
              <w:shd w:val="clear" w:color="auto" w:fill="auto"/>
              <w:spacing w:line="244" w:lineRule="exact"/>
              <w:jc w:val="center"/>
              <w:rPr>
                <w:rStyle w:val="211pt"/>
              </w:rPr>
            </w:pPr>
            <w:r w:rsidRPr="005A41DE">
              <w:rPr>
                <w:rStyle w:val="211pt"/>
              </w:rPr>
              <w:t>Циркуляционный</w:t>
            </w:r>
          </w:p>
        </w:tc>
        <w:tc>
          <w:tcPr>
            <w:tcW w:w="3091" w:type="dxa"/>
            <w:tcBorders>
              <w:top w:val="single" w:sz="4" w:space="0" w:color="auto"/>
              <w:left w:val="single" w:sz="4" w:space="0" w:color="auto"/>
              <w:bottom w:val="single" w:sz="4" w:space="0" w:color="auto"/>
            </w:tcBorders>
            <w:shd w:val="clear" w:color="auto" w:fill="FFFFFF"/>
            <w:vAlign w:val="center"/>
          </w:tcPr>
          <w:p w14:paraId="63A6659B" w14:textId="77777777" w:rsidR="008C4B84" w:rsidRPr="005A41DE" w:rsidRDefault="008C4B84" w:rsidP="00041BCB">
            <w:pPr>
              <w:pStyle w:val="24"/>
              <w:shd w:val="clear" w:color="auto" w:fill="auto"/>
              <w:spacing w:line="244" w:lineRule="exact"/>
              <w:jc w:val="center"/>
              <w:rPr>
                <w:rStyle w:val="211pt"/>
              </w:rPr>
            </w:pPr>
            <w:r>
              <w:rPr>
                <w:rStyle w:val="211pt"/>
              </w:rPr>
              <w:t>К150-125-315</w:t>
            </w:r>
          </w:p>
        </w:tc>
        <w:tc>
          <w:tcPr>
            <w:tcW w:w="1406" w:type="dxa"/>
            <w:tcBorders>
              <w:top w:val="single" w:sz="4" w:space="0" w:color="auto"/>
              <w:left w:val="single" w:sz="4" w:space="0" w:color="auto"/>
              <w:bottom w:val="single" w:sz="4" w:space="0" w:color="auto"/>
            </w:tcBorders>
            <w:shd w:val="clear" w:color="auto" w:fill="FFFFFF"/>
            <w:vAlign w:val="bottom"/>
          </w:tcPr>
          <w:p w14:paraId="0194D2F0" w14:textId="77777777" w:rsidR="008C4B84" w:rsidRPr="005A41DE" w:rsidRDefault="008C4B84" w:rsidP="00895E54">
            <w:pPr>
              <w:pStyle w:val="24"/>
              <w:shd w:val="clear" w:color="auto" w:fill="auto"/>
              <w:spacing w:line="244" w:lineRule="exact"/>
              <w:jc w:val="center"/>
              <w:rPr>
                <w:rStyle w:val="211pt"/>
              </w:rPr>
            </w:pPr>
            <w:r>
              <w:rPr>
                <w:rStyle w:val="211pt"/>
              </w:rPr>
              <w:t>1</w:t>
            </w:r>
          </w:p>
        </w:tc>
        <w:tc>
          <w:tcPr>
            <w:tcW w:w="1618" w:type="dxa"/>
            <w:tcBorders>
              <w:top w:val="single" w:sz="4" w:space="0" w:color="auto"/>
              <w:left w:val="single" w:sz="4" w:space="0" w:color="auto"/>
              <w:bottom w:val="single" w:sz="4" w:space="0" w:color="auto"/>
            </w:tcBorders>
            <w:shd w:val="clear" w:color="auto" w:fill="FFFFFF"/>
            <w:vAlign w:val="bottom"/>
          </w:tcPr>
          <w:p w14:paraId="456CFCAE" w14:textId="77777777" w:rsidR="008C4B84" w:rsidRPr="005A41DE" w:rsidRDefault="008C4B84" w:rsidP="00895E54">
            <w:pPr>
              <w:pStyle w:val="24"/>
              <w:shd w:val="clear" w:color="auto" w:fill="auto"/>
              <w:spacing w:line="244" w:lineRule="exact"/>
              <w:jc w:val="center"/>
              <w:rPr>
                <w:rStyle w:val="211pt"/>
              </w:rPr>
            </w:pPr>
            <w:r>
              <w:rPr>
                <w:rStyle w:val="211pt"/>
              </w:rPr>
              <w:t>200</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center"/>
          </w:tcPr>
          <w:p w14:paraId="01268199" w14:textId="77777777" w:rsidR="008C4B84" w:rsidRPr="005A41DE" w:rsidRDefault="008C4B84" w:rsidP="00895E54">
            <w:pPr>
              <w:pStyle w:val="24"/>
              <w:shd w:val="clear" w:color="auto" w:fill="auto"/>
              <w:spacing w:line="244" w:lineRule="exact"/>
              <w:jc w:val="center"/>
              <w:rPr>
                <w:rStyle w:val="211pt"/>
              </w:rPr>
            </w:pPr>
            <w:r>
              <w:rPr>
                <w:rStyle w:val="211pt"/>
              </w:rPr>
              <w:t>32</w:t>
            </w:r>
          </w:p>
        </w:tc>
      </w:tr>
      <w:tr w:rsidR="008C4B84" w:rsidRPr="005A41DE" w14:paraId="40BF8879" w14:textId="77777777" w:rsidTr="00895E54">
        <w:trPr>
          <w:trHeight w:hRule="exact" w:val="288"/>
          <w:jc w:val="center"/>
        </w:trPr>
        <w:tc>
          <w:tcPr>
            <w:tcW w:w="634" w:type="dxa"/>
            <w:tcBorders>
              <w:top w:val="single" w:sz="4" w:space="0" w:color="auto"/>
              <w:left w:val="single" w:sz="4" w:space="0" w:color="auto"/>
              <w:bottom w:val="single" w:sz="4" w:space="0" w:color="auto"/>
            </w:tcBorders>
            <w:shd w:val="clear" w:color="auto" w:fill="FFFFFF"/>
            <w:vAlign w:val="bottom"/>
          </w:tcPr>
          <w:p w14:paraId="532E24D4" w14:textId="77777777" w:rsidR="008C4B84" w:rsidRDefault="008C4B84" w:rsidP="00895E54">
            <w:pPr>
              <w:pStyle w:val="24"/>
              <w:shd w:val="clear" w:color="auto" w:fill="auto"/>
              <w:spacing w:line="244" w:lineRule="exact"/>
              <w:ind w:left="280"/>
              <w:rPr>
                <w:rStyle w:val="211pt"/>
              </w:rPr>
            </w:pPr>
            <w:r>
              <w:rPr>
                <w:rStyle w:val="211pt"/>
              </w:rPr>
              <w:t>6</w:t>
            </w:r>
          </w:p>
        </w:tc>
        <w:tc>
          <w:tcPr>
            <w:tcW w:w="2002" w:type="dxa"/>
            <w:tcBorders>
              <w:top w:val="single" w:sz="4" w:space="0" w:color="auto"/>
              <w:left w:val="single" w:sz="4" w:space="0" w:color="auto"/>
              <w:bottom w:val="single" w:sz="4" w:space="0" w:color="auto"/>
            </w:tcBorders>
            <w:shd w:val="clear" w:color="auto" w:fill="FFFFFF"/>
            <w:vAlign w:val="center"/>
          </w:tcPr>
          <w:p w14:paraId="2C47CCB5" w14:textId="77777777" w:rsidR="008C4B84" w:rsidRPr="005A41DE" w:rsidRDefault="008C4B84" w:rsidP="00895E54">
            <w:pPr>
              <w:pStyle w:val="24"/>
              <w:shd w:val="clear" w:color="auto" w:fill="auto"/>
              <w:spacing w:line="244" w:lineRule="exact"/>
              <w:jc w:val="center"/>
              <w:rPr>
                <w:rStyle w:val="211pt"/>
              </w:rPr>
            </w:pPr>
            <w:r>
              <w:rPr>
                <w:rStyle w:val="211pt"/>
              </w:rPr>
              <w:t>Дренажный</w:t>
            </w:r>
          </w:p>
        </w:tc>
        <w:tc>
          <w:tcPr>
            <w:tcW w:w="3091" w:type="dxa"/>
            <w:tcBorders>
              <w:top w:val="single" w:sz="4" w:space="0" w:color="auto"/>
              <w:left w:val="single" w:sz="4" w:space="0" w:color="auto"/>
              <w:bottom w:val="single" w:sz="4" w:space="0" w:color="auto"/>
            </w:tcBorders>
            <w:shd w:val="clear" w:color="auto" w:fill="FFFFFF"/>
            <w:vAlign w:val="center"/>
          </w:tcPr>
          <w:p w14:paraId="5985009D" w14:textId="77777777" w:rsidR="008C4B84" w:rsidRDefault="008C4B84" w:rsidP="00041BCB">
            <w:pPr>
              <w:pStyle w:val="24"/>
              <w:shd w:val="clear" w:color="auto" w:fill="auto"/>
              <w:spacing w:line="244" w:lineRule="exact"/>
              <w:jc w:val="center"/>
              <w:rPr>
                <w:rStyle w:val="211pt"/>
              </w:rPr>
            </w:pPr>
            <w:r>
              <w:rPr>
                <w:rStyle w:val="211pt"/>
              </w:rPr>
              <w:t>КМ55/45</w:t>
            </w:r>
          </w:p>
        </w:tc>
        <w:tc>
          <w:tcPr>
            <w:tcW w:w="1406" w:type="dxa"/>
            <w:tcBorders>
              <w:top w:val="single" w:sz="4" w:space="0" w:color="auto"/>
              <w:left w:val="single" w:sz="4" w:space="0" w:color="auto"/>
              <w:bottom w:val="single" w:sz="4" w:space="0" w:color="auto"/>
            </w:tcBorders>
            <w:shd w:val="clear" w:color="auto" w:fill="FFFFFF"/>
            <w:vAlign w:val="bottom"/>
          </w:tcPr>
          <w:p w14:paraId="5E755E1A" w14:textId="77777777" w:rsidR="008C4B84" w:rsidRDefault="008C4B84" w:rsidP="00895E54">
            <w:pPr>
              <w:pStyle w:val="24"/>
              <w:shd w:val="clear" w:color="auto" w:fill="auto"/>
              <w:spacing w:line="244" w:lineRule="exact"/>
              <w:jc w:val="center"/>
              <w:rPr>
                <w:rStyle w:val="211pt"/>
              </w:rPr>
            </w:pPr>
            <w:r>
              <w:rPr>
                <w:rStyle w:val="211pt"/>
              </w:rPr>
              <w:t>1</w:t>
            </w:r>
          </w:p>
        </w:tc>
        <w:tc>
          <w:tcPr>
            <w:tcW w:w="1618" w:type="dxa"/>
            <w:tcBorders>
              <w:top w:val="single" w:sz="4" w:space="0" w:color="auto"/>
              <w:left w:val="single" w:sz="4" w:space="0" w:color="auto"/>
              <w:bottom w:val="single" w:sz="4" w:space="0" w:color="auto"/>
            </w:tcBorders>
            <w:shd w:val="clear" w:color="auto" w:fill="FFFFFF"/>
            <w:vAlign w:val="bottom"/>
          </w:tcPr>
          <w:p w14:paraId="57A7E7D5" w14:textId="77777777" w:rsidR="008C4B84" w:rsidRDefault="008C4B84" w:rsidP="00895E54">
            <w:pPr>
              <w:pStyle w:val="24"/>
              <w:shd w:val="clear" w:color="auto" w:fill="auto"/>
              <w:spacing w:line="244" w:lineRule="exact"/>
              <w:jc w:val="center"/>
              <w:rPr>
                <w:rStyle w:val="211pt"/>
              </w:rPr>
            </w:pPr>
            <w:r>
              <w:rPr>
                <w:rStyle w:val="211pt"/>
              </w:rPr>
              <w:t>55</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center"/>
          </w:tcPr>
          <w:p w14:paraId="5F75AECB" w14:textId="77777777" w:rsidR="008C4B84" w:rsidRDefault="008C4B84" w:rsidP="00895E54">
            <w:pPr>
              <w:pStyle w:val="24"/>
              <w:shd w:val="clear" w:color="auto" w:fill="auto"/>
              <w:spacing w:line="244" w:lineRule="exact"/>
              <w:jc w:val="center"/>
              <w:rPr>
                <w:rStyle w:val="211pt"/>
              </w:rPr>
            </w:pPr>
            <w:r>
              <w:rPr>
                <w:rStyle w:val="211pt"/>
              </w:rPr>
              <w:t>45</w:t>
            </w:r>
          </w:p>
        </w:tc>
      </w:tr>
    </w:tbl>
    <w:p w14:paraId="0EE364EC" w14:textId="77777777" w:rsidR="008C7CA2" w:rsidRPr="005A41DE" w:rsidRDefault="008C7CA2" w:rsidP="007D228B">
      <w:pPr>
        <w:pStyle w:val="ac"/>
        <w:shd w:val="clear" w:color="auto" w:fill="auto"/>
        <w:spacing w:line="240" w:lineRule="auto"/>
        <w:rPr>
          <w:rStyle w:val="ad"/>
          <w:u w:val="none"/>
        </w:rPr>
      </w:pPr>
    </w:p>
    <w:p w14:paraId="44A378D7" w14:textId="77777777" w:rsidR="00FA7727" w:rsidRPr="005A41DE" w:rsidRDefault="00FA7727" w:rsidP="00FA7727">
      <w:pPr>
        <w:pStyle w:val="ac"/>
        <w:shd w:val="clear" w:color="auto" w:fill="auto"/>
        <w:rPr>
          <w:rStyle w:val="ad"/>
          <w:u w:val="none"/>
        </w:rPr>
      </w:pPr>
      <w:r w:rsidRPr="005A41DE">
        <w:rPr>
          <w:rStyle w:val="ad"/>
          <w:u w:val="none"/>
        </w:rPr>
        <w:t>Таблица 1.2.2 - Основные характеристики насосного оборудования</w:t>
      </w:r>
    </w:p>
    <w:p w14:paraId="4E5FB868" w14:textId="77777777" w:rsidR="00FA7727" w:rsidRPr="005A41DE" w:rsidRDefault="00FA7727" w:rsidP="00FA7727">
      <w:pPr>
        <w:pStyle w:val="ac"/>
        <w:shd w:val="clear" w:color="auto" w:fill="auto"/>
      </w:pPr>
    </w:p>
    <w:tbl>
      <w:tblPr>
        <w:tblOverlap w:val="never"/>
        <w:tblW w:w="0" w:type="auto"/>
        <w:jc w:val="center"/>
        <w:tblLayout w:type="fixed"/>
        <w:tblCellMar>
          <w:left w:w="10" w:type="dxa"/>
          <w:right w:w="10" w:type="dxa"/>
        </w:tblCellMar>
        <w:tblLook w:val="0000" w:firstRow="0" w:lastRow="0" w:firstColumn="0" w:lastColumn="0" w:noHBand="0" w:noVBand="0"/>
      </w:tblPr>
      <w:tblGrid>
        <w:gridCol w:w="634"/>
        <w:gridCol w:w="2002"/>
        <w:gridCol w:w="3091"/>
        <w:gridCol w:w="1406"/>
        <w:gridCol w:w="1618"/>
        <w:gridCol w:w="1454"/>
      </w:tblGrid>
      <w:tr w:rsidR="00FA7727" w:rsidRPr="005A41DE" w14:paraId="67058F63" w14:textId="77777777" w:rsidTr="0037053E">
        <w:trPr>
          <w:trHeight w:hRule="exact" w:val="595"/>
          <w:jc w:val="center"/>
        </w:trPr>
        <w:tc>
          <w:tcPr>
            <w:tcW w:w="634" w:type="dxa"/>
            <w:tcBorders>
              <w:top w:val="single" w:sz="4" w:space="0" w:color="auto"/>
              <w:left w:val="single" w:sz="4" w:space="0" w:color="auto"/>
            </w:tcBorders>
            <w:shd w:val="clear" w:color="auto" w:fill="FFFFFF"/>
            <w:vAlign w:val="center"/>
          </w:tcPr>
          <w:p w14:paraId="493241A0" w14:textId="77777777" w:rsidR="00FA7727" w:rsidRPr="005A41DE" w:rsidRDefault="00FA7727" w:rsidP="0037053E">
            <w:pPr>
              <w:pStyle w:val="24"/>
              <w:shd w:val="clear" w:color="auto" w:fill="auto"/>
              <w:spacing w:line="244" w:lineRule="exact"/>
              <w:ind w:left="220"/>
            </w:pPr>
            <w:r w:rsidRPr="005A41DE">
              <w:rPr>
                <w:rStyle w:val="211pt"/>
              </w:rPr>
              <w:t>№</w:t>
            </w:r>
          </w:p>
        </w:tc>
        <w:tc>
          <w:tcPr>
            <w:tcW w:w="2002" w:type="dxa"/>
            <w:tcBorders>
              <w:top w:val="single" w:sz="4" w:space="0" w:color="auto"/>
              <w:left w:val="single" w:sz="4" w:space="0" w:color="auto"/>
            </w:tcBorders>
            <w:shd w:val="clear" w:color="auto" w:fill="FFFFFF"/>
            <w:vAlign w:val="center"/>
          </w:tcPr>
          <w:p w14:paraId="280C7AC8" w14:textId="77777777" w:rsidR="00FA7727" w:rsidRPr="005A41DE" w:rsidRDefault="00FA7727" w:rsidP="0037053E">
            <w:pPr>
              <w:pStyle w:val="24"/>
              <w:shd w:val="clear" w:color="auto" w:fill="auto"/>
              <w:spacing w:line="244" w:lineRule="exact"/>
              <w:jc w:val="center"/>
            </w:pPr>
            <w:r w:rsidRPr="005A41DE">
              <w:rPr>
                <w:rStyle w:val="211pt"/>
              </w:rPr>
              <w:t>Назначение</w:t>
            </w:r>
          </w:p>
        </w:tc>
        <w:tc>
          <w:tcPr>
            <w:tcW w:w="3091" w:type="dxa"/>
            <w:tcBorders>
              <w:top w:val="single" w:sz="4" w:space="0" w:color="auto"/>
              <w:left w:val="single" w:sz="4" w:space="0" w:color="auto"/>
            </w:tcBorders>
            <w:shd w:val="clear" w:color="auto" w:fill="FFFFFF"/>
            <w:vAlign w:val="center"/>
          </w:tcPr>
          <w:p w14:paraId="01CF1477" w14:textId="77777777" w:rsidR="00FA7727" w:rsidRPr="005A41DE" w:rsidRDefault="00FA7727" w:rsidP="0037053E">
            <w:pPr>
              <w:pStyle w:val="24"/>
              <w:shd w:val="clear" w:color="auto" w:fill="auto"/>
              <w:spacing w:line="244" w:lineRule="exact"/>
              <w:jc w:val="center"/>
            </w:pPr>
            <w:r w:rsidRPr="005A41DE">
              <w:rPr>
                <w:rStyle w:val="211pt"/>
              </w:rPr>
              <w:t>Марка насоса</w:t>
            </w:r>
          </w:p>
        </w:tc>
        <w:tc>
          <w:tcPr>
            <w:tcW w:w="1406" w:type="dxa"/>
            <w:tcBorders>
              <w:top w:val="single" w:sz="4" w:space="0" w:color="auto"/>
              <w:left w:val="single" w:sz="4" w:space="0" w:color="auto"/>
            </w:tcBorders>
            <w:shd w:val="clear" w:color="auto" w:fill="FFFFFF"/>
            <w:vAlign w:val="center"/>
          </w:tcPr>
          <w:p w14:paraId="0050C97D" w14:textId="77777777" w:rsidR="00FA7727" w:rsidRPr="005A41DE" w:rsidRDefault="00FA7727" w:rsidP="0037053E">
            <w:pPr>
              <w:pStyle w:val="24"/>
              <w:shd w:val="clear" w:color="auto" w:fill="auto"/>
              <w:spacing w:line="244" w:lineRule="exact"/>
            </w:pPr>
            <w:r w:rsidRPr="005A41DE">
              <w:rPr>
                <w:rStyle w:val="211pt"/>
              </w:rPr>
              <w:t>Кол-во, шт.</w:t>
            </w:r>
          </w:p>
        </w:tc>
        <w:tc>
          <w:tcPr>
            <w:tcW w:w="1618" w:type="dxa"/>
            <w:tcBorders>
              <w:top w:val="single" w:sz="4" w:space="0" w:color="auto"/>
              <w:left w:val="single" w:sz="4" w:space="0" w:color="auto"/>
            </w:tcBorders>
            <w:shd w:val="clear" w:color="auto" w:fill="FFFFFF"/>
            <w:vAlign w:val="center"/>
          </w:tcPr>
          <w:p w14:paraId="364E72FD" w14:textId="77777777" w:rsidR="00FA7727" w:rsidRPr="005A41DE" w:rsidRDefault="00FA7727" w:rsidP="0037053E">
            <w:pPr>
              <w:pStyle w:val="24"/>
              <w:shd w:val="clear" w:color="auto" w:fill="auto"/>
              <w:spacing w:line="244" w:lineRule="exact"/>
              <w:ind w:left="160"/>
            </w:pPr>
            <w:r w:rsidRPr="005A41DE">
              <w:rPr>
                <w:rStyle w:val="211pt"/>
              </w:rPr>
              <w:t>Подача, м</w:t>
            </w:r>
            <w:r w:rsidRPr="005A41DE">
              <w:rPr>
                <w:rStyle w:val="211pt"/>
                <w:vertAlign w:val="superscript"/>
              </w:rPr>
              <w:t>3</w:t>
            </w:r>
            <w:r w:rsidRPr="005A41DE">
              <w:rPr>
                <w:rStyle w:val="211pt"/>
              </w:rPr>
              <w:t>/ч</w:t>
            </w:r>
          </w:p>
        </w:tc>
        <w:tc>
          <w:tcPr>
            <w:tcW w:w="1454" w:type="dxa"/>
            <w:tcBorders>
              <w:top w:val="single" w:sz="4" w:space="0" w:color="auto"/>
              <w:left w:val="single" w:sz="4" w:space="0" w:color="auto"/>
              <w:right w:val="single" w:sz="4" w:space="0" w:color="auto"/>
            </w:tcBorders>
            <w:shd w:val="clear" w:color="auto" w:fill="FFFFFF"/>
            <w:vAlign w:val="bottom"/>
          </w:tcPr>
          <w:p w14:paraId="7A9E35AF" w14:textId="77777777" w:rsidR="00FA7727" w:rsidRPr="005A41DE" w:rsidRDefault="00FA7727" w:rsidP="0037053E">
            <w:pPr>
              <w:pStyle w:val="24"/>
              <w:shd w:val="clear" w:color="auto" w:fill="auto"/>
              <w:spacing w:line="244" w:lineRule="exact"/>
              <w:jc w:val="center"/>
            </w:pPr>
            <w:r w:rsidRPr="005A41DE">
              <w:rPr>
                <w:rStyle w:val="211pt"/>
              </w:rPr>
              <w:t>Напор,</w:t>
            </w:r>
          </w:p>
          <w:p w14:paraId="227E6C18" w14:textId="77777777" w:rsidR="00FA7727" w:rsidRPr="005A41DE" w:rsidRDefault="00FA7727" w:rsidP="0037053E">
            <w:pPr>
              <w:pStyle w:val="24"/>
              <w:shd w:val="clear" w:color="auto" w:fill="auto"/>
              <w:spacing w:line="244" w:lineRule="exact"/>
              <w:jc w:val="center"/>
            </w:pPr>
            <w:r w:rsidRPr="005A41DE">
              <w:rPr>
                <w:rStyle w:val="211pt"/>
              </w:rPr>
              <w:t>м.вод.ст</w:t>
            </w:r>
          </w:p>
        </w:tc>
      </w:tr>
      <w:tr w:rsidR="00FA7727" w:rsidRPr="005A41DE" w14:paraId="406F1BA3" w14:textId="77777777" w:rsidTr="0037053E">
        <w:trPr>
          <w:trHeight w:hRule="exact" w:val="307"/>
          <w:jc w:val="center"/>
        </w:trPr>
        <w:tc>
          <w:tcPr>
            <w:tcW w:w="10205" w:type="dxa"/>
            <w:gridSpan w:val="6"/>
            <w:tcBorders>
              <w:top w:val="single" w:sz="4" w:space="0" w:color="auto"/>
              <w:left w:val="single" w:sz="4" w:space="0" w:color="auto"/>
              <w:right w:val="single" w:sz="4" w:space="0" w:color="auto"/>
            </w:tcBorders>
            <w:shd w:val="clear" w:color="auto" w:fill="FFFFFF"/>
            <w:vAlign w:val="bottom"/>
          </w:tcPr>
          <w:p w14:paraId="5B5AAB6B" w14:textId="77777777" w:rsidR="00FA7727" w:rsidRPr="005A41DE" w:rsidRDefault="00FA7727" w:rsidP="0037053E">
            <w:pPr>
              <w:pStyle w:val="24"/>
              <w:shd w:val="clear" w:color="auto" w:fill="auto"/>
              <w:spacing w:line="244" w:lineRule="exact"/>
              <w:jc w:val="center"/>
            </w:pPr>
            <w:r w:rsidRPr="005A41DE">
              <w:rPr>
                <w:rStyle w:val="211pt"/>
              </w:rPr>
              <w:t xml:space="preserve">Котельная ул. </w:t>
            </w:r>
            <w:r w:rsidR="009A0415">
              <w:rPr>
                <w:rStyle w:val="211pt"/>
              </w:rPr>
              <w:t>Юбилейная 19а</w:t>
            </w:r>
          </w:p>
        </w:tc>
      </w:tr>
      <w:tr w:rsidR="008009B3" w:rsidRPr="005A41DE" w14:paraId="5161019F" w14:textId="77777777" w:rsidTr="0037053E">
        <w:trPr>
          <w:trHeight w:hRule="exact" w:val="298"/>
          <w:jc w:val="center"/>
        </w:trPr>
        <w:tc>
          <w:tcPr>
            <w:tcW w:w="634" w:type="dxa"/>
            <w:tcBorders>
              <w:top w:val="single" w:sz="4" w:space="0" w:color="auto"/>
              <w:left w:val="single" w:sz="4" w:space="0" w:color="auto"/>
            </w:tcBorders>
            <w:shd w:val="clear" w:color="auto" w:fill="FFFFFF"/>
            <w:vAlign w:val="bottom"/>
          </w:tcPr>
          <w:p w14:paraId="0184080C" w14:textId="77777777" w:rsidR="008009B3" w:rsidRPr="005A41DE" w:rsidRDefault="008009B3" w:rsidP="0037053E">
            <w:pPr>
              <w:pStyle w:val="24"/>
              <w:shd w:val="clear" w:color="auto" w:fill="auto"/>
              <w:spacing w:line="244" w:lineRule="exact"/>
              <w:ind w:left="280"/>
            </w:pPr>
            <w:r w:rsidRPr="005A41DE">
              <w:rPr>
                <w:rStyle w:val="211pt"/>
              </w:rPr>
              <w:t>1</w:t>
            </w:r>
          </w:p>
        </w:tc>
        <w:tc>
          <w:tcPr>
            <w:tcW w:w="2002" w:type="dxa"/>
            <w:tcBorders>
              <w:top w:val="single" w:sz="4" w:space="0" w:color="auto"/>
              <w:left w:val="single" w:sz="4" w:space="0" w:color="auto"/>
            </w:tcBorders>
            <w:shd w:val="clear" w:color="auto" w:fill="FFFFFF"/>
            <w:vAlign w:val="center"/>
          </w:tcPr>
          <w:p w14:paraId="413560F1" w14:textId="77777777" w:rsidR="008009B3" w:rsidRPr="005A41DE" w:rsidRDefault="008009B3" w:rsidP="0037053E">
            <w:pPr>
              <w:pStyle w:val="24"/>
              <w:shd w:val="clear" w:color="auto" w:fill="auto"/>
              <w:spacing w:line="244" w:lineRule="exact"/>
              <w:jc w:val="center"/>
            </w:pPr>
            <w:r w:rsidRPr="005A41DE">
              <w:rPr>
                <w:rStyle w:val="211pt"/>
              </w:rPr>
              <w:t>Сетевой</w:t>
            </w:r>
          </w:p>
        </w:tc>
        <w:tc>
          <w:tcPr>
            <w:tcW w:w="3091" w:type="dxa"/>
            <w:tcBorders>
              <w:top w:val="single" w:sz="4" w:space="0" w:color="auto"/>
              <w:left w:val="single" w:sz="4" w:space="0" w:color="auto"/>
            </w:tcBorders>
            <w:shd w:val="clear" w:color="auto" w:fill="FFFFFF"/>
            <w:vAlign w:val="center"/>
          </w:tcPr>
          <w:p w14:paraId="37D4DA50" w14:textId="77777777" w:rsidR="008009B3" w:rsidRPr="005A41DE" w:rsidRDefault="004932D3" w:rsidP="0037053E">
            <w:pPr>
              <w:pStyle w:val="24"/>
              <w:shd w:val="clear" w:color="auto" w:fill="auto"/>
              <w:spacing w:line="244" w:lineRule="exact"/>
              <w:jc w:val="center"/>
              <w:rPr>
                <w:sz w:val="22"/>
              </w:rPr>
            </w:pPr>
            <w:r w:rsidRPr="005A41DE">
              <w:rPr>
                <w:sz w:val="22"/>
              </w:rPr>
              <w:t>К290/30</w:t>
            </w:r>
          </w:p>
        </w:tc>
        <w:tc>
          <w:tcPr>
            <w:tcW w:w="1406" w:type="dxa"/>
            <w:tcBorders>
              <w:top w:val="single" w:sz="4" w:space="0" w:color="auto"/>
              <w:left w:val="single" w:sz="4" w:space="0" w:color="auto"/>
            </w:tcBorders>
            <w:shd w:val="clear" w:color="auto" w:fill="FFFFFF"/>
            <w:vAlign w:val="bottom"/>
          </w:tcPr>
          <w:p w14:paraId="7BC80F6B" w14:textId="77777777" w:rsidR="008009B3" w:rsidRPr="005A41DE" w:rsidRDefault="004932D3" w:rsidP="0037053E">
            <w:pPr>
              <w:pStyle w:val="24"/>
              <w:shd w:val="clear" w:color="auto" w:fill="auto"/>
              <w:spacing w:line="244" w:lineRule="exact"/>
              <w:jc w:val="center"/>
              <w:rPr>
                <w:sz w:val="22"/>
                <w:szCs w:val="22"/>
              </w:rPr>
            </w:pPr>
            <w:r w:rsidRPr="005A41DE">
              <w:rPr>
                <w:sz w:val="22"/>
                <w:szCs w:val="22"/>
              </w:rPr>
              <w:t>1</w:t>
            </w:r>
          </w:p>
        </w:tc>
        <w:tc>
          <w:tcPr>
            <w:tcW w:w="1618" w:type="dxa"/>
            <w:tcBorders>
              <w:top w:val="single" w:sz="4" w:space="0" w:color="auto"/>
              <w:left w:val="single" w:sz="4" w:space="0" w:color="auto"/>
            </w:tcBorders>
            <w:shd w:val="clear" w:color="auto" w:fill="FFFFFF"/>
            <w:vAlign w:val="bottom"/>
          </w:tcPr>
          <w:p w14:paraId="45046C57" w14:textId="77777777" w:rsidR="008009B3" w:rsidRPr="005A41DE" w:rsidRDefault="004932D3" w:rsidP="0037053E">
            <w:pPr>
              <w:pStyle w:val="24"/>
              <w:shd w:val="clear" w:color="auto" w:fill="auto"/>
              <w:spacing w:line="244" w:lineRule="exact"/>
              <w:jc w:val="center"/>
              <w:rPr>
                <w:sz w:val="22"/>
                <w:szCs w:val="22"/>
              </w:rPr>
            </w:pPr>
            <w:r w:rsidRPr="005A41DE">
              <w:rPr>
                <w:sz w:val="22"/>
                <w:szCs w:val="22"/>
              </w:rPr>
              <w:t>290</w:t>
            </w:r>
          </w:p>
        </w:tc>
        <w:tc>
          <w:tcPr>
            <w:tcW w:w="1454" w:type="dxa"/>
            <w:tcBorders>
              <w:top w:val="single" w:sz="4" w:space="0" w:color="auto"/>
              <w:left w:val="single" w:sz="4" w:space="0" w:color="auto"/>
              <w:right w:val="single" w:sz="4" w:space="0" w:color="auto"/>
            </w:tcBorders>
            <w:shd w:val="clear" w:color="auto" w:fill="FFFFFF"/>
            <w:vAlign w:val="center"/>
          </w:tcPr>
          <w:p w14:paraId="55BD11CE" w14:textId="77777777" w:rsidR="008009B3" w:rsidRPr="005A41DE" w:rsidRDefault="004932D3" w:rsidP="0037053E">
            <w:pPr>
              <w:pStyle w:val="24"/>
              <w:shd w:val="clear" w:color="auto" w:fill="auto"/>
              <w:spacing w:line="244" w:lineRule="exact"/>
              <w:jc w:val="center"/>
              <w:rPr>
                <w:sz w:val="22"/>
                <w:szCs w:val="22"/>
              </w:rPr>
            </w:pPr>
            <w:r w:rsidRPr="005A41DE">
              <w:rPr>
                <w:sz w:val="22"/>
                <w:szCs w:val="22"/>
              </w:rPr>
              <w:t>30</w:t>
            </w:r>
          </w:p>
        </w:tc>
      </w:tr>
      <w:tr w:rsidR="008009B3" w:rsidRPr="005A41DE" w14:paraId="571D3BC9" w14:textId="77777777" w:rsidTr="0037053E">
        <w:trPr>
          <w:trHeight w:hRule="exact" w:val="288"/>
          <w:jc w:val="center"/>
        </w:trPr>
        <w:tc>
          <w:tcPr>
            <w:tcW w:w="634" w:type="dxa"/>
            <w:tcBorders>
              <w:top w:val="single" w:sz="4" w:space="0" w:color="auto"/>
              <w:left w:val="single" w:sz="4" w:space="0" w:color="auto"/>
              <w:bottom w:val="single" w:sz="4" w:space="0" w:color="auto"/>
            </w:tcBorders>
            <w:shd w:val="clear" w:color="auto" w:fill="FFFFFF"/>
            <w:vAlign w:val="bottom"/>
          </w:tcPr>
          <w:p w14:paraId="11881F49" w14:textId="77777777" w:rsidR="008009B3" w:rsidRPr="005A41DE" w:rsidRDefault="008009B3" w:rsidP="0037053E">
            <w:pPr>
              <w:pStyle w:val="24"/>
              <w:shd w:val="clear" w:color="auto" w:fill="auto"/>
              <w:spacing w:line="244" w:lineRule="exact"/>
              <w:ind w:left="280"/>
              <w:rPr>
                <w:rStyle w:val="211pt"/>
                <w:lang w:val="en-US"/>
              </w:rPr>
            </w:pPr>
            <w:r w:rsidRPr="005A41DE">
              <w:rPr>
                <w:rStyle w:val="211pt"/>
                <w:lang w:val="en-US"/>
              </w:rPr>
              <w:t>2</w:t>
            </w:r>
          </w:p>
        </w:tc>
        <w:tc>
          <w:tcPr>
            <w:tcW w:w="2002" w:type="dxa"/>
            <w:tcBorders>
              <w:top w:val="single" w:sz="4" w:space="0" w:color="auto"/>
              <w:left w:val="single" w:sz="4" w:space="0" w:color="auto"/>
              <w:bottom w:val="single" w:sz="4" w:space="0" w:color="auto"/>
            </w:tcBorders>
            <w:shd w:val="clear" w:color="auto" w:fill="FFFFFF"/>
            <w:vAlign w:val="center"/>
          </w:tcPr>
          <w:p w14:paraId="2E24E3ED" w14:textId="77777777" w:rsidR="008009B3" w:rsidRPr="005A41DE" w:rsidRDefault="004932D3" w:rsidP="0037053E">
            <w:pPr>
              <w:pStyle w:val="24"/>
              <w:shd w:val="clear" w:color="auto" w:fill="auto"/>
              <w:spacing w:line="244" w:lineRule="exact"/>
              <w:jc w:val="center"/>
              <w:rPr>
                <w:rStyle w:val="211pt0"/>
              </w:rPr>
            </w:pPr>
            <w:r w:rsidRPr="005A41DE">
              <w:rPr>
                <w:rStyle w:val="211pt"/>
              </w:rPr>
              <w:t>Сетевой</w:t>
            </w:r>
          </w:p>
        </w:tc>
        <w:tc>
          <w:tcPr>
            <w:tcW w:w="3091" w:type="dxa"/>
            <w:tcBorders>
              <w:top w:val="single" w:sz="4" w:space="0" w:color="auto"/>
              <w:left w:val="single" w:sz="4" w:space="0" w:color="auto"/>
              <w:bottom w:val="single" w:sz="4" w:space="0" w:color="auto"/>
            </w:tcBorders>
            <w:shd w:val="clear" w:color="auto" w:fill="FFFFFF"/>
            <w:vAlign w:val="center"/>
          </w:tcPr>
          <w:p w14:paraId="5848BB9C" w14:textId="77777777" w:rsidR="008009B3" w:rsidRPr="005A41DE" w:rsidRDefault="004932D3" w:rsidP="008C4B84">
            <w:pPr>
              <w:pStyle w:val="24"/>
              <w:shd w:val="clear" w:color="auto" w:fill="auto"/>
              <w:spacing w:line="244" w:lineRule="exact"/>
              <w:jc w:val="center"/>
              <w:rPr>
                <w:rStyle w:val="211pt"/>
              </w:rPr>
            </w:pPr>
            <w:r w:rsidRPr="005A41DE">
              <w:rPr>
                <w:rStyle w:val="211pt"/>
              </w:rPr>
              <w:t>К150-125-</w:t>
            </w:r>
            <w:r w:rsidR="008C4B84">
              <w:rPr>
                <w:rStyle w:val="211pt"/>
              </w:rPr>
              <w:t>250</w:t>
            </w:r>
          </w:p>
        </w:tc>
        <w:tc>
          <w:tcPr>
            <w:tcW w:w="1406" w:type="dxa"/>
            <w:tcBorders>
              <w:top w:val="single" w:sz="4" w:space="0" w:color="auto"/>
              <w:left w:val="single" w:sz="4" w:space="0" w:color="auto"/>
              <w:bottom w:val="single" w:sz="4" w:space="0" w:color="auto"/>
            </w:tcBorders>
            <w:shd w:val="clear" w:color="auto" w:fill="FFFFFF"/>
            <w:vAlign w:val="bottom"/>
          </w:tcPr>
          <w:p w14:paraId="79523891" w14:textId="77777777" w:rsidR="008009B3" w:rsidRPr="005A41DE" w:rsidRDefault="008C4B84" w:rsidP="0037053E">
            <w:pPr>
              <w:pStyle w:val="24"/>
              <w:shd w:val="clear" w:color="auto" w:fill="auto"/>
              <w:spacing w:line="244" w:lineRule="exact"/>
              <w:jc w:val="center"/>
              <w:rPr>
                <w:rStyle w:val="211pt"/>
              </w:rPr>
            </w:pPr>
            <w:r>
              <w:rPr>
                <w:rStyle w:val="211pt"/>
              </w:rPr>
              <w:t>1</w:t>
            </w:r>
          </w:p>
        </w:tc>
        <w:tc>
          <w:tcPr>
            <w:tcW w:w="1618" w:type="dxa"/>
            <w:tcBorders>
              <w:top w:val="single" w:sz="4" w:space="0" w:color="auto"/>
              <w:left w:val="single" w:sz="4" w:space="0" w:color="auto"/>
              <w:bottom w:val="single" w:sz="4" w:space="0" w:color="auto"/>
            </w:tcBorders>
            <w:shd w:val="clear" w:color="auto" w:fill="FFFFFF"/>
            <w:vAlign w:val="bottom"/>
          </w:tcPr>
          <w:p w14:paraId="62511E44" w14:textId="77777777" w:rsidR="008009B3" w:rsidRPr="005A41DE" w:rsidRDefault="008C4B84" w:rsidP="0037053E">
            <w:pPr>
              <w:pStyle w:val="24"/>
              <w:shd w:val="clear" w:color="auto" w:fill="auto"/>
              <w:spacing w:line="244" w:lineRule="exact"/>
              <w:jc w:val="center"/>
              <w:rPr>
                <w:rStyle w:val="211pt"/>
              </w:rPr>
            </w:pPr>
            <w:r>
              <w:rPr>
                <w:rStyle w:val="211pt"/>
              </w:rPr>
              <w:t>180</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center"/>
          </w:tcPr>
          <w:p w14:paraId="5D02FFD3" w14:textId="77777777" w:rsidR="008009B3" w:rsidRPr="005A41DE" w:rsidRDefault="008C4B84" w:rsidP="0037053E">
            <w:pPr>
              <w:pStyle w:val="24"/>
              <w:shd w:val="clear" w:color="auto" w:fill="auto"/>
              <w:spacing w:line="244" w:lineRule="exact"/>
              <w:jc w:val="center"/>
              <w:rPr>
                <w:rStyle w:val="211pt"/>
              </w:rPr>
            </w:pPr>
            <w:r>
              <w:rPr>
                <w:rStyle w:val="211pt"/>
              </w:rPr>
              <w:t>26</w:t>
            </w:r>
          </w:p>
        </w:tc>
      </w:tr>
      <w:tr w:rsidR="008C4B84" w:rsidRPr="005A41DE" w14:paraId="47337299" w14:textId="77777777" w:rsidTr="0037053E">
        <w:trPr>
          <w:trHeight w:hRule="exact" w:val="288"/>
          <w:jc w:val="center"/>
        </w:trPr>
        <w:tc>
          <w:tcPr>
            <w:tcW w:w="634" w:type="dxa"/>
            <w:tcBorders>
              <w:top w:val="single" w:sz="4" w:space="0" w:color="auto"/>
              <w:left w:val="single" w:sz="4" w:space="0" w:color="auto"/>
              <w:bottom w:val="single" w:sz="4" w:space="0" w:color="auto"/>
            </w:tcBorders>
            <w:shd w:val="clear" w:color="auto" w:fill="FFFFFF"/>
            <w:vAlign w:val="bottom"/>
          </w:tcPr>
          <w:p w14:paraId="178B6AB5" w14:textId="77777777" w:rsidR="008C4B84" w:rsidRPr="005A41DE" w:rsidRDefault="008C4B84" w:rsidP="008C4B84">
            <w:pPr>
              <w:pStyle w:val="24"/>
              <w:shd w:val="clear" w:color="auto" w:fill="auto"/>
              <w:spacing w:line="244" w:lineRule="exact"/>
              <w:ind w:left="280"/>
              <w:rPr>
                <w:rStyle w:val="211pt"/>
                <w:lang w:val="en-US"/>
              </w:rPr>
            </w:pPr>
            <w:r>
              <w:rPr>
                <w:rStyle w:val="211pt"/>
                <w:lang w:val="en-US"/>
              </w:rPr>
              <w:t>3</w:t>
            </w:r>
          </w:p>
        </w:tc>
        <w:tc>
          <w:tcPr>
            <w:tcW w:w="2002" w:type="dxa"/>
            <w:tcBorders>
              <w:top w:val="single" w:sz="4" w:space="0" w:color="auto"/>
              <w:left w:val="single" w:sz="4" w:space="0" w:color="auto"/>
              <w:bottom w:val="single" w:sz="4" w:space="0" w:color="auto"/>
            </w:tcBorders>
            <w:shd w:val="clear" w:color="auto" w:fill="FFFFFF"/>
            <w:vAlign w:val="center"/>
          </w:tcPr>
          <w:p w14:paraId="5A896FAE" w14:textId="77777777" w:rsidR="008C4B84" w:rsidRPr="005A41DE" w:rsidRDefault="008C4B84" w:rsidP="008C4B84">
            <w:pPr>
              <w:pStyle w:val="24"/>
              <w:shd w:val="clear" w:color="auto" w:fill="auto"/>
              <w:spacing w:line="244" w:lineRule="exact"/>
              <w:jc w:val="center"/>
              <w:rPr>
                <w:rStyle w:val="211pt0"/>
              </w:rPr>
            </w:pPr>
            <w:r w:rsidRPr="005A41DE">
              <w:rPr>
                <w:rStyle w:val="211pt"/>
              </w:rPr>
              <w:t>Сетевой</w:t>
            </w:r>
          </w:p>
        </w:tc>
        <w:tc>
          <w:tcPr>
            <w:tcW w:w="3091" w:type="dxa"/>
            <w:tcBorders>
              <w:top w:val="single" w:sz="4" w:space="0" w:color="auto"/>
              <w:left w:val="single" w:sz="4" w:space="0" w:color="auto"/>
              <w:bottom w:val="single" w:sz="4" w:space="0" w:color="auto"/>
            </w:tcBorders>
            <w:shd w:val="clear" w:color="auto" w:fill="FFFFFF"/>
            <w:vAlign w:val="center"/>
          </w:tcPr>
          <w:p w14:paraId="658E3C74" w14:textId="77777777" w:rsidR="008C4B84" w:rsidRPr="005A41DE" w:rsidRDefault="008C4B84" w:rsidP="008C4B84">
            <w:pPr>
              <w:pStyle w:val="24"/>
              <w:shd w:val="clear" w:color="auto" w:fill="auto"/>
              <w:spacing w:line="244" w:lineRule="exact"/>
              <w:jc w:val="center"/>
              <w:rPr>
                <w:rStyle w:val="211pt"/>
              </w:rPr>
            </w:pPr>
            <w:r w:rsidRPr="005A41DE">
              <w:rPr>
                <w:rStyle w:val="211pt"/>
              </w:rPr>
              <w:t>К150-125-315</w:t>
            </w:r>
          </w:p>
        </w:tc>
        <w:tc>
          <w:tcPr>
            <w:tcW w:w="1406" w:type="dxa"/>
            <w:tcBorders>
              <w:top w:val="single" w:sz="4" w:space="0" w:color="auto"/>
              <w:left w:val="single" w:sz="4" w:space="0" w:color="auto"/>
              <w:bottom w:val="single" w:sz="4" w:space="0" w:color="auto"/>
            </w:tcBorders>
            <w:shd w:val="clear" w:color="auto" w:fill="FFFFFF"/>
            <w:vAlign w:val="bottom"/>
          </w:tcPr>
          <w:p w14:paraId="1CB20A9B" w14:textId="77777777" w:rsidR="008C4B84" w:rsidRPr="005A41DE" w:rsidRDefault="008C4B84" w:rsidP="008C4B84">
            <w:pPr>
              <w:pStyle w:val="24"/>
              <w:shd w:val="clear" w:color="auto" w:fill="auto"/>
              <w:spacing w:line="244" w:lineRule="exact"/>
              <w:jc w:val="center"/>
              <w:rPr>
                <w:rStyle w:val="211pt"/>
              </w:rPr>
            </w:pPr>
            <w:r>
              <w:rPr>
                <w:rStyle w:val="211pt"/>
              </w:rPr>
              <w:t>1</w:t>
            </w:r>
          </w:p>
        </w:tc>
        <w:tc>
          <w:tcPr>
            <w:tcW w:w="1618" w:type="dxa"/>
            <w:tcBorders>
              <w:top w:val="single" w:sz="4" w:space="0" w:color="auto"/>
              <w:left w:val="single" w:sz="4" w:space="0" w:color="auto"/>
              <w:bottom w:val="single" w:sz="4" w:space="0" w:color="auto"/>
            </w:tcBorders>
            <w:shd w:val="clear" w:color="auto" w:fill="FFFFFF"/>
            <w:vAlign w:val="bottom"/>
          </w:tcPr>
          <w:p w14:paraId="754D9553" w14:textId="77777777" w:rsidR="008C4B84" w:rsidRPr="005A41DE" w:rsidRDefault="008C4B84" w:rsidP="008C4B84">
            <w:pPr>
              <w:pStyle w:val="24"/>
              <w:shd w:val="clear" w:color="auto" w:fill="auto"/>
              <w:spacing w:line="244" w:lineRule="exact"/>
              <w:jc w:val="center"/>
              <w:rPr>
                <w:rStyle w:val="211pt"/>
              </w:rPr>
            </w:pPr>
            <w:r w:rsidRPr="005A41DE">
              <w:rPr>
                <w:rStyle w:val="211pt"/>
              </w:rPr>
              <w:t>200</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center"/>
          </w:tcPr>
          <w:p w14:paraId="3C669A1F" w14:textId="77777777" w:rsidR="008C4B84" w:rsidRPr="005A41DE" w:rsidRDefault="008C4B84" w:rsidP="008C4B84">
            <w:pPr>
              <w:pStyle w:val="24"/>
              <w:shd w:val="clear" w:color="auto" w:fill="auto"/>
              <w:spacing w:line="244" w:lineRule="exact"/>
              <w:jc w:val="center"/>
              <w:rPr>
                <w:rStyle w:val="211pt"/>
              </w:rPr>
            </w:pPr>
            <w:r w:rsidRPr="005A41DE">
              <w:rPr>
                <w:rStyle w:val="211pt"/>
              </w:rPr>
              <w:t>32</w:t>
            </w:r>
          </w:p>
        </w:tc>
      </w:tr>
      <w:tr w:rsidR="008C4B84" w:rsidRPr="005A41DE" w14:paraId="2548FD01" w14:textId="77777777" w:rsidTr="0037053E">
        <w:trPr>
          <w:trHeight w:hRule="exact" w:val="288"/>
          <w:jc w:val="center"/>
        </w:trPr>
        <w:tc>
          <w:tcPr>
            <w:tcW w:w="634" w:type="dxa"/>
            <w:tcBorders>
              <w:top w:val="single" w:sz="4" w:space="0" w:color="auto"/>
              <w:left w:val="single" w:sz="4" w:space="0" w:color="auto"/>
              <w:bottom w:val="single" w:sz="4" w:space="0" w:color="auto"/>
            </w:tcBorders>
            <w:shd w:val="clear" w:color="auto" w:fill="FFFFFF"/>
            <w:vAlign w:val="bottom"/>
          </w:tcPr>
          <w:p w14:paraId="1BC04188" w14:textId="77777777" w:rsidR="008C4B84" w:rsidRPr="005A41DE" w:rsidRDefault="008C4B84" w:rsidP="008C4B84">
            <w:pPr>
              <w:pStyle w:val="24"/>
              <w:shd w:val="clear" w:color="auto" w:fill="auto"/>
              <w:spacing w:line="244" w:lineRule="exact"/>
              <w:ind w:left="280"/>
              <w:rPr>
                <w:rStyle w:val="211pt"/>
              </w:rPr>
            </w:pPr>
            <w:r>
              <w:rPr>
                <w:rStyle w:val="211pt"/>
              </w:rPr>
              <w:t>4</w:t>
            </w:r>
          </w:p>
        </w:tc>
        <w:tc>
          <w:tcPr>
            <w:tcW w:w="2002" w:type="dxa"/>
            <w:tcBorders>
              <w:top w:val="single" w:sz="4" w:space="0" w:color="auto"/>
              <w:left w:val="single" w:sz="4" w:space="0" w:color="auto"/>
              <w:bottom w:val="single" w:sz="4" w:space="0" w:color="auto"/>
            </w:tcBorders>
            <w:shd w:val="clear" w:color="auto" w:fill="FFFFFF"/>
            <w:vAlign w:val="center"/>
          </w:tcPr>
          <w:p w14:paraId="399ED21A" w14:textId="77777777" w:rsidR="008C4B84" w:rsidRPr="005A41DE" w:rsidRDefault="008C4B84" w:rsidP="008C4B84">
            <w:pPr>
              <w:pStyle w:val="24"/>
              <w:shd w:val="clear" w:color="auto" w:fill="auto"/>
              <w:spacing w:line="244" w:lineRule="exact"/>
              <w:jc w:val="center"/>
              <w:rPr>
                <w:rStyle w:val="211pt0"/>
              </w:rPr>
            </w:pPr>
            <w:r w:rsidRPr="005A41DE">
              <w:rPr>
                <w:rStyle w:val="211pt0"/>
              </w:rPr>
              <w:t>Подпиточный</w:t>
            </w:r>
          </w:p>
        </w:tc>
        <w:tc>
          <w:tcPr>
            <w:tcW w:w="3091" w:type="dxa"/>
            <w:tcBorders>
              <w:top w:val="single" w:sz="4" w:space="0" w:color="auto"/>
              <w:left w:val="single" w:sz="4" w:space="0" w:color="auto"/>
              <w:bottom w:val="single" w:sz="4" w:space="0" w:color="auto"/>
            </w:tcBorders>
            <w:shd w:val="clear" w:color="auto" w:fill="FFFFFF"/>
            <w:vAlign w:val="center"/>
          </w:tcPr>
          <w:p w14:paraId="1CEF052A" w14:textId="77777777" w:rsidR="008C4B84" w:rsidRPr="005A41DE" w:rsidRDefault="008C4B84" w:rsidP="008C4B84">
            <w:pPr>
              <w:pStyle w:val="24"/>
              <w:shd w:val="clear" w:color="auto" w:fill="auto"/>
              <w:spacing w:line="244" w:lineRule="exact"/>
              <w:jc w:val="center"/>
              <w:rPr>
                <w:rStyle w:val="211pt"/>
              </w:rPr>
            </w:pPr>
            <w:r w:rsidRPr="005A41DE">
              <w:rPr>
                <w:rStyle w:val="211pt"/>
              </w:rPr>
              <w:t>К20/30</w:t>
            </w:r>
          </w:p>
        </w:tc>
        <w:tc>
          <w:tcPr>
            <w:tcW w:w="1406" w:type="dxa"/>
            <w:tcBorders>
              <w:top w:val="single" w:sz="4" w:space="0" w:color="auto"/>
              <w:left w:val="single" w:sz="4" w:space="0" w:color="auto"/>
              <w:bottom w:val="single" w:sz="4" w:space="0" w:color="auto"/>
            </w:tcBorders>
            <w:shd w:val="clear" w:color="auto" w:fill="FFFFFF"/>
            <w:vAlign w:val="bottom"/>
          </w:tcPr>
          <w:p w14:paraId="18A5EE4F" w14:textId="77777777" w:rsidR="008C4B84" w:rsidRPr="005A41DE" w:rsidRDefault="008C4B84" w:rsidP="008C4B84">
            <w:pPr>
              <w:pStyle w:val="24"/>
              <w:shd w:val="clear" w:color="auto" w:fill="auto"/>
              <w:spacing w:line="244" w:lineRule="exact"/>
              <w:jc w:val="center"/>
              <w:rPr>
                <w:rStyle w:val="211pt"/>
              </w:rPr>
            </w:pPr>
            <w:r w:rsidRPr="005A41DE">
              <w:rPr>
                <w:rStyle w:val="211pt"/>
              </w:rPr>
              <w:t>1</w:t>
            </w:r>
          </w:p>
        </w:tc>
        <w:tc>
          <w:tcPr>
            <w:tcW w:w="1618" w:type="dxa"/>
            <w:tcBorders>
              <w:top w:val="single" w:sz="4" w:space="0" w:color="auto"/>
              <w:left w:val="single" w:sz="4" w:space="0" w:color="auto"/>
              <w:bottom w:val="single" w:sz="4" w:space="0" w:color="auto"/>
            </w:tcBorders>
            <w:shd w:val="clear" w:color="auto" w:fill="FFFFFF"/>
            <w:vAlign w:val="bottom"/>
          </w:tcPr>
          <w:p w14:paraId="30B3FC34" w14:textId="77777777" w:rsidR="008C4B84" w:rsidRPr="005A41DE" w:rsidRDefault="008C4B84" w:rsidP="008C4B84">
            <w:pPr>
              <w:pStyle w:val="24"/>
              <w:shd w:val="clear" w:color="auto" w:fill="auto"/>
              <w:spacing w:line="244" w:lineRule="exact"/>
              <w:jc w:val="center"/>
              <w:rPr>
                <w:rStyle w:val="211pt"/>
              </w:rPr>
            </w:pPr>
            <w:r w:rsidRPr="005A41DE">
              <w:rPr>
                <w:rStyle w:val="211pt"/>
              </w:rPr>
              <w:t>20</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center"/>
          </w:tcPr>
          <w:p w14:paraId="03DF36E1" w14:textId="77777777" w:rsidR="008C4B84" w:rsidRPr="005A41DE" w:rsidRDefault="008C4B84" w:rsidP="008C4B84">
            <w:pPr>
              <w:pStyle w:val="24"/>
              <w:shd w:val="clear" w:color="auto" w:fill="auto"/>
              <w:spacing w:line="244" w:lineRule="exact"/>
              <w:jc w:val="center"/>
              <w:rPr>
                <w:rStyle w:val="211pt"/>
              </w:rPr>
            </w:pPr>
            <w:r>
              <w:rPr>
                <w:rStyle w:val="211pt"/>
              </w:rPr>
              <w:t>32</w:t>
            </w:r>
          </w:p>
        </w:tc>
      </w:tr>
    </w:tbl>
    <w:p w14:paraId="7C1EC9BB" w14:textId="77777777" w:rsidR="00FA7727" w:rsidRPr="005A41DE" w:rsidRDefault="00FA7727" w:rsidP="007D228B">
      <w:pPr>
        <w:pStyle w:val="ac"/>
        <w:shd w:val="clear" w:color="auto" w:fill="auto"/>
        <w:spacing w:line="240" w:lineRule="auto"/>
        <w:rPr>
          <w:rStyle w:val="ad"/>
          <w:u w:val="none"/>
        </w:rPr>
      </w:pPr>
    </w:p>
    <w:p w14:paraId="442DF7E1" w14:textId="77777777" w:rsidR="005A41DE" w:rsidRDefault="00AE628A" w:rsidP="005A41DE">
      <w:pPr>
        <w:pStyle w:val="ac"/>
        <w:shd w:val="clear" w:color="auto" w:fill="auto"/>
        <w:rPr>
          <w:rStyle w:val="ad"/>
          <w:u w:val="none"/>
        </w:rPr>
      </w:pPr>
      <w:r w:rsidRPr="005A41DE">
        <w:rPr>
          <w:rStyle w:val="ad"/>
          <w:u w:val="none"/>
        </w:rPr>
        <w:t>Таблица 1.2.3</w:t>
      </w:r>
      <w:r w:rsidR="00E623FE" w:rsidRPr="005A41DE">
        <w:rPr>
          <w:rStyle w:val="ad"/>
          <w:u w:val="none"/>
        </w:rPr>
        <w:t xml:space="preserve"> – </w:t>
      </w:r>
      <w:r w:rsidR="005A41DE">
        <w:rPr>
          <w:rStyle w:val="ad"/>
          <w:u w:val="none"/>
        </w:rPr>
        <w:t>Информация по с</w:t>
      </w:r>
      <w:r w:rsidR="005A41DE" w:rsidRPr="00DF1C43">
        <w:rPr>
          <w:rStyle w:val="ad"/>
          <w:u w:val="none"/>
        </w:rPr>
        <w:t>тоимост</w:t>
      </w:r>
      <w:r w:rsidR="005A41DE">
        <w:rPr>
          <w:rStyle w:val="ad"/>
          <w:u w:val="none"/>
        </w:rPr>
        <w:t>и оборудования и его</w:t>
      </w:r>
      <w:r w:rsidR="005A41DE" w:rsidRPr="00DF1C43">
        <w:rPr>
          <w:rStyle w:val="ad"/>
          <w:u w:val="none"/>
        </w:rPr>
        <w:t xml:space="preserve"> износ</w:t>
      </w:r>
      <w:r w:rsidR="005A41DE">
        <w:rPr>
          <w:rStyle w:val="ad"/>
          <w:u w:val="none"/>
        </w:rPr>
        <w:t xml:space="preserve">у по состоянию </w:t>
      </w:r>
    </w:p>
    <w:p w14:paraId="328B50C6" w14:textId="77777777" w:rsidR="00E623FE" w:rsidRPr="005A41DE" w:rsidRDefault="005A41DE" w:rsidP="007D228B">
      <w:pPr>
        <w:pStyle w:val="ac"/>
        <w:shd w:val="clear" w:color="auto" w:fill="auto"/>
        <w:spacing w:line="240" w:lineRule="auto"/>
        <w:rPr>
          <w:rStyle w:val="ad"/>
          <w:u w:val="none"/>
        </w:rPr>
      </w:pPr>
      <w:r>
        <w:rPr>
          <w:rStyle w:val="ad"/>
          <w:u w:val="none"/>
        </w:rPr>
        <w:t>н</w:t>
      </w:r>
      <w:r w:rsidR="008C4B84">
        <w:rPr>
          <w:rStyle w:val="ad"/>
          <w:u w:val="none"/>
        </w:rPr>
        <w:t>а 01.01.2023</w:t>
      </w:r>
      <w:r w:rsidRPr="005562DE">
        <w:rPr>
          <w:rStyle w:val="ad"/>
          <w:u w:val="none"/>
        </w:rPr>
        <w:t xml:space="preserve"> года</w:t>
      </w:r>
      <w:r w:rsidR="00D1294F">
        <w:rPr>
          <w:rStyle w:val="ad"/>
          <w:u w:val="none"/>
        </w:rPr>
        <w:t xml:space="preserve"> Котельная ул. Советская 91/5</w:t>
      </w:r>
    </w:p>
    <w:tbl>
      <w:tblPr>
        <w:tblStyle w:val="af4"/>
        <w:tblpPr w:leftFromText="180" w:rightFromText="180" w:vertAnchor="page" w:horzAnchor="margin" w:tblpY="11354"/>
        <w:tblW w:w="0" w:type="auto"/>
        <w:tblLook w:val="04A0" w:firstRow="1" w:lastRow="0" w:firstColumn="1" w:lastColumn="0" w:noHBand="0" w:noVBand="1"/>
      </w:tblPr>
      <w:tblGrid>
        <w:gridCol w:w="3387"/>
        <w:gridCol w:w="3496"/>
        <w:gridCol w:w="3323"/>
      </w:tblGrid>
      <w:tr w:rsidR="004932D3" w:rsidRPr="005A41DE" w14:paraId="1F8C7C32" w14:textId="77777777" w:rsidTr="008C4B84">
        <w:trPr>
          <w:trHeight w:val="414"/>
        </w:trPr>
        <w:tc>
          <w:tcPr>
            <w:tcW w:w="3387" w:type="dxa"/>
          </w:tcPr>
          <w:p w14:paraId="25A69432" w14:textId="77777777" w:rsidR="004932D3" w:rsidRPr="005A41DE" w:rsidRDefault="004932D3" w:rsidP="008C4B84">
            <w:pPr>
              <w:pStyle w:val="24"/>
              <w:shd w:val="clear" w:color="auto" w:fill="auto"/>
              <w:tabs>
                <w:tab w:val="center" w:pos="1695"/>
              </w:tabs>
              <w:spacing w:line="240" w:lineRule="auto"/>
              <w:rPr>
                <w:rStyle w:val="211pt0"/>
              </w:rPr>
            </w:pPr>
            <w:r w:rsidRPr="005A41DE">
              <w:rPr>
                <w:rStyle w:val="211pt0"/>
              </w:rPr>
              <w:tab/>
              <w:t>Объект</w:t>
            </w:r>
          </w:p>
        </w:tc>
        <w:tc>
          <w:tcPr>
            <w:tcW w:w="3496" w:type="dxa"/>
          </w:tcPr>
          <w:p w14:paraId="02901AF5" w14:textId="77777777" w:rsidR="004932D3" w:rsidRPr="005A41DE" w:rsidRDefault="004932D3" w:rsidP="008C4B84">
            <w:pPr>
              <w:pStyle w:val="24"/>
              <w:shd w:val="clear" w:color="auto" w:fill="auto"/>
              <w:spacing w:line="240" w:lineRule="auto"/>
              <w:jc w:val="center"/>
              <w:rPr>
                <w:rStyle w:val="211pt0"/>
              </w:rPr>
            </w:pPr>
            <w:r w:rsidRPr="005A41DE">
              <w:rPr>
                <w:rStyle w:val="211pt0"/>
              </w:rPr>
              <w:t>Балансовая стоимость, руб.</w:t>
            </w:r>
          </w:p>
        </w:tc>
        <w:tc>
          <w:tcPr>
            <w:tcW w:w="3323" w:type="dxa"/>
          </w:tcPr>
          <w:p w14:paraId="6D66E5D8" w14:textId="77777777" w:rsidR="004932D3" w:rsidRPr="005A41DE" w:rsidRDefault="004932D3" w:rsidP="008C4B84">
            <w:pPr>
              <w:pStyle w:val="24"/>
              <w:shd w:val="clear" w:color="auto" w:fill="auto"/>
              <w:spacing w:line="240" w:lineRule="auto"/>
              <w:jc w:val="center"/>
              <w:rPr>
                <w:rStyle w:val="211pt0"/>
              </w:rPr>
            </w:pPr>
            <w:r w:rsidRPr="005A41DE">
              <w:rPr>
                <w:rStyle w:val="211pt0"/>
              </w:rPr>
              <w:t>Износ, %</w:t>
            </w:r>
          </w:p>
        </w:tc>
      </w:tr>
      <w:tr w:rsidR="004932D3" w:rsidRPr="005A41DE" w14:paraId="148D4082" w14:textId="77777777" w:rsidTr="008C4B84">
        <w:tc>
          <w:tcPr>
            <w:tcW w:w="3387" w:type="dxa"/>
          </w:tcPr>
          <w:p w14:paraId="6B8543C8" w14:textId="77777777" w:rsidR="004932D3" w:rsidRPr="005A41DE" w:rsidRDefault="004932D3" w:rsidP="008C4B84">
            <w:pPr>
              <w:pStyle w:val="24"/>
              <w:shd w:val="clear" w:color="auto" w:fill="auto"/>
              <w:spacing w:line="240" w:lineRule="auto"/>
              <w:rPr>
                <w:rStyle w:val="211pt0"/>
                <w:color w:val="auto"/>
              </w:rPr>
            </w:pPr>
            <w:r w:rsidRPr="005A41DE">
              <w:rPr>
                <w:rStyle w:val="211pt0"/>
                <w:color w:val="auto"/>
              </w:rPr>
              <w:t>Здание котельной</w:t>
            </w:r>
          </w:p>
        </w:tc>
        <w:tc>
          <w:tcPr>
            <w:tcW w:w="3496" w:type="dxa"/>
          </w:tcPr>
          <w:p w14:paraId="728643A4" w14:textId="77777777" w:rsidR="004932D3" w:rsidRPr="005A41DE" w:rsidRDefault="00B83BD8" w:rsidP="008C4B84">
            <w:pPr>
              <w:pStyle w:val="24"/>
              <w:shd w:val="clear" w:color="auto" w:fill="auto"/>
              <w:spacing w:line="240" w:lineRule="auto"/>
              <w:jc w:val="center"/>
              <w:rPr>
                <w:rStyle w:val="211pt0"/>
                <w:color w:val="auto"/>
              </w:rPr>
            </w:pPr>
            <w:r w:rsidRPr="005A41DE">
              <w:rPr>
                <w:rStyle w:val="211pt0"/>
                <w:color w:val="auto"/>
              </w:rPr>
              <w:t>1119832,00</w:t>
            </w:r>
          </w:p>
        </w:tc>
        <w:tc>
          <w:tcPr>
            <w:tcW w:w="3323" w:type="dxa"/>
          </w:tcPr>
          <w:p w14:paraId="23DDF1AD" w14:textId="77777777" w:rsidR="004932D3" w:rsidRPr="005A41DE" w:rsidRDefault="00327EF2" w:rsidP="008C4B84">
            <w:pPr>
              <w:pStyle w:val="24"/>
              <w:shd w:val="clear" w:color="auto" w:fill="auto"/>
              <w:spacing w:line="240" w:lineRule="auto"/>
              <w:jc w:val="center"/>
              <w:rPr>
                <w:rStyle w:val="211pt0"/>
                <w:color w:val="auto"/>
              </w:rPr>
            </w:pPr>
            <w:r>
              <w:rPr>
                <w:rStyle w:val="211pt0"/>
                <w:color w:val="auto"/>
              </w:rPr>
              <w:t>65</w:t>
            </w:r>
          </w:p>
        </w:tc>
      </w:tr>
      <w:tr w:rsidR="004932D3" w:rsidRPr="005A41DE" w14:paraId="718A12EB" w14:textId="77777777" w:rsidTr="008C4B84">
        <w:tc>
          <w:tcPr>
            <w:tcW w:w="3387" w:type="dxa"/>
            <w:vAlign w:val="bottom"/>
          </w:tcPr>
          <w:p w14:paraId="09F079B8" w14:textId="77777777" w:rsidR="004932D3" w:rsidRPr="005A41DE" w:rsidRDefault="004932D3" w:rsidP="008C4B84">
            <w:pPr>
              <w:pStyle w:val="24"/>
              <w:shd w:val="clear" w:color="auto" w:fill="auto"/>
              <w:spacing w:line="244" w:lineRule="exact"/>
            </w:pPr>
            <w:r w:rsidRPr="005A41DE">
              <w:rPr>
                <w:rStyle w:val="211pt"/>
              </w:rPr>
              <w:t>Котел</w:t>
            </w:r>
            <w:r w:rsidRPr="005A41DE">
              <w:rPr>
                <w:sz w:val="22"/>
              </w:rPr>
              <w:t xml:space="preserve"> КВр-1,16к</w:t>
            </w:r>
          </w:p>
        </w:tc>
        <w:tc>
          <w:tcPr>
            <w:tcW w:w="3496" w:type="dxa"/>
          </w:tcPr>
          <w:p w14:paraId="697A4E0D" w14:textId="77777777" w:rsidR="004932D3" w:rsidRPr="005A41DE" w:rsidRDefault="00B83BD8" w:rsidP="008C4B84">
            <w:pPr>
              <w:pStyle w:val="24"/>
              <w:shd w:val="clear" w:color="auto" w:fill="auto"/>
              <w:spacing w:line="240" w:lineRule="auto"/>
              <w:jc w:val="center"/>
              <w:rPr>
                <w:rStyle w:val="211pt0"/>
                <w:color w:val="auto"/>
              </w:rPr>
            </w:pPr>
            <w:r w:rsidRPr="005A41DE">
              <w:rPr>
                <w:rStyle w:val="211pt0"/>
                <w:color w:val="auto"/>
              </w:rPr>
              <w:t>695000,00</w:t>
            </w:r>
          </w:p>
        </w:tc>
        <w:tc>
          <w:tcPr>
            <w:tcW w:w="3323" w:type="dxa"/>
          </w:tcPr>
          <w:p w14:paraId="14112A22" w14:textId="77777777" w:rsidR="004932D3" w:rsidRPr="005A41DE" w:rsidRDefault="008C4B84" w:rsidP="008C4B84">
            <w:pPr>
              <w:pStyle w:val="24"/>
              <w:shd w:val="clear" w:color="auto" w:fill="auto"/>
              <w:spacing w:line="240" w:lineRule="auto"/>
              <w:jc w:val="center"/>
              <w:rPr>
                <w:rStyle w:val="211pt0"/>
                <w:color w:val="auto"/>
              </w:rPr>
            </w:pPr>
            <w:r>
              <w:rPr>
                <w:rStyle w:val="211pt0"/>
                <w:color w:val="auto"/>
              </w:rPr>
              <w:t>27</w:t>
            </w:r>
          </w:p>
        </w:tc>
      </w:tr>
      <w:tr w:rsidR="004932D3" w:rsidRPr="005A41DE" w14:paraId="015FEDA7" w14:textId="77777777" w:rsidTr="008C4B84">
        <w:tc>
          <w:tcPr>
            <w:tcW w:w="3387" w:type="dxa"/>
            <w:vAlign w:val="bottom"/>
          </w:tcPr>
          <w:p w14:paraId="5904C6E4" w14:textId="77777777" w:rsidR="004932D3" w:rsidRPr="005A41DE" w:rsidRDefault="004932D3" w:rsidP="008C4B84">
            <w:pPr>
              <w:pStyle w:val="24"/>
              <w:shd w:val="clear" w:color="auto" w:fill="auto"/>
              <w:spacing w:line="244" w:lineRule="exact"/>
            </w:pPr>
            <w:r w:rsidRPr="005A41DE">
              <w:rPr>
                <w:rStyle w:val="211pt"/>
              </w:rPr>
              <w:t xml:space="preserve">Котел </w:t>
            </w:r>
            <w:r w:rsidR="008C4B84">
              <w:rPr>
                <w:sz w:val="22"/>
              </w:rPr>
              <w:t xml:space="preserve"> КВр-1,74</w:t>
            </w:r>
          </w:p>
        </w:tc>
        <w:tc>
          <w:tcPr>
            <w:tcW w:w="3496" w:type="dxa"/>
          </w:tcPr>
          <w:p w14:paraId="274F0D0B" w14:textId="77777777" w:rsidR="004932D3" w:rsidRPr="005A41DE" w:rsidRDefault="008C4B84" w:rsidP="008C4B84">
            <w:pPr>
              <w:pStyle w:val="24"/>
              <w:shd w:val="clear" w:color="auto" w:fill="auto"/>
              <w:spacing w:line="240" w:lineRule="auto"/>
              <w:jc w:val="center"/>
              <w:rPr>
                <w:rStyle w:val="211pt0"/>
                <w:color w:val="auto"/>
              </w:rPr>
            </w:pPr>
            <w:r w:rsidRPr="005A41DE">
              <w:rPr>
                <w:rStyle w:val="211pt0"/>
                <w:color w:val="auto"/>
              </w:rPr>
              <w:t>695000,00</w:t>
            </w:r>
          </w:p>
        </w:tc>
        <w:tc>
          <w:tcPr>
            <w:tcW w:w="3323" w:type="dxa"/>
          </w:tcPr>
          <w:p w14:paraId="1EB42E46" w14:textId="77777777" w:rsidR="004932D3" w:rsidRPr="005A41DE" w:rsidRDefault="008C4B84" w:rsidP="008C4B84">
            <w:pPr>
              <w:pStyle w:val="24"/>
              <w:shd w:val="clear" w:color="auto" w:fill="auto"/>
              <w:spacing w:line="240" w:lineRule="auto"/>
              <w:jc w:val="center"/>
              <w:rPr>
                <w:rStyle w:val="211pt0"/>
                <w:color w:val="auto"/>
              </w:rPr>
            </w:pPr>
            <w:r>
              <w:rPr>
                <w:rStyle w:val="211pt0"/>
                <w:color w:val="auto"/>
              </w:rPr>
              <w:t>15</w:t>
            </w:r>
          </w:p>
        </w:tc>
      </w:tr>
      <w:tr w:rsidR="004932D3" w:rsidRPr="005A41DE" w14:paraId="3CCAAD87" w14:textId="77777777" w:rsidTr="008C4B84">
        <w:tc>
          <w:tcPr>
            <w:tcW w:w="3387" w:type="dxa"/>
            <w:vAlign w:val="bottom"/>
          </w:tcPr>
          <w:p w14:paraId="582CD850" w14:textId="77777777" w:rsidR="004932D3" w:rsidRPr="005A41DE" w:rsidRDefault="004932D3" w:rsidP="008C4B84">
            <w:pPr>
              <w:pStyle w:val="24"/>
              <w:shd w:val="clear" w:color="auto" w:fill="auto"/>
              <w:spacing w:line="244" w:lineRule="exact"/>
            </w:pPr>
            <w:r w:rsidRPr="005A41DE">
              <w:rPr>
                <w:rStyle w:val="211pt"/>
              </w:rPr>
              <w:t>Котел</w:t>
            </w:r>
            <w:r w:rsidRPr="005A41DE">
              <w:rPr>
                <w:sz w:val="22"/>
              </w:rPr>
              <w:t xml:space="preserve"> КВр-1,25к</w:t>
            </w:r>
          </w:p>
        </w:tc>
        <w:tc>
          <w:tcPr>
            <w:tcW w:w="3496" w:type="dxa"/>
          </w:tcPr>
          <w:p w14:paraId="4B735B31" w14:textId="77777777" w:rsidR="004932D3" w:rsidRPr="005A41DE" w:rsidRDefault="00B83BD8" w:rsidP="008C4B84">
            <w:pPr>
              <w:pStyle w:val="24"/>
              <w:shd w:val="clear" w:color="auto" w:fill="auto"/>
              <w:spacing w:line="240" w:lineRule="auto"/>
              <w:jc w:val="center"/>
              <w:rPr>
                <w:rStyle w:val="211pt0"/>
                <w:color w:val="auto"/>
              </w:rPr>
            </w:pPr>
            <w:r w:rsidRPr="005A41DE">
              <w:rPr>
                <w:rStyle w:val="211pt0"/>
                <w:color w:val="auto"/>
              </w:rPr>
              <w:t>588000,00</w:t>
            </w:r>
          </w:p>
        </w:tc>
        <w:tc>
          <w:tcPr>
            <w:tcW w:w="3323" w:type="dxa"/>
          </w:tcPr>
          <w:p w14:paraId="237E3BD9" w14:textId="77777777" w:rsidR="004932D3" w:rsidRPr="005A41DE" w:rsidRDefault="008C4B84" w:rsidP="008C4B84">
            <w:pPr>
              <w:pStyle w:val="24"/>
              <w:shd w:val="clear" w:color="auto" w:fill="auto"/>
              <w:spacing w:line="240" w:lineRule="auto"/>
              <w:jc w:val="center"/>
              <w:rPr>
                <w:rStyle w:val="211pt0"/>
                <w:color w:val="auto"/>
              </w:rPr>
            </w:pPr>
            <w:r>
              <w:rPr>
                <w:rStyle w:val="211pt0"/>
                <w:color w:val="auto"/>
              </w:rPr>
              <w:t>67</w:t>
            </w:r>
          </w:p>
        </w:tc>
      </w:tr>
      <w:tr w:rsidR="004932D3" w:rsidRPr="005A41DE" w14:paraId="6A9D82D1" w14:textId="77777777" w:rsidTr="008C4B84">
        <w:tc>
          <w:tcPr>
            <w:tcW w:w="3387" w:type="dxa"/>
            <w:vAlign w:val="bottom"/>
          </w:tcPr>
          <w:p w14:paraId="466FE8A3" w14:textId="77777777" w:rsidR="004932D3" w:rsidRPr="005A41DE" w:rsidRDefault="004932D3" w:rsidP="008C4B84">
            <w:pPr>
              <w:pStyle w:val="24"/>
              <w:shd w:val="clear" w:color="auto" w:fill="auto"/>
              <w:spacing w:line="244" w:lineRule="exact"/>
            </w:pPr>
            <w:r w:rsidRPr="005A41DE">
              <w:rPr>
                <w:rStyle w:val="211pt"/>
              </w:rPr>
              <w:t xml:space="preserve">Котел </w:t>
            </w:r>
            <w:r w:rsidRPr="005A41DE">
              <w:rPr>
                <w:sz w:val="22"/>
              </w:rPr>
              <w:t xml:space="preserve"> КВр-1,45</w:t>
            </w:r>
          </w:p>
        </w:tc>
        <w:tc>
          <w:tcPr>
            <w:tcW w:w="3496" w:type="dxa"/>
          </w:tcPr>
          <w:p w14:paraId="4E3C91D3" w14:textId="77777777" w:rsidR="004932D3" w:rsidRPr="005A41DE" w:rsidRDefault="00B83BD8" w:rsidP="008C4B84">
            <w:pPr>
              <w:pStyle w:val="24"/>
              <w:shd w:val="clear" w:color="auto" w:fill="auto"/>
              <w:spacing w:line="240" w:lineRule="auto"/>
              <w:jc w:val="center"/>
              <w:rPr>
                <w:rStyle w:val="211pt0"/>
                <w:color w:val="auto"/>
              </w:rPr>
            </w:pPr>
            <w:r w:rsidRPr="005A41DE">
              <w:rPr>
                <w:rStyle w:val="211pt0"/>
                <w:color w:val="auto"/>
              </w:rPr>
              <w:t>0,01</w:t>
            </w:r>
          </w:p>
        </w:tc>
        <w:tc>
          <w:tcPr>
            <w:tcW w:w="3323" w:type="dxa"/>
          </w:tcPr>
          <w:p w14:paraId="04B338FA" w14:textId="77777777" w:rsidR="004932D3" w:rsidRPr="005A41DE" w:rsidRDefault="008C4B84" w:rsidP="008C4B84">
            <w:pPr>
              <w:pStyle w:val="24"/>
              <w:shd w:val="clear" w:color="auto" w:fill="auto"/>
              <w:spacing w:line="240" w:lineRule="auto"/>
              <w:jc w:val="center"/>
              <w:rPr>
                <w:rStyle w:val="211pt0"/>
                <w:color w:val="auto"/>
              </w:rPr>
            </w:pPr>
            <w:r>
              <w:rPr>
                <w:rStyle w:val="211pt0"/>
                <w:color w:val="auto"/>
              </w:rPr>
              <w:t>62</w:t>
            </w:r>
          </w:p>
        </w:tc>
      </w:tr>
      <w:tr w:rsidR="004932D3" w:rsidRPr="005A41DE" w14:paraId="483E2654" w14:textId="77777777" w:rsidTr="008C4B84">
        <w:tc>
          <w:tcPr>
            <w:tcW w:w="3387" w:type="dxa"/>
            <w:vAlign w:val="bottom"/>
          </w:tcPr>
          <w:p w14:paraId="37B08E60" w14:textId="77777777" w:rsidR="004932D3" w:rsidRPr="005A41DE" w:rsidRDefault="004932D3" w:rsidP="008C4B84">
            <w:pPr>
              <w:pStyle w:val="24"/>
              <w:shd w:val="clear" w:color="auto" w:fill="auto"/>
              <w:spacing w:line="244" w:lineRule="exact"/>
            </w:pPr>
            <w:r w:rsidRPr="005A41DE">
              <w:rPr>
                <w:rStyle w:val="211pt"/>
              </w:rPr>
              <w:t>Котел</w:t>
            </w:r>
            <w:r w:rsidRPr="005A41DE">
              <w:rPr>
                <w:sz w:val="22"/>
              </w:rPr>
              <w:t xml:space="preserve"> НР-18</w:t>
            </w:r>
          </w:p>
        </w:tc>
        <w:tc>
          <w:tcPr>
            <w:tcW w:w="3496" w:type="dxa"/>
          </w:tcPr>
          <w:p w14:paraId="0B52DBC9" w14:textId="77777777" w:rsidR="004932D3" w:rsidRPr="005A41DE" w:rsidRDefault="00B83BD8" w:rsidP="008C4B84">
            <w:pPr>
              <w:pStyle w:val="24"/>
              <w:shd w:val="clear" w:color="auto" w:fill="auto"/>
              <w:spacing w:line="240" w:lineRule="auto"/>
              <w:jc w:val="center"/>
              <w:rPr>
                <w:rStyle w:val="211pt0"/>
                <w:color w:val="auto"/>
              </w:rPr>
            </w:pPr>
            <w:r w:rsidRPr="005A41DE">
              <w:rPr>
                <w:rStyle w:val="211pt0"/>
                <w:color w:val="auto"/>
              </w:rPr>
              <w:t>249000,00</w:t>
            </w:r>
          </w:p>
        </w:tc>
        <w:tc>
          <w:tcPr>
            <w:tcW w:w="3323" w:type="dxa"/>
          </w:tcPr>
          <w:p w14:paraId="04C65882" w14:textId="77777777" w:rsidR="004932D3" w:rsidRPr="005A41DE" w:rsidRDefault="008C4B84" w:rsidP="008C4B84">
            <w:pPr>
              <w:pStyle w:val="24"/>
              <w:shd w:val="clear" w:color="auto" w:fill="auto"/>
              <w:spacing w:line="240" w:lineRule="auto"/>
              <w:jc w:val="center"/>
              <w:rPr>
                <w:rStyle w:val="211pt0"/>
                <w:color w:val="auto"/>
              </w:rPr>
            </w:pPr>
            <w:r>
              <w:rPr>
                <w:rStyle w:val="211pt0"/>
                <w:color w:val="auto"/>
              </w:rPr>
              <w:t>48</w:t>
            </w:r>
          </w:p>
        </w:tc>
      </w:tr>
      <w:tr w:rsidR="004932D3" w:rsidRPr="005A41DE" w14:paraId="0C001ECF" w14:textId="77777777" w:rsidTr="008C4B84">
        <w:tc>
          <w:tcPr>
            <w:tcW w:w="3387" w:type="dxa"/>
            <w:vAlign w:val="bottom"/>
          </w:tcPr>
          <w:p w14:paraId="135139B6" w14:textId="77777777" w:rsidR="004932D3" w:rsidRPr="005A41DE" w:rsidRDefault="004932D3" w:rsidP="008C4B84">
            <w:pPr>
              <w:pStyle w:val="24"/>
              <w:shd w:val="clear" w:color="auto" w:fill="auto"/>
              <w:spacing w:line="244" w:lineRule="exact"/>
            </w:pPr>
            <w:r w:rsidRPr="005A41DE">
              <w:rPr>
                <w:rStyle w:val="211pt"/>
              </w:rPr>
              <w:t xml:space="preserve">Котел </w:t>
            </w:r>
            <w:r w:rsidRPr="005A41DE">
              <w:rPr>
                <w:sz w:val="22"/>
              </w:rPr>
              <w:t xml:space="preserve"> НР-18</w:t>
            </w:r>
          </w:p>
        </w:tc>
        <w:tc>
          <w:tcPr>
            <w:tcW w:w="3496" w:type="dxa"/>
          </w:tcPr>
          <w:p w14:paraId="2E1FC2C0" w14:textId="77777777" w:rsidR="004932D3" w:rsidRPr="005A41DE" w:rsidRDefault="00B83BD8" w:rsidP="008C4B84">
            <w:pPr>
              <w:pStyle w:val="24"/>
              <w:shd w:val="clear" w:color="auto" w:fill="auto"/>
              <w:spacing w:line="240" w:lineRule="auto"/>
              <w:jc w:val="center"/>
              <w:rPr>
                <w:rStyle w:val="211pt0"/>
                <w:color w:val="auto"/>
              </w:rPr>
            </w:pPr>
            <w:r w:rsidRPr="005A41DE">
              <w:rPr>
                <w:rStyle w:val="211pt0"/>
                <w:color w:val="auto"/>
              </w:rPr>
              <w:t>249000,00</w:t>
            </w:r>
          </w:p>
        </w:tc>
        <w:tc>
          <w:tcPr>
            <w:tcW w:w="3323" w:type="dxa"/>
          </w:tcPr>
          <w:p w14:paraId="137F0C1B" w14:textId="77777777" w:rsidR="004932D3" w:rsidRPr="005A41DE" w:rsidRDefault="008C4B84" w:rsidP="008C4B84">
            <w:pPr>
              <w:pStyle w:val="24"/>
              <w:shd w:val="clear" w:color="auto" w:fill="auto"/>
              <w:spacing w:line="240" w:lineRule="auto"/>
              <w:jc w:val="center"/>
              <w:rPr>
                <w:rStyle w:val="211pt0"/>
                <w:color w:val="auto"/>
              </w:rPr>
            </w:pPr>
            <w:r>
              <w:rPr>
                <w:rStyle w:val="211pt0"/>
                <w:color w:val="auto"/>
              </w:rPr>
              <w:t>48</w:t>
            </w:r>
          </w:p>
        </w:tc>
      </w:tr>
      <w:tr w:rsidR="004932D3" w:rsidRPr="005A41DE" w14:paraId="148C7EA4" w14:textId="77777777" w:rsidTr="008C4B84">
        <w:tc>
          <w:tcPr>
            <w:tcW w:w="3387" w:type="dxa"/>
            <w:vAlign w:val="center"/>
          </w:tcPr>
          <w:p w14:paraId="7BAAAB1C" w14:textId="77777777" w:rsidR="004932D3" w:rsidRPr="005A41DE" w:rsidRDefault="004932D3" w:rsidP="008C4B84">
            <w:pPr>
              <w:pStyle w:val="24"/>
              <w:shd w:val="clear" w:color="auto" w:fill="auto"/>
              <w:spacing w:line="244" w:lineRule="exact"/>
              <w:rPr>
                <w:sz w:val="22"/>
              </w:rPr>
            </w:pPr>
            <w:r w:rsidRPr="005A41DE">
              <w:rPr>
                <w:sz w:val="22"/>
              </w:rPr>
              <w:t>Насос К290-30</w:t>
            </w:r>
            <w:r w:rsidR="008C4B84">
              <w:rPr>
                <w:sz w:val="22"/>
              </w:rPr>
              <w:t>а</w:t>
            </w:r>
          </w:p>
        </w:tc>
        <w:tc>
          <w:tcPr>
            <w:tcW w:w="3496" w:type="dxa"/>
          </w:tcPr>
          <w:p w14:paraId="5D734F0D" w14:textId="77777777" w:rsidR="004932D3" w:rsidRPr="005A41DE" w:rsidRDefault="00B83BD8" w:rsidP="008C4B84">
            <w:pPr>
              <w:pStyle w:val="24"/>
              <w:shd w:val="clear" w:color="auto" w:fill="auto"/>
              <w:spacing w:line="240" w:lineRule="auto"/>
              <w:jc w:val="center"/>
              <w:rPr>
                <w:rStyle w:val="211pt0"/>
                <w:color w:val="auto"/>
              </w:rPr>
            </w:pPr>
            <w:r w:rsidRPr="005A41DE">
              <w:rPr>
                <w:rStyle w:val="211pt0"/>
                <w:color w:val="auto"/>
              </w:rPr>
              <w:t>50000,00</w:t>
            </w:r>
          </w:p>
        </w:tc>
        <w:tc>
          <w:tcPr>
            <w:tcW w:w="3323" w:type="dxa"/>
          </w:tcPr>
          <w:p w14:paraId="2BAC858F" w14:textId="77777777" w:rsidR="004932D3" w:rsidRPr="005A41DE" w:rsidRDefault="008C4B84" w:rsidP="008C4B84">
            <w:pPr>
              <w:pStyle w:val="24"/>
              <w:shd w:val="clear" w:color="auto" w:fill="auto"/>
              <w:spacing w:line="240" w:lineRule="auto"/>
              <w:jc w:val="center"/>
              <w:rPr>
                <w:rStyle w:val="211pt0"/>
                <w:color w:val="auto"/>
              </w:rPr>
            </w:pPr>
            <w:r>
              <w:rPr>
                <w:rStyle w:val="211pt0"/>
                <w:color w:val="auto"/>
              </w:rPr>
              <w:t>48</w:t>
            </w:r>
          </w:p>
        </w:tc>
      </w:tr>
      <w:tr w:rsidR="004932D3" w:rsidRPr="005A41DE" w14:paraId="5D90B5D5" w14:textId="77777777" w:rsidTr="008C4B84">
        <w:tc>
          <w:tcPr>
            <w:tcW w:w="3387" w:type="dxa"/>
            <w:vAlign w:val="center"/>
          </w:tcPr>
          <w:p w14:paraId="6CE31C30" w14:textId="77777777" w:rsidR="004932D3" w:rsidRPr="005A41DE" w:rsidRDefault="004932D3" w:rsidP="008C4B84">
            <w:pPr>
              <w:pStyle w:val="24"/>
              <w:shd w:val="clear" w:color="auto" w:fill="auto"/>
              <w:spacing w:line="244" w:lineRule="exact"/>
              <w:rPr>
                <w:sz w:val="22"/>
              </w:rPr>
            </w:pPr>
            <w:r w:rsidRPr="005A41DE">
              <w:rPr>
                <w:sz w:val="22"/>
              </w:rPr>
              <w:t>Насос К290-30</w:t>
            </w:r>
          </w:p>
        </w:tc>
        <w:tc>
          <w:tcPr>
            <w:tcW w:w="3496" w:type="dxa"/>
          </w:tcPr>
          <w:p w14:paraId="5FBD49A2" w14:textId="77777777" w:rsidR="004932D3" w:rsidRPr="005A41DE" w:rsidRDefault="00B83BD8" w:rsidP="008C4B84">
            <w:pPr>
              <w:pStyle w:val="24"/>
              <w:shd w:val="clear" w:color="auto" w:fill="auto"/>
              <w:spacing w:line="240" w:lineRule="auto"/>
              <w:jc w:val="center"/>
              <w:rPr>
                <w:rStyle w:val="211pt0"/>
                <w:color w:val="auto"/>
              </w:rPr>
            </w:pPr>
            <w:r w:rsidRPr="005A41DE">
              <w:rPr>
                <w:rStyle w:val="211pt0"/>
                <w:color w:val="auto"/>
              </w:rPr>
              <w:t>50000,00</w:t>
            </w:r>
          </w:p>
        </w:tc>
        <w:tc>
          <w:tcPr>
            <w:tcW w:w="3323" w:type="dxa"/>
          </w:tcPr>
          <w:p w14:paraId="7BBEB0C7" w14:textId="77777777" w:rsidR="004932D3" w:rsidRPr="005A41DE" w:rsidRDefault="008C4B84" w:rsidP="008C4B84">
            <w:pPr>
              <w:pStyle w:val="24"/>
              <w:shd w:val="clear" w:color="auto" w:fill="auto"/>
              <w:spacing w:line="240" w:lineRule="auto"/>
              <w:jc w:val="center"/>
              <w:rPr>
                <w:rStyle w:val="211pt0"/>
                <w:color w:val="auto"/>
              </w:rPr>
            </w:pPr>
            <w:r>
              <w:rPr>
                <w:rStyle w:val="211pt0"/>
                <w:color w:val="auto"/>
              </w:rPr>
              <w:t>70</w:t>
            </w:r>
          </w:p>
        </w:tc>
      </w:tr>
      <w:tr w:rsidR="004932D3" w:rsidRPr="005A41DE" w14:paraId="5F8EA480" w14:textId="77777777" w:rsidTr="008C4B84">
        <w:tc>
          <w:tcPr>
            <w:tcW w:w="3387" w:type="dxa"/>
          </w:tcPr>
          <w:p w14:paraId="139C89D1" w14:textId="77777777" w:rsidR="004932D3" w:rsidRPr="005A41DE" w:rsidRDefault="004932D3" w:rsidP="008C4B84">
            <w:pPr>
              <w:pStyle w:val="24"/>
              <w:shd w:val="clear" w:color="auto" w:fill="auto"/>
              <w:spacing w:line="240" w:lineRule="auto"/>
              <w:rPr>
                <w:rStyle w:val="211pt0"/>
                <w:color w:val="auto"/>
              </w:rPr>
            </w:pPr>
            <w:r w:rsidRPr="005A41DE">
              <w:rPr>
                <w:rStyle w:val="211pt0"/>
                <w:color w:val="auto"/>
              </w:rPr>
              <w:t>Дымовая труба</w:t>
            </w:r>
          </w:p>
        </w:tc>
        <w:tc>
          <w:tcPr>
            <w:tcW w:w="3496" w:type="dxa"/>
          </w:tcPr>
          <w:p w14:paraId="775FDDCE" w14:textId="77777777" w:rsidR="004932D3" w:rsidRPr="005A41DE" w:rsidRDefault="00B83BD8" w:rsidP="008C4B84">
            <w:pPr>
              <w:pStyle w:val="24"/>
              <w:shd w:val="clear" w:color="auto" w:fill="auto"/>
              <w:spacing w:line="240" w:lineRule="auto"/>
              <w:jc w:val="center"/>
              <w:rPr>
                <w:rStyle w:val="211pt0"/>
                <w:color w:val="auto"/>
              </w:rPr>
            </w:pPr>
            <w:r w:rsidRPr="005A41DE">
              <w:rPr>
                <w:rStyle w:val="211pt0"/>
                <w:color w:val="auto"/>
              </w:rPr>
              <w:t>450000,00</w:t>
            </w:r>
          </w:p>
        </w:tc>
        <w:tc>
          <w:tcPr>
            <w:tcW w:w="3323" w:type="dxa"/>
          </w:tcPr>
          <w:p w14:paraId="33CD2198" w14:textId="77777777" w:rsidR="004932D3" w:rsidRPr="005A41DE" w:rsidRDefault="00BF23EF" w:rsidP="008C4B84">
            <w:pPr>
              <w:pStyle w:val="24"/>
              <w:shd w:val="clear" w:color="auto" w:fill="auto"/>
              <w:spacing w:line="240" w:lineRule="auto"/>
              <w:jc w:val="center"/>
              <w:rPr>
                <w:rStyle w:val="211pt0"/>
                <w:color w:val="auto"/>
              </w:rPr>
            </w:pPr>
            <w:r w:rsidRPr="005A41DE">
              <w:rPr>
                <w:rStyle w:val="211pt0"/>
                <w:color w:val="auto"/>
              </w:rPr>
              <w:t>50</w:t>
            </w:r>
          </w:p>
        </w:tc>
      </w:tr>
    </w:tbl>
    <w:p w14:paraId="7E49ABFF" w14:textId="77777777" w:rsidR="004932D3" w:rsidRPr="005A41DE" w:rsidRDefault="004932D3" w:rsidP="0089622E">
      <w:pPr>
        <w:pStyle w:val="ac"/>
        <w:shd w:val="clear" w:color="auto" w:fill="auto"/>
        <w:spacing w:line="240" w:lineRule="auto"/>
        <w:rPr>
          <w:rStyle w:val="ad"/>
          <w:u w:val="none"/>
        </w:rPr>
      </w:pPr>
    </w:p>
    <w:p w14:paraId="6B584C3F" w14:textId="77777777" w:rsidR="0089622E" w:rsidRPr="005A41DE" w:rsidRDefault="0089622E" w:rsidP="000072EA">
      <w:pPr>
        <w:pStyle w:val="ac"/>
        <w:shd w:val="clear" w:color="auto" w:fill="auto"/>
        <w:jc w:val="both"/>
        <w:rPr>
          <w:rStyle w:val="ad"/>
          <w:u w:val="none"/>
        </w:rPr>
      </w:pPr>
      <w:r w:rsidRPr="005A41DE">
        <w:rPr>
          <w:rStyle w:val="ad"/>
          <w:u w:val="none"/>
        </w:rPr>
        <w:t>Таблица 1.2.</w:t>
      </w:r>
      <w:r w:rsidR="00AE628A" w:rsidRPr="005A41DE">
        <w:rPr>
          <w:rStyle w:val="ad"/>
          <w:u w:val="none"/>
        </w:rPr>
        <w:t>4</w:t>
      </w:r>
      <w:r w:rsidRPr="005A41DE">
        <w:rPr>
          <w:rStyle w:val="ad"/>
          <w:u w:val="none"/>
        </w:rPr>
        <w:t xml:space="preserve"> – </w:t>
      </w:r>
      <w:r w:rsidR="005A41DE">
        <w:rPr>
          <w:rStyle w:val="ad"/>
          <w:u w:val="none"/>
        </w:rPr>
        <w:t xml:space="preserve">Информация </w:t>
      </w:r>
      <w:r w:rsidR="000072EA">
        <w:rPr>
          <w:rStyle w:val="ad"/>
          <w:u w:val="none"/>
        </w:rPr>
        <w:t>в части</w:t>
      </w:r>
      <w:r w:rsidR="005A41DE">
        <w:rPr>
          <w:rStyle w:val="ad"/>
          <w:u w:val="none"/>
        </w:rPr>
        <w:t xml:space="preserve"> с</w:t>
      </w:r>
      <w:r w:rsidR="005A41DE" w:rsidRPr="00DF1C43">
        <w:rPr>
          <w:rStyle w:val="ad"/>
          <w:u w:val="none"/>
        </w:rPr>
        <w:t>тоимост</w:t>
      </w:r>
      <w:r w:rsidR="005A41DE">
        <w:rPr>
          <w:rStyle w:val="ad"/>
          <w:u w:val="none"/>
        </w:rPr>
        <w:t>и оборудования</w:t>
      </w:r>
      <w:r w:rsidR="000072EA">
        <w:rPr>
          <w:rStyle w:val="ad"/>
          <w:u w:val="none"/>
        </w:rPr>
        <w:t xml:space="preserve">, износу и его техническому состоянию, по котельной, расположенному по адресу: с. Верхнепашино, </w:t>
      </w:r>
      <w:r w:rsidR="000072EA" w:rsidRPr="005A41DE">
        <w:rPr>
          <w:rStyle w:val="ad"/>
          <w:u w:val="none"/>
        </w:rPr>
        <w:t>ул. Пролетарская 20</w:t>
      </w:r>
      <w:r w:rsidR="000072EA">
        <w:rPr>
          <w:rStyle w:val="ad"/>
          <w:u w:val="none"/>
        </w:rPr>
        <w:t xml:space="preserve"> </w:t>
      </w:r>
      <w:r w:rsidR="005A41DE">
        <w:rPr>
          <w:rStyle w:val="ad"/>
          <w:u w:val="none"/>
        </w:rPr>
        <w:t>по состоянию</w:t>
      </w:r>
      <w:r w:rsidR="000072EA">
        <w:rPr>
          <w:rStyle w:val="ad"/>
          <w:u w:val="none"/>
        </w:rPr>
        <w:t xml:space="preserve"> </w:t>
      </w:r>
      <w:r w:rsidR="005A41DE">
        <w:rPr>
          <w:rStyle w:val="ad"/>
          <w:u w:val="none"/>
        </w:rPr>
        <w:t>н</w:t>
      </w:r>
      <w:r w:rsidR="00F93EB9">
        <w:rPr>
          <w:rStyle w:val="ad"/>
          <w:u w:val="none"/>
        </w:rPr>
        <w:t>а 01.01.2023</w:t>
      </w:r>
      <w:r w:rsidR="005A41DE" w:rsidRPr="005562DE">
        <w:rPr>
          <w:rStyle w:val="ad"/>
          <w:u w:val="none"/>
        </w:rPr>
        <w:t xml:space="preserve"> года</w:t>
      </w:r>
    </w:p>
    <w:p w14:paraId="3571FB68" w14:textId="77777777" w:rsidR="0089622E" w:rsidRPr="005A41DE" w:rsidRDefault="0089622E" w:rsidP="00421A76">
      <w:pPr>
        <w:pStyle w:val="ac"/>
        <w:shd w:val="clear" w:color="auto" w:fill="auto"/>
        <w:spacing w:line="240" w:lineRule="auto"/>
        <w:rPr>
          <w:rStyle w:val="ad"/>
          <w:u w:val="none"/>
        </w:rPr>
      </w:pPr>
    </w:p>
    <w:tbl>
      <w:tblPr>
        <w:tblStyle w:val="af4"/>
        <w:tblpPr w:leftFromText="180" w:rightFromText="180" w:vertAnchor="page" w:horzAnchor="margin" w:tblpY="1486"/>
        <w:tblW w:w="0" w:type="auto"/>
        <w:tblLook w:val="04A0" w:firstRow="1" w:lastRow="0" w:firstColumn="1" w:lastColumn="0" w:noHBand="0" w:noVBand="1"/>
      </w:tblPr>
      <w:tblGrid>
        <w:gridCol w:w="3387"/>
        <w:gridCol w:w="3496"/>
        <w:gridCol w:w="3323"/>
      </w:tblGrid>
      <w:tr w:rsidR="000642BA" w:rsidRPr="005A41DE" w14:paraId="2F95B774" w14:textId="77777777" w:rsidTr="000642BA">
        <w:trPr>
          <w:trHeight w:val="414"/>
        </w:trPr>
        <w:tc>
          <w:tcPr>
            <w:tcW w:w="3387" w:type="dxa"/>
          </w:tcPr>
          <w:p w14:paraId="5960A559" w14:textId="77777777" w:rsidR="000642BA" w:rsidRPr="005A41DE" w:rsidRDefault="000642BA" w:rsidP="000642BA">
            <w:pPr>
              <w:pStyle w:val="24"/>
              <w:shd w:val="clear" w:color="auto" w:fill="auto"/>
              <w:tabs>
                <w:tab w:val="center" w:pos="1695"/>
              </w:tabs>
              <w:spacing w:line="240" w:lineRule="auto"/>
              <w:rPr>
                <w:rStyle w:val="211pt0"/>
              </w:rPr>
            </w:pPr>
            <w:r w:rsidRPr="005A41DE">
              <w:rPr>
                <w:rStyle w:val="211pt0"/>
              </w:rPr>
              <w:tab/>
              <w:t>Объект</w:t>
            </w:r>
          </w:p>
        </w:tc>
        <w:tc>
          <w:tcPr>
            <w:tcW w:w="3496" w:type="dxa"/>
          </w:tcPr>
          <w:p w14:paraId="6BB42A29" w14:textId="77777777" w:rsidR="000642BA" w:rsidRPr="005A41DE" w:rsidRDefault="000642BA" w:rsidP="000642BA">
            <w:pPr>
              <w:pStyle w:val="24"/>
              <w:shd w:val="clear" w:color="auto" w:fill="auto"/>
              <w:spacing w:line="240" w:lineRule="auto"/>
              <w:jc w:val="center"/>
              <w:rPr>
                <w:rStyle w:val="211pt0"/>
              </w:rPr>
            </w:pPr>
            <w:r w:rsidRPr="005A41DE">
              <w:rPr>
                <w:rStyle w:val="211pt0"/>
              </w:rPr>
              <w:t>Балансовая стоимость, руб.</w:t>
            </w:r>
          </w:p>
        </w:tc>
        <w:tc>
          <w:tcPr>
            <w:tcW w:w="3323" w:type="dxa"/>
          </w:tcPr>
          <w:p w14:paraId="79C25722" w14:textId="77777777" w:rsidR="000642BA" w:rsidRPr="005A41DE" w:rsidRDefault="000642BA" w:rsidP="000642BA">
            <w:pPr>
              <w:pStyle w:val="24"/>
              <w:shd w:val="clear" w:color="auto" w:fill="auto"/>
              <w:spacing w:line="240" w:lineRule="auto"/>
              <w:jc w:val="center"/>
              <w:rPr>
                <w:rStyle w:val="211pt0"/>
              </w:rPr>
            </w:pPr>
            <w:r w:rsidRPr="005A41DE">
              <w:rPr>
                <w:rStyle w:val="211pt0"/>
              </w:rPr>
              <w:t>Износ, %</w:t>
            </w:r>
          </w:p>
        </w:tc>
      </w:tr>
      <w:tr w:rsidR="000642BA" w:rsidRPr="005A41DE" w14:paraId="19821705" w14:textId="77777777" w:rsidTr="000642BA">
        <w:tc>
          <w:tcPr>
            <w:tcW w:w="3387" w:type="dxa"/>
          </w:tcPr>
          <w:p w14:paraId="1DAB999C" w14:textId="77777777" w:rsidR="000642BA" w:rsidRPr="005A41DE" w:rsidRDefault="000642BA" w:rsidP="000642BA">
            <w:pPr>
              <w:pStyle w:val="24"/>
              <w:shd w:val="clear" w:color="auto" w:fill="auto"/>
              <w:spacing w:line="240" w:lineRule="auto"/>
              <w:rPr>
                <w:rStyle w:val="211pt0"/>
                <w:color w:val="auto"/>
              </w:rPr>
            </w:pPr>
            <w:r w:rsidRPr="005A41DE">
              <w:rPr>
                <w:rStyle w:val="211pt0"/>
                <w:color w:val="auto"/>
              </w:rPr>
              <w:t>Здание котельной</w:t>
            </w:r>
          </w:p>
        </w:tc>
        <w:tc>
          <w:tcPr>
            <w:tcW w:w="3496" w:type="dxa"/>
          </w:tcPr>
          <w:p w14:paraId="5B30BF8D" w14:textId="77777777" w:rsidR="000642BA" w:rsidRPr="005A41DE" w:rsidRDefault="000642BA" w:rsidP="000642BA">
            <w:pPr>
              <w:pStyle w:val="24"/>
              <w:shd w:val="clear" w:color="auto" w:fill="auto"/>
              <w:spacing w:line="240" w:lineRule="auto"/>
              <w:jc w:val="center"/>
              <w:rPr>
                <w:rStyle w:val="211pt0"/>
                <w:color w:val="auto"/>
              </w:rPr>
            </w:pPr>
            <w:r w:rsidRPr="005A41DE">
              <w:rPr>
                <w:rStyle w:val="211pt0"/>
                <w:color w:val="auto"/>
              </w:rPr>
              <w:t>21126884,88</w:t>
            </w:r>
          </w:p>
        </w:tc>
        <w:tc>
          <w:tcPr>
            <w:tcW w:w="3323" w:type="dxa"/>
          </w:tcPr>
          <w:p w14:paraId="783161CE" w14:textId="77777777" w:rsidR="000642BA" w:rsidRPr="005A41DE" w:rsidRDefault="000642BA" w:rsidP="000642BA">
            <w:pPr>
              <w:pStyle w:val="24"/>
              <w:shd w:val="clear" w:color="auto" w:fill="auto"/>
              <w:spacing w:line="240" w:lineRule="auto"/>
              <w:jc w:val="center"/>
              <w:rPr>
                <w:rStyle w:val="211pt0"/>
                <w:color w:val="auto"/>
              </w:rPr>
            </w:pPr>
            <w:r>
              <w:rPr>
                <w:rStyle w:val="211pt0"/>
                <w:color w:val="auto"/>
              </w:rPr>
              <w:t>75</w:t>
            </w:r>
          </w:p>
        </w:tc>
      </w:tr>
      <w:tr w:rsidR="000642BA" w:rsidRPr="005A41DE" w14:paraId="06FCDB25" w14:textId="77777777" w:rsidTr="000642BA">
        <w:tc>
          <w:tcPr>
            <w:tcW w:w="3387" w:type="dxa"/>
            <w:vAlign w:val="bottom"/>
          </w:tcPr>
          <w:p w14:paraId="2EB9E5F9" w14:textId="77777777" w:rsidR="000642BA" w:rsidRPr="005A41DE" w:rsidRDefault="000642BA" w:rsidP="000642BA">
            <w:pPr>
              <w:pStyle w:val="24"/>
              <w:shd w:val="clear" w:color="auto" w:fill="auto"/>
              <w:spacing w:line="244" w:lineRule="exact"/>
              <w:rPr>
                <w:sz w:val="22"/>
              </w:rPr>
            </w:pPr>
            <w:r w:rsidRPr="005A41DE">
              <w:rPr>
                <w:sz w:val="22"/>
              </w:rPr>
              <w:t>Котел   КВм-2,5ТПШП</w:t>
            </w:r>
          </w:p>
        </w:tc>
        <w:tc>
          <w:tcPr>
            <w:tcW w:w="3496" w:type="dxa"/>
            <w:vAlign w:val="bottom"/>
          </w:tcPr>
          <w:p w14:paraId="2CB83C0D" w14:textId="77777777" w:rsidR="000642BA" w:rsidRPr="005A41DE" w:rsidRDefault="000642BA" w:rsidP="000642BA">
            <w:pPr>
              <w:pStyle w:val="24"/>
              <w:shd w:val="clear" w:color="auto" w:fill="auto"/>
              <w:spacing w:line="244" w:lineRule="exact"/>
              <w:jc w:val="center"/>
              <w:rPr>
                <w:sz w:val="22"/>
              </w:rPr>
            </w:pPr>
            <w:r w:rsidRPr="005A41DE">
              <w:rPr>
                <w:sz w:val="22"/>
              </w:rPr>
              <w:t>850000,00</w:t>
            </w:r>
          </w:p>
        </w:tc>
        <w:tc>
          <w:tcPr>
            <w:tcW w:w="3323" w:type="dxa"/>
          </w:tcPr>
          <w:p w14:paraId="32E49A36" w14:textId="77777777" w:rsidR="000642BA" w:rsidRPr="005A41DE" w:rsidRDefault="000642BA" w:rsidP="000642BA">
            <w:pPr>
              <w:pStyle w:val="24"/>
              <w:shd w:val="clear" w:color="auto" w:fill="auto"/>
              <w:spacing w:line="240" w:lineRule="auto"/>
              <w:jc w:val="center"/>
              <w:rPr>
                <w:rStyle w:val="211pt0"/>
                <w:color w:val="auto"/>
              </w:rPr>
            </w:pPr>
            <w:r>
              <w:rPr>
                <w:rStyle w:val="211pt0"/>
                <w:color w:val="auto"/>
              </w:rPr>
              <w:t>72</w:t>
            </w:r>
          </w:p>
        </w:tc>
      </w:tr>
      <w:tr w:rsidR="000642BA" w:rsidRPr="005A41DE" w14:paraId="55B0B242" w14:textId="77777777" w:rsidTr="000642BA">
        <w:tc>
          <w:tcPr>
            <w:tcW w:w="3387" w:type="dxa"/>
            <w:vAlign w:val="bottom"/>
          </w:tcPr>
          <w:p w14:paraId="2D6FBF88" w14:textId="77777777" w:rsidR="000642BA" w:rsidRPr="005A41DE" w:rsidRDefault="000642BA" w:rsidP="000642BA">
            <w:pPr>
              <w:pStyle w:val="24"/>
              <w:shd w:val="clear" w:color="auto" w:fill="auto"/>
              <w:spacing w:line="244" w:lineRule="exact"/>
              <w:rPr>
                <w:sz w:val="22"/>
              </w:rPr>
            </w:pPr>
            <w:r w:rsidRPr="005A41DE">
              <w:rPr>
                <w:sz w:val="22"/>
              </w:rPr>
              <w:t>Котел   КВм-3,15</w:t>
            </w:r>
          </w:p>
        </w:tc>
        <w:tc>
          <w:tcPr>
            <w:tcW w:w="3496" w:type="dxa"/>
            <w:vAlign w:val="bottom"/>
          </w:tcPr>
          <w:p w14:paraId="33139AE0" w14:textId="77777777" w:rsidR="000642BA" w:rsidRPr="005A41DE" w:rsidRDefault="000642BA" w:rsidP="000642BA">
            <w:pPr>
              <w:pStyle w:val="24"/>
              <w:shd w:val="clear" w:color="auto" w:fill="auto"/>
              <w:spacing w:line="244" w:lineRule="exact"/>
              <w:jc w:val="center"/>
              <w:rPr>
                <w:sz w:val="22"/>
              </w:rPr>
            </w:pPr>
            <w:r w:rsidRPr="005A41DE">
              <w:rPr>
                <w:sz w:val="22"/>
              </w:rPr>
              <w:t>1450000,00</w:t>
            </w:r>
          </w:p>
        </w:tc>
        <w:tc>
          <w:tcPr>
            <w:tcW w:w="3323" w:type="dxa"/>
          </w:tcPr>
          <w:p w14:paraId="12294E62" w14:textId="77777777" w:rsidR="000642BA" w:rsidRPr="005A41DE" w:rsidRDefault="000642BA" w:rsidP="000642BA">
            <w:pPr>
              <w:pStyle w:val="24"/>
              <w:shd w:val="clear" w:color="auto" w:fill="auto"/>
              <w:spacing w:line="240" w:lineRule="auto"/>
              <w:jc w:val="center"/>
              <w:rPr>
                <w:rStyle w:val="211pt0"/>
                <w:color w:val="auto"/>
              </w:rPr>
            </w:pPr>
            <w:r>
              <w:rPr>
                <w:rStyle w:val="211pt0"/>
                <w:color w:val="auto"/>
              </w:rPr>
              <w:t>38</w:t>
            </w:r>
          </w:p>
        </w:tc>
      </w:tr>
      <w:tr w:rsidR="000642BA" w:rsidRPr="005A41DE" w14:paraId="616BA530" w14:textId="77777777" w:rsidTr="000642BA">
        <w:tc>
          <w:tcPr>
            <w:tcW w:w="3387" w:type="dxa"/>
            <w:vAlign w:val="bottom"/>
          </w:tcPr>
          <w:p w14:paraId="76B371B4" w14:textId="77777777" w:rsidR="000642BA" w:rsidRPr="005A41DE" w:rsidRDefault="000642BA" w:rsidP="000642BA">
            <w:pPr>
              <w:pStyle w:val="24"/>
              <w:shd w:val="clear" w:color="auto" w:fill="auto"/>
              <w:spacing w:line="244" w:lineRule="exact"/>
              <w:rPr>
                <w:sz w:val="22"/>
              </w:rPr>
            </w:pPr>
            <w:r w:rsidRPr="005A41DE">
              <w:rPr>
                <w:sz w:val="22"/>
              </w:rPr>
              <w:t>Котел   КЕ-10/14МТ</w:t>
            </w:r>
          </w:p>
        </w:tc>
        <w:tc>
          <w:tcPr>
            <w:tcW w:w="3496" w:type="dxa"/>
            <w:vAlign w:val="bottom"/>
          </w:tcPr>
          <w:p w14:paraId="5D1DFD86" w14:textId="77777777" w:rsidR="000642BA" w:rsidRPr="005A41DE" w:rsidRDefault="000642BA" w:rsidP="000642BA">
            <w:pPr>
              <w:pStyle w:val="24"/>
              <w:shd w:val="clear" w:color="auto" w:fill="auto"/>
              <w:spacing w:line="244" w:lineRule="exact"/>
              <w:jc w:val="center"/>
              <w:rPr>
                <w:sz w:val="22"/>
              </w:rPr>
            </w:pPr>
            <w:r w:rsidRPr="005A41DE">
              <w:rPr>
                <w:sz w:val="22"/>
              </w:rPr>
              <w:t>230000,00</w:t>
            </w:r>
          </w:p>
        </w:tc>
        <w:tc>
          <w:tcPr>
            <w:tcW w:w="3323" w:type="dxa"/>
          </w:tcPr>
          <w:p w14:paraId="6293F6B0" w14:textId="77777777" w:rsidR="000642BA" w:rsidRPr="005A41DE" w:rsidRDefault="000642BA" w:rsidP="000642BA">
            <w:pPr>
              <w:pStyle w:val="24"/>
              <w:shd w:val="clear" w:color="auto" w:fill="auto"/>
              <w:spacing w:line="240" w:lineRule="auto"/>
              <w:jc w:val="center"/>
              <w:rPr>
                <w:rStyle w:val="211pt0"/>
                <w:color w:val="auto"/>
              </w:rPr>
            </w:pPr>
            <w:r>
              <w:rPr>
                <w:rStyle w:val="211pt0"/>
                <w:color w:val="auto"/>
              </w:rPr>
              <w:t>89</w:t>
            </w:r>
          </w:p>
        </w:tc>
      </w:tr>
      <w:tr w:rsidR="000642BA" w:rsidRPr="005A41DE" w14:paraId="1A12E04A" w14:textId="77777777" w:rsidTr="000642BA">
        <w:tc>
          <w:tcPr>
            <w:tcW w:w="3387" w:type="dxa"/>
            <w:vAlign w:val="bottom"/>
          </w:tcPr>
          <w:p w14:paraId="79AD07D0" w14:textId="77777777" w:rsidR="000642BA" w:rsidRPr="005A41DE" w:rsidRDefault="000642BA" w:rsidP="000642BA">
            <w:pPr>
              <w:pStyle w:val="24"/>
              <w:shd w:val="clear" w:color="auto" w:fill="auto"/>
              <w:spacing w:line="244" w:lineRule="exact"/>
              <w:rPr>
                <w:sz w:val="22"/>
              </w:rPr>
            </w:pPr>
            <w:r w:rsidRPr="005A41DE">
              <w:rPr>
                <w:sz w:val="22"/>
              </w:rPr>
              <w:t>Котел   КВЗМ-3,44</w:t>
            </w:r>
          </w:p>
        </w:tc>
        <w:tc>
          <w:tcPr>
            <w:tcW w:w="3496" w:type="dxa"/>
            <w:vAlign w:val="bottom"/>
          </w:tcPr>
          <w:p w14:paraId="7E11AD8C" w14:textId="77777777" w:rsidR="000642BA" w:rsidRPr="005A41DE" w:rsidRDefault="000642BA" w:rsidP="000642BA">
            <w:pPr>
              <w:pStyle w:val="24"/>
              <w:shd w:val="clear" w:color="auto" w:fill="auto"/>
              <w:spacing w:line="244" w:lineRule="exact"/>
              <w:jc w:val="center"/>
              <w:rPr>
                <w:sz w:val="22"/>
              </w:rPr>
            </w:pPr>
            <w:r w:rsidRPr="005A41DE">
              <w:rPr>
                <w:sz w:val="22"/>
              </w:rPr>
              <w:t>1900000</w:t>
            </w:r>
          </w:p>
        </w:tc>
        <w:tc>
          <w:tcPr>
            <w:tcW w:w="3323" w:type="dxa"/>
          </w:tcPr>
          <w:p w14:paraId="073BBEC9" w14:textId="77777777" w:rsidR="000642BA" w:rsidRPr="005A41DE" w:rsidRDefault="000642BA" w:rsidP="000642BA">
            <w:pPr>
              <w:pStyle w:val="24"/>
              <w:shd w:val="clear" w:color="auto" w:fill="auto"/>
              <w:spacing w:line="240" w:lineRule="auto"/>
              <w:jc w:val="center"/>
              <w:rPr>
                <w:rStyle w:val="211pt0"/>
                <w:color w:val="auto"/>
              </w:rPr>
            </w:pPr>
            <w:r>
              <w:rPr>
                <w:rStyle w:val="211pt0"/>
                <w:color w:val="auto"/>
              </w:rPr>
              <w:t>76</w:t>
            </w:r>
          </w:p>
        </w:tc>
      </w:tr>
      <w:tr w:rsidR="000642BA" w:rsidRPr="005A41DE" w14:paraId="6789A5C1" w14:textId="77777777" w:rsidTr="000642BA">
        <w:tc>
          <w:tcPr>
            <w:tcW w:w="3387" w:type="dxa"/>
            <w:vAlign w:val="bottom"/>
          </w:tcPr>
          <w:p w14:paraId="6133445B" w14:textId="77777777" w:rsidR="000642BA" w:rsidRPr="005A41DE" w:rsidRDefault="000642BA" w:rsidP="000642BA">
            <w:pPr>
              <w:pStyle w:val="24"/>
              <w:shd w:val="clear" w:color="auto" w:fill="auto"/>
              <w:spacing w:line="244" w:lineRule="exact"/>
              <w:rPr>
                <w:sz w:val="22"/>
              </w:rPr>
            </w:pPr>
            <w:r w:rsidRPr="005A41DE">
              <w:rPr>
                <w:sz w:val="22"/>
              </w:rPr>
              <w:t>Котел   КЕ-10/14С</w:t>
            </w:r>
          </w:p>
        </w:tc>
        <w:tc>
          <w:tcPr>
            <w:tcW w:w="3496" w:type="dxa"/>
            <w:vAlign w:val="bottom"/>
          </w:tcPr>
          <w:p w14:paraId="06D25039" w14:textId="77777777" w:rsidR="000642BA" w:rsidRPr="005A41DE" w:rsidRDefault="000642BA" w:rsidP="000642BA">
            <w:pPr>
              <w:pStyle w:val="24"/>
              <w:shd w:val="clear" w:color="auto" w:fill="auto"/>
              <w:spacing w:line="244" w:lineRule="exact"/>
              <w:jc w:val="center"/>
              <w:rPr>
                <w:sz w:val="22"/>
              </w:rPr>
            </w:pPr>
            <w:r w:rsidRPr="005A41DE">
              <w:rPr>
                <w:sz w:val="22"/>
              </w:rPr>
              <w:t>5993884,00</w:t>
            </w:r>
          </w:p>
        </w:tc>
        <w:tc>
          <w:tcPr>
            <w:tcW w:w="3323" w:type="dxa"/>
          </w:tcPr>
          <w:p w14:paraId="4D5C432B" w14:textId="77777777" w:rsidR="000642BA" w:rsidRPr="005A41DE" w:rsidRDefault="000642BA" w:rsidP="000642BA">
            <w:pPr>
              <w:pStyle w:val="24"/>
              <w:shd w:val="clear" w:color="auto" w:fill="auto"/>
              <w:spacing w:line="240" w:lineRule="auto"/>
              <w:jc w:val="center"/>
              <w:rPr>
                <w:rStyle w:val="211pt0"/>
                <w:color w:val="auto"/>
              </w:rPr>
            </w:pPr>
            <w:r>
              <w:rPr>
                <w:rStyle w:val="211pt0"/>
                <w:color w:val="auto"/>
              </w:rPr>
              <w:t>25</w:t>
            </w:r>
          </w:p>
        </w:tc>
      </w:tr>
      <w:tr w:rsidR="000642BA" w:rsidRPr="005A41DE" w14:paraId="45746F45" w14:textId="77777777" w:rsidTr="000642BA">
        <w:tc>
          <w:tcPr>
            <w:tcW w:w="3387" w:type="dxa"/>
            <w:vAlign w:val="center"/>
          </w:tcPr>
          <w:p w14:paraId="26A8D4DA" w14:textId="77777777" w:rsidR="000642BA" w:rsidRPr="005A41DE" w:rsidRDefault="000642BA" w:rsidP="000642BA">
            <w:pPr>
              <w:pStyle w:val="24"/>
              <w:shd w:val="clear" w:color="auto" w:fill="auto"/>
              <w:spacing w:line="244" w:lineRule="exact"/>
              <w:rPr>
                <w:sz w:val="22"/>
              </w:rPr>
            </w:pPr>
            <w:r w:rsidRPr="005A41DE">
              <w:rPr>
                <w:sz w:val="22"/>
              </w:rPr>
              <w:t>Насос  1Д500-63А</w:t>
            </w:r>
          </w:p>
        </w:tc>
        <w:tc>
          <w:tcPr>
            <w:tcW w:w="3496" w:type="dxa"/>
          </w:tcPr>
          <w:p w14:paraId="35FA6CB6" w14:textId="77777777" w:rsidR="000642BA" w:rsidRPr="005A41DE" w:rsidRDefault="000642BA" w:rsidP="000642BA">
            <w:pPr>
              <w:pStyle w:val="24"/>
              <w:shd w:val="clear" w:color="auto" w:fill="auto"/>
              <w:spacing w:line="240" w:lineRule="auto"/>
              <w:jc w:val="center"/>
              <w:rPr>
                <w:rStyle w:val="211pt0"/>
                <w:color w:val="auto"/>
              </w:rPr>
            </w:pPr>
            <w:r w:rsidRPr="005A41DE">
              <w:rPr>
                <w:rStyle w:val="211pt0"/>
                <w:color w:val="auto"/>
              </w:rPr>
              <w:t>194550,00</w:t>
            </w:r>
          </w:p>
        </w:tc>
        <w:tc>
          <w:tcPr>
            <w:tcW w:w="3323" w:type="dxa"/>
          </w:tcPr>
          <w:p w14:paraId="632960D3" w14:textId="77777777" w:rsidR="000642BA" w:rsidRPr="005A41DE" w:rsidRDefault="000642BA" w:rsidP="000642BA">
            <w:pPr>
              <w:pStyle w:val="24"/>
              <w:shd w:val="clear" w:color="auto" w:fill="auto"/>
              <w:spacing w:line="240" w:lineRule="auto"/>
              <w:jc w:val="center"/>
              <w:rPr>
                <w:rStyle w:val="211pt0"/>
                <w:color w:val="auto"/>
              </w:rPr>
            </w:pPr>
            <w:r>
              <w:rPr>
                <w:rStyle w:val="211pt0"/>
                <w:color w:val="auto"/>
              </w:rPr>
              <w:t>48</w:t>
            </w:r>
          </w:p>
        </w:tc>
      </w:tr>
      <w:tr w:rsidR="000642BA" w:rsidRPr="005A41DE" w14:paraId="21AAFFBE" w14:textId="77777777" w:rsidTr="000642BA">
        <w:tc>
          <w:tcPr>
            <w:tcW w:w="3387" w:type="dxa"/>
            <w:vAlign w:val="center"/>
          </w:tcPr>
          <w:p w14:paraId="1EDD8422" w14:textId="77777777" w:rsidR="000642BA" w:rsidRPr="005A41DE" w:rsidRDefault="000642BA" w:rsidP="000642BA">
            <w:pPr>
              <w:pStyle w:val="24"/>
              <w:shd w:val="clear" w:color="auto" w:fill="auto"/>
              <w:spacing w:line="244" w:lineRule="exact"/>
              <w:rPr>
                <w:sz w:val="22"/>
              </w:rPr>
            </w:pPr>
            <w:r w:rsidRPr="005A41DE">
              <w:rPr>
                <w:sz w:val="22"/>
              </w:rPr>
              <w:t xml:space="preserve">Насос </w:t>
            </w:r>
            <w:r w:rsidRPr="005A41DE">
              <w:rPr>
                <w:rStyle w:val="211pt"/>
              </w:rPr>
              <w:t xml:space="preserve"> </w:t>
            </w:r>
            <w:r w:rsidRPr="005A41DE">
              <w:rPr>
                <w:sz w:val="22"/>
              </w:rPr>
              <w:t>1Д500-63А</w:t>
            </w:r>
          </w:p>
        </w:tc>
        <w:tc>
          <w:tcPr>
            <w:tcW w:w="3496" w:type="dxa"/>
          </w:tcPr>
          <w:p w14:paraId="3322CC91" w14:textId="77777777" w:rsidR="000642BA" w:rsidRPr="005A41DE" w:rsidRDefault="000642BA" w:rsidP="000642BA">
            <w:pPr>
              <w:pStyle w:val="24"/>
              <w:shd w:val="clear" w:color="auto" w:fill="auto"/>
              <w:spacing w:line="240" w:lineRule="auto"/>
              <w:jc w:val="center"/>
              <w:rPr>
                <w:rStyle w:val="211pt0"/>
                <w:color w:val="auto"/>
              </w:rPr>
            </w:pPr>
            <w:r w:rsidRPr="005A41DE">
              <w:rPr>
                <w:rStyle w:val="211pt0"/>
                <w:color w:val="auto"/>
              </w:rPr>
              <w:t>184550,00</w:t>
            </w:r>
          </w:p>
        </w:tc>
        <w:tc>
          <w:tcPr>
            <w:tcW w:w="3323" w:type="dxa"/>
          </w:tcPr>
          <w:p w14:paraId="590EA3B3" w14:textId="77777777" w:rsidR="000642BA" w:rsidRPr="005A41DE" w:rsidRDefault="000642BA" w:rsidP="000642BA">
            <w:pPr>
              <w:pStyle w:val="24"/>
              <w:shd w:val="clear" w:color="auto" w:fill="auto"/>
              <w:spacing w:line="240" w:lineRule="auto"/>
              <w:jc w:val="center"/>
              <w:rPr>
                <w:rStyle w:val="211pt0"/>
                <w:color w:val="auto"/>
              </w:rPr>
            </w:pPr>
            <w:r>
              <w:rPr>
                <w:rStyle w:val="211pt0"/>
                <w:color w:val="auto"/>
              </w:rPr>
              <w:t>48</w:t>
            </w:r>
          </w:p>
        </w:tc>
      </w:tr>
      <w:tr w:rsidR="000642BA" w:rsidRPr="005A41DE" w14:paraId="3AFF9E35" w14:textId="77777777" w:rsidTr="000642BA">
        <w:tc>
          <w:tcPr>
            <w:tcW w:w="3387" w:type="dxa"/>
            <w:vAlign w:val="center"/>
          </w:tcPr>
          <w:p w14:paraId="3821DD36" w14:textId="77777777" w:rsidR="000642BA" w:rsidRPr="005A41DE" w:rsidRDefault="000642BA" w:rsidP="000642BA">
            <w:pPr>
              <w:pStyle w:val="24"/>
              <w:shd w:val="clear" w:color="auto" w:fill="auto"/>
              <w:spacing w:line="244" w:lineRule="exact"/>
              <w:rPr>
                <w:sz w:val="22"/>
              </w:rPr>
            </w:pPr>
            <w:r w:rsidRPr="005A41DE">
              <w:rPr>
                <w:sz w:val="22"/>
              </w:rPr>
              <w:t xml:space="preserve">Насос </w:t>
            </w:r>
            <w:r w:rsidRPr="005A41DE">
              <w:rPr>
                <w:rStyle w:val="211pt"/>
              </w:rPr>
              <w:t xml:space="preserve"> </w:t>
            </w:r>
            <w:r w:rsidRPr="005A41DE">
              <w:rPr>
                <w:sz w:val="22"/>
              </w:rPr>
              <w:t>1Д500-63А</w:t>
            </w:r>
          </w:p>
        </w:tc>
        <w:tc>
          <w:tcPr>
            <w:tcW w:w="3496" w:type="dxa"/>
          </w:tcPr>
          <w:p w14:paraId="06303B82" w14:textId="77777777" w:rsidR="000642BA" w:rsidRPr="005A41DE" w:rsidRDefault="000642BA" w:rsidP="000642BA">
            <w:pPr>
              <w:pStyle w:val="24"/>
              <w:shd w:val="clear" w:color="auto" w:fill="auto"/>
              <w:spacing w:line="240" w:lineRule="auto"/>
              <w:jc w:val="center"/>
              <w:rPr>
                <w:rStyle w:val="211pt0"/>
                <w:color w:val="auto"/>
              </w:rPr>
            </w:pPr>
            <w:r w:rsidRPr="005A41DE">
              <w:rPr>
                <w:rStyle w:val="211pt0"/>
                <w:color w:val="auto"/>
              </w:rPr>
              <w:t>184550,00</w:t>
            </w:r>
          </w:p>
        </w:tc>
        <w:tc>
          <w:tcPr>
            <w:tcW w:w="3323" w:type="dxa"/>
          </w:tcPr>
          <w:p w14:paraId="0367AA5F" w14:textId="77777777" w:rsidR="000642BA" w:rsidRPr="005A41DE" w:rsidRDefault="000642BA" w:rsidP="000642BA">
            <w:pPr>
              <w:pStyle w:val="24"/>
              <w:shd w:val="clear" w:color="auto" w:fill="auto"/>
              <w:spacing w:line="240" w:lineRule="auto"/>
              <w:jc w:val="center"/>
              <w:rPr>
                <w:rStyle w:val="211pt0"/>
                <w:color w:val="auto"/>
              </w:rPr>
            </w:pPr>
            <w:r>
              <w:rPr>
                <w:rStyle w:val="211pt0"/>
                <w:color w:val="auto"/>
              </w:rPr>
              <w:t>48</w:t>
            </w:r>
          </w:p>
        </w:tc>
      </w:tr>
      <w:tr w:rsidR="000642BA" w:rsidRPr="005A41DE" w14:paraId="4BF62FC7" w14:textId="77777777" w:rsidTr="000642BA">
        <w:tc>
          <w:tcPr>
            <w:tcW w:w="3387" w:type="dxa"/>
            <w:vAlign w:val="center"/>
          </w:tcPr>
          <w:p w14:paraId="7B652AB9" w14:textId="77777777" w:rsidR="000642BA" w:rsidRPr="005A41DE" w:rsidRDefault="000642BA" w:rsidP="000642BA">
            <w:pPr>
              <w:pStyle w:val="24"/>
              <w:shd w:val="clear" w:color="auto" w:fill="auto"/>
              <w:spacing w:line="244" w:lineRule="exact"/>
              <w:rPr>
                <w:sz w:val="22"/>
              </w:rPr>
            </w:pPr>
            <w:r w:rsidRPr="005A41DE">
              <w:rPr>
                <w:sz w:val="22"/>
              </w:rPr>
              <w:t xml:space="preserve">Насос  </w:t>
            </w:r>
            <w:r w:rsidRPr="005A41DE">
              <w:rPr>
                <w:rStyle w:val="211pt"/>
              </w:rPr>
              <w:t xml:space="preserve"> К200-150-315</w:t>
            </w:r>
          </w:p>
        </w:tc>
        <w:tc>
          <w:tcPr>
            <w:tcW w:w="3496" w:type="dxa"/>
          </w:tcPr>
          <w:p w14:paraId="7324E261" w14:textId="77777777" w:rsidR="000642BA" w:rsidRPr="005A41DE" w:rsidRDefault="000642BA" w:rsidP="000642BA">
            <w:pPr>
              <w:pStyle w:val="24"/>
              <w:shd w:val="clear" w:color="auto" w:fill="auto"/>
              <w:spacing w:line="240" w:lineRule="auto"/>
              <w:jc w:val="center"/>
              <w:rPr>
                <w:rStyle w:val="211pt0"/>
                <w:color w:val="auto"/>
              </w:rPr>
            </w:pPr>
            <w:r w:rsidRPr="005A41DE">
              <w:rPr>
                <w:rStyle w:val="211pt0"/>
                <w:color w:val="auto"/>
              </w:rPr>
              <w:t>126562,71</w:t>
            </w:r>
          </w:p>
        </w:tc>
        <w:tc>
          <w:tcPr>
            <w:tcW w:w="3323" w:type="dxa"/>
          </w:tcPr>
          <w:p w14:paraId="690DA815" w14:textId="77777777" w:rsidR="000642BA" w:rsidRPr="005A41DE" w:rsidRDefault="000642BA" w:rsidP="000642BA">
            <w:pPr>
              <w:pStyle w:val="24"/>
              <w:shd w:val="clear" w:color="auto" w:fill="auto"/>
              <w:spacing w:line="240" w:lineRule="auto"/>
              <w:jc w:val="center"/>
              <w:rPr>
                <w:rStyle w:val="211pt0"/>
                <w:color w:val="auto"/>
              </w:rPr>
            </w:pPr>
            <w:r>
              <w:rPr>
                <w:rStyle w:val="211pt0"/>
                <w:color w:val="auto"/>
              </w:rPr>
              <w:t>25</w:t>
            </w:r>
          </w:p>
        </w:tc>
      </w:tr>
      <w:tr w:rsidR="000642BA" w:rsidRPr="005A41DE" w14:paraId="7A364C2F" w14:textId="77777777" w:rsidTr="000642BA">
        <w:tc>
          <w:tcPr>
            <w:tcW w:w="3387" w:type="dxa"/>
            <w:vAlign w:val="center"/>
          </w:tcPr>
          <w:p w14:paraId="3E93D2B0" w14:textId="77777777" w:rsidR="000642BA" w:rsidRPr="005A41DE" w:rsidRDefault="000642BA" w:rsidP="000642BA">
            <w:pPr>
              <w:pStyle w:val="24"/>
              <w:shd w:val="clear" w:color="auto" w:fill="auto"/>
              <w:spacing w:line="244" w:lineRule="exact"/>
              <w:rPr>
                <w:sz w:val="22"/>
              </w:rPr>
            </w:pPr>
            <w:r w:rsidRPr="005A41DE">
              <w:rPr>
                <w:sz w:val="22"/>
              </w:rPr>
              <w:t xml:space="preserve">Насос </w:t>
            </w:r>
            <w:r w:rsidRPr="005A41DE">
              <w:rPr>
                <w:rStyle w:val="211pt"/>
              </w:rPr>
              <w:t xml:space="preserve">  К160-30</w:t>
            </w:r>
          </w:p>
        </w:tc>
        <w:tc>
          <w:tcPr>
            <w:tcW w:w="3496" w:type="dxa"/>
          </w:tcPr>
          <w:p w14:paraId="48068B45" w14:textId="77777777" w:rsidR="000642BA" w:rsidRPr="005A41DE" w:rsidRDefault="000642BA" w:rsidP="000642BA">
            <w:pPr>
              <w:pStyle w:val="24"/>
              <w:shd w:val="clear" w:color="auto" w:fill="auto"/>
              <w:spacing w:line="240" w:lineRule="auto"/>
              <w:jc w:val="center"/>
              <w:rPr>
                <w:rStyle w:val="211pt0"/>
                <w:color w:val="auto"/>
              </w:rPr>
            </w:pPr>
            <w:r w:rsidRPr="005A41DE">
              <w:rPr>
                <w:rStyle w:val="211pt0"/>
                <w:color w:val="auto"/>
              </w:rPr>
              <w:t>55000,00</w:t>
            </w:r>
          </w:p>
        </w:tc>
        <w:tc>
          <w:tcPr>
            <w:tcW w:w="3323" w:type="dxa"/>
          </w:tcPr>
          <w:p w14:paraId="3E19AE08" w14:textId="77777777" w:rsidR="000642BA" w:rsidRPr="005A41DE" w:rsidRDefault="000642BA" w:rsidP="000642BA">
            <w:pPr>
              <w:pStyle w:val="24"/>
              <w:shd w:val="clear" w:color="auto" w:fill="auto"/>
              <w:spacing w:line="240" w:lineRule="auto"/>
              <w:jc w:val="center"/>
              <w:rPr>
                <w:rStyle w:val="211pt0"/>
                <w:color w:val="auto"/>
              </w:rPr>
            </w:pPr>
            <w:r>
              <w:rPr>
                <w:rStyle w:val="211pt0"/>
                <w:color w:val="auto"/>
              </w:rPr>
              <w:t>25</w:t>
            </w:r>
          </w:p>
        </w:tc>
      </w:tr>
      <w:tr w:rsidR="000642BA" w:rsidRPr="005A41DE" w14:paraId="1E05A621" w14:textId="77777777" w:rsidTr="000642BA">
        <w:tc>
          <w:tcPr>
            <w:tcW w:w="3387" w:type="dxa"/>
            <w:vAlign w:val="center"/>
          </w:tcPr>
          <w:p w14:paraId="10159AC4" w14:textId="77777777" w:rsidR="000642BA" w:rsidRPr="005A41DE" w:rsidRDefault="000642BA" w:rsidP="000642BA">
            <w:pPr>
              <w:pStyle w:val="24"/>
              <w:shd w:val="clear" w:color="auto" w:fill="auto"/>
              <w:spacing w:line="244" w:lineRule="exact"/>
              <w:rPr>
                <w:sz w:val="22"/>
              </w:rPr>
            </w:pPr>
            <w:r w:rsidRPr="005A41DE">
              <w:rPr>
                <w:sz w:val="22"/>
              </w:rPr>
              <w:t xml:space="preserve">Насос  </w:t>
            </w:r>
            <w:r w:rsidRPr="005A41DE">
              <w:rPr>
                <w:rStyle w:val="211pt"/>
              </w:rPr>
              <w:t xml:space="preserve"> К150-125-250</w:t>
            </w:r>
          </w:p>
        </w:tc>
        <w:tc>
          <w:tcPr>
            <w:tcW w:w="3496" w:type="dxa"/>
          </w:tcPr>
          <w:p w14:paraId="27DF1610" w14:textId="77777777" w:rsidR="000642BA" w:rsidRPr="005A41DE" w:rsidRDefault="000642BA" w:rsidP="000642BA">
            <w:pPr>
              <w:pStyle w:val="24"/>
              <w:shd w:val="clear" w:color="auto" w:fill="auto"/>
              <w:spacing w:line="240" w:lineRule="auto"/>
              <w:jc w:val="center"/>
              <w:rPr>
                <w:rStyle w:val="211pt0"/>
                <w:color w:val="auto"/>
              </w:rPr>
            </w:pPr>
            <w:r w:rsidRPr="005A41DE">
              <w:rPr>
                <w:rStyle w:val="211pt0"/>
                <w:color w:val="auto"/>
              </w:rPr>
              <w:t>38000,00</w:t>
            </w:r>
          </w:p>
        </w:tc>
        <w:tc>
          <w:tcPr>
            <w:tcW w:w="3323" w:type="dxa"/>
          </w:tcPr>
          <w:p w14:paraId="345E3AE1" w14:textId="77777777" w:rsidR="000642BA" w:rsidRPr="005A41DE" w:rsidRDefault="000642BA" w:rsidP="000642BA">
            <w:pPr>
              <w:pStyle w:val="24"/>
              <w:shd w:val="clear" w:color="auto" w:fill="auto"/>
              <w:spacing w:line="240" w:lineRule="auto"/>
              <w:jc w:val="center"/>
              <w:rPr>
                <w:rStyle w:val="211pt0"/>
                <w:color w:val="auto"/>
              </w:rPr>
            </w:pPr>
            <w:r>
              <w:rPr>
                <w:rStyle w:val="211pt0"/>
                <w:color w:val="auto"/>
              </w:rPr>
              <w:t>25</w:t>
            </w:r>
          </w:p>
        </w:tc>
      </w:tr>
      <w:tr w:rsidR="000642BA" w:rsidRPr="005A41DE" w14:paraId="659C0112" w14:textId="77777777" w:rsidTr="000642BA">
        <w:tc>
          <w:tcPr>
            <w:tcW w:w="3387" w:type="dxa"/>
            <w:vAlign w:val="center"/>
          </w:tcPr>
          <w:p w14:paraId="59C2F20A" w14:textId="77777777" w:rsidR="000642BA" w:rsidRPr="005A41DE" w:rsidRDefault="000642BA" w:rsidP="000642BA">
            <w:pPr>
              <w:pStyle w:val="24"/>
              <w:shd w:val="clear" w:color="auto" w:fill="auto"/>
              <w:spacing w:line="244" w:lineRule="exact"/>
              <w:rPr>
                <w:sz w:val="22"/>
              </w:rPr>
            </w:pPr>
            <w:r w:rsidRPr="005A41DE">
              <w:rPr>
                <w:sz w:val="22"/>
              </w:rPr>
              <w:t xml:space="preserve">Насос </w:t>
            </w:r>
            <w:r w:rsidRPr="005A41DE">
              <w:rPr>
                <w:rStyle w:val="211pt"/>
              </w:rPr>
              <w:t xml:space="preserve"> </w:t>
            </w:r>
            <w:r>
              <w:rPr>
                <w:rStyle w:val="211pt"/>
              </w:rPr>
              <w:t xml:space="preserve"> К150-125-315</w:t>
            </w:r>
          </w:p>
        </w:tc>
        <w:tc>
          <w:tcPr>
            <w:tcW w:w="3496" w:type="dxa"/>
          </w:tcPr>
          <w:p w14:paraId="26CC505D" w14:textId="77777777" w:rsidR="000642BA" w:rsidRPr="005A41DE" w:rsidRDefault="000642BA" w:rsidP="000642BA">
            <w:pPr>
              <w:pStyle w:val="24"/>
              <w:shd w:val="clear" w:color="auto" w:fill="auto"/>
              <w:spacing w:line="240" w:lineRule="auto"/>
              <w:jc w:val="center"/>
              <w:rPr>
                <w:rStyle w:val="211pt0"/>
                <w:color w:val="auto"/>
              </w:rPr>
            </w:pPr>
            <w:r w:rsidRPr="005A41DE">
              <w:rPr>
                <w:rStyle w:val="211pt0"/>
                <w:color w:val="auto"/>
              </w:rPr>
              <w:t>38000,00</w:t>
            </w:r>
          </w:p>
        </w:tc>
        <w:tc>
          <w:tcPr>
            <w:tcW w:w="3323" w:type="dxa"/>
          </w:tcPr>
          <w:p w14:paraId="0733B463" w14:textId="77777777" w:rsidR="000642BA" w:rsidRPr="005A41DE" w:rsidRDefault="000642BA" w:rsidP="000642BA">
            <w:pPr>
              <w:pStyle w:val="24"/>
              <w:shd w:val="clear" w:color="auto" w:fill="auto"/>
              <w:spacing w:line="240" w:lineRule="auto"/>
              <w:jc w:val="center"/>
              <w:rPr>
                <w:rStyle w:val="211pt0"/>
                <w:color w:val="auto"/>
              </w:rPr>
            </w:pPr>
            <w:r>
              <w:rPr>
                <w:rStyle w:val="211pt0"/>
                <w:color w:val="auto"/>
              </w:rPr>
              <w:t>25</w:t>
            </w:r>
          </w:p>
        </w:tc>
      </w:tr>
      <w:tr w:rsidR="000642BA" w:rsidRPr="005A41DE" w14:paraId="186609C8" w14:textId="77777777" w:rsidTr="000642BA">
        <w:tc>
          <w:tcPr>
            <w:tcW w:w="3387" w:type="dxa"/>
          </w:tcPr>
          <w:p w14:paraId="2CE1F7D7" w14:textId="77777777" w:rsidR="000642BA" w:rsidRPr="005A41DE" w:rsidRDefault="000642BA" w:rsidP="000642BA">
            <w:pPr>
              <w:pStyle w:val="24"/>
              <w:shd w:val="clear" w:color="auto" w:fill="auto"/>
              <w:spacing w:line="240" w:lineRule="auto"/>
              <w:rPr>
                <w:rStyle w:val="211pt0"/>
                <w:color w:val="auto"/>
              </w:rPr>
            </w:pPr>
            <w:r w:rsidRPr="005A41DE">
              <w:rPr>
                <w:rStyle w:val="211pt0"/>
                <w:color w:val="auto"/>
              </w:rPr>
              <w:t>Дымовая труба</w:t>
            </w:r>
          </w:p>
        </w:tc>
        <w:tc>
          <w:tcPr>
            <w:tcW w:w="3496" w:type="dxa"/>
          </w:tcPr>
          <w:p w14:paraId="73EDC6F3" w14:textId="77777777" w:rsidR="000642BA" w:rsidRPr="005A41DE" w:rsidRDefault="000642BA" w:rsidP="000642BA">
            <w:pPr>
              <w:pStyle w:val="24"/>
              <w:shd w:val="clear" w:color="auto" w:fill="auto"/>
              <w:spacing w:line="240" w:lineRule="auto"/>
              <w:jc w:val="center"/>
              <w:rPr>
                <w:rStyle w:val="211pt0"/>
                <w:color w:val="auto"/>
              </w:rPr>
            </w:pPr>
            <w:r w:rsidRPr="005A41DE">
              <w:rPr>
                <w:rStyle w:val="211pt0"/>
                <w:color w:val="auto"/>
              </w:rPr>
              <w:t>1786185,00</w:t>
            </w:r>
          </w:p>
        </w:tc>
        <w:tc>
          <w:tcPr>
            <w:tcW w:w="3323" w:type="dxa"/>
          </w:tcPr>
          <w:p w14:paraId="03F63BF0" w14:textId="77777777" w:rsidR="000642BA" w:rsidRPr="005A41DE" w:rsidRDefault="000642BA" w:rsidP="000642BA">
            <w:pPr>
              <w:pStyle w:val="24"/>
              <w:shd w:val="clear" w:color="auto" w:fill="auto"/>
              <w:spacing w:line="240" w:lineRule="auto"/>
              <w:jc w:val="center"/>
              <w:rPr>
                <w:rStyle w:val="211pt0"/>
                <w:color w:val="auto"/>
              </w:rPr>
            </w:pPr>
            <w:r w:rsidRPr="005A41DE">
              <w:rPr>
                <w:rStyle w:val="211pt0"/>
                <w:color w:val="auto"/>
              </w:rPr>
              <w:t>5</w:t>
            </w:r>
          </w:p>
        </w:tc>
      </w:tr>
      <w:tr w:rsidR="000642BA" w:rsidRPr="005A41DE" w14:paraId="1D104E43" w14:textId="77777777" w:rsidTr="000642BA">
        <w:tc>
          <w:tcPr>
            <w:tcW w:w="3387" w:type="dxa"/>
          </w:tcPr>
          <w:p w14:paraId="1D91FBD9" w14:textId="77777777" w:rsidR="000642BA" w:rsidRPr="005A41DE" w:rsidRDefault="000642BA" w:rsidP="000642BA">
            <w:pPr>
              <w:pStyle w:val="24"/>
              <w:shd w:val="clear" w:color="auto" w:fill="auto"/>
              <w:spacing w:line="240" w:lineRule="auto"/>
              <w:rPr>
                <w:rStyle w:val="211pt0"/>
                <w:color w:val="auto"/>
              </w:rPr>
            </w:pPr>
            <w:r w:rsidRPr="005A41DE">
              <w:rPr>
                <w:rStyle w:val="211pt0"/>
                <w:color w:val="auto"/>
              </w:rPr>
              <w:t>Дымовая труба</w:t>
            </w:r>
          </w:p>
        </w:tc>
        <w:tc>
          <w:tcPr>
            <w:tcW w:w="3496" w:type="dxa"/>
          </w:tcPr>
          <w:p w14:paraId="04778489" w14:textId="77777777" w:rsidR="000642BA" w:rsidRPr="005A41DE" w:rsidRDefault="000642BA" w:rsidP="000642BA">
            <w:pPr>
              <w:pStyle w:val="24"/>
              <w:shd w:val="clear" w:color="auto" w:fill="auto"/>
              <w:spacing w:line="240" w:lineRule="auto"/>
              <w:jc w:val="center"/>
              <w:rPr>
                <w:rStyle w:val="211pt0"/>
                <w:color w:val="auto"/>
              </w:rPr>
            </w:pPr>
            <w:r w:rsidRPr="005A41DE">
              <w:rPr>
                <w:rStyle w:val="211pt0"/>
                <w:color w:val="auto"/>
              </w:rPr>
              <w:t>1450000,00</w:t>
            </w:r>
          </w:p>
        </w:tc>
        <w:tc>
          <w:tcPr>
            <w:tcW w:w="3323" w:type="dxa"/>
          </w:tcPr>
          <w:p w14:paraId="782420EE" w14:textId="77777777" w:rsidR="000642BA" w:rsidRPr="005A41DE" w:rsidRDefault="000642BA" w:rsidP="000642BA">
            <w:pPr>
              <w:pStyle w:val="24"/>
              <w:shd w:val="clear" w:color="auto" w:fill="auto"/>
              <w:spacing w:line="240" w:lineRule="auto"/>
              <w:jc w:val="center"/>
              <w:rPr>
                <w:rStyle w:val="211pt0"/>
                <w:color w:val="auto"/>
              </w:rPr>
            </w:pPr>
            <w:r w:rsidRPr="005A41DE">
              <w:rPr>
                <w:rStyle w:val="211pt0"/>
                <w:color w:val="auto"/>
              </w:rPr>
              <w:t>35</w:t>
            </w:r>
          </w:p>
        </w:tc>
      </w:tr>
    </w:tbl>
    <w:p w14:paraId="7E8EF1D5" w14:textId="77777777" w:rsidR="004932D3" w:rsidRDefault="004932D3" w:rsidP="00AE628A">
      <w:pPr>
        <w:pStyle w:val="ac"/>
        <w:shd w:val="clear" w:color="auto" w:fill="auto"/>
        <w:spacing w:line="240" w:lineRule="auto"/>
        <w:rPr>
          <w:rStyle w:val="ad"/>
          <w:u w:val="none"/>
        </w:rPr>
      </w:pPr>
    </w:p>
    <w:p w14:paraId="4CE07549" w14:textId="77777777" w:rsidR="00D1294F" w:rsidRPr="005A41DE" w:rsidRDefault="00D1294F" w:rsidP="00AE628A">
      <w:pPr>
        <w:pStyle w:val="ac"/>
        <w:shd w:val="clear" w:color="auto" w:fill="auto"/>
        <w:spacing w:line="240" w:lineRule="auto"/>
        <w:rPr>
          <w:rStyle w:val="ad"/>
          <w:u w:val="none"/>
        </w:rPr>
      </w:pPr>
    </w:p>
    <w:p w14:paraId="5A004391" w14:textId="77777777" w:rsidR="00AE628A" w:rsidRPr="005A41DE" w:rsidRDefault="00AE628A" w:rsidP="000072EA">
      <w:pPr>
        <w:pStyle w:val="ac"/>
        <w:shd w:val="clear" w:color="auto" w:fill="auto"/>
        <w:spacing w:line="240" w:lineRule="auto"/>
        <w:jc w:val="both"/>
        <w:rPr>
          <w:rStyle w:val="ad"/>
          <w:u w:val="none"/>
        </w:rPr>
      </w:pPr>
      <w:r w:rsidRPr="005A41DE">
        <w:rPr>
          <w:rStyle w:val="ad"/>
          <w:u w:val="none"/>
        </w:rPr>
        <w:t xml:space="preserve">Таблица 1.2.5 – </w:t>
      </w:r>
      <w:r w:rsidR="000072EA">
        <w:rPr>
          <w:rStyle w:val="ad"/>
          <w:u w:val="none"/>
        </w:rPr>
        <w:t>Информация в части с</w:t>
      </w:r>
      <w:r w:rsidR="000072EA" w:rsidRPr="00DF1C43">
        <w:rPr>
          <w:rStyle w:val="ad"/>
          <w:u w:val="none"/>
        </w:rPr>
        <w:t>тоимост</w:t>
      </w:r>
      <w:r w:rsidR="000072EA">
        <w:rPr>
          <w:rStyle w:val="ad"/>
          <w:u w:val="none"/>
        </w:rPr>
        <w:t xml:space="preserve">и оборудования, износу и его техническому состоянию, по котельной, расположенному по адресу: с. Верхнепашино, </w:t>
      </w:r>
      <w:r w:rsidR="000072EA" w:rsidRPr="005A41DE">
        <w:rPr>
          <w:rStyle w:val="ad"/>
          <w:u w:val="none"/>
        </w:rPr>
        <w:t xml:space="preserve">ул. </w:t>
      </w:r>
      <w:r w:rsidR="000072EA">
        <w:rPr>
          <w:rStyle w:val="ad"/>
          <w:u w:val="none"/>
        </w:rPr>
        <w:t>Юбилейная, 19А по состоянию на 01.01.2023</w:t>
      </w:r>
      <w:r w:rsidR="000072EA" w:rsidRPr="005562DE">
        <w:rPr>
          <w:rStyle w:val="ad"/>
          <w:u w:val="none"/>
        </w:rPr>
        <w:t xml:space="preserve"> года</w:t>
      </w:r>
    </w:p>
    <w:tbl>
      <w:tblPr>
        <w:tblStyle w:val="af4"/>
        <w:tblpPr w:leftFromText="180" w:rightFromText="180" w:vertAnchor="page" w:horzAnchor="margin" w:tblpY="7666"/>
        <w:tblW w:w="0" w:type="auto"/>
        <w:tblLook w:val="04A0" w:firstRow="1" w:lastRow="0" w:firstColumn="1" w:lastColumn="0" w:noHBand="0" w:noVBand="1"/>
      </w:tblPr>
      <w:tblGrid>
        <w:gridCol w:w="3387"/>
        <w:gridCol w:w="3496"/>
        <w:gridCol w:w="3323"/>
      </w:tblGrid>
      <w:tr w:rsidR="004932D3" w:rsidRPr="005A41DE" w14:paraId="410C5A6F" w14:textId="77777777" w:rsidTr="005A41DE">
        <w:trPr>
          <w:trHeight w:val="414"/>
        </w:trPr>
        <w:tc>
          <w:tcPr>
            <w:tcW w:w="3387" w:type="dxa"/>
          </w:tcPr>
          <w:p w14:paraId="572CE78B" w14:textId="77777777" w:rsidR="004932D3" w:rsidRPr="005A41DE" w:rsidRDefault="004932D3" w:rsidP="005A41DE">
            <w:pPr>
              <w:pStyle w:val="24"/>
              <w:shd w:val="clear" w:color="auto" w:fill="auto"/>
              <w:tabs>
                <w:tab w:val="center" w:pos="1695"/>
              </w:tabs>
              <w:spacing w:line="240" w:lineRule="auto"/>
              <w:rPr>
                <w:rStyle w:val="211pt0"/>
              </w:rPr>
            </w:pPr>
            <w:r w:rsidRPr="005A41DE">
              <w:rPr>
                <w:rStyle w:val="211pt0"/>
              </w:rPr>
              <w:tab/>
              <w:t>Объект</w:t>
            </w:r>
          </w:p>
        </w:tc>
        <w:tc>
          <w:tcPr>
            <w:tcW w:w="3496" w:type="dxa"/>
          </w:tcPr>
          <w:p w14:paraId="70BB9F7A" w14:textId="77777777" w:rsidR="004932D3" w:rsidRPr="005A41DE" w:rsidRDefault="004932D3" w:rsidP="005A41DE">
            <w:pPr>
              <w:pStyle w:val="24"/>
              <w:shd w:val="clear" w:color="auto" w:fill="auto"/>
              <w:spacing w:line="240" w:lineRule="auto"/>
              <w:jc w:val="center"/>
              <w:rPr>
                <w:rStyle w:val="211pt0"/>
              </w:rPr>
            </w:pPr>
            <w:r w:rsidRPr="005A41DE">
              <w:rPr>
                <w:rStyle w:val="211pt0"/>
              </w:rPr>
              <w:t>Балансовая стоимость, руб.</w:t>
            </w:r>
          </w:p>
        </w:tc>
        <w:tc>
          <w:tcPr>
            <w:tcW w:w="3323" w:type="dxa"/>
          </w:tcPr>
          <w:p w14:paraId="68E1FF4F" w14:textId="77777777" w:rsidR="004932D3" w:rsidRPr="005A41DE" w:rsidRDefault="004932D3" w:rsidP="005A41DE">
            <w:pPr>
              <w:pStyle w:val="24"/>
              <w:shd w:val="clear" w:color="auto" w:fill="auto"/>
              <w:spacing w:line="240" w:lineRule="auto"/>
              <w:jc w:val="center"/>
              <w:rPr>
                <w:rStyle w:val="211pt0"/>
              </w:rPr>
            </w:pPr>
            <w:r w:rsidRPr="005A41DE">
              <w:rPr>
                <w:rStyle w:val="211pt0"/>
              </w:rPr>
              <w:t>Износ, %</w:t>
            </w:r>
          </w:p>
        </w:tc>
      </w:tr>
      <w:tr w:rsidR="004932D3" w:rsidRPr="005A41DE" w14:paraId="390E6E4F" w14:textId="77777777" w:rsidTr="005A41DE">
        <w:tc>
          <w:tcPr>
            <w:tcW w:w="3387" w:type="dxa"/>
          </w:tcPr>
          <w:p w14:paraId="11F61AE9" w14:textId="77777777" w:rsidR="004932D3" w:rsidRPr="005A41DE" w:rsidRDefault="004932D3" w:rsidP="005A41DE">
            <w:pPr>
              <w:pStyle w:val="24"/>
              <w:shd w:val="clear" w:color="auto" w:fill="auto"/>
              <w:spacing w:line="240" w:lineRule="auto"/>
              <w:rPr>
                <w:rStyle w:val="211pt0"/>
                <w:color w:val="auto"/>
              </w:rPr>
            </w:pPr>
            <w:r w:rsidRPr="005A41DE">
              <w:rPr>
                <w:rStyle w:val="211pt0"/>
                <w:color w:val="auto"/>
              </w:rPr>
              <w:t>Здание котельной</w:t>
            </w:r>
          </w:p>
        </w:tc>
        <w:tc>
          <w:tcPr>
            <w:tcW w:w="3496" w:type="dxa"/>
          </w:tcPr>
          <w:p w14:paraId="2973142B" w14:textId="77777777" w:rsidR="004932D3" w:rsidRPr="005A41DE" w:rsidRDefault="00B83BD8" w:rsidP="005A41DE">
            <w:pPr>
              <w:pStyle w:val="24"/>
              <w:shd w:val="clear" w:color="auto" w:fill="auto"/>
              <w:spacing w:line="240" w:lineRule="auto"/>
              <w:jc w:val="center"/>
              <w:rPr>
                <w:rStyle w:val="211pt0"/>
                <w:color w:val="auto"/>
              </w:rPr>
            </w:pPr>
            <w:r w:rsidRPr="005A41DE">
              <w:rPr>
                <w:rStyle w:val="211pt0"/>
                <w:color w:val="auto"/>
              </w:rPr>
              <w:t>553724,00</w:t>
            </w:r>
          </w:p>
        </w:tc>
        <w:tc>
          <w:tcPr>
            <w:tcW w:w="3323" w:type="dxa"/>
          </w:tcPr>
          <w:p w14:paraId="3ED97FF3" w14:textId="77777777" w:rsidR="004932D3" w:rsidRPr="005A41DE" w:rsidRDefault="00327EF2" w:rsidP="005A41DE">
            <w:pPr>
              <w:pStyle w:val="24"/>
              <w:shd w:val="clear" w:color="auto" w:fill="auto"/>
              <w:spacing w:line="240" w:lineRule="auto"/>
              <w:jc w:val="center"/>
              <w:rPr>
                <w:rStyle w:val="211pt0"/>
                <w:color w:val="auto"/>
              </w:rPr>
            </w:pPr>
            <w:r>
              <w:rPr>
                <w:rStyle w:val="211pt0"/>
                <w:color w:val="auto"/>
              </w:rPr>
              <w:t>95</w:t>
            </w:r>
          </w:p>
        </w:tc>
      </w:tr>
      <w:tr w:rsidR="004932D3" w:rsidRPr="005A41DE" w14:paraId="3FA7337C" w14:textId="77777777" w:rsidTr="005A41DE">
        <w:tc>
          <w:tcPr>
            <w:tcW w:w="3387" w:type="dxa"/>
            <w:vAlign w:val="bottom"/>
          </w:tcPr>
          <w:p w14:paraId="79AAAF27" w14:textId="77777777" w:rsidR="004932D3" w:rsidRPr="005A41DE" w:rsidRDefault="004932D3" w:rsidP="005A41DE">
            <w:pPr>
              <w:pStyle w:val="24"/>
              <w:shd w:val="clear" w:color="auto" w:fill="auto"/>
              <w:spacing w:line="244" w:lineRule="exact"/>
              <w:rPr>
                <w:sz w:val="22"/>
              </w:rPr>
            </w:pPr>
            <w:r w:rsidRPr="005A41DE">
              <w:rPr>
                <w:sz w:val="22"/>
              </w:rPr>
              <w:t xml:space="preserve">Котел  </w:t>
            </w:r>
            <w:r w:rsidR="00B83BD8" w:rsidRPr="005A41DE">
              <w:rPr>
                <w:sz w:val="22"/>
              </w:rPr>
              <w:t xml:space="preserve"> НР-18</w:t>
            </w:r>
          </w:p>
        </w:tc>
        <w:tc>
          <w:tcPr>
            <w:tcW w:w="3496" w:type="dxa"/>
            <w:vAlign w:val="bottom"/>
          </w:tcPr>
          <w:p w14:paraId="240E5EEF" w14:textId="77777777" w:rsidR="004932D3" w:rsidRPr="005A41DE" w:rsidRDefault="00B83BD8" w:rsidP="005A41DE">
            <w:pPr>
              <w:pStyle w:val="24"/>
              <w:shd w:val="clear" w:color="auto" w:fill="auto"/>
              <w:spacing w:line="244" w:lineRule="exact"/>
              <w:jc w:val="center"/>
              <w:rPr>
                <w:sz w:val="22"/>
              </w:rPr>
            </w:pPr>
            <w:r w:rsidRPr="005A41DE">
              <w:rPr>
                <w:sz w:val="22"/>
              </w:rPr>
              <w:t>249000,00</w:t>
            </w:r>
          </w:p>
        </w:tc>
        <w:tc>
          <w:tcPr>
            <w:tcW w:w="3323" w:type="dxa"/>
          </w:tcPr>
          <w:p w14:paraId="565CC2BA" w14:textId="77777777" w:rsidR="004932D3" w:rsidRPr="005A41DE" w:rsidRDefault="00F93EB9" w:rsidP="005A41DE">
            <w:pPr>
              <w:pStyle w:val="24"/>
              <w:shd w:val="clear" w:color="auto" w:fill="auto"/>
              <w:spacing w:line="240" w:lineRule="auto"/>
              <w:jc w:val="center"/>
              <w:rPr>
                <w:rStyle w:val="211pt0"/>
                <w:color w:val="auto"/>
              </w:rPr>
            </w:pPr>
            <w:r>
              <w:rPr>
                <w:rStyle w:val="211pt0"/>
                <w:color w:val="auto"/>
              </w:rPr>
              <w:t>48</w:t>
            </w:r>
          </w:p>
        </w:tc>
      </w:tr>
      <w:tr w:rsidR="004932D3" w:rsidRPr="005A41DE" w14:paraId="5DC55DCA" w14:textId="77777777" w:rsidTr="005A41DE">
        <w:tc>
          <w:tcPr>
            <w:tcW w:w="3387" w:type="dxa"/>
            <w:vAlign w:val="bottom"/>
          </w:tcPr>
          <w:p w14:paraId="0C6EF4B1" w14:textId="77777777" w:rsidR="004932D3" w:rsidRPr="005A41DE" w:rsidRDefault="004932D3" w:rsidP="005A41DE">
            <w:pPr>
              <w:pStyle w:val="24"/>
              <w:shd w:val="clear" w:color="auto" w:fill="auto"/>
              <w:spacing w:line="244" w:lineRule="exact"/>
              <w:rPr>
                <w:sz w:val="22"/>
              </w:rPr>
            </w:pPr>
            <w:r w:rsidRPr="005A41DE">
              <w:rPr>
                <w:sz w:val="22"/>
              </w:rPr>
              <w:t xml:space="preserve">Котел  </w:t>
            </w:r>
            <w:r w:rsidR="00B83BD8" w:rsidRPr="005A41DE">
              <w:rPr>
                <w:sz w:val="22"/>
              </w:rPr>
              <w:t xml:space="preserve"> НР-18</w:t>
            </w:r>
          </w:p>
        </w:tc>
        <w:tc>
          <w:tcPr>
            <w:tcW w:w="3496" w:type="dxa"/>
            <w:vAlign w:val="bottom"/>
          </w:tcPr>
          <w:p w14:paraId="17ADD935" w14:textId="77777777" w:rsidR="004932D3" w:rsidRPr="005A41DE" w:rsidRDefault="00B83BD8" w:rsidP="005A41DE">
            <w:pPr>
              <w:pStyle w:val="24"/>
              <w:shd w:val="clear" w:color="auto" w:fill="auto"/>
              <w:spacing w:line="244" w:lineRule="exact"/>
              <w:jc w:val="center"/>
              <w:rPr>
                <w:sz w:val="22"/>
              </w:rPr>
            </w:pPr>
            <w:r w:rsidRPr="005A41DE">
              <w:rPr>
                <w:sz w:val="22"/>
              </w:rPr>
              <w:t>249000,00</w:t>
            </w:r>
          </w:p>
        </w:tc>
        <w:tc>
          <w:tcPr>
            <w:tcW w:w="3323" w:type="dxa"/>
          </w:tcPr>
          <w:p w14:paraId="037294DC" w14:textId="77777777" w:rsidR="004932D3" w:rsidRPr="005A41DE" w:rsidRDefault="00F93EB9" w:rsidP="005A41DE">
            <w:pPr>
              <w:pStyle w:val="24"/>
              <w:shd w:val="clear" w:color="auto" w:fill="auto"/>
              <w:spacing w:line="240" w:lineRule="auto"/>
              <w:jc w:val="center"/>
              <w:rPr>
                <w:rStyle w:val="211pt0"/>
                <w:color w:val="auto"/>
              </w:rPr>
            </w:pPr>
            <w:r>
              <w:rPr>
                <w:rStyle w:val="211pt0"/>
                <w:color w:val="auto"/>
              </w:rPr>
              <w:t>55</w:t>
            </w:r>
          </w:p>
        </w:tc>
      </w:tr>
      <w:tr w:rsidR="004932D3" w:rsidRPr="005A41DE" w14:paraId="38765700" w14:textId="77777777" w:rsidTr="005A41DE">
        <w:tc>
          <w:tcPr>
            <w:tcW w:w="3387" w:type="dxa"/>
            <w:vAlign w:val="bottom"/>
          </w:tcPr>
          <w:p w14:paraId="77ABEC1D" w14:textId="77777777" w:rsidR="004932D3" w:rsidRPr="005A41DE" w:rsidRDefault="004932D3" w:rsidP="005A41DE">
            <w:pPr>
              <w:pStyle w:val="24"/>
              <w:shd w:val="clear" w:color="auto" w:fill="auto"/>
              <w:spacing w:line="244" w:lineRule="exact"/>
              <w:rPr>
                <w:sz w:val="22"/>
              </w:rPr>
            </w:pPr>
            <w:r w:rsidRPr="005A41DE">
              <w:rPr>
                <w:sz w:val="22"/>
              </w:rPr>
              <w:t xml:space="preserve">Котел  </w:t>
            </w:r>
            <w:r w:rsidR="00B83BD8" w:rsidRPr="005A41DE">
              <w:rPr>
                <w:sz w:val="22"/>
              </w:rPr>
              <w:t xml:space="preserve"> НР-18</w:t>
            </w:r>
          </w:p>
        </w:tc>
        <w:tc>
          <w:tcPr>
            <w:tcW w:w="3496" w:type="dxa"/>
            <w:vAlign w:val="bottom"/>
          </w:tcPr>
          <w:p w14:paraId="198E1DA8" w14:textId="77777777" w:rsidR="004932D3" w:rsidRPr="005A41DE" w:rsidRDefault="00B83BD8" w:rsidP="005A41DE">
            <w:pPr>
              <w:pStyle w:val="24"/>
              <w:shd w:val="clear" w:color="auto" w:fill="auto"/>
              <w:spacing w:line="244" w:lineRule="exact"/>
              <w:jc w:val="center"/>
              <w:rPr>
                <w:sz w:val="22"/>
              </w:rPr>
            </w:pPr>
            <w:r w:rsidRPr="005A41DE">
              <w:rPr>
                <w:sz w:val="22"/>
              </w:rPr>
              <w:t>249000,00</w:t>
            </w:r>
          </w:p>
        </w:tc>
        <w:tc>
          <w:tcPr>
            <w:tcW w:w="3323" w:type="dxa"/>
          </w:tcPr>
          <w:p w14:paraId="7C147917" w14:textId="77777777" w:rsidR="004932D3" w:rsidRPr="005A41DE" w:rsidRDefault="00F93EB9" w:rsidP="005A41DE">
            <w:pPr>
              <w:pStyle w:val="24"/>
              <w:shd w:val="clear" w:color="auto" w:fill="auto"/>
              <w:spacing w:line="240" w:lineRule="auto"/>
              <w:jc w:val="center"/>
              <w:rPr>
                <w:rStyle w:val="211pt0"/>
                <w:color w:val="auto"/>
              </w:rPr>
            </w:pPr>
            <w:r>
              <w:rPr>
                <w:rStyle w:val="211pt0"/>
                <w:color w:val="auto"/>
              </w:rPr>
              <w:t>55</w:t>
            </w:r>
          </w:p>
        </w:tc>
      </w:tr>
      <w:tr w:rsidR="004932D3" w:rsidRPr="005A41DE" w14:paraId="4BC81760" w14:textId="77777777" w:rsidTr="005A41DE">
        <w:tc>
          <w:tcPr>
            <w:tcW w:w="3387" w:type="dxa"/>
            <w:vAlign w:val="bottom"/>
          </w:tcPr>
          <w:p w14:paraId="2EF4675A" w14:textId="77777777" w:rsidR="004932D3" w:rsidRPr="005A41DE" w:rsidRDefault="004932D3" w:rsidP="005A41DE">
            <w:pPr>
              <w:pStyle w:val="24"/>
              <w:shd w:val="clear" w:color="auto" w:fill="auto"/>
              <w:spacing w:line="244" w:lineRule="exact"/>
              <w:rPr>
                <w:sz w:val="22"/>
              </w:rPr>
            </w:pPr>
            <w:r w:rsidRPr="005A41DE">
              <w:rPr>
                <w:sz w:val="22"/>
              </w:rPr>
              <w:t xml:space="preserve">Котел  </w:t>
            </w:r>
            <w:r w:rsidR="00B83BD8" w:rsidRPr="005A41DE">
              <w:rPr>
                <w:sz w:val="22"/>
              </w:rPr>
              <w:t xml:space="preserve"> НР-18</w:t>
            </w:r>
          </w:p>
        </w:tc>
        <w:tc>
          <w:tcPr>
            <w:tcW w:w="3496" w:type="dxa"/>
            <w:vAlign w:val="bottom"/>
          </w:tcPr>
          <w:p w14:paraId="712DC50E" w14:textId="77777777" w:rsidR="004932D3" w:rsidRPr="005A41DE" w:rsidRDefault="00B83BD8" w:rsidP="005A41DE">
            <w:pPr>
              <w:pStyle w:val="24"/>
              <w:shd w:val="clear" w:color="auto" w:fill="auto"/>
              <w:spacing w:line="244" w:lineRule="exact"/>
              <w:jc w:val="center"/>
              <w:rPr>
                <w:sz w:val="22"/>
              </w:rPr>
            </w:pPr>
            <w:r w:rsidRPr="005A41DE">
              <w:rPr>
                <w:sz w:val="22"/>
              </w:rPr>
              <w:t>249000,00</w:t>
            </w:r>
          </w:p>
        </w:tc>
        <w:tc>
          <w:tcPr>
            <w:tcW w:w="3323" w:type="dxa"/>
          </w:tcPr>
          <w:p w14:paraId="03ED905E" w14:textId="77777777" w:rsidR="004932D3" w:rsidRPr="005A41DE" w:rsidRDefault="00BF23EF" w:rsidP="005A41DE">
            <w:pPr>
              <w:pStyle w:val="24"/>
              <w:shd w:val="clear" w:color="auto" w:fill="auto"/>
              <w:spacing w:line="240" w:lineRule="auto"/>
              <w:jc w:val="center"/>
              <w:rPr>
                <w:rStyle w:val="211pt0"/>
                <w:color w:val="auto"/>
              </w:rPr>
            </w:pPr>
            <w:r w:rsidRPr="005A41DE">
              <w:rPr>
                <w:rStyle w:val="211pt0"/>
                <w:color w:val="auto"/>
              </w:rPr>
              <w:t>5</w:t>
            </w:r>
          </w:p>
        </w:tc>
      </w:tr>
      <w:tr w:rsidR="004932D3" w:rsidRPr="005A41DE" w14:paraId="3E275D41" w14:textId="77777777" w:rsidTr="005A41DE">
        <w:tc>
          <w:tcPr>
            <w:tcW w:w="3387" w:type="dxa"/>
            <w:vAlign w:val="center"/>
          </w:tcPr>
          <w:p w14:paraId="5635A4AD" w14:textId="77777777" w:rsidR="004932D3" w:rsidRPr="005A41DE" w:rsidRDefault="004932D3" w:rsidP="005A41DE">
            <w:pPr>
              <w:pStyle w:val="24"/>
              <w:shd w:val="clear" w:color="auto" w:fill="auto"/>
              <w:spacing w:line="244" w:lineRule="exact"/>
              <w:rPr>
                <w:sz w:val="22"/>
              </w:rPr>
            </w:pPr>
            <w:r w:rsidRPr="005A41DE">
              <w:rPr>
                <w:sz w:val="22"/>
              </w:rPr>
              <w:t xml:space="preserve">Насос  </w:t>
            </w:r>
            <w:r w:rsidR="00B83BD8" w:rsidRPr="005A41DE">
              <w:rPr>
                <w:sz w:val="22"/>
              </w:rPr>
              <w:t xml:space="preserve"> К290/30</w:t>
            </w:r>
          </w:p>
        </w:tc>
        <w:tc>
          <w:tcPr>
            <w:tcW w:w="3496" w:type="dxa"/>
          </w:tcPr>
          <w:p w14:paraId="62FB62C7" w14:textId="77777777" w:rsidR="004932D3" w:rsidRPr="005A41DE" w:rsidRDefault="00B83BD8" w:rsidP="005A41DE">
            <w:pPr>
              <w:pStyle w:val="24"/>
              <w:shd w:val="clear" w:color="auto" w:fill="auto"/>
              <w:spacing w:line="240" w:lineRule="auto"/>
              <w:jc w:val="center"/>
              <w:rPr>
                <w:rStyle w:val="211pt0"/>
                <w:color w:val="auto"/>
              </w:rPr>
            </w:pPr>
            <w:r w:rsidRPr="005A41DE">
              <w:rPr>
                <w:rStyle w:val="211pt0"/>
                <w:color w:val="auto"/>
              </w:rPr>
              <w:t>50000,00</w:t>
            </w:r>
          </w:p>
        </w:tc>
        <w:tc>
          <w:tcPr>
            <w:tcW w:w="3323" w:type="dxa"/>
          </w:tcPr>
          <w:p w14:paraId="610955A4" w14:textId="77777777" w:rsidR="004932D3" w:rsidRPr="005A41DE" w:rsidRDefault="00F93EB9" w:rsidP="005A41DE">
            <w:pPr>
              <w:pStyle w:val="24"/>
              <w:shd w:val="clear" w:color="auto" w:fill="auto"/>
              <w:spacing w:line="240" w:lineRule="auto"/>
              <w:jc w:val="center"/>
              <w:rPr>
                <w:rStyle w:val="211pt0"/>
                <w:color w:val="auto"/>
              </w:rPr>
            </w:pPr>
            <w:r>
              <w:rPr>
                <w:rStyle w:val="211pt0"/>
                <w:color w:val="auto"/>
              </w:rPr>
              <w:t>89</w:t>
            </w:r>
          </w:p>
        </w:tc>
      </w:tr>
      <w:tr w:rsidR="004932D3" w:rsidRPr="005A41DE" w14:paraId="5A3EF41D" w14:textId="77777777" w:rsidTr="005A41DE">
        <w:tc>
          <w:tcPr>
            <w:tcW w:w="3387" w:type="dxa"/>
            <w:vAlign w:val="center"/>
          </w:tcPr>
          <w:p w14:paraId="073156F1" w14:textId="77777777" w:rsidR="004932D3" w:rsidRPr="005A41DE" w:rsidRDefault="004932D3" w:rsidP="005A41DE">
            <w:pPr>
              <w:pStyle w:val="24"/>
              <w:shd w:val="clear" w:color="auto" w:fill="auto"/>
              <w:spacing w:line="244" w:lineRule="exact"/>
              <w:rPr>
                <w:sz w:val="22"/>
              </w:rPr>
            </w:pPr>
            <w:r w:rsidRPr="005A41DE">
              <w:rPr>
                <w:sz w:val="22"/>
              </w:rPr>
              <w:t xml:space="preserve">Насос  </w:t>
            </w:r>
            <w:r w:rsidR="00F93EB9">
              <w:rPr>
                <w:rStyle w:val="211pt"/>
              </w:rPr>
              <w:t xml:space="preserve"> К150-125-250</w:t>
            </w:r>
          </w:p>
        </w:tc>
        <w:tc>
          <w:tcPr>
            <w:tcW w:w="3496" w:type="dxa"/>
          </w:tcPr>
          <w:p w14:paraId="0AE1043E" w14:textId="77777777" w:rsidR="004932D3" w:rsidRPr="005A41DE" w:rsidRDefault="00B83BD8" w:rsidP="005A41DE">
            <w:pPr>
              <w:pStyle w:val="24"/>
              <w:shd w:val="clear" w:color="auto" w:fill="auto"/>
              <w:spacing w:line="240" w:lineRule="auto"/>
              <w:jc w:val="center"/>
              <w:rPr>
                <w:rStyle w:val="211pt0"/>
                <w:color w:val="auto"/>
              </w:rPr>
            </w:pPr>
            <w:r w:rsidRPr="005A41DE">
              <w:rPr>
                <w:rStyle w:val="211pt0"/>
                <w:color w:val="auto"/>
              </w:rPr>
              <w:t>82727,50</w:t>
            </w:r>
          </w:p>
        </w:tc>
        <w:tc>
          <w:tcPr>
            <w:tcW w:w="3323" w:type="dxa"/>
          </w:tcPr>
          <w:p w14:paraId="756C63D6" w14:textId="77777777" w:rsidR="004932D3" w:rsidRPr="005A41DE" w:rsidRDefault="00F93EB9" w:rsidP="005A41DE">
            <w:pPr>
              <w:pStyle w:val="24"/>
              <w:shd w:val="clear" w:color="auto" w:fill="auto"/>
              <w:spacing w:line="240" w:lineRule="auto"/>
              <w:jc w:val="center"/>
              <w:rPr>
                <w:rStyle w:val="211pt0"/>
                <w:color w:val="auto"/>
              </w:rPr>
            </w:pPr>
            <w:r>
              <w:rPr>
                <w:rStyle w:val="211pt0"/>
                <w:color w:val="auto"/>
              </w:rPr>
              <w:t>47</w:t>
            </w:r>
          </w:p>
        </w:tc>
      </w:tr>
      <w:tr w:rsidR="004932D3" w:rsidRPr="005A41DE" w14:paraId="424669E4" w14:textId="77777777" w:rsidTr="005A41DE">
        <w:tc>
          <w:tcPr>
            <w:tcW w:w="3387" w:type="dxa"/>
            <w:vAlign w:val="center"/>
          </w:tcPr>
          <w:p w14:paraId="3C27E19D" w14:textId="77777777" w:rsidR="004932D3" w:rsidRPr="005A41DE" w:rsidRDefault="004932D3" w:rsidP="005A41DE">
            <w:pPr>
              <w:pStyle w:val="24"/>
              <w:shd w:val="clear" w:color="auto" w:fill="auto"/>
              <w:spacing w:line="244" w:lineRule="exact"/>
              <w:rPr>
                <w:sz w:val="22"/>
              </w:rPr>
            </w:pPr>
            <w:r w:rsidRPr="005A41DE">
              <w:rPr>
                <w:sz w:val="22"/>
              </w:rPr>
              <w:t xml:space="preserve">Насос </w:t>
            </w:r>
            <w:r w:rsidRPr="005A41DE">
              <w:rPr>
                <w:rStyle w:val="211pt"/>
              </w:rPr>
              <w:t xml:space="preserve"> </w:t>
            </w:r>
            <w:r w:rsidR="00B83BD8" w:rsidRPr="005A41DE">
              <w:rPr>
                <w:rStyle w:val="211pt"/>
              </w:rPr>
              <w:t xml:space="preserve"> К150-125-315</w:t>
            </w:r>
          </w:p>
        </w:tc>
        <w:tc>
          <w:tcPr>
            <w:tcW w:w="3496" w:type="dxa"/>
          </w:tcPr>
          <w:p w14:paraId="61071F25" w14:textId="77777777" w:rsidR="004932D3" w:rsidRPr="005A41DE" w:rsidRDefault="00B83BD8" w:rsidP="005A41DE">
            <w:pPr>
              <w:pStyle w:val="24"/>
              <w:shd w:val="clear" w:color="auto" w:fill="auto"/>
              <w:spacing w:line="240" w:lineRule="auto"/>
              <w:jc w:val="center"/>
              <w:rPr>
                <w:rStyle w:val="211pt0"/>
                <w:color w:val="auto"/>
              </w:rPr>
            </w:pPr>
            <w:r w:rsidRPr="005A41DE">
              <w:rPr>
                <w:rStyle w:val="211pt0"/>
                <w:color w:val="auto"/>
              </w:rPr>
              <w:t>38000,00</w:t>
            </w:r>
          </w:p>
        </w:tc>
        <w:tc>
          <w:tcPr>
            <w:tcW w:w="3323" w:type="dxa"/>
          </w:tcPr>
          <w:p w14:paraId="6942C9D9" w14:textId="77777777" w:rsidR="004932D3" w:rsidRPr="005A41DE" w:rsidRDefault="00F93EB9" w:rsidP="005A41DE">
            <w:pPr>
              <w:pStyle w:val="24"/>
              <w:shd w:val="clear" w:color="auto" w:fill="auto"/>
              <w:spacing w:line="240" w:lineRule="auto"/>
              <w:jc w:val="center"/>
              <w:rPr>
                <w:rStyle w:val="211pt0"/>
                <w:color w:val="auto"/>
              </w:rPr>
            </w:pPr>
            <w:r>
              <w:rPr>
                <w:rStyle w:val="211pt0"/>
                <w:color w:val="auto"/>
              </w:rPr>
              <w:t>62</w:t>
            </w:r>
          </w:p>
        </w:tc>
      </w:tr>
      <w:tr w:rsidR="004932D3" w:rsidRPr="005A41DE" w14:paraId="1F8BB5C0" w14:textId="77777777" w:rsidTr="005A41DE">
        <w:tc>
          <w:tcPr>
            <w:tcW w:w="3387" w:type="dxa"/>
            <w:vAlign w:val="center"/>
          </w:tcPr>
          <w:p w14:paraId="2259246D" w14:textId="77777777" w:rsidR="004932D3" w:rsidRPr="005A41DE" w:rsidRDefault="004932D3" w:rsidP="005A41DE">
            <w:pPr>
              <w:pStyle w:val="24"/>
              <w:shd w:val="clear" w:color="auto" w:fill="auto"/>
              <w:spacing w:line="244" w:lineRule="exact"/>
              <w:rPr>
                <w:sz w:val="22"/>
              </w:rPr>
            </w:pPr>
            <w:r w:rsidRPr="005A41DE">
              <w:rPr>
                <w:sz w:val="22"/>
              </w:rPr>
              <w:t xml:space="preserve">Насос </w:t>
            </w:r>
            <w:r w:rsidRPr="005A41DE">
              <w:rPr>
                <w:rStyle w:val="211pt"/>
              </w:rPr>
              <w:t xml:space="preserve"> </w:t>
            </w:r>
            <w:r w:rsidR="00B83BD8" w:rsidRPr="005A41DE">
              <w:rPr>
                <w:rStyle w:val="211pt"/>
              </w:rPr>
              <w:t xml:space="preserve"> К20/30</w:t>
            </w:r>
          </w:p>
        </w:tc>
        <w:tc>
          <w:tcPr>
            <w:tcW w:w="3496" w:type="dxa"/>
          </w:tcPr>
          <w:p w14:paraId="50D71FD8" w14:textId="77777777" w:rsidR="004932D3" w:rsidRPr="005A41DE" w:rsidRDefault="00B83BD8" w:rsidP="005A41DE">
            <w:pPr>
              <w:pStyle w:val="24"/>
              <w:shd w:val="clear" w:color="auto" w:fill="auto"/>
              <w:spacing w:line="240" w:lineRule="auto"/>
              <w:jc w:val="center"/>
              <w:rPr>
                <w:rStyle w:val="211pt0"/>
                <w:color w:val="auto"/>
              </w:rPr>
            </w:pPr>
            <w:r w:rsidRPr="005A41DE">
              <w:rPr>
                <w:rStyle w:val="211pt0"/>
                <w:color w:val="auto"/>
              </w:rPr>
              <w:t>12000,00</w:t>
            </w:r>
          </w:p>
        </w:tc>
        <w:tc>
          <w:tcPr>
            <w:tcW w:w="3323" w:type="dxa"/>
          </w:tcPr>
          <w:p w14:paraId="67ED8EC9" w14:textId="77777777" w:rsidR="004932D3" w:rsidRPr="005A41DE" w:rsidRDefault="00F93EB9" w:rsidP="005A41DE">
            <w:pPr>
              <w:pStyle w:val="24"/>
              <w:shd w:val="clear" w:color="auto" w:fill="auto"/>
              <w:spacing w:line="240" w:lineRule="auto"/>
              <w:jc w:val="center"/>
              <w:rPr>
                <w:rStyle w:val="211pt0"/>
                <w:color w:val="auto"/>
              </w:rPr>
            </w:pPr>
            <w:r>
              <w:rPr>
                <w:rStyle w:val="211pt0"/>
                <w:color w:val="auto"/>
              </w:rPr>
              <w:t>48</w:t>
            </w:r>
          </w:p>
        </w:tc>
      </w:tr>
      <w:tr w:rsidR="004932D3" w:rsidRPr="005A41DE" w14:paraId="615314D0" w14:textId="77777777" w:rsidTr="005A41DE">
        <w:tc>
          <w:tcPr>
            <w:tcW w:w="3387" w:type="dxa"/>
          </w:tcPr>
          <w:p w14:paraId="4DC83C79" w14:textId="77777777" w:rsidR="004932D3" w:rsidRPr="005A41DE" w:rsidRDefault="004932D3" w:rsidP="005A41DE">
            <w:pPr>
              <w:pStyle w:val="24"/>
              <w:shd w:val="clear" w:color="auto" w:fill="auto"/>
              <w:spacing w:line="240" w:lineRule="auto"/>
              <w:rPr>
                <w:rStyle w:val="211pt0"/>
                <w:color w:val="auto"/>
              </w:rPr>
            </w:pPr>
            <w:r w:rsidRPr="005A41DE">
              <w:rPr>
                <w:rStyle w:val="211pt0"/>
                <w:color w:val="auto"/>
              </w:rPr>
              <w:t>Дымовая труба</w:t>
            </w:r>
          </w:p>
        </w:tc>
        <w:tc>
          <w:tcPr>
            <w:tcW w:w="3496" w:type="dxa"/>
          </w:tcPr>
          <w:p w14:paraId="15C4D0DE" w14:textId="77777777" w:rsidR="004932D3" w:rsidRPr="005A41DE" w:rsidRDefault="00B83BD8" w:rsidP="005A41DE">
            <w:pPr>
              <w:pStyle w:val="24"/>
              <w:shd w:val="clear" w:color="auto" w:fill="auto"/>
              <w:spacing w:line="240" w:lineRule="auto"/>
              <w:jc w:val="center"/>
              <w:rPr>
                <w:rStyle w:val="211pt0"/>
                <w:color w:val="auto"/>
              </w:rPr>
            </w:pPr>
            <w:r w:rsidRPr="005A41DE">
              <w:rPr>
                <w:rStyle w:val="211pt0"/>
                <w:color w:val="auto"/>
              </w:rPr>
              <w:t>125913,09</w:t>
            </w:r>
          </w:p>
        </w:tc>
        <w:tc>
          <w:tcPr>
            <w:tcW w:w="3323" w:type="dxa"/>
          </w:tcPr>
          <w:p w14:paraId="3A8D7F22" w14:textId="77777777" w:rsidR="004932D3" w:rsidRPr="005A41DE" w:rsidRDefault="00BF23EF" w:rsidP="005A41DE">
            <w:pPr>
              <w:pStyle w:val="24"/>
              <w:shd w:val="clear" w:color="auto" w:fill="auto"/>
              <w:spacing w:line="240" w:lineRule="auto"/>
              <w:jc w:val="center"/>
              <w:rPr>
                <w:rStyle w:val="211pt0"/>
                <w:color w:val="auto"/>
              </w:rPr>
            </w:pPr>
            <w:r w:rsidRPr="005A41DE">
              <w:rPr>
                <w:rStyle w:val="211pt0"/>
                <w:color w:val="auto"/>
              </w:rPr>
              <w:t>5</w:t>
            </w:r>
          </w:p>
        </w:tc>
      </w:tr>
    </w:tbl>
    <w:p w14:paraId="4B526B1E" w14:textId="77777777" w:rsidR="0089622E" w:rsidRPr="005A41DE" w:rsidRDefault="0089622E" w:rsidP="00421A76">
      <w:pPr>
        <w:pStyle w:val="ac"/>
        <w:shd w:val="clear" w:color="auto" w:fill="auto"/>
        <w:spacing w:line="240" w:lineRule="auto"/>
        <w:rPr>
          <w:rStyle w:val="ad"/>
          <w:u w:val="none"/>
        </w:rPr>
      </w:pPr>
    </w:p>
    <w:p w14:paraId="33E44BE5" w14:textId="77777777" w:rsidR="00F93EB9" w:rsidRDefault="00F93EB9" w:rsidP="005A41DE">
      <w:pPr>
        <w:pStyle w:val="ac"/>
        <w:shd w:val="clear" w:color="auto" w:fill="auto"/>
        <w:ind w:firstLine="709"/>
        <w:rPr>
          <w:rStyle w:val="26"/>
          <w:u w:val="none"/>
        </w:rPr>
      </w:pPr>
    </w:p>
    <w:p w14:paraId="58405C8B" w14:textId="77777777" w:rsidR="005A41DE" w:rsidRDefault="005A41DE" w:rsidP="005A41DE">
      <w:pPr>
        <w:pStyle w:val="ac"/>
        <w:shd w:val="clear" w:color="auto" w:fill="auto"/>
        <w:ind w:firstLine="709"/>
        <w:rPr>
          <w:rStyle w:val="26"/>
          <w:u w:val="none"/>
        </w:rPr>
      </w:pPr>
      <w:r>
        <w:rPr>
          <w:rStyle w:val="26"/>
          <w:u w:val="none"/>
        </w:rPr>
        <w:t xml:space="preserve">В таблице 1.2.6 предоставлена информация по проведенным капитальным ремонтам </w:t>
      </w:r>
      <w:r w:rsidRPr="00DF1C43">
        <w:rPr>
          <w:rStyle w:val="26"/>
          <w:u w:val="none"/>
        </w:rPr>
        <w:t xml:space="preserve">за </w:t>
      </w:r>
      <w:r>
        <w:rPr>
          <w:rStyle w:val="26"/>
          <w:u w:val="none"/>
        </w:rPr>
        <w:t xml:space="preserve">период </w:t>
      </w:r>
      <w:r w:rsidR="00F93EB9">
        <w:rPr>
          <w:rStyle w:val="26"/>
          <w:u w:val="none"/>
        </w:rPr>
        <w:t>2013-202</w:t>
      </w:r>
      <w:r w:rsidR="00D1294F">
        <w:rPr>
          <w:rStyle w:val="26"/>
          <w:u w:val="none"/>
        </w:rPr>
        <w:t>2</w:t>
      </w:r>
      <w:r w:rsidRPr="00DF1C43">
        <w:rPr>
          <w:rStyle w:val="26"/>
          <w:u w:val="none"/>
        </w:rPr>
        <w:t>гг.</w:t>
      </w:r>
    </w:p>
    <w:p w14:paraId="382B1DDC" w14:textId="77777777" w:rsidR="00493F39" w:rsidRPr="005A41DE" w:rsidRDefault="005A41DE" w:rsidP="005A41DE">
      <w:pPr>
        <w:pStyle w:val="ac"/>
        <w:shd w:val="clear" w:color="auto" w:fill="auto"/>
        <w:ind w:firstLine="709"/>
      </w:pPr>
      <w:r>
        <w:rPr>
          <w:rStyle w:val="ad"/>
          <w:u w:val="none"/>
        </w:rPr>
        <w:t>Таблица 1.2.6</w:t>
      </w:r>
      <w:r w:rsidR="00493F39" w:rsidRPr="005A41DE">
        <w:rPr>
          <w:rStyle w:val="ad"/>
          <w:u w:val="none"/>
        </w:rPr>
        <w:t xml:space="preserve"> – </w:t>
      </w:r>
      <w:r>
        <w:rPr>
          <w:rStyle w:val="ad"/>
          <w:u w:val="none"/>
        </w:rPr>
        <w:t>Информация по проведенным капитальным ремонтам</w:t>
      </w:r>
      <w:r w:rsidRPr="005562DE">
        <w:rPr>
          <w:rStyle w:val="ad"/>
          <w:u w:val="none"/>
        </w:rPr>
        <w:t xml:space="preserve"> </w:t>
      </w:r>
      <w:r w:rsidR="00421A76" w:rsidRPr="005A41DE">
        <w:rPr>
          <w:rStyle w:val="ad"/>
          <w:u w:val="none"/>
        </w:rPr>
        <w:t xml:space="preserve">котельной </w:t>
      </w:r>
      <w:r w:rsidR="005D5252" w:rsidRPr="005A41DE">
        <w:rPr>
          <w:rStyle w:val="ad"/>
          <w:u w:val="none"/>
        </w:rPr>
        <w:t xml:space="preserve">ул. </w:t>
      </w:r>
      <w:r w:rsidR="00FF0999" w:rsidRPr="005A41DE">
        <w:rPr>
          <w:rStyle w:val="ad"/>
          <w:u w:val="none"/>
        </w:rPr>
        <w:t>Советская 91/5</w:t>
      </w:r>
    </w:p>
    <w:p w14:paraId="692540D5" w14:textId="77777777" w:rsidR="00493F39" w:rsidRPr="005A41DE" w:rsidRDefault="00493F39" w:rsidP="00493F39">
      <w:pPr>
        <w:pStyle w:val="24"/>
        <w:shd w:val="clear" w:color="auto" w:fill="auto"/>
        <w:spacing w:line="240" w:lineRule="auto"/>
        <w:ind w:firstLine="600"/>
        <w:jc w:val="both"/>
        <w:rPr>
          <w:rStyle w:val="26"/>
          <w:u w:val="none"/>
        </w:rPr>
      </w:pPr>
    </w:p>
    <w:tbl>
      <w:tblPr>
        <w:tblStyle w:val="af4"/>
        <w:tblW w:w="0" w:type="auto"/>
        <w:jc w:val="center"/>
        <w:tblLayout w:type="fixed"/>
        <w:tblLook w:val="04A0" w:firstRow="1" w:lastRow="0" w:firstColumn="1" w:lastColumn="0" w:noHBand="0" w:noVBand="1"/>
      </w:tblPr>
      <w:tblGrid>
        <w:gridCol w:w="5778"/>
        <w:gridCol w:w="1560"/>
        <w:gridCol w:w="1729"/>
      </w:tblGrid>
      <w:tr w:rsidR="00F93EB9" w:rsidRPr="000072EA" w14:paraId="0BD4C761" w14:textId="77777777" w:rsidTr="000072EA">
        <w:trPr>
          <w:jc w:val="center"/>
        </w:trPr>
        <w:tc>
          <w:tcPr>
            <w:tcW w:w="5778" w:type="dxa"/>
          </w:tcPr>
          <w:p w14:paraId="55352942" w14:textId="77777777" w:rsidR="00F93EB9" w:rsidRPr="000072EA" w:rsidRDefault="00F93EB9" w:rsidP="00493F39">
            <w:pPr>
              <w:jc w:val="center"/>
              <w:rPr>
                <w:rFonts w:ascii="Times New Roman" w:eastAsia="Times New Roman" w:hAnsi="Times New Roman" w:cs="Times New Roman"/>
                <w:b/>
                <w:bCs/>
              </w:rPr>
            </w:pPr>
            <w:r w:rsidRPr="000072EA">
              <w:rPr>
                <w:rFonts w:ascii="Times New Roman" w:eastAsia="Times New Roman" w:hAnsi="Times New Roman" w:cs="Times New Roman"/>
                <w:b/>
                <w:bCs/>
              </w:rPr>
              <w:t>Наименование работ</w:t>
            </w:r>
          </w:p>
        </w:tc>
        <w:tc>
          <w:tcPr>
            <w:tcW w:w="1560" w:type="dxa"/>
          </w:tcPr>
          <w:p w14:paraId="737CA8CF" w14:textId="77777777" w:rsidR="00F93EB9" w:rsidRPr="000072EA" w:rsidRDefault="00F93EB9" w:rsidP="00493F39">
            <w:pPr>
              <w:jc w:val="center"/>
              <w:rPr>
                <w:rFonts w:ascii="Times New Roman" w:eastAsia="Times New Roman" w:hAnsi="Times New Roman" w:cs="Times New Roman"/>
                <w:b/>
                <w:bCs/>
              </w:rPr>
            </w:pPr>
            <w:r w:rsidRPr="000072EA">
              <w:rPr>
                <w:rFonts w:ascii="Times New Roman" w:eastAsia="Times New Roman" w:hAnsi="Times New Roman" w:cs="Times New Roman"/>
                <w:b/>
                <w:bCs/>
              </w:rPr>
              <w:t>Единица измерения</w:t>
            </w:r>
          </w:p>
        </w:tc>
        <w:tc>
          <w:tcPr>
            <w:tcW w:w="1729" w:type="dxa"/>
          </w:tcPr>
          <w:p w14:paraId="1064F341" w14:textId="77777777" w:rsidR="00F93EB9" w:rsidRPr="000072EA" w:rsidRDefault="00F93EB9" w:rsidP="00493F39">
            <w:pPr>
              <w:jc w:val="center"/>
              <w:rPr>
                <w:rFonts w:ascii="Times New Roman" w:eastAsia="Times New Roman" w:hAnsi="Times New Roman" w:cs="Times New Roman"/>
                <w:b/>
                <w:bCs/>
              </w:rPr>
            </w:pPr>
            <w:r w:rsidRPr="000072EA">
              <w:rPr>
                <w:rFonts w:ascii="Times New Roman" w:eastAsia="Times New Roman" w:hAnsi="Times New Roman" w:cs="Times New Roman"/>
                <w:b/>
                <w:bCs/>
              </w:rPr>
              <w:t>Количество</w:t>
            </w:r>
          </w:p>
        </w:tc>
      </w:tr>
      <w:tr w:rsidR="00F93EB9" w:rsidRPr="000072EA" w14:paraId="580773A0" w14:textId="77777777" w:rsidTr="000072EA">
        <w:trPr>
          <w:jc w:val="center"/>
        </w:trPr>
        <w:tc>
          <w:tcPr>
            <w:tcW w:w="9067" w:type="dxa"/>
            <w:gridSpan w:val="3"/>
          </w:tcPr>
          <w:p w14:paraId="7CF181A4" w14:textId="77777777" w:rsidR="00F93EB9" w:rsidRPr="000072EA" w:rsidRDefault="00F93EB9" w:rsidP="00493F39">
            <w:pPr>
              <w:jc w:val="center"/>
              <w:rPr>
                <w:rFonts w:ascii="Times New Roman" w:eastAsia="Times New Roman" w:hAnsi="Times New Roman" w:cs="Times New Roman"/>
                <w:bCs/>
              </w:rPr>
            </w:pPr>
            <w:r w:rsidRPr="000072EA">
              <w:rPr>
                <w:rFonts w:ascii="Times New Roman" w:eastAsia="Times New Roman" w:hAnsi="Times New Roman" w:cs="Times New Roman"/>
                <w:bCs/>
              </w:rPr>
              <w:t>2013 год</w:t>
            </w:r>
          </w:p>
        </w:tc>
      </w:tr>
      <w:tr w:rsidR="00F93EB9" w:rsidRPr="000072EA" w14:paraId="38F42234" w14:textId="77777777" w:rsidTr="000072EA">
        <w:trPr>
          <w:jc w:val="center"/>
        </w:trPr>
        <w:tc>
          <w:tcPr>
            <w:tcW w:w="5778" w:type="dxa"/>
          </w:tcPr>
          <w:p w14:paraId="30EBB57D" w14:textId="77777777" w:rsidR="00F93EB9" w:rsidRPr="000072EA" w:rsidRDefault="00F93EB9" w:rsidP="00E53BDB">
            <w:pPr>
              <w:rPr>
                <w:rFonts w:ascii="Times New Roman" w:eastAsia="Times New Roman" w:hAnsi="Times New Roman" w:cs="Times New Roman"/>
                <w:bCs/>
              </w:rPr>
            </w:pPr>
            <w:r w:rsidRPr="000072EA">
              <w:rPr>
                <w:rFonts w:ascii="Times New Roman" w:eastAsia="Times New Roman" w:hAnsi="Times New Roman" w:cs="Times New Roman"/>
                <w:bCs/>
              </w:rPr>
              <w:t>Капитальный ремонт газохода, сетевого насоса</w:t>
            </w:r>
          </w:p>
        </w:tc>
        <w:tc>
          <w:tcPr>
            <w:tcW w:w="1560" w:type="dxa"/>
          </w:tcPr>
          <w:p w14:paraId="5D9E599F" w14:textId="77777777" w:rsidR="00F93EB9" w:rsidRPr="000072EA" w:rsidRDefault="00F93EB9" w:rsidP="00493F39">
            <w:pPr>
              <w:jc w:val="center"/>
              <w:rPr>
                <w:rFonts w:ascii="Times New Roman" w:eastAsia="Times New Roman" w:hAnsi="Times New Roman" w:cs="Times New Roman"/>
                <w:bCs/>
              </w:rPr>
            </w:pPr>
            <w:r w:rsidRPr="000072EA">
              <w:rPr>
                <w:rFonts w:ascii="Times New Roman" w:eastAsia="Times New Roman" w:hAnsi="Times New Roman" w:cs="Times New Roman"/>
                <w:bCs/>
              </w:rPr>
              <w:t>шт.</w:t>
            </w:r>
          </w:p>
        </w:tc>
        <w:tc>
          <w:tcPr>
            <w:tcW w:w="1729" w:type="dxa"/>
          </w:tcPr>
          <w:p w14:paraId="1EE1011B" w14:textId="77777777" w:rsidR="00F93EB9" w:rsidRPr="000072EA" w:rsidRDefault="00F93EB9" w:rsidP="00493F39">
            <w:pPr>
              <w:jc w:val="center"/>
              <w:rPr>
                <w:rFonts w:ascii="Times New Roman" w:eastAsia="Times New Roman" w:hAnsi="Times New Roman" w:cs="Times New Roman"/>
                <w:bCs/>
              </w:rPr>
            </w:pPr>
            <w:r w:rsidRPr="000072EA">
              <w:rPr>
                <w:rFonts w:ascii="Times New Roman" w:eastAsia="Times New Roman" w:hAnsi="Times New Roman" w:cs="Times New Roman"/>
                <w:bCs/>
              </w:rPr>
              <w:t>1</w:t>
            </w:r>
          </w:p>
        </w:tc>
      </w:tr>
      <w:tr w:rsidR="00F93EB9" w:rsidRPr="000072EA" w14:paraId="5592548D" w14:textId="77777777" w:rsidTr="000072EA">
        <w:trPr>
          <w:jc w:val="center"/>
        </w:trPr>
        <w:tc>
          <w:tcPr>
            <w:tcW w:w="9067" w:type="dxa"/>
            <w:gridSpan w:val="3"/>
          </w:tcPr>
          <w:p w14:paraId="08D103FA" w14:textId="77777777" w:rsidR="00F93EB9" w:rsidRPr="000072EA" w:rsidRDefault="00F93EB9" w:rsidP="00C67113">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2014 год</w:t>
            </w:r>
          </w:p>
        </w:tc>
      </w:tr>
      <w:tr w:rsidR="00F93EB9" w:rsidRPr="000072EA" w14:paraId="6BF96793" w14:textId="77777777" w:rsidTr="000072EA">
        <w:trPr>
          <w:jc w:val="center"/>
        </w:trPr>
        <w:tc>
          <w:tcPr>
            <w:tcW w:w="5778" w:type="dxa"/>
          </w:tcPr>
          <w:p w14:paraId="69C2910B" w14:textId="77777777" w:rsidR="00F93EB9" w:rsidRPr="000072EA" w:rsidRDefault="00F93EB9" w:rsidP="0077547A">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газохода</w:t>
            </w:r>
          </w:p>
        </w:tc>
        <w:tc>
          <w:tcPr>
            <w:tcW w:w="1560" w:type="dxa"/>
          </w:tcPr>
          <w:p w14:paraId="68433B72"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764C6631"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71131127" w14:textId="77777777" w:rsidTr="000072EA">
        <w:trPr>
          <w:jc w:val="center"/>
        </w:trPr>
        <w:tc>
          <w:tcPr>
            <w:tcW w:w="5778" w:type="dxa"/>
          </w:tcPr>
          <w:p w14:paraId="5A076351" w14:textId="77777777" w:rsidR="00F93EB9" w:rsidRPr="000072EA" w:rsidRDefault="00F93EB9" w:rsidP="0077547A">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дымососа ДН-10</w:t>
            </w:r>
          </w:p>
        </w:tc>
        <w:tc>
          <w:tcPr>
            <w:tcW w:w="1560" w:type="dxa"/>
          </w:tcPr>
          <w:p w14:paraId="687A1070"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2DD575C0"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43E868F5" w14:textId="77777777" w:rsidTr="000072EA">
        <w:trPr>
          <w:jc w:val="center"/>
        </w:trPr>
        <w:tc>
          <w:tcPr>
            <w:tcW w:w="9067" w:type="dxa"/>
            <w:gridSpan w:val="3"/>
          </w:tcPr>
          <w:p w14:paraId="0385ED2C" w14:textId="77777777" w:rsidR="00F93EB9" w:rsidRPr="000072EA" w:rsidRDefault="00F93EB9" w:rsidP="00C67113">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2015 год</w:t>
            </w:r>
          </w:p>
        </w:tc>
      </w:tr>
      <w:tr w:rsidR="00F93EB9" w:rsidRPr="000072EA" w14:paraId="78EC472C" w14:textId="77777777" w:rsidTr="000072EA">
        <w:trPr>
          <w:jc w:val="center"/>
        </w:trPr>
        <w:tc>
          <w:tcPr>
            <w:tcW w:w="5778" w:type="dxa"/>
          </w:tcPr>
          <w:p w14:paraId="460F4CC8" w14:textId="77777777" w:rsidR="00F93EB9" w:rsidRPr="000072EA" w:rsidRDefault="00F93EB9" w:rsidP="00BE06D9">
            <w:pPr>
              <w:rPr>
                <w:rFonts w:ascii="Times New Roman" w:eastAsia="Times New Roman" w:hAnsi="Times New Roman" w:cs="Times New Roman"/>
                <w:bCs/>
                <w:color w:val="FF0000"/>
              </w:rPr>
            </w:pPr>
            <w:r w:rsidRPr="000072EA">
              <w:rPr>
                <w:rFonts w:ascii="Times New Roman" w:eastAsia="Times New Roman" w:hAnsi="Times New Roman" w:cs="Times New Roman"/>
                <w:bCs/>
                <w:color w:val="auto"/>
              </w:rPr>
              <w:t>Капитальный ремонт помещений котельной</w:t>
            </w:r>
          </w:p>
        </w:tc>
        <w:tc>
          <w:tcPr>
            <w:tcW w:w="1560" w:type="dxa"/>
          </w:tcPr>
          <w:p w14:paraId="54015CF6"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53582E12"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2</w:t>
            </w:r>
          </w:p>
        </w:tc>
      </w:tr>
      <w:tr w:rsidR="00F93EB9" w:rsidRPr="000072EA" w14:paraId="014E324A" w14:textId="77777777" w:rsidTr="000072EA">
        <w:trPr>
          <w:jc w:val="center"/>
        </w:trPr>
        <w:tc>
          <w:tcPr>
            <w:tcW w:w="5778" w:type="dxa"/>
          </w:tcPr>
          <w:p w14:paraId="1B734CA3" w14:textId="77777777" w:rsidR="00F93EB9" w:rsidRPr="000072EA" w:rsidRDefault="00F93EB9" w:rsidP="00C67113">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кровли</w:t>
            </w:r>
          </w:p>
        </w:tc>
        <w:tc>
          <w:tcPr>
            <w:tcW w:w="1560" w:type="dxa"/>
          </w:tcPr>
          <w:p w14:paraId="314FC130"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5BB31C36"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34778AF3" w14:textId="77777777" w:rsidTr="000072EA">
        <w:trPr>
          <w:jc w:val="center"/>
        </w:trPr>
        <w:tc>
          <w:tcPr>
            <w:tcW w:w="5778" w:type="dxa"/>
          </w:tcPr>
          <w:p w14:paraId="2FEBFF39" w14:textId="77777777" w:rsidR="00F93EB9" w:rsidRPr="000072EA" w:rsidRDefault="00F93EB9" w:rsidP="00BE06D9">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lastRenderedPageBreak/>
              <w:t>Капитальный ремонт ограждения</w:t>
            </w:r>
          </w:p>
        </w:tc>
        <w:tc>
          <w:tcPr>
            <w:tcW w:w="1560" w:type="dxa"/>
          </w:tcPr>
          <w:p w14:paraId="0BAB0C59" w14:textId="77777777" w:rsidR="00F93EB9" w:rsidRPr="000072EA" w:rsidRDefault="00F93EB9" w:rsidP="006550CF">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3C055AC2"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30F82AAC" w14:textId="77777777" w:rsidTr="000072EA">
        <w:trPr>
          <w:jc w:val="center"/>
        </w:trPr>
        <w:tc>
          <w:tcPr>
            <w:tcW w:w="9067" w:type="dxa"/>
            <w:gridSpan w:val="3"/>
          </w:tcPr>
          <w:p w14:paraId="691A4C90" w14:textId="77777777" w:rsidR="00F93EB9" w:rsidRPr="000072EA" w:rsidRDefault="00F93EB9" w:rsidP="00493F39">
            <w:pPr>
              <w:jc w:val="center"/>
              <w:rPr>
                <w:rFonts w:ascii="Times New Roman" w:eastAsia="Times New Roman" w:hAnsi="Times New Roman" w:cs="Times New Roman"/>
                <w:bCs/>
                <w:color w:val="FF0000"/>
              </w:rPr>
            </w:pPr>
            <w:r w:rsidRPr="000072EA">
              <w:rPr>
                <w:rFonts w:ascii="Times New Roman" w:eastAsia="Times New Roman" w:hAnsi="Times New Roman" w:cs="Times New Roman"/>
                <w:bCs/>
                <w:color w:val="auto"/>
              </w:rPr>
              <w:t>2016 год</w:t>
            </w:r>
          </w:p>
        </w:tc>
      </w:tr>
      <w:tr w:rsidR="00F93EB9" w:rsidRPr="000072EA" w14:paraId="23F767AF" w14:textId="77777777" w:rsidTr="000072EA">
        <w:trPr>
          <w:jc w:val="center"/>
        </w:trPr>
        <w:tc>
          <w:tcPr>
            <w:tcW w:w="5778" w:type="dxa"/>
          </w:tcPr>
          <w:p w14:paraId="3B89D3B7" w14:textId="77777777" w:rsidR="00F93EB9" w:rsidRPr="000072EA" w:rsidRDefault="00F93EB9" w:rsidP="002B0355">
            <w:pPr>
              <w:rPr>
                <w:rFonts w:ascii="Times New Roman" w:eastAsia="Times New Roman" w:hAnsi="Times New Roman" w:cs="Times New Roman"/>
                <w:bCs/>
                <w:color w:val="FF0000"/>
              </w:rPr>
            </w:pPr>
            <w:r w:rsidRPr="000072EA">
              <w:rPr>
                <w:rFonts w:ascii="Times New Roman" w:eastAsia="Times New Roman" w:hAnsi="Times New Roman" w:cs="Times New Roman"/>
                <w:bCs/>
                <w:color w:val="auto"/>
              </w:rPr>
              <w:t>Капитальный ремонт котла №4</w:t>
            </w:r>
          </w:p>
        </w:tc>
        <w:tc>
          <w:tcPr>
            <w:tcW w:w="1560" w:type="dxa"/>
          </w:tcPr>
          <w:p w14:paraId="318BD50B"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5C78DE5C"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10A6A35D" w14:textId="77777777" w:rsidTr="000072EA">
        <w:trPr>
          <w:jc w:val="center"/>
        </w:trPr>
        <w:tc>
          <w:tcPr>
            <w:tcW w:w="5778" w:type="dxa"/>
          </w:tcPr>
          <w:p w14:paraId="65516C81" w14:textId="77777777" w:rsidR="00F93EB9" w:rsidRPr="000072EA" w:rsidRDefault="00F93EB9" w:rsidP="002B0355">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электрооборудования котельной</w:t>
            </w:r>
          </w:p>
        </w:tc>
        <w:tc>
          <w:tcPr>
            <w:tcW w:w="1560" w:type="dxa"/>
          </w:tcPr>
          <w:p w14:paraId="7FBC7916"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7C7E343B"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7B8DD06B" w14:textId="77777777" w:rsidTr="000072EA">
        <w:trPr>
          <w:jc w:val="center"/>
        </w:trPr>
        <w:tc>
          <w:tcPr>
            <w:tcW w:w="5778" w:type="dxa"/>
          </w:tcPr>
          <w:p w14:paraId="63D5D7DD" w14:textId="77777777" w:rsidR="00F93EB9" w:rsidRPr="000072EA" w:rsidRDefault="00F93EB9" w:rsidP="006550CF">
            <w:pPr>
              <w:rPr>
                <w:rFonts w:ascii="Times New Roman" w:eastAsia="Times New Roman" w:hAnsi="Times New Roman" w:cs="Times New Roman"/>
                <w:bCs/>
                <w:color w:val="FF0000"/>
              </w:rPr>
            </w:pPr>
            <w:r w:rsidRPr="000072EA">
              <w:rPr>
                <w:rFonts w:ascii="Times New Roman" w:eastAsia="Times New Roman" w:hAnsi="Times New Roman" w:cs="Times New Roman"/>
                <w:bCs/>
                <w:color w:val="auto"/>
              </w:rPr>
              <w:t xml:space="preserve">Капитальный ремонт оборудования </w:t>
            </w:r>
          </w:p>
        </w:tc>
        <w:tc>
          <w:tcPr>
            <w:tcW w:w="1560" w:type="dxa"/>
          </w:tcPr>
          <w:p w14:paraId="1DC71227" w14:textId="77777777" w:rsidR="00F93EB9" w:rsidRPr="000072EA" w:rsidRDefault="00F93EB9" w:rsidP="006550CF">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791025FA"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2661DC1A" w14:textId="77777777" w:rsidTr="000072EA">
        <w:trPr>
          <w:jc w:val="center"/>
        </w:trPr>
        <w:tc>
          <w:tcPr>
            <w:tcW w:w="9067" w:type="dxa"/>
            <w:gridSpan w:val="3"/>
          </w:tcPr>
          <w:p w14:paraId="0A818898" w14:textId="77777777" w:rsidR="00F93EB9" w:rsidRPr="000072EA" w:rsidRDefault="00F93EB9" w:rsidP="006550CF">
            <w:pPr>
              <w:jc w:val="center"/>
              <w:rPr>
                <w:rFonts w:ascii="Times New Roman" w:eastAsia="Times New Roman" w:hAnsi="Times New Roman" w:cs="Times New Roman"/>
                <w:bCs/>
                <w:color w:val="FF0000"/>
              </w:rPr>
            </w:pPr>
            <w:r w:rsidRPr="000072EA">
              <w:rPr>
                <w:rFonts w:ascii="Times New Roman" w:eastAsia="Times New Roman" w:hAnsi="Times New Roman" w:cs="Times New Roman"/>
                <w:bCs/>
                <w:color w:val="auto"/>
              </w:rPr>
              <w:t>2017 год</w:t>
            </w:r>
          </w:p>
        </w:tc>
      </w:tr>
      <w:tr w:rsidR="00F93EB9" w:rsidRPr="000072EA" w14:paraId="7069F78B" w14:textId="77777777" w:rsidTr="000072EA">
        <w:trPr>
          <w:jc w:val="center"/>
        </w:trPr>
        <w:tc>
          <w:tcPr>
            <w:tcW w:w="5778" w:type="dxa"/>
          </w:tcPr>
          <w:p w14:paraId="1345A3B8" w14:textId="77777777" w:rsidR="00F93EB9" w:rsidRPr="000072EA" w:rsidRDefault="00F93EB9" w:rsidP="00904394">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котельной</w:t>
            </w:r>
          </w:p>
        </w:tc>
        <w:tc>
          <w:tcPr>
            <w:tcW w:w="1560" w:type="dxa"/>
          </w:tcPr>
          <w:p w14:paraId="71A68E40"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1DAC273C"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03605BF2" w14:textId="77777777" w:rsidTr="000072EA">
        <w:trPr>
          <w:jc w:val="center"/>
        </w:trPr>
        <w:tc>
          <w:tcPr>
            <w:tcW w:w="5778" w:type="dxa"/>
          </w:tcPr>
          <w:p w14:paraId="2C4A8C07" w14:textId="77777777" w:rsidR="00F93EB9" w:rsidRPr="000072EA" w:rsidRDefault="00F93EB9" w:rsidP="00904394">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оборудования</w:t>
            </w:r>
          </w:p>
        </w:tc>
        <w:tc>
          <w:tcPr>
            <w:tcW w:w="1560" w:type="dxa"/>
          </w:tcPr>
          <w:p w14:paraId="42EABE30"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428F0284"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1B0F9B52" w14:textId="77777777" w:rsidTr="000072EA">
        <w:trPr>
          <w:jc w:val="center"/>
        </w:trPr>
        <w:tc>
          <w:tcPr>
            <w:tcW w:w="5778" w:type="dxa"/>
          </w:tcPr>
          <w:p w14:paraId="22B40C29" w14:textId="77777777" w:rsidR="00F93EB9" w:rsidRPr="000072EA" w:rsidRDefault="00F93EB9" w:rsidP="00904394">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сетевого насоса</w:t>
            </w:r>
          </w:p>
        </w:tc>
        <w:tc>
          <w:tcPr>
            <w:tcW w:w="1560" w:type="dxa"/>
          </w:tcPr>
          <w:p w14:paraId="7043520A"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61AF3EF8"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11FE432A" w14:textId="77777777" w:rsidTr="000072EA">
        <w:trPr>
          <w:jc w:val="center"/>
        </w:trPr>
        <w:tc>
          <w:tcPr>
            <w:tcW w:w="9067" w:type="dxa"/>
            <w:gridSpan w:val="3"/>
          </w:tcPr>
          <w:p w14:paraId="40C6497E"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2018 год</w:t>
            </w:r>
          </w:p>
        </w:tc>
      </w:tr>
      <w:tr w:rsidR="00F93EB9" w:rsidRPr="000072EA" w14:paraId="1862D46C" w14:textId="77777777" w:rsidTr="000072EA">
        <w:trPr>
          <w:jc w:val="center"/>
        </w:trPr>
        <w:tc>
          <w:tcPr>
            <w:tcW w:w="5778" w:type="dxa"/>
          </w:tcPr>
          <w:p w14:paraId="6263544F" w14:textId="77777777" w:rsidR="00F93EB9" w:rsidRPr="000072EA" w:rsidRDefault="00F93EB9" w:rsidP="00904394">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котла №3</w:t>
            </w:r>
          </w:p>
        </w:tc>
        <w:tc>
          <w:tcPr>
            <w:tcW w:w="1560" w:type="dxa"/>
          </w:tcPr>
          <w:p w14:paraId="17A6416E" w14:textId="77777777" w:rsidR="00F93EB9" w:rsidRPr="000072EA" w:rsidRDefault="00F93EB9" w:rsidP="006550CF">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6028CD8F"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7B616449" w14:textId="77777777" w:rsidTr="000072EA">
        <w:trPr>
          <w:jc w:val="center"/>
        </w:trPr>
        <w:tc>
          <w:tcPr>
            <w:tcW w:w="5778" w:type="dxa"/>
          </w:tcPr>
          <w:p w14:paraId="227BF52C" w14:textId="77777777" w:rsidR="00F93EB9" w:rsidRPr="000072EA" w:rsidRDefault="00F93EB9" w:rsidP="00904394">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здания котельной</w:t>
            </w:r>
          </w:p>
        </w:tc>
        <w:tc>
          <w:tcPr>
            <w:tcW w:w="1560" w:type="dxa"/>
          </w:tcPr>
          <w:p w14:paraId="08796CD5" w14:textId="77777777" w:rsidR="00F93EB9" w:rsidRPr="000072EA" w:rsidRDefault="00F93EB9" w:rsidP="006550CF">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3550E4AC"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021DA280" w14:textId="77777777" w:rsidTr="000072EA">
        <w:trPr>
          <w:jc w:val="center"/>
        </w:trPr>
        <w:tc>
          <w:tcPr>
            <w:tcW w:w="5778" w:type="dxa"/>
          </w:tcPr>
          <w:p w14:paraId="62514180" w14:textId="77777777" w:rsidR="00F93EB9" w:rsidRPr="000072EA" w:rsidRDefault="00F93EB9" w:rsidP="006550CF">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оборудования</w:t>
            </w:r>
          </w:p>
        </w:tc>
        <w:tc>
          <w:tcPr>
            <w:tcW w:w="1560" w:type="dxa"/>
          </w:tcPr>
          <w:p w14:paraId="624AA470" w14:textId="77777777" w:rsidR="00F93EB9" w:rsidRPr="000072EA" w:rsidRDefault="00F93EB9" w:rsidP="006550CF">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64934DD4"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6420542F" w14:textId="77777777" w:rsidTr="000072EA">
        <w:trPr>
          <w:jc w:val="center"/>
        </w:trPr>
        <w:tc>
          <w:tcPr>
            <w:tcW w:w="5778" w:type="dxa"/>
          </w:tcPr>
          <w:p w14:paraId="45EFABDE" w14:textId="77777777" w:rsidR="00F93EB9" w:rsidRPr="000072EA" w:rsidRDefault="00F93EB9" w:rsidP="00904394">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насоса К290/30</w:t>
            </w:r>
          </w:p>
        </w:tc>
        <w:tc>
          <w:tcPr>
            <w:tcW w:w="1560" w:type="dxa"/>
          </w:tcPr>
          <w:p w14:paraId="16A1334D"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4139DEAC"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0EE690D1" w14:textId="77777777" w:rsidTr="000072EA">
        <w:trPr>
          <w:jc w:val="center"/>
        </w:trPr>
        <w:tc>
          <w:tcPr>
            <w:tcW w:w="9067" w:type="dxa"/>
            <w:gridSpan w:val="3"/>
          </w:tcPr>
          <w:p w14:paraId="474A77E6"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2019 год</w:t>
            </w:r>
          </w:p>
        </w:tc>
      </w:tr>
      <w:tr w:rsidR="00F93EB9" w:rsidRPr="000072EA" w14:paraId="4B3B32ED" w14:textId="77777777" w:rsidTr="000072EA">
        <w:trPr>
          <w:jc w:val="center"/>
        </w:trPr>
        <w:tc>
          <w:tcPr>
            <w:tcW w:w="5778" w:type="dxa"/>
          </w:tcPr>
          <w:p w14:paraId="3E4E68BC" w14:textId="77777777" w:rsidR="00F93EB9" w:rsidRPr="000072EA" w:rsidRDefault="00F93EB9" w:rsidP="00904394">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котла №1</w:t>
            </w:r>
          </w:p>
        </w:tc>
        <w:tc>
          <w:tcPr>
            <w:tcW w:w="1560" w:type="dxa"/>
          </w:tcPr>
          <w:p w14:paraId="6114C0B9" w14:textId="77777777" w:rsidR="00F93EB9" w:rsidRPr="000072EA" w:rsidRDefault="00F93EB9" w:rsidP="00A25AEE">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74325D88"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019CDE6D" w14:textId="77777777" w:rsidTr="000072EA">
        <w:trPr>
          <w:jc w:val="center"/>
        </w:trPr>
        <w:tc>
          <w:tcPr>
            <w:tcW w:w="5778" w:type="dxa"/>
          </w:tcPr>
          <w:p w14:paraId="391D8624" w14:textId="77777777" w:rsidR="00F93EB9" w:rsidRPr="000072EA" w:rsidRDefault="00F93EB9" w:rsidP="00904394">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оборудования</w:t>
            </w:r>
          </w:p>
        </w:tc>
        <w:tc>
          <w:tcPr>
            <w:tcW w:w="1560" w:type="dxa"/>
          </w:tcPr>
          <w:p w14:paraId="3CAFD6F7" w14:textId="77777777" w:rsidR="00F93EB9" w:rsidRPr="000072EA" w:rsidRDefault="00F93EB9" w:rsidP="00A25AEE">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40D68AF0"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7910C870" w14:textId="77777777" w:rsidTr="000072EA">
        <w:trPr>
          <w:jc w:val="center"/>
        </w:trPr>
        <w:tc>
          <w:tcPr>
            <w:tcW w:w="9067" w:type="dxa"/>
            <w:gridSpan w:val="3"/>
          </w:tcPr>
          <w:p w14:paraId="7A0DA8C7" w14:textId="77777777" w:rsidR="00F93EB9" w:rsidRPr="000072EA" w:rsidRDefault="00F93EB9" w:rsidP="00493F3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2020 год</w:t>
            </w:r>
          </w:p>
        </w:tc>
      </w:tr>
      <w:tr w:rsidR="00F93EB9" w:rsidRPr="000072EA" w14:paraId="6323B291" w14:textId="77777777" w:rsidTr="000072EA">
        <w:trPr>
          <w:jc w:val="center"/>
        </w:trPr>
        <w:tc>
          <w:tcPr>
            <w:tcW w:w="5778" w:type="dxa"/>
            <w:vAlign w:val="center"/>
          </w:tcPr>
          <w:p w14:paraId="13E65685" w14:textId="77777777" w:rsidR="00F93EB9" w:rsidRPr="000072EA" w:rsidRDefault="00F93EB9" w:rsidP="00F93EB9">
            <w:pPr>
              <w:contextualSpacing/>
              <w:rPr>
                <w:rFonts w:ascii="Times New Roman" w:hAnsi="Times New Roman" w:cs="Times New Roman"/>
                <w:color w:val="auto"/>
              </w:rPr>
            </w:pPr>
            <w:r w:rsidRPr="000072EA">
              <w:rPr>
                <w:rFonts w:ascii="Times New Roman" w:eastAsia="Sylfaen" w:hAnsi="Times New Roman" w:cs="Times New Roman"/>
              </w:rPr>
              <w:t>Капитальный ремонт здания и оборудования котельной</w:t>
            </w:r>
            <w:r w:rsidRPr="000072EA">
              <w:rPr>
                <w:rFonts w:ascii="Times New Roman" w:hAnsi="Times New Roman" w:cs="Times New Roman"/>
              </w:rPr>
              <w:t xml:space="preserve"> </w:t>
            </w:r>
          </w:p>
        </w:tc>
        <w:tc>
          <w:tcPr>
            <w:tcW w:w="1560" w:type="dxa"/>
          </w:tcPr>
          <w:p w14:paraId="0691DA1A"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2468CA40"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5437A733" w14:textId="77777777" w:rsidTr="000072EA">
        <w:trPr>
          <w:jc w:val="center"/>
        </w:trPr>
        <w:tc>
          <w:tcPr>
            <w:tcW w:w="5778" w:type="dxa"/>
            <w:vAlign w:val="center"/>
          </w:tcPr>
          <w:p w14:paraId="6B866327" w14:textId="77777777" w:rsidR="00F93EB9" w:rsidRPr="000072EA" w:rsidRDefault="00F93EB9" w:rsidP="00F93EB9">
            <w:pPr>
              <w:contextualSpacing/>
              <w:rPr>
                <w:rFonts w:ascii="Times New Roman" w:hAnsi="Times New Roman" w:cs="Times New Roman"/>
              </w:rPr>
            </w:pPr>
            <w:r w:rsidRPr="000072EA">
              <w:rPr>
                <w:rFonts w:ascii="Times New Roman" w:eastAsia="Sylfaen" w:hAnsi="Times New Roman" w:cs="Times New Roman"/>
              </w:rPr>
              <w:t xml:space="preserve">Капитальный ремонт котла </w:t>
            </w:r>
            <w:r w:rsidRPr="000072EA">
              <w:rPr>
                <w:rFonts w:ascii="Times New Roman" w:eastAsia="Sylfaen" w:hAnsi="Times New Roman" w:cs="Times New Roman"/>
                <w:lang w:bidi="en-US"/>
              </w:rPr>
              <w:t>№1</w:t>
            </w:r>
            <w:r w:rsidRPr="000072EA">
              <w:rPr>
                <w:rFonts w:ascii="Times New Roman" w:eastAsia="Sylfaen" w:hAnsi="Times New Roman" w:cs="Times New Roman"/>
              </w:rPr>
              <w:t xml:space="preserve"> ул. Советская 91/5</w:t>
            </w:r>
          </w:p>
        </w:tc>
        <w:tc>
          <w:tcPr>
            <w:tcW w:w="1560" w:type="dxa"/>
          </w:tcPr>
          <w:p w14:paraId="1D96C063"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3B5F5B20"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28959C8A" w14:textId="77777777" w:rsidTr="000072EA">
        <w:trPr>
          <w:jc w:val="center"/>
        </w:trPr>
        <w:tc>
          <w:tcPr>
            <w:tcW w:w="5778" w:type="dxa"/>
            <w:vAlign w:val="center"/>
          </w:tcPr>
          <w:p w14:paraId="761641CA" w14:textId="77777777" w:rsidR="00F93EB9" w:rsidRPr="000072EA" w:rsidRDefault="00F93EB9" w:rsidP="00F93EB9">
            <w:pPr>
              <w:contextualSpacing/>
              <w:rPr>
                <w:rFonts w:ascii="Times New Roman" w:hAnsi="Times New Roman" w:cs="Times New Roman"/>
              </w:rPr>
            </w:pPr>
            <w:r w:rsidRPr="000072EA">
              <w:rPr>
                <w:rFonts w:ascii="Times New Roman" w:eastAsia="Sylfaen" w:hAnsi="Times New Roman" w:cs="Times New Roman"/>
              </w:rPr>
              <w:t xml:space="preserve">Капитальный ремонт площадки хранения </w:t>
            </w:r>
            <w:r w:rsidRPr="000072EA">
              <w:rPr>
                <w:rFonts w:ascii="Times New Roman" w:eastAsia="Sylfaen" w:hAnsi="Times New Roman" w:cs="Times New Roman"/>
                <w:lang w:val="en-US" w:bidi="en-US"/>
              </w:rPr>
              <w:t>TKO</w:t>
            </w:r>
            <w:r w:rsidRPr="000072EA">
              <w:rPr>
                <w:rFonts w:ascii="Times New Roman" w:eastAsia="Sylfaen" w:hAnsi="Times New Roman" w:cs="Times New Roman"/>
                <w:lang w:bidi="en-US"/>
              </w:rPr>
              <w:t xml:space="preserve"> </w:t>
            </w:r>
            <w:r w:rsidRPr="000072EA">
              <w:rPr>
                <w:rFonts w:ascii="Times New Roman" w:eastAsia="Sylfaen" w:hAnsi="Times New Roman" w:cs="Times New Roman"/>
              </w:rPr>
              <w:t>(исполнение предписания) ул. Советская 91/5</w:t>
            </w:r>
          </w:p>
        </w:tc>
        <w:tc>
          <w:tcPr>
            <w:tcW w:w="1560" w:type="dxa"/>
          </w:tcPr>
          <w:p w14:paraId="4EE6E2A9"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0A92460A"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245E7C88" w14:textId="77777777" w:rsidTr="000072EA">
        <w:trPr>
          <w:jc w:val="center"/>
        </w:trPr>
        <w:tc>
          <w:tcPr>
            <w:tcW w:w="9067" w:type="dxa"/>
            <w:gridSpan w:val="3"/>
          </w:tcPr>
          <w:p w14:paraId="0EA328BC"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2021 год</w:t>
            </w:r>
          </w:p>
        </w:tc>
      </w:tr>
      <w:tr w:rsidR="00F93EB9" w:rsidRPr="000072EA" w14:paraId="64F0BA8E" w14:textId="77777777" w:rsidTr="000072EA">
        <w:trPr>
          <w:jc w:val="center"/>
        </w:trPr>
        <w:tc>
          <w:tcPr>
            <w:tcW w:w="5778" w:type="dxa"/>
            <w:vAlign w:val="center"/>
          </w:tcPr>
          <w:p w14:paraId="57DC24C7" w14:textId="77777777" w:rsidR="00F93EB9" w:rsidRPr="000072EA" w:rsidRDefault="00F93EB9" w:rsidP="00F93EB9">
            <w:pPr>
              <w:pStyle w:val="aff0"/>
              <w:spacing w:after="0" w:line="240" w:lineRule="auto"/>
              <w:ind w:left="0"/>
              <w:rPr>
                <w:rFonts w:ascii="Times New Roman" w:hAnsi="Times New Roman" w:cs="Times New Roman"/>
                <w:sz w:val="24"/>
                <w:szCs w:val="24"/>
              </w:rPr>
            </w:pPr>
            <w:r w:rsidRPr="000072EA">
              <w:rPr>
                <w:rFonts w:ascii="Times New Roman" w:hAnsi="Times New Roman" w:cs="Times New Roman"/>
                <w:sz w:val="24"/>
                <w:szCs w:val="24"/>
              </w:rPr>
              <w:t>Капитальный ремонт котла №2 KBp-1,45 ул. Советская, 91/5</w:t>
            </w:r>
          </w:p>
        </w:tc>
        <w:tc>
          <w:tcPr>
            <w:tcW w:w="1560" w:type="dxa"/>
          </w:tcPr>
          <w:p w14:paraId="337BC90D"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2EDCBAA3"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5F53D4F3" w14:textId="77777777" w:rsidTr="000072EA">
        <w:trPr>
          <w:jc w:val="center"/>
        </w:trPr>
        <w:tc>
          <w:tcPr>
            <w:tcW w:w="5778" w:type="dxa"/>
            <w:vAlign w:val="center"/>
          </w:tcPr>
          <w:p w14:paraId="0231D466" w14:textId="77777777" w:rsidR="00F93EB9" w:rsidRPr="000072EA" w:rsidRDefault="00F93EB9" w:rsidP="00F93EB9">
            <w:pPr>
              <w:pStyle w:val="aff0"/>
              <w:spacing w:after="0" w:line="240" w:lineRule="auto"/>
              <w:ind w:left="0"/>
              <w:rPr>
                <w:rFonts w:ascii="Times New Roman" w:hAnsi="Times New Roman" w:cs="Times New Roman"/>
                <w:sz w:val="24"/>
                <w:szCs w:val="24"/>
              </w:rPr>
            </w:pPr>
            <w:r w:rsidRPr="000072EA">
              <w:rPr>
                <w:rFonts w:ascii="Times New Roman" w:hAnsi="Times New Roman" w:cs="Times New Roman"/>
                <w:sz w:val="24"/>
                <w:szCs w:val="24"/>
              </w:rPr>
              <w:t>Капитальный ремонт вводного кабеля на котельной ул. Советская, 91/5</w:t>
            </w:r>
          </w:p>
        </w:tc>
        <w:tc>
          <w:tcPr>
            <w:tcW w:w="1560" w:type="dxa"/>
          </w:tcPr>
          <w:p w14:paraId="4CADF55E"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48AAE65A"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7FB604CA" w14:textId="77777777" w:rsidTr="000072EA">
        <w:trPr>
          <w:jc w:val="center"/>
        </w:trPr>
        <w:tc>
          <w:tcPr>
            <w:tcW w:w="5778" w:type="dxa"/>
            <w:vAlign w:val="center"/>
          </w:tcPr>
          <w:p w14:paraId="2E1D4858" w14:textId="77777777" w:rsidR="00F93EB9" w:rsidRPr="000072EA" w:rsidRDefault="00F93EB9" w:rsidP="00F93EB9">
            <w:pPr>
              <w:pStyle w:val="aff0"/>
              <w:spacing w:after="0" w:line="240" w:lineRule="auto"/>
              <w:ind w:left="0"/>
              <w:rPr>
                <w:rFonts w:ascii="Times New Roman" w:hAnsi="Times New Roman" w:cs="Times New Roman"/>
                <w:sz w:val="24"/>
                <w:szCs w:val="24"/>
              </w:rPr>
            </w:pPr>
            <w:r w:rsidRPr="000072EA">
              <w:rPr>
                <w:rFonts w:ascii="Times New Roman" w:hAnsi="Times New Roman" w:cs="Times New Roman"/>
                <w:sz w:val="24"/>
                <w:szCs w:val="24"/>
              </w:rPr>
              <w:t>Капитальный ремонт коллекторов с заменой сетевого насоса ул. Советская, 91/5</w:t>
            </w:r>
          </w:p>
        </w:tc>
        <w:tc>
          <w:tcPr>
            <w:tcW w:w="1560" w:type="dxa"/>
          </w:tcPr>
          <w:p w14:paraId="346D182F"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58459019"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B413C6" w:rsidRPr="000072EA" w14:paraId="7859EC98" w14:textId="77777777" w:rsidTr="00B413C6">
        <w:trPr>
          <w:jc w:val="center"/>
        </w:trPr>
        <w:tc>
          <w:tcPr>
            <w:tcW w:w="9067" w:type="dxa"/>
            <w:gridSpan w:val="3"/>
            <w:vAlign w:val="center"/>
          </w:tcPr>
          <w:p w14:paraId="475DE654" w14:textId="1BD73F8E" w:rsidR="00B413C6" w:rsidRPr="000072EA" w:rsidRDefault="00B413C6" w:rsidP="00F93EB9">
            <w:pPr>
              <w:jc w:val="center"/>
              <w:rPr>
                <w:rFonts w:ascii="Times New Roman" w:eastAsia="Times New Roman" w:hAnsi="Times New Roman" w:cs="Times New Roman"/>
                <w:bCs/>
                <w:color w:val="auto"/>
              </w:rPr>
            </w:pPr>
            <w:r>
              <w:rPr>
                <w:rFonts w:ascii="Times New Roman" w:eastAsia="Times New Roman" w:hAnsi="Times New Roman" w:cs="Times New Roman"/>
                <w:bCs/>
                <w:color w:val="auto"/>
              </w:rPr>
              <w:t>2022 год</w:t>
            </w:r>
          </w:p>
        </w:tc>
      </w:tr>
      <w:tr w:rsidR="00B413C6" w:rsidRPr="000072EA" w14:paraId="63629B6D" w14:textId="77777777" w:rsidTr="000072EA">
        <w:trPr>
          <w:jc w:val="center"/>
        </w:trPr>
        <w:tc>
          <w:tcPr>
            <w:tcW w:w="5778" w:type="dxa"/>
            <w:vAlign w:val="center"/>
          </w:tcPr>
          <w:p w14:paraId="2CD67962" w14:textId="2CDE38CC" w:rsidR="00B413C6" w:rsidRPr="00B413C6" w:rsidRDefault="00B413C6" w:rsidP="00B413C6">
            <w:pPr>
              <w:pStyle w:val="aff0"/>
              <w:spacing w:after="0" w:line="240" w:lineRule="auto"/>
              <w:ind w:left="0"/>
              <w:rPr>
                <w:rFonts w:ascii="Times New Roman" w:hAnsi="Times New Roman" w:cs="Times New Roman"/>
                <w:sz w:val="24"/>
                <w:szCs w:val="24"/>
              </w:rPr>
            </w:pPr>
            <w:r w:rsidRPr="00B413C6">
              <w:rPr>
                <w:rFonts w:ascii="Times New Roman" w:hAnsi="Times New Roman" w:cs="Times New Roman"/>
                <w:sz w:val="24"/>
              </w:rPr>
              <w:t>Капитальный ремонт дымососа ДН-9</w:t>
            </w:r>
          </w:p>
        </w:tc>
        <w:tc>
          <w:tcPr>
            <w:tcW w:w="1560" w:type="dxa"/>
          </w:tcPr>
          <w:p w14:paraId="3AFB6950" w14:textId="4E77AE08" w:rsidR="00B413C6" w:rsidRPr="000072EA" w:rsidRDefault="00B413C6" w:rsidP="00B413C6">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5A03EB31" w14:textId="605C3E8C" w:rsidR="00B413C6" w:rsidRPr="000072EA" w:rsidRDefault="00B413C6" w:rsidP="00B413C6">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B413C6" w:rsidRPr="000072EA" w14:paraId="6CF785B9" w14:textId="77777777" w:rsidTr="000072EA">
        <w:trPr>
          <w:jc w:val="center"/>
        </w:trPr>
        <w:tc>
          <w:tcPr>
            <w:tcW w:w="5778" w:type="dxa"/>
            <w:vAlign w:val="center"/>
          </w:tcPr>
          <w:p w14:paraId="58F1A2A0" w14:textId="6435AC0B" w:rsidR="00B413C6" w:rsidRPr="00B413C6" w:rsidRDefault="00B413C6" w:rsidP="00B413C6">
            <w:pPr>
              <w:pStyle w:val="aff0"/>
              <w:spacing w:after="0" w:line="240" w:lineRule="auto"/>
              <w:ind w:left="0"/>
              <w:rPr>
                <w:rFonts w:ascii="Times New Roman" w:hAnsi="Times New Roman" w:cs="Times New Roman"/>
                <w:sz w:val="24"/>
                <w:szCs w:val="24"/>
              </w:rPr>
            </w:pPr>
            <w:r w:rsidRPr="00B413C6">
              <w:rPr>
                <w:rFonts w:ascii="Times New Roman" w:hAnsi="Times New Roman" w:cs="Times New Roman"/>
                <w:sz w:val="24"/>
              </w:rPr>
              <w:t>Капитальный ремонт резервного источника электропитания ДГА-100</w:t>
            </w:r>
          </w:p>
        </w:tc>
        <w:tc>
          <w:tcPr>
            <w:tcW w:w="1560" w:type="dxa"/>
          </w:tcPr>
          <w:p w14:paraId="48F8C1E5" w14:textId="33EEEC31" w:rsidR="00B413C6" w:rsidRPr="000072EA" w:rsidRDefault="00B413C6" w:rsidP="00B413C6">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0A334C01" w14:textId="6FE7D729" w:rsidR="00B413C6" w:rsidRPr="000072EA" w:rsidRDefault="00B413C6" w:rsidP="00B413C6">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B413C6" w:rsidRPr="000072EA" w14:paraId="4EE7121B" w14:textId="77777777" w:rsidTr="000072EA">
        <w:trPr>
          <w:jc w:val="center"/>
        </w:trPr>
        <w:tc>
          <w:tcPr>
            <w:tcW w:w="5778" w:type="dxa"/>
            <w:vAlign w:val="center"/>
          </w:tcPr>
          <w:p w14:paraId="6ED1EF5C" w14:textId="7A161C33" w:rsidR="00B413C6" w:rsidRPr="00B413C6" w:rsidRDefault="00B413C6" w:rsidP="00B413C6">
            <w:pPr>
              <w:pStyle w:val="aff0"/>
              <w:spacing w:after="0" w:line="240" w:lineRule="auto"/>
              <w:ind w:left="0"/>
              <w:rPr>
                <w:rFonts w:ascii="Times New Roman" w:hAnsi="Times New Roman" w:cs="Times New Roman"/>
                <w:sz w:val="24"/>
                <w:szCs w:val="24"/>
              </w:rPr>
            </w:pPr>
            <w:r w:rsidRPr="00B413C6">
              <w:rPr>
                <w:rFonts w:ascii="Times New Roman" w:hAnsi="Times New Roman" w:cs="Times New Roman"/>
                <w:sz w:val="24"/>
              </w:rPr>
              <w:t>Капитальный ремонт сетевого насоса К290/30 и насосного оборудования котельной</w:t>
            </w:r>
          </w:p>
        </w:tc>
        <w:tc>
          <w:tcPr>
            <w:tcW w:w="1560" w:type="dxa"/>
          </w:tcPr>
          <w:p w14:paraId="06D87EA8" w14:textId="2A536242" w:rsidR="00B413C6" w:rsidRPr="000072EA" w:rsidRDefault="00B413C6" w:rsidP="00B413C6">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3A7FAB9A" w14:textId="5BED56B1" w:rsidR="00B413C6" w:rsidRPr="000072EA" w:rsidRDefault="00B413C6" w:rsidP="00B413C6">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B413C6" w:rsidRPr="000072EA" w14:paraId="4F523221" w14:textId="77777777" w:rsidTr="000072EA">
        <w:trPr>
          <w:jc w:val="center"/>
        </w:trPr>
        <w:tc>
          <w:tcPr>
            <w:tcW w:w="5778" w:type="dxa"/>
            <w:vAlign w:val="center"/>
          </w:tcPr>
          <w:p w14:paraId="56B2ADE2" w14:textId="3D44DA8C" w:rsidR="00B413C6" w:rsidRPr="00B413C6" w:rsidRDefault="00B413C6" w:rsidP="00B413C6">
            <w:pPr>
              <w:pStyle w:val="aff0"/>
              <w:spacing w:after="0" w:line="240" w:lineRule="auto"/>
              <w:ind w:left="0"/>
              <w:rPr>
                <w:rFonts w:ascii="Times New Roman" w:hAnsi="Times New Roman" w:cs="Times New Roman"/>
                <w:sz w:val="24"/>
                <w:szCs w:val="24"/>
              </w:rPr>
            </w:pPr>
            <w:r w:rsidRPr="00B413C6">
              <w:rPr>
                <w:rFonts w:ascii="Times New Roman" w:hAnsi="Times New Roman" w:cs="Times New Roman"/>
                <w:sz w:val="24"/>
              </w:rPr>
              <w:t>Капитальный ремонт: режимно - наладочные испытания водогрейных котлов</w:t>
            </w:r>
          </w:p>
        </w:tc>
        <w:tc>
          <w:tcPr>
            <w:tcW w:w="1560" w:type="dxa"/>
          </w:tcPr>
          <w:p w14:paraId="1FC59716" w14:textId="77BFF06C" w:rsidR="00B413C6" w:rsidRPr="000072EA" w:rsidRDefault="00B413C6" w:rsidP="00B413C6">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7A41F49D" w14:textId="19775CE4" w:rsidR="00B413C6" w:rsidRPr="000072EA" w:rsidRDefault="00B413C6" w:rsidP="00B413C6">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B413C6" w:rsidRPr="000072EA" w14:paraId="1508DCA7" w14:textId="77777777" w:rsidTr="000072EA">
        <w:trPr>
          <w:jc w:val="center"/>
        </w:trPr>
        <w:tc>
          <w:tcPr>
            <w:tcW w:w="5778" w:type="dxa"/>
            <w:vAlign w:val="center"/>
          </w:tcPr>
          <w:p w14:paraId="1F5A0903" w14:textId="1580F6D1" w:rsidR="00B413C6" w:rsidRPr="00B413C6" w:rsidRDefault="00B413C6" w:rsidP="00B413C6">
            <w:pPr>
              <w:pStyle w:val="aff0"/>
              <w:spacing w:after="0" w:line="240" w:lineRule="auto"/>
              <w:ind w:left="0"/>
              <w:rPr>
                <w:rFonts w:ascii="Times New Roman" w:hAnsi="Times New Roman" w:cs="Times New Roman"/>
                <w:sz w:val="24"/>
                <w:szCs w:val="24"/>
              </w:rPr>
            </w:pPr>
            <w:r w:rsidRPr="00B413C6">
              <w:rPr>
                <w:rFonts w:ascii="Times New Roman" w:hAnsi="Times New Roman" w:cs="Times New Roman"/>
                <w:sz w:val="24"/>
              </w:rPr>
              <w:t>Капитальный ремонт охлаждения топки котла№2 КВм 3,15ТТ</w:t>
            </w:r>
          </w:p>
        </w:tc>
        <w:tc>
          <w:tcPr>
            <w:tcW w:w="1560" w:type="dxa"/>
          </w:tcPr>
          <w:p w14:paraId="5C187694" w14:textId="1D641111" w:rsidR="00B413C6" w:rsidRPr="000072EA" w:rsidRDefault="00B413C6" w:rsidP="00B413C6">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3189F857" w14:textId="22EF6C47" w:rsidR="00B413C6" w:rsidRPr="000072EA" w:rsidRDefault="00B413C6" w:rsidP="00B413C6">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bl>
    <w:p w14:paraId="04E2C74D" w14:textId="77777777" w:rsidR="00BE06D9" w:rsidRPr="005A41DE" w:rsidRDefault="00BE06D9" w:rsidP="0077547A">
      <w:pPr>
        <w:pStyle w:val="ac"/>
        <w:shd w:val="clear" w:color="auto" w:fill="auto"/>
        <w:rPr>
          <w:rStyle w:val="ad"/>
          <w:u w:val="none"/>
        </w:rPr>
      </w:pPr>
    </w:p>
    <w:p w14:paraId="0B0489A7" w14:textId="77777777" w:rsidR="0077547A" w:rsidRPr="005A41DE" w:rsidRDefault="0077547A" w:rsidP="0077547A">
      <w:pPr>
        <w:pStyle w:val="ac"/>
        <w:shd w:val="clear" w:color="auto" w:fill="auto"/>
      </w:pPr>
      <w:r w:rsidRPr="005A41DE">
        <w:rPr>
          <w:rStyle w:val="ad"/>
          <w:u w:val="none"/>
        </w:rPr>
        <w:t>Таблица 1.2.</w:t>
      </w:r>
      <w:r w:rsidR="005A41DE">
        <w:rPr>
          <w:rStyle w:val="ad"/>
          <w:u w:val="none"/>
        </w:rPr>
        <w:t>7</w:t>
      </w:r>
      <w:r w:rsidRPr="005A41DE">
        <w:rPr>
          <w:rStyle w:val="ad"/>
          <w:u w:val="none"/>
        </w:rPr>
        <w:t xml:space="preserve"> – </w:t>
      </w:r>
      <w:r w:rsidR="005A41DE">
        <w:rPr>
          <w:rStyle w:val="ad"/>
          <w:u w:val="none"/>
        </w:rPr>
        <w:t>Информация по проведенным капитальным ремонтам</w:t>
      </w:r>
      <w:r w:rsidRPr="005A41DE">
        <w:rPr>
          <w:rStyle w:val="ad"/>
          <w:u w:val="none"/>
        </w:rPr>
        <w:t xml:space="preserve"> котельной </w:t>
      </w:r>
      <w:r w:rsidR="00FF0999" w:rsidRPr="005A41DE">
        <w:rPr>
          <w:rStyle w:val="ad"/>
          <w:u w:val="none"/>
        </w:rPr>
        <w:t>ул. Пролетарская 20</w:t>
      </w:r>
    </w:p>
    <w:p w14:paraId="48217361" w14:textId="77777777" w:rsidR="0077547A" w:rsidRPr="005A41DE" w:rsidRDefault="0077547A" w:rsidP="0077547A">
      <w:pPr>
        <w:pStyle w:val="24"/>
        <w:shd w:val="clear" w:color="auto" w:fill="auto"/>
        <w:spacing w:line="240" w:lineRule="auto"/>
        <w:ind w:firstLine="600"/>
        <w:jc w:val="both"/>
        <w:rPr>
          <w:rStyle w:val="26"/>
          <w:u w:val="none"/>
        </w:rPr>
      </w:pPr>
    </w:p>
    <w:tbl>
      <w:tblPr>
        <w:tblStyle w:val="af4"/>
        <w:tblW w:w="0" w:type="auto"/>
        <w:jc w:val="center"/>
        <w:tblLayout w:type="fixed"/>
        <w:tblLook w:val="04A0" w:firstRow="1" w:lastRow="0" w:firstColumn="1" w:lastColumn="0" w:noHBand="0" w:noVBand="1"/>
      </w:tblPr>
      <w:tblGrid>
        <w:gridCol w:w="5778"/>
        <w:gridCol w:w="1560"/>
        <w:gridCol w:w="1729"/>
      </w:tblGrid>
      <w:tr w:rsidR="00F93EB9" w:rsidRPr="000072EA" w14:paraId="5C50E9F9" w14:textId="77777777" w:rsidTr="000072EA">
        <w:trPr>
          <w:jc w:val="center"/>
        </w:trPr>
        <w:tc>
          <w:tcPr>
            <w:tcW w:w="5778" w:type="dxa"/>
          </w:tcPr>
          <w:p w14:paraId="4654346B" w14:textId="77777777" w:rsidR="00F93EB9" w:rsidRPr="000072EA" w:rsidRDefault="00F93EB9" w:rsidP="00895E54">
            <w:pPr>
              <w:jc w:val="center"/>
              <w:rPr>
                <w:rFonts w:ascii="Times New Roman" w:eastAsia="Times New Roman" w:hAnsi="Times New Roman" w:cs="Times New Roman"/>
                <w:b/>
                <w:bCs/>
              </w:rPr>
            </w:pPr>
            <w:r w:rsidRPr="000072EA">
              <w:rPr>
                <w:rFonts w:ascii="Times New Roman" w:eastAsia="Times New Roman" w:hAnsi="Times New Roman" w:cs="Times New Roman"/>
                <w:b/>
                <w:bCs/>
              </w:rPr>
              <w:t>Наименование работ</w:t>
            </w:r>
          </w:p>
        </w:tc>
        <w:tc>
          <w:tcPr>
            <w:tcW w:w="1560" w:type="dxa"/>
          </w:tcPr>
          <w:p w14:paraId="276BC118" w14:textId="77777777" w:rsidR="00F93EB9" w:rsidRPr="000072EA" w:rsidRDefault="00F93EB9" w:rsidP="00895E54">
            <w:pPr>
              <w:jc w:val="center"/>
              <w:rPr>
                <w:rFonts w:ascii="Times New Roman" w:eastAsia="Times New Roman" w:hAnsi="Times New Roman" w:cs="Times New Roman"/>
                <w:b/>
                <w:bCs/>
              </w:rPr>
            </w:pPr>
            <w:r w:rsidRPr="000072EA">
              <w:rPr>
                <w:rFonts w:ascii="Times New Roman" w:eastAsia="Times New Roman" w:hAnsi="Times New Roman" w:cs="Times New Roman"/>
                <w:b/>
                <w:bCs/>
              </w:rPr>
              <w:t>Единица измерения</w:t>
            </w:r>
          </w:p>
        </w:tc>
        <w:tc>
          <w:tcPr>
            <w:tcW w:w="1729" w:type="dxa"/>
          </w:tcPr>
          <w:p w14:paraId="6BDB6F7C" w14:textId="77777777" w:rsidR="00F93EB9" w:rsidRPr="000072EA" w:rsidRDefault="00F93EB9" w:rsidP="00895E54">
            <w:pPr>
              <w:jc w:val="center"/>
              <w:rPr>
                <w:rFonts w:ascii="Times New Roman" w:eastAsia="Times New Roman" w:hAnsi="Times New Roman" w:cs="Times New Roman"/>
                <w:b/>
                <w:bCs/>
              </w:rPr>
            </w:pPr>
            <w:r w:rsidRPr="000072EA">
              <w:rPr>
                <w:rFonts w:ascii="Times New Roman" w:eastAsia="Times New Roman" w:hAnsi="Times New Roman" w:cs="Times New Roman"/>
                <w:b/>
                <w:bCs/>
              </w:rPr>
              <w:t>Количество</w:t>
            </w:r>
          </w:p>
        </w:tc>
      </w:tr>
      <w:tr w:rsidR="00F93EB9" w:rsidRPr="000072EA" w14:paraId="7CEB6A59" w14:textId="77777777" w:rsidTr="000072EA">
        <w:trPr>
          <w:jc w:val="center"/>
        </w:trPr>
        <w:tc>
          <w:tcPr>
            <w:tcW w:w="9067" w:type="dxa"/>
            <w:gridSpan w:val="3"/>
          </w:tcPr>
          <w:p w14:paraId="272CCE19" w14:textId="77777777" w:rsidR="00F93EB9" w:rsidRPr="000072EA" w:rsidRDefault="00F93EB9" w:rsidP="00895E54">
            <w:pPr>
              <w:jc w:val="center"/>
              <w:rPr>
                <w:rFonts w:ascii="Times New Roman" w:eastAsia="Times New Roman" w:hAnsi="Times New Roman" w:cs="Times New Roman"/>
                <w:bCs/>
              </w:rPr>
            </w:pPr>
            <w:r w:rsidRPr="000072EA">
              <w:rPr>
                <w:rFonts w:ascii="Times New Roman" w:eastAsia="Times New Roman" w:hAnsi="Times New Roman" w:cs="Times New Roman"/>
                <w:bCs/>
              </w:rPr>
              <w:t>2013 год</w:t>
            </w:r>
          </w:p>
        </w:tc>
      </w:tr>
      <w:tr w:rsidR="00F93EB9" w:rsidRPr="000072EA" w14:paraId="23A0C9A0" w14:textId="77777777" w:rsidTr="000072EA">
        <w:trPr>
          <w:jc w:val="center"/>
        </w:trPr>
        <w:tc>
          <w:tcPr>
            <w:tcW w:w="5778" w:type="dxa"/>
          </w:tcPr>
          <w:p w14:paraId="6E5BCD4B" w14:textId="77777777" w:rsidR="00F93EB9" w:rsidRPr="000072EA" w:rsidRDefault="00F93EB9" w:rsidP="00E53BDB">
            <w:pPr>
              <w:rPr>
                <w:rFonts w:ascii="Times New Roman" w:eastAsia="Times New Roman" w:hAnsi="Times New Roman" w:cs="Times New Roman"/>
                <w:bCs/>
              </w:rPr>
            </w:pPr>
            <w:r w:rsidRPr="000072EA">
              <w:rPr>
                <w:rFonts w:ascii="Times New Roman" w:eastAsia="Times New Roman" w:hAnsi="Times New Roman" w:cs="Times New Roman"/>
                <w:bCs/>
              </w:rPr>
              <w:t>Капитальный ремонт котла №4 с обмуровкой</w:t>
            </w:r>
          </w:p>
        </w:tc>
        <w:tc>
          <w:tcPr>
            <w:tcW w:w="1560" w:type="dxa"/>
          </w:tcPr>
          <w:p w14:paraId="52DFA4EA" w14:textId="77777777" w:rsidR="00F93EB9" w:rsidRPr="000072EA" w:rsidRDefault="00F93EB9" w:rsidP="00895E54">
            <w:pPr>
              <w:jc w:val="center"/>
              <w:rPr>
                <w:rFonts w:ascii="Times New Roman" w:eastAsia="Times New Roman" w:hAnsi="Times New Roman" w:cs="Times New Roman"/>
                <w:bCs/>
              </w:rPr>
            </w:pPr>
            <w:r w:rsidRPr="000072EA">
              <w:rPr>
                <w:rFonts w:ascii="Times New Roman" w:eastAsia="Times New Roman" w:hAnsi="Times New Roman" w:cs="Times New Roman"/>
                <w:bCs/>
              </w:rPr>
              <w:t>шт.</w:t>
            </w:r>
          </w:p>
        </w:tc>
        <w:tc>
          <w:tcPr>
            <w:tcW w:w="1729" w:type="dxa"/>
          </w:tcPr>
          <w:p w14:paraId="68C689C9" w14:textId="77777777" w:rsidR="00F93EB9" w:rsidRPr="000072EA" w:rsidRDefault="00F93EB9" w:rsidP="00895E54">
            <w:pPr>
              <w:jc w:val="center"/>
              <w:rPr>
                <w:rFonts w:ascii="Times New Roman" w:eastAsia="Times New Roman" w:hAnsi="Times New Roman" w:cs="Times New Roman"/>
                <w:bCs/>
              </w:rPr>
            </w:pPr>
            <w:r w:rsidRPr="000072EA">
              <w:rPr>
                <w:rFonts w:ascii="Times New Roman" w:eastAsia="Times New Roman" w:hAnsi="Times New Roman" w:cs="Times New Roman"/>
                <w:bCs/>
              </w:rPr>
              <w:t>1</w:t>
            </w:r>
          </w:p>
        </w:tc>
      </w:tr>
      <w:tr w:rsidR="00F93EB9" w:rsidRPr="000072EA" w14:paraId="3D16E83D" w14:textId="77777777" w:rsidTr="000072EA">
        <w:trPr>
          <w:jc w:val="center"/>
        </w:trPr>
        <w:tc>
          <w:tcPr>
            <w:tcW w:w="5778" w:type="dxa"/>
          </w:tcPr>
          <w:p w14:paraId="6A63BE4A" w14:textId="77777777" w:rsidR="00F93EB9" w:rsidRPr="000072EA" w:rsidRDefault="00F93EB9" w:rsidP="00E53BDB">
            <w:pPr>
              <w:rPr>
                <w:rFonts w:ascii="Times New Roman" w:eastAsia="Times New Roman" w:hAnsi="Times New Roman" w:cs="Times New Roman"/>
                <w:bCs/>
              </w:rPr>
            </w:pPr>
            <w:r w:rsidRPr="000072EA">
              <w:rPr>
                <w:rFonts w:ascii="Times New Roman" w:eastAsia="Times New Roman" w:hAnsi="Times New Roman" w:cs="Times New Roman"/>
                <w:bCs/>
              </w:rPr>
              <w:t>Капитальный ремонт котла №3</w:t>
            </w:r>
          </w:p>
        </w:tc>
        <w:tc>
          <w:tcPr>
            <w:tcW w:w="1560" w:type="dxa"/>
          </w:tcPr>
          <w:p w14:paraId="0F87FB72" w14:textId="77777777" w:rsidR="00F93EB9" w:rsidRPr="000072EA" w:rsidRDefault="00F93EB9" w:rsidP="00895E54">
            <w:pPr>
              <w:jc w:val="center"/>
              <w:rPr>
                <w:rFonts w:ascii="Times New Roman" w:eastAsia="Times New Roman" w:hAnsi="Times New Roman" w:cs="Times New Roman"/>
                <w:bCs/>
              </w:rPr>
            </w:pPr>
            <w:r w:rsidRPr="000072EA">
              <w:rPr>
                <w:rFonts w:ascii="Times New Roman" w:eastAsia="Times New Roman" w:hAnsi="Times New Roman" w:cs="Times New Roman"/>
                <w:bCs/>
              </w:rPr>
              <w:t>шт.</w:t>
            </w:r>
          </w:p>
        </w:tc>
        <w:tc>
          <w:tcPr>
            <w:tcW w:w="1729" w:type="dxa"/>
          </w:tcPr>
          <w:p w14:paraId="6EC600BB" w14:textId="77777777" w:rsidR="00F93EB9" w:rsidRPr="000072EA" w:rsidRDefault="00F93EB9" w:rsidP="00895E54">
            <w:pPr>
              <w:jc w:val="center"/>
              <w:rPr>
                <w:rFonts w:ascii="Times New Roman" w:eastAsia="Times New Roman" w:hAnsi="Times New Roman" w:cs="Times New Roman"/>
                <w:bCs/>
              </w:rPr>
            </w:pPr>
            <w:r w:rsidRPr="000072EA">
              <w:rPr>
                <w:rFonts w:ascii="Times New Roman" w:eastAsia="Times New Roman" w:hAnsi="Times New Roman" w:cs="Times New Roman"/>
                <w:bCs/>
              </w:rPr>
              <w:t>1</w:t>
            </w:r>
          </w:p>
        </w:tc>
      </w:tr>
      <w:tr w:rsidR="00F93EB9" w:rsidRPr="000072EA" w14:paraId="0CC8BA0C" w14:textId="77777777" w:rsidTr="000072EA">
        <w:trPr>
          <w:jc w:val="center"/>
        </w:trPr>
        <w:tc>
          <w:tcPr>
            <w:tcW w:w="5778" w:type="dxa"/>
          </w:tcPr>
          <w:p w14:paraId="32D851FD" w14:textId="77777777" w:rsidR="00F93EB9" w:rsidRPr="000072EA" w:rsidRDefault="00F93EB9" w:rsidP="00E53BDB">
            <w:pPr>
              <w:rPr>
                <w:rFonts w:ascii="Times New Roman" w:eastAsia="Times New Roman" w:hAnsi="Times New Roman" w:cs="Times New Roman"/>
                <w:bCs/>
              </w:rPr>
            </w:pPr>
            <w:r w:rsidRPr="000072EA">
              <w:rPr>
                <w:rFonts w:ascii="Times New Roman" w:eastAsia="Times New Roman" w:hAnsi="Times New Roman" w:cs="Times New Roman"/>
                <w:bCs/>
              </w:rPr>
              <w:t>Капитальный ремонт котла №2</w:t>
            </w:r>
          </w:p>
        </w:tc>
        <w:tc>
          <w:tcPr>
            <w:tcW w:w="1560" w:type="dxa"/>
          </w:tcPr>
          <w:p w14:paraId="2FCE2AFB" w14:textId="77777777" w:rsidR="00F93EB9" w:rsidRPr="000072EA" w:rsidRDefault="00F93EB9" w:rsidP="00895E54">
            <w:pPr>
              <w:jc w:val="center"/>
              <w:rPr>
                <w:rFonts w:ascii="Times New Roman" w:eastAsia="Times New Roman" w:hAnsi="Times New Roman" w:cs="Times New Roman"/>
                <w:bCs/>
              </w:rPr>
            </w:pPr>
            <w:r w:rsidRPr="000072EA">
              <w:rPr>
                <w:rFonts w:ascii="Times New Roman" w:eastAsia="Times New Roman" w:hAnsi="Times New Roman" w:cs="Times New Roman"/>
                <w:bCs/>
              </w:rPr>
              <w:t>шт.</w:t>
            </w:r>
          </w:p>
        </w:tc>
        <w:tc>
          <w:tcPr>
            <w:tcW w:w="1729" w:type="dxa"/>
          </w:tcPr>
          <w:p w14:paraId="1353B162" w14:textId="77777777" w:rsidR="00F93EB9" w:rsidRPr="000072EA" w:rsidRDefault="00F93EB9" w:rsidP="00895E54">
            <w:pPr>
              <w:jc w:val="center"/>
              <w:rPr>
                <w:rFonts w:ascii="Times New Roman" w:eastAsia="Times New Roman" w:hAnsi="Times New Roman" w:cs="Times New Roman"/>
                <w:bCs/>
              </w:rPr>
            </w:pPr>
            <w:r w:rsidRPr="000072EA">
              <w:rPr>
                <w:rFonts w:ascii="Times New Roman" w:eastAsia="Times New Roman" w:hAnsi="Times New Roman" w:cs="Times New Roman"/>
                <w:bCs/>
              </w:rPr>
              <w:t>1</w:t>
            </w:r>
          </w:p>
        </w:tc>
      </w:tr>
      <w:tr w:rsidR="00F93EB9" w:rsidRPr="000072EA" w14:paraId="16E6940A" w14:textId="77777777" w:rsidTr="000072EA">
        <w:trPr>
          <w:jc w:val="center"/>
        </w:trPr>
        <w:tc>
          <w:tcPr>
            <w:tcW w:w="9067" w:type="dxa"/>
            <w:gridSpan w:val="3"/>
          </w:tcPr>
          <w:p w14:paraId="0B960FBE" w14:textId="77777777" w:rsidR="00F93EB9" w:rsidRPr="000072EA" w:rsidRDefault="00F93EB9" w:rsidP="00895E54">
            <w:pPr>
              <w:jc w:val="center"/>
              <w:rPr>
                <w:rFonts w:ascii="Times New Roman" w:eastAsia="Times New Roman" w:hAnsi="Times New Roman" w:cs="Times New Roman"/>
                <w:bCs/>
              </w:rPr>
            </w:pPr>
            <w:r w:rsidRPr="000072EA">
              <w:rPr>
                <w:rFonts w:ascii="Times New Roman" w:eastAsia="Times New Roman" w:hAnsi="Times New Roman" w:cs="Times New Roman"/>
                <w:bCs/>
              </w:rPr>
              <w:lastRenderedPageBreak/>
              <w:t>2014 год</w:t>
            </w:r>
          </w:p>
        </w:tc>
      </w:tr>
      <w:tr w:rsidR="00F93EB9" w:rsidRPr="000072EA" w14:paraId="56A84EBE" w14:textId="77777777" w:rsidTr="000072EA">
        <w:trPr>
          <w:jc w:val="center"/>
        </w:trPr>
        <w:tc>
          <w:tcPr>
            <w:tcW w:w="5778" w:type="dxa"/>
          </w:tcPr>
          <w:p w14:paraId="26C9F6F6" w14:textId="77777777" w:rsidR="00F93EB9" w:rsidRPr="000072EA" w:rsidRDefault="00F93EB9" w:rsidP="006550CF">
            <w:pPr>
              <w:rPr>
                <w:rFonts w:ascii="Times New Roman" w:eastAsia="Times New Roman" w:hAnsi="Times New Roman" w:cs="Times New Roman"/>
                <w:bCs/>
              </w:rPr>
            </w:pPr>
            <w:r w:rsidRPr="000072EA">
              <w:rPr>
                <w:rFonts w:ascii="Times New Roman" w:eastAsia="Times New Roman" w:hAnsi="Times New Roman" w:cs="Times New Roman"/>
                <w:bCs/>
              </w:rPr>
              <w:t>Капитальный ремонт пристройки ШЗУ</w:t>
            </w:r>
          </w:p>
        </w:tc>
        <w:tc>
          <w:tcPr>
            <w:tcW w:w="1560" w:type="dxa"/>
          </w:tcPr>
          <w:p w14:paraId="2D13FF1B" w14:textId="77777777" w:rsidR="00F93EB9" w:rsidRPr="000072EA" w:rsidRDefault="00F93EB9" w:rsidP="006550CF">
            <w:pPr>
              <w:jc w:val="center"/>
              <w:rPr>
                <w:rFonts w:ascii="Times New Roman" w:eastAsia="Times New Roman" w:hAnsi="Times New Roman" w:cs="Times New Roman"/>
                <w:bCs/>
              </w:rPr>
            </w:pPr>
            <w:r w:rsidRPr="000072EA">
              <w:rPr>
                <w:rFonts w:ascii="Times New Roman" w:eastAsia="Times New Roman" w:hAnsi="Times New Roman" w:cs="Times New Roman"/>
                <w:bCs/>
              </w:rPr>
              <w:t>шт.</w:t>
            </w:r>
          </w:p>
        </w:tc>
        <w:tc>
          <w:tcPr>
            <w:tcW w:w="1729" w:type="dxa"/>
          </w:tcPr>
          <w:p w14:paraId="732E6A13" w14:textId="77777777" w:rsidR="00F93EB9" w:rsidRPr="000072EA" w:rsidRDefault="00F93EB9" w:rsidP="006550CF">
            <w:pPr>
              <w:jc w:val="center"/>
              <w:rPr>
                <w:rFonts w:ascii="Times New Roman" w:eastAsia="Times New Roman" w:hAnsi="Times New Roman" w:cs="Times New Roman"/>
                <w:bCs/>
              </w:rPr>
            </w:pPr>
            <w:r w:rsidRPr="000072EA">
              <w:rPr>
                <w:rFonts w:ascii="Times New Roman" w:eastAsia="Times New Roman" w:hAnsi="Times New Roman" w:cs="Times New Roman"/>
                <w:bCs/>
              </w:rPr>
              <w:t>1</w:t>
            </w:r>
          </w:p>
        </w:tc>
      </w:tr>
      <w:tr w:rsidR="00F93EB9" w:rsidRPr="000072EA" w14:paraId="563C5D43" w14:textId="77777777" w:rsidTr="000072EA">
        <w:trPr>
          <w:jc w:val="center"/>
        </w:trPr>
        <w:tc>
          <w:tcPr>
            <w:tcW w:w="5778" w:type="dxa"/>
          </w:tcPr>
          <w:p w14:paraId="11E1A1F9" w14:textId="77777777" w:rsidR="00F93EB9" w:rsidRPr="000072EA" w:rsidRDefault="00F93EB9" w:rsidP="006550CF">
            <w:pPr>
              <w:rPr>
                <w:rFonts w:ascii="Times New Roman" w:eastAsia="Times New Roman" w:hAnsi="Times New Roman" w:cs="Times New Roman"/>
                <w:bCs/>
              </w:rPr>
            </w:pPr>
            <w:r w:rsidRPr="000072EA">
              <w:rPr>
                <w:rFonts w:ascii="Times New Roman" w:eastAsia="Times New Roman" w:hAnsi="Times New Roman" w:cs="Times New Roman"/>
                <w:bCs/>
              </w:rPr>
              <w:t>Капитальный ремонт котла №1</w:t>
            </w:r>
          </w:p>
        </w:tc>
        <w:tc>
          <w:tcPr>
            <w:tcW w:w="1560" w:type="dxa"/>
          </w:tcPr>
          <w:p w14:paraId="180F83DC" w14:textId="77777777" w:rsidR="00F93EB9" w:rsidRPr="000072EA" w:rsidRDefault="00F93EB9" w:rsidP="006550CF">
            <w:pPr>
              <w:jc w:val="center"/>
              <w:rPr>
                <w:rFonts w:ascii="Times New Roman" w:eastAsia="Times New Roman" w:hAnsi="Times New Roman" w:cs="Times New Roman"/>
                <w:bCs/>
              </w:rPr>
            </w:pPr>
            <w:r w:rsidRPr="000072EA">
              <w:rPr>
                <w:rFonts w:ascii="Times New Roman" w:eastAsia="Times New Roman" w:hAnsi="Times New Roman" w:cs="Times New Roman"/>
                <w:bCs/>
              </w:rPr>
              <w:t>шт.</w:t>
            </w:r>
          </w:p>
        </w:tc>
        <w:tc>
          <w:tcPr>
            <w:tcW w:w="1729" w:type="dxa"/>
          </w:tcPr>
          <w:p w14:paraId="26423D74" w14:textId="77777777" w:rsidR="00F93EB9" w:rsidRPr="000072EA" w:rsidRDefault="00F93EB9" w:rsidP="006550CF">
            <w:pPr>
              <w:jc w:val="center"/>
              <w:rPr>
                <w:rFonts w:ascii="Times New Roman" w:eastAsia="Times New Roman" w:hAnsi="Times New Roman" w:cs="Times New Roman"/>
                <w:bCs/>
              </w:rPr>
            </w:pPr>
            <w:r w:rsidRPr="000072EA">
              <w:rPr>
                <w:rFonts w:ascii="Times New Roman" w:eastAsia="Times New Roman" w:hAnsi="Times New Roman" w:cs="Times New Roman"/>
                <w:bCs/>
              </w:rPr>
              <w:t>1</w:t>
            </w:r>
          </w:p>
        </w:tc>
      </w:tr>
      <w:tr w:rsidR="00F93EB9" w:rsidRPr="000072EA" w14:paraId="4E6D159C" w14:textId="77777777" w:rsidTr="000072EA">
        <w:trPr>
          <w:jc w:val="center"/>
        </w:trPr>
        <w:tc>
          <w:tcPr>
            <w:tcW w:w="5778" w:type="dxa"/>
          </w:tcPr>
          <w:p w14:paraId="64D2B02D" w14:textId="77777777" w:rsidR="00F93EB9" w:rsidRPr="000072EA" w:rsidRDefault="00F93EB9" w:rsidP="006550CF">
            <w:pPr>
              <w:rPr>
                <w:rFonts w:ascii="Times New Roman" w:eastAsia="Times New Roman" w:hAnsi="Times New Roman" w:cs="Times New Roman"/>
                <w:bCs/>
              </w:rPr>
            </w:pPr>
            <w:r w:rsidRPr="000072EA">
              <w:rPr>
                <w:rFonts w:ascii="Times New Roman" w:eastAsia="Times New Roman" w:hAnsi="Times New Roman" w:cs="Times New Roman"/>
                <w:bCs/>
              </w:rPr>
              <w:t>Капитальный ремонт лотка ШЗУ</w:t>
            </w:r>
          </w:p>
        </w:tc>
        <w:tc>
          <w:tcPr>
            <w:tcW w:w="1560" w:type="dxa"/>
          </w:tcPr>
          <w:p w14:paraId="01BD8A37" w14:textId="77777777" w:rsidR="00F93EB9" w:rsidRPr="000072EA" w:rsidRDefault="00F93EB9" w:rsidP="006550CF">
            <w:pPr>
              <w:jc w:val="center"/>
              <w:rPr>
                <w:rFonts w:ascii="Times New Roman" w:eastAsia="Times New Roman" w:hAnsi="Times New Roman" w:cs="Times New Roman"/>
                <w:bCs/>
              </w:rPr>
            </w:pPr>
            <w:r w:rsidRPr="000072EA">
              <w:rPr>
                <w:rFonts w:ascii="Times New Roman" w:eastAsia="Times New Roman" w:hAnsi="Times New Roman" w:cs="Times New Roman"/>
                <w:bCs/>
              </w:rPr>
              <w:t>шт.</w:t>
            </w:r>
          </w:p>
        </w:tc>
        <w:tc>
          <w:tcPr>
            <w:tcW w:w="1729" w:type="dxa"/>
          </w:tcPr>
          <w:p w14:paraId="5F6C079E" w14:textId="77777777" w:rsidR="00F93EB9" w:rsidRPr="000072EA" w:rsidRDefault="00F93EB9" w:rsidP="006550CF">
            <w:pPr>
              <w:jc w:val="center"/>
              <w:rPr>
                <w:rFonts w:ascii="Times New Roman" w:eastAsia="Times New Roman" w:hAnsi="Times New Roman" w:cs="Times New Roman"/>
                <w:bCs/>
              </w:rPr>
            </w:pPr>
            <w:r w:rsidRPr="000072EA">
              <w:rPr>
                <w:rFonts w:ascii="Times New Roman" w:eastAsia="Times New Roman" w:hAnsi="Times New Roman" w:cs="Times New Roman"/>
                <w:bCs/>
              </w:rPr>
              <w:t>1</w:t>
            </w:r>
          </w:p>
        </w:tc>
      </w:tr>
      <w:tr w:rsidR="00F93EB9" w:rsidRPr="000072EA" w14:paraId="46A0C75A" w14:textId="77777777" w:rsidTr="000072EA">
        <w:trPr>
          <w:jc w:val="center"/>
        </w:trPr>
        <w:tc>
          <w:tcPr>
            <w:tcW w:w="5778" w:type="dxa"/>
          </w:tcPr>
          <w:p w14:paraId="49E2F104" w14:textId="77777777" w:rsidR="00F93EB9" w:rsidRPr="000072EA" w:rsidRDefault="00F93EB9" w:rsidP="006550CF">
            <w:pPr>
              <w:rPr>
                <w:rFonts w:ascii="Times New Roman" w:eastAsia="Times New Roman" w:hAnsi="Times New Roman" w:cs="Times New Roman"/>
                <w:bCs/>
              </w:rPr>
            </w:pPr>
            <w:r w:rsidRPr="000072EA">
              <w:rPr>
                <w:rFonts w:ascii="Times New Roman" w:eastAsia="Times New Roman" w:hAnsi="Times New Roman" w:cs="Times New Roman"/>
                <w:bCs/>
              </w:rPr>
              <w:t>Капитальный ремонт поддува</w:t>
            </w:r>
          </w:p>
        </w:tc>
        <w:tc>
          <w:tcPr>
            <w:tcW w:w="1560" w:type="dxa"/>
          </w:tcPr>
          <w:p w14:paraId="2244FD26" w14:textId="77777777" w:rsidR="00F93EB9" w:rsidRPr="000072EA" w:rsidRDefault="00F93EB9" w:rsidP="006550CF">
            <w:pPr>
              <w:jc w:val="center"/>
              <w:rPr>
                <w:rFonts w:ascii="Times New Roman" w:eastAsia="Times New Roman" w:hAnsi="Times New Roman" w:cs="Times New Roman"/>
                <w:bCs/>
              </w:rPr>
            </w:pPr>
            <w:r w:rsidRPr="000072EA">
              <w:rPr>
                <w:rFonts w:ascii="Times New Roman" w:eastAsia="Times New Roman" w:hAnsi="Times New Roman" w:cs="Times New Roman"/>
                <w:bCs/>
              </w:rPr>
              <w:t>шт.</w:t>
            </w:r>
          </w:p>
        </w:tc>
        <w:tc>
          <w:tcPr>
            <w:tcW w:w="1729" w:type="dxa"/>
          </w:tcPr>
          <w:p w14:paraId="4BB05459" w14:textId="77777777" w:rsidR="00F93EB9" w:rsidRPr="000072EA" w:rsidRDefault="00F93EB9" w:rsidP="006550CF">
            <w:pPr>
              <w:jc w:val="center"/>
              <w:rPr>
                <w:rFonts w:ascii="Times New Roman" w:eastAsia="Times New Roman" w:hAnsi="Times New Roman" w:cs="Times New Roman"/>
                <w:bCs/>
              </w:rPr>
            </w:pPr>
            <w:r w:rsidRPr="000072EA">
              <w:rPr>
                <w:rFonts w:ascii="Times New Roman" w:eastAsia="Times New Roman" w:hAnsi="Times New Roman" w:cs="Times New Roman"/>
                <w:bCs/>
              </w:rPr>
              <w:t>2</w:t>
            </w:r>
          </w:p>
        </w:tc>
      </w:tr>
      <w:tr w:rsidR="00F93EB9" w:rsidRPr="000072EA" w14:paraId="4E5C7915" w14:textId="77777777" w:rsidTr="000072EA">
        <w:trPr>
          <w:jc w:val="center"/>
        </w:trPr>
        <w:tc>
          <w:tcPr>
            <w:tcW w:w="5778" w:type="dxa"/>
          </w:tcPr>
          <w:p w14:paraId="210CAC8D" w14:textId="77777777" w:rsidR="00F93EB9" w:rsidRPr="000072EA" w:rsidRDefault="00F93EB9" w:rsidP="006550CF">
            <w:pPr>
              <w:rPr>
                <w:rFonts w:ascii="Times New Roman" w:eastAsia="Times New Roman" w:hAnsi="Times New Roman" w:cs="Times New Roman"/>
                <w:bCs/>
                <w:lang w:val="en-US"/>
              </w:rPr>
            </w:pPr>
            <w:r w:rsidRPr="000072EA">
              <w:rPr>
                <w:rFonts w:ascii="Times New Roman" w:eastAsia="Times New Roman" w:hAnsi="Times New Roman" w:cs="Times New Roman"/>
                <w:bCs/>
              </w:rPr>
              <w:t xml:space="preserve">Капитальный ремонт котлов </w:t>
            </w:r>
            <w:r w:rsidRPr="000072EA">
              <w:rPr>
                <w:rFonts w:ascii="Times New Roman" w:eastAsia="Times New Roman" w:hAnsi="Times New Roman" w:cs="Times New Roman"/>
                <w:bCs/>
                <w:lang w:val="en-US"/>
              </w:rPr>
              <w:t>Zota</w:t>
            </w:r>
          </w:p>
        </w:tc>
        <w:tc>
          <w:tcPr>
            <w:tcW w:w="1560" w:type="dxa"/>
          </w:tcPr>
          <w:p w14:paraId="7E44636D" w14:textId="77777777" w:rsidR="00F93EB9" w:rsidRPr="000072EA" w:rsidRDefault="00F93EB9" w:rsidP="006550CF">
            <w:pPr>
              <w:jc w:val="center"/>
              <w:rPr>
                <w:rFonts w:ascii="Times New Roman" w:eastAsia="Times New Roman" w:hAnsi="Times New Roman" w:cs="Times New Roman"/>
                <w:bCs/>
              </w:rPr>
            </w:pPr>
            <w:r w:rsidRPr="000072EA">
              <w:rPr>
                <w:rFonts w:ascii="Times New Roman" w:eastAsia="Times New Roman" w:hAnsi="Times New Roman" w:cs="Times New Roman"/>
                <w:bCs/>
              </w:rPr>
              <w:t>шт.</w:t>
            </w:r>
          </w:p>
        </w:tc>
        <w:tc>
          <w:tcPr>
            <w:tcW w:w="1729" w:type="dxa"/>
          </w:tcPr>
          <w:p w14:paraId="20A7545F" w14:textId="77777777" w:rsidR="00F93EB9" w:rsidRPr="000072EA" w:rsidRDefault="00F93EB9" w:rsidP="006550CF">
            <w:pPr>
              <w:jc w:val="center"/>
              <w:rPr>
                <w:rFonts w:ascii="Times New Roman" w:eastAsia="Times New Roman" w:hAnsi="Times New Roman" w:cs="Times New Roman"/>
                <w:bCs/>
                <w:lang w:val="en-US"/>
              </w:rPr>
            </w:pPr>
            <w:r w:rsidRPr="000072EA">
              <w:rPr>
                <w:rFonts w:ascii="Times New Roman" w:eastAsia="Times New Roman" w:hAnsi="Times New Roman" w:cs="Times New Roman"/>
                <w:bCs/>
                <w:lang w:val="en-US"/>
              </w:rPr>
              <w:t>2</w:t>
            </w:r>
          </w:p>
        </w:tc>
      </w:tr>
      <w:tr w:rsidR="00F93EB9" w:rsidRPr="000072EA" w14:paraId="63848815" w14:textId="77777777" w:rsidTr="000072EA">
        <w:trPr>
          <w:jc w:val="center"/>
        </w:trPr>
        <w:tc>
          <w:tcPr>
            <w:tcW w:w="9067" w:type="dxa"/>
            <w:gridSpan w:val="3"/>
          </w:tcPr>
          <w:p w14:paraId="4C9DF9CA" w14:textId="77777777" w:rsidR="00F93EB9" w:rsidRPr="000072EA" w:rsidRDefault="00F93EB9" w:rsidP="00BE06D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2015 год</w:t>
            </w:r>
          </w:p>
        </w:tc>
      </w:tr>
      <w:tr w:rsidR="00F93EB9" w:rsidRPr="000072EA" w14:paraId="010ED655" w14:textId="77777777" w:rsidTr="000072EA">
        <w:trPr>
          <w:jc w:val="center"/>
        </w:trPr>
        <w:tc>
          <w:tcPr>
            <w:tcW w:w="5778" w:type="dxa"/>
          </w:tcPr>
          <w:p w14:paraId="6E657554" w14:textId="77777777" w:rsidR="00F93EB9" w:rsidRPr="000072EA" w:rsidRDefault="00F93EB9" w:rsidP="00BE06D9">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котла №1</w:t>
            </w:r>
          </w:p>
        </w:tc>
        <w:tc>
          <w:tcPr>
            <w:tcW w:w="1560" w:type="dxa"/>
          </w:tcPr>
          <w:p w14:paraId="45530057" w14:textId="77777777" w:rsidR="00F93EB9" w:rsidRPr="000072EA" w:rsidRDefault="00F93EB9" w:rsidP="00895E54">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1C40E7F1" w14:textId="77777777" w:rsidR="00F93EB9" w:rsidRPr="000072EA" w:rsidRDefault="00F93EB9" w:rsidP="00895E54">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2FA32814" w14:textId="77777777" w:rsidTr="000072EA">
        <w:trPr>
          <w:jc w:val="center"/>
        </w:trPr>
        <w:tc>
          <w:tcPr>
            <w:tcW w:w="5778" w:type="dxa"/>
          </w:tcPr>
          <w:p w14:paraId="31411CD3" w14:textId="77777777" w:rsidR="00F93EB9" w:rsidRPr="000072EA" w:rsidRDefault="00F93EB9" w:rsidP="00BE06D9">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оборудования</w:t>
            </w:r>
          </w:p>
        </w:tc>
        <w:tc>
          <w:tcPr>
            <w:tcW w:w="1560" w:type="dxa"/>
          </w:tcPr>
          <w:p w14:paraId="29FB88FF" w14:textId="77777777" w:rsidR="00F93EB9" w:rsidRPr="000072EA" w:rsidRDefault="00F93EB9" w:rsidP="00895E54">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31C36269" w14:textId="77777777" w:rsidR="00F93EB9" w:rsidRPr="000072EA" w:rsidRDefault="00F93EB9" w:rsidP="00895E54">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0F141E1E" w14:textId="77777777" w:rsidTr="000072EA">
        <w:trPr>
          <w:jc w:val="center"/>
        </w:trPr>
        <w:tc>
          <w:tcPr>
            <w:tcW w:w="5778" w:type="dxa"/>
          </w:tcPr>
          <w:p w14:paraId="214565DD" w14:textId="77777777" w:rsidR="00F93EB9" w:rsidRPr="000072EA" w:rsidRDefault="00F93EB9" w:rsidP="00BE06D9">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баков аккумуляторов</w:t>
            </w:r>
          </w:p>
        </w:tc>
        <w:tc>
          <w:tcPr>
            <w:tcW w:w="1560" w:type="dxa"/>
          </w:tcPr>
          <w:p w14:paraId="7E61A244" w14:textId="77777777" w:rsidR="00F93EB9" w:rsidRPr="000072EA" w:rsidRDefault="00F93EB9" w:rsidP="00895E54">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029AFE22" w14:textId="77777777" w:rsidR="00F93EB9" w:rsidRPr="000072EA" w:rsidRDefault="00F93EB9" w:rsidP="00895E54">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2</w:t>
            </w:r>
          </w:p>
        </w:tc>
      </w:tr>
      <w:tr w:rsidR="00F93EB9" w:rsidRPr="000072EA" w14:paraId="04DE1DBB" w14:textId="77777777" w:rsidTr="000072EA">
        <w:trPr>
          <w:jc w:val="center"/>
        </w:trPr>
        <w:tc>
          <w:tcPr>
            <w:tcW w:w="5778" w:type="dxa"/>
          </w:tcPr>
          <w:p w14:paraId="11D42E7C" w14:textId="77777777" w:rsidR="00F93EB9" w:rsidRPr="000072EA" w:rsidRDefault="00F93EB9" w:rsidP="00C67113">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котла №2</w:t>
            </w:r>
          </w:p>
        </w:tc>
        <w:tc>
          <w:tcPr>
            <w:tcW w:w="1560" w:type="dxa"/>
          </w:tcPr>
          <w:p w14:paraId="1407FD67" w14:textId="77777777" w:rsidR="00F93EB9" w:rsidRPr="000072EA" w:rsidRDefault="00F93EB9" w:rsidP="00895E54">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11910E4B" w14:textId="77777777" w:rsidR="00F93EB9" w:rsidRPr="000072EA" w:rsidRDefault="00F93EB9" w:rsidP="00895E54">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6CCE8116" w14:textId="77777777" w:rsidTr="000072EA">
        <w:trPr>
          <w:jc w:val="center"/>
        </w:trPr>
        <w:tc>
          <w:tcPr>
            <w:tcW w:w="5778" w:type="dxa"/>
          </w:tcPr>
          <w:p w14:paraId="5827312D" w14:textId="77777777" w:rsidR="00F93EB9" w:rsidRPr="000072EA" w:rsidRDefault="00F93EB9" w:rsidP="006550CF">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здания</w:t>
            </w:r>
          </w:p>
        </w:tc>
        <w:tc>
          <w:tcPr>
            <w:tcW w:w="1560" w:type="dxa"/>
          </w:tcPr>
          <w:p w14:paraId="7296658F" w14:textId="77777777" w:rsidR="00F93EB9" w:rsidRPr="000072EA" w:rsidRDefault="00F93EB9" w:rsidP="006550CF">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0EC31377" w14:textId="77777777" w:rsidR="00F93EB9" w:rsidRPr="000072EA" w:rsidRDefault="00F93EB9" w:rsidP="00895E54">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2B3F5602" w14:textId="77777777" w:rsidTr="000072EA">
        <w:trPr>
          <w:jc w:val="center"/>
        </w:trPr>
        <w:tc>
          <w:tcPr>
            <w:tcW w:w="5778" w:type="dxa"/>
          </w:tcPr>
          <w:p w14:paraId="493B266C" w14:textId="77777777" w:rsidR="00F93EB9" w:rsidRPr="000072EA" w:rsidRDefault="00F93EB9" w:rsidP="00C67113">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ворот</w:t>
            </w:r>
          </w:p>
        </w:tc>
        <w:tc>
          <w:tcPr>
            <w:tcW w:w="1560" w:type="dxa"/>
          </w:tcPr>
          <w:p w14:paraId="7D3DD9C4" w14:textId="77777777" w:rsidR="00F93EB9" w:rsidRPr="000072EA" w:rsidRDefault="00F93EB9" w:rsidP="006550CF">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48D840EB" w14:textId="77777777" w:rsidR="00F93EB9" w:rsidRPr="000072EA" w:rsidRDefault="00F93EB9" w:rsidP="00895E54">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62A82D66" w14:textId="77777777" w:rsidTr="000072EA">
        <w:trPr>
          <w:jc w:val="center"/>
        </w:trPr>
        <w:tc>
          <w:tcPr>
            <w:tcW w:w="5778" w:type="dxa"/>
          </w:tcPr>
          <w:p w14:paraId="37D34E03" w14:textId="77777777" w:rsidR="00F93EB9" w:rsidRPr="000072EA" w:rsidRDefault="00F93EB9" w:rsidP="00C67113">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помещений котельной</w:t>
            </w:r>
          </w:p>
        </w:tc>
        <w:tc>
          <w:tcPr>
            <w:tcW w:w="1560" w:type="dxa"/>
          </w:tcPr>
          <w:p w14:paraId="4064A746" w14:textId="77777777" w:rsidR="00F93EB9" w:rsidRPr="000072EA" w:rsidRDefault="00F93EB9" w:rsidP="006550CF">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70720EA1" w14:textId="77777777" w:rsidR="00F93EB9" w:rsidRPr="000072EA" w:rsidRDefault="00F93EB9" w:rsidP="00895E54">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553EC046" w14:textId="77777777" w:rsidTr="000072EA">
        <w:trPr>
          <w:jc w:val="center"/>
        </w:trPr>
        <w:tc>
          <w:tcPr>
            <w:tcW w:w="9067" w:type="dxa"/>
            <w:gridSpan w:val="3"/>
          </w:tcPr>
          <w:p w14:paraId="68E28615" w14:textId="77777777" w:rsidR="00F93EB9" w:rsidRPr="000072EA" w:rsidRDefault="00F93EB9" w:rsidP="006550CF">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2016 год</w:t>
            </w:r>
          </w:p>
        </w:tc>
      </w:tr>
      <w:tr w:rsidR="00F93EB9" w:rsidRPr="000072EA" w14:paraId="1AFE5F5D" w14:textId="77777777" w:rsidTr="000072EA">
        <w:trPr>
          <w:jc w:val="center"/>
        </w:trPr>
        <w:tc>
          <w:tcPr>
            <w:tcW w:w="5778" w:type="dxa"/>
          </w:tcPr>
          <w:p w14:paraId="636325CE" w14:textId="77777777" w:rsidR="00F93EB9" w:rsidRPr="000072EA" w:rsidRDefault="00F93EB9" w:rsidP="006550CF">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газохода</w:t>
            </w:r>
          </w:p>
        </w:tc>
        <w:tc>
          <w:tcPr>
            <w:tcW w:w="1560" w:type="dxa"/>
          </w:tcPr>
          <w:p w14:paraId="6DAE2AA6" w14:textId="77777777" w:rsidR="00F93EB9" w:rsidRPr="000072EA" w:rsidRDefault="00F93EB9" w:rsidP="00895E54">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4DA701D6" w14:textId="77777777" w:rsidR="00F93EB9" w:rsidRPr="000072EA" w:rsidRDefault="00F93EB9" w:rsidP="00895E54">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4</w:t>
            </w:r>
          </w:p>
        </w:tc>
      </w:tr>
      <w:tr w:rsidR="00F93EB9" w:rsidRPr="000072EA" w14:paraId="2D414385" w14:textId="77777777" w:rsidTr="000072EA">
        <w:trPr>
          <w:jc w:val="center"/>
        </w:trPr>
        <w:tc>
          <w:tcPr>
            <w:tcW w:w="5778" w:type="dxa"/>
          </w:tcPr>
          <w:p w14:paraId="2B9D267D" w14:textId="77777777" w:rsidR="00F93EB9" w:rsidRPr="000072EA" w:rsidRDefault="00F93EB9" w:rsidP="00BE06D9">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дымососов</w:t>
            </w:r>
          </w:p>
        </w:tc>
        <w:tc>
          <w:tcPr>
            <w:tcW w:w="1560" w:type="dxa"/>
          </w:tcPr>
          <w:p w14:paraId="46DA49A0" w14:textId="77777777" w:rsidR="00F93EB9" w:rsidRPr="000072EA" w:rsidRDefault="00F93EB9" w:rsidP="00895E54">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3F474C27" w14:textId="77777777" w:rsidR="00F93EB9" w:rsidRPr="000072EA" w:rsidRDefault="00F93EB9" w:rsidP="00895E54">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2</w:t>
            </w:r>
          </w:p>
        </w:tc>
      </w:tr>
      <w:tr w:rsidR="00F93EB9" w:rsidRPr="000072EA" w14:paraId="03AE5DC1" w14:textId="77777777" w:rsidTr="000072EA">
        <w:trPr>
          <w:jc w:val="center"/>
        </w:trPr>
        <w:tc>
          <w:tcPr>
            <w:tcW w:w="9067" w:type="dxa"/>
            <w:gridSpan w:val="3"/>
          </w:tcPr>
          <w:p w14:paraId="3BC80681" w14:textId="77777777" w:rsidR="00F93EB9" w:rsidRPr="000072EA" w:rsidRDefault="00F93EB9" w:rsidP="00895E54">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2017 год</w:t>
            </w:r>
          </w:p>
        </w:tc>
      </w:tr>
      <w:tr w:rsidR="00F93EB9" w:rsidRPr="000072EA" w14:paraId="764630D0" w14:textId="77777777" w:rsidTr="000072EA">
        <w:trPr>
          <w:jc w:val="center"/>
        </w:trPr>
        <w:tc>
          <w:tcPr>
            <w:tcW w:w="5778" w:type="dxa"/>
          </w:tcPr>
          <w:p w14:paraId="534F7540" w14:textId="77777777" w:rsidR="00F93EB9" w:rsidRPr="000072EA" w:rsidRDefault="00F93EB9" w:rsidP="00BE06D9">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оборудования</w:t>
            </w:r>
          </w:p>
        </w:tc>
        <w:tc>
          <w:tcPr>
            <w:tcW w:w="1560" w:type="dxa"/>
          </w:tcPr>
          <w:p w14:paraId="2A5204AC" w14:textId="77777777" w:rsidR="00F93EB9" w:rsidRPr="000072EA" w:rsidRDefault="00F93EB9" w:rsidP="00895E54">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278A0DF5" w14:textId="77777777" w:rsidR="00F93EB9" w:rsidRPr="000072EA" w:rsidRDefault="00F93EB9" w:rsidP="00895E54">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389662AB" w14:textId="77777777" w:rsidTr="000072EA">
        <w:trPr>
          <w:jc w:val="center"/>
        </w:trPr>
        <w:tc>
          <w:tcPr>
            <w:tcW w:w="5778" w:type="dxa"/>
          </w:tcPr>
          <w:p w14:paraId="7DCBA055" w14:textId="77777777" w:rsidR="00F93EB9" w:rsidRPr="000072EA" w:rsidRDefault="00F93EB9" w:rsidP="006550CF">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ШЗУ</w:t>
            </w:r>
          </w:p>
        </w:tc>
        <w:tc>
          <w:tcPr>
            <w:tcW w:w="1560" w:type="dxa"/>
          </w:tcPr>
          <w:p w14:paraId="07D2D7FD" w14:textId="77777777" w:rsidR="00F93EB9" w:rsidRPr="000072EA" w:rsidRDefault="00F93EB9" w:rsidP="00895E54">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3EB4C92C" w14:textId="77777777" w:rsidR="00F93EB9" w:rsidRPr="000072EA" w:rsidRDefault="00F93EB9" w:rsidP="00895E54">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71D7E7B2" w14:textId="77777777" w:rsidTr="000072EA">
        <w:trPr>
          <w:jc w:val="center"/>
        </w:trPr>
        <w:tc>
          <w:tcPr>
            <w:tcW w:w="5778" w:type="dxa"/>
          </w:tcPr>
          <w:p w14:paraId="7C54111C" w14:textId="77777777" w:rsidR="00F93EB9" w:rsidRPr="000072EA" w:rsidRDefault="00F93EB9" w:rsidP="0040011D">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котельной</w:t>
            </w:r>
          </w:p>
        </w:tc>
        <w:tc>
          <w:tcPr>
            <w:tcW w:w="1560" w:type="dxa"/>
          </w:tcPr>
          <w:p w14:paraId="40215AF4" w14:textId="77777777" w:rsidR="00F93EB9" w:rsidRPr="000072EA" w:rsidRDefault="00F93EB9" w:rsidP="006550CF">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5AAB1F2D" w14:textId="77777777" w:rsidR="00F93EB9" w:rsidRPr="000072EA" w:rsidRDefault="00F93EB9" w:rsidP="00895E54">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29F1907A" w14:textId="77777777" w:rsidTr="000072EA">
        <w:trPr>
          <w:jc w:val="center"/>
        </w:trPr>
        <w:tc>
          <w:tcPr>
            <w:tcW w:w="5778" w:type="dxa"/>
          </w:tcPr>
          <w:p w14:paraId="02E09C84" w14:textId="77777777" w:rsidR="00F93EB9" w:rsidRPr="000072EA" w:rsidRDefault="00F93EB9" w:rsidP="0040011D">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котла КЕ 10/14</w:t>
            </w:r>
          </w:p>
        </w:tc>
        <w:tc>
          <w:tcPr>
            <w:tcW w:w="1560" w:type="dxa"/>
          </w:tcPr>
          <w:p w14:paraId="7DE12960" w14:textId="77777777" w:rsidR="00F93EB9" w:rsidRPr="000072EA" w:rsidRDefault="00F93EB9" w:rsidP="006550CF">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41FD3546" w14:textId="77777777" w:rsidR="00F93EB9" w:rsidRPr="000072EA" w:rsidRDefault="00F93EB9" w:rsidP="00895E54">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49D0076C" w14:textId="77777777" w:rsidTr="000072EA">
        <w:trPr>
          <w:jc w:val="center"/>
        </w:trPr>
        <w:tc>
          <w:tcPr>
            <w:tcW w:w="9067" w:type="dxa"/>
            <w:gridSpan w:val="3"/>
          </w:tcPr>
          <w:p w14:paraId="33406E30" w14:textId="77777777" w:rsidR="00F93EB9" w:rsidRPr="000072EA" w:rsidRDefault="00F93EB9" w:rsidP="00895E54">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2018 год</w:t>
            </w:r>
          </w:p>
        </w:tc>
      </w:tr>
      <w:tr w:rsidR="00F93EB9" w:rsidRPr="000072EA" w14:paraId="278DE6EC" w14:textId="77777777" w:rsidTr="000072EA">
        <w:trPr>
          <w:jc w:val="center"/>
        </w:trPr>
        <w:tc>
          <w:tcPr>
            <w:tcW w:w="5778" w:type="dxa"/>
          </w:tcPr>
          <w:p w14:paraId="4CB987DC" w14:textId="77777777" w:rsidR="00F93EB9" w:rsidRPr="000072EA" w:rsidRDefault="00F93EB9" w:rsidP="006550CF">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котла №3</w:t>
            </w:r>
          </w:p>
        </w:tc>
        <w:tc>
          <w:tcPr>
            <w:tcW w:w="1560" w:type="dxa"/>
          </w:tcPr>
          <w:p w14:paraId="049DE3A9" w14:textId="77777777" w:rsidR="00F93EB9" w:rsidRPr="000072EA" w:rsidRDefault="00F93EB9" w:rsidP="006550CF">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38336A9D" w14:textId="77777777" w:rsidR="00F93EB9" w:rsidRPr="000072EA" w:rsidRDefault="00F93EB9" w:rsidP="006550CF">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33601580" w14:textId="77777777" w:rsidTr="000072EA">
        <w:trPr>
          <w:jc w:val="center"/>
        </w:trPr>
        <w:tc>
          <w:tcPr>
            <w:tcW w:w="5778" w:type="dxa"/>
          </w:tcPr>
          <w:p w14:paraId="09E0B611" w14:textId="77777777" w:rsidR="00F93EB9" w:rsidRPr="000072EA" w:rsidRDefault="00F93EB9" w:rsidP="006550CF">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котла №4</w:t>
            </w:r>
          </w:p>
        </w:tc>
        <w:tc>
          <w:tcPr>
            <w:tcW w:w="1560" w:type="dxa"/>
          </w:tcPr>
          <w:p w14:paraId="0CB564D9" w14:textId="77777777" w:rsidR="00F93EB9" w:rsidRPr="000072EA" w:rsidRDefault="00F93EB9" w:rsidP="006550CF">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25EA94ED" w14:textId="77777777" w:rsidR="00F93EB9" w:rsidRPr="000072EA" w:rsidRDefault="00F93EB9" w:rsidP="006550CF">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292BEC62" w14:textId="77777777" w:rsidTr="000072EA">
        <w:trPr>
          <w:jc w:val="center"/>
        </w:trPr>
        <w:tc>
          <w:tcPr>
            <w:tcW w:w="5778" w:type="dxa"/>
          </w:tcPr>
          <w:p w14:paraId="08259B55" w14:textId="77777777" w:rsidR="00F93EB9" w:rsidRPr="000072EA" w:rsidRDefault="00F93EB9" w:rsidP="006550CF">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котла №5</w:t>
            </w:r>
          </w:p>
        </w:tc>
        <w:tc>
          <w:tcPr>
            <w:tcW w:w="1560" w:type="dxa"/>
          </w:tcPr>
          <w:p w14:paraId="25C4B877" w14:textId="77777777" w:rsidR="00F93EB9" w:rsidRPr="000072EA" w:rsidRDefault="00F93EB9" w:rsidP="006550CF">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06E563A2" w14:textId="77777777" w:rsidR="00F93EB9" w:rsidRPr="000072EA" w:rsidRDefault="00F93EB9" w:rsidP="006550CF">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6A5599EC" w14:textId="77777777" w:rsidTr="000072EA">
        <w:trPr>
          <w:jc w:val="center"/>
        </w:trPr>
        <w:tc>
          <w:tcPr>
            <w:tcW w:w="5778" w:type="dxa"/>
          </w:tcPr>
          <w:p w14:paraId="15183DBA" w14:textId="77777777" w:rsidR="00F93EB9" w:rsidRPr="000072EA" w:rsidRDefault="00F93EB9" w:rsidP="006550CF">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дымовой трубы</w:t>
            </w:r>
          </w:p>
        </w:tc>
        <w:tc>
          <w:tcPr>
            <w:tcW w:w="1560" w:type="dxa"/>
          </w:tcPr>
          <w:p w14:paraId="5E04BF0B" w14:textId="77777777" w:rsidR="00F93EB9" w:rsidRPr="000072EA" w:rsidRDefault="00F93EB9" w:rsidP="006550CF">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7721E4DB" w14:textId="77777777" w:rsidR="00F93EB9" w:rsidRPr="000072EA" w:rsidRDefault="00F93EB9" w:rsidP="006550CF">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7A7F2F1F" w14:textId="77777777" w:rsidTr="000072EA">
        <w:trPr>
          <w:jc w:val="center"/>
        </w:trPr>
        <w:tc>
          <w:tcPr>
            <w:tcW w:w="9067" w:type="dxa"/>
            <w:gridSpan w:val="3"/>
          </w:tcPr>
          <w:p w14:paraId="70FED004" w14:textId="77777777" w:rsidR="00F93EB9" w:rsidRPr="000072EA" w:rsidRDefault="00F93EB9" w:rsidP="00895E54">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2019 год</w:t>
            </w:r>
          </w:p>
        </w:tc>
      </w:tr>
      <w:tr w:rsidR="00F93EB9" w:rsidRPr="000072EA" w14:paraId="670E9C8D" w14:textId="77777777" w:rsidTr="000072EA">
        <w:trPr>
          <w:jc w:val="center"/>
        </w:trPr>
        <w:tc>
          <w:tcPr>
            <w:tcW w:w="5778" w:type="dxa"/>
          </w:tcPr>
          <w:p w14:paraId="7C3FBA42" w14:textId="77777777" w:rsidR="00F93EB9" w:rsidRPr="000072EA" w:rsidRDefault="00F93EB9" w:rsidP="006550CF">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здания</w:t>
            </w:r>
          </w:p>
        </w:tc>
        <w:tc>
          <w:tcPr>
            <w:tcW w:w="1560" w:type="dxa"/>
          </w:tcPr>
          <w:p w14:paraId="33D97BE0" w14:textId="77777777" w:rsidR="00F93EB9" w:rsidRPr="000072EA" w:rsidRDefault="00F93EB9" w:rsidP="00A25AEE">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39720AA1" w14:textId="77777777" w:rsidR="00F93EB9" w:rsidRPr="000072EA" w:rsidRDefault="00F93EB9" w:rsidP="006550CF">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4C8A4162" w14:textId="77777777" w:rsidTr="000072EA">
        <w:trPr>
          <w:jc w:val="center"/>
        </w:trPr>
        <w:tc>
          <w:tcPr>
            <w:tcW w:w="5778" w:type="dxa"/>
          </w:tcPr>
          <w:p w14:paraId="3698B3CD" w14:textId="77777777" w:rsidR="00F93EB9" w:rsidRPr="000072EA" w:rsidRDefault="00F93EB9" w:rsidP="006550CF">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приборов учета</w:t>
            </w:r>
          </w:p>
        </w:tc>
        <w:tc>
          <w:tcPr>
            <w:tcW w:w="1560" w:type="dxa"/>
          </w:tcPr>
          <w:p w14:paraId="1B368C80" w14:textId="77777777" w:rsidR="00F93EB9" w:rsidRPr="000072EA" w:rsidRDefault="00F93EB9" w:rsidP="00A25AEE">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16B8D9DA" w14:textId="77777777" w:rsidR="00F93EB9" w:rsidRPr="000072EA" w:rsidRDefault="00F93EB9" w:rsidP="006550CF">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3426CCEA" w14:textId="77777777" w:rsidTr="000072EA">
        <w:trPr>
          <w:jc w:val="center"/>
        </w:trPr>
        <w:tc>
          <w:tcPr>
            <w:tcW w:w="9067" w:type="dxa"/>
            <w:gridSpan w:val="3"/>
          </w:tcPr>
          <w:p w14:paraId="6EFB277D" w14:textId="77777777" w:rsidR="00F93EB9" w:rsidRPr="000072EA" w:rsidRDefault="00F93EB9" w:rsidP="006550CF">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2020 год</w:t>
            </w:r>
          </w:p>
        </w:tc>
      </w:tr>
      <w:tr w:rsidR="00F93EB9" w:rsidRPr="000072EA" w14:paraId="537F304F" w14:textId="77777777" w:rsidTr="000072EA">
        <w:trPr>
          <w:jc w:val="center"/>
        </w:trPr>
        <w:tc>
          <w:tcPr>
            <w:tcW w:w="5778" w:type="dxa"/>
            <w:vAlign w:val="center"/>
          </w:tcPr>
          <w:p w14:paraId="4F8FF311" w14:textId="77777777" w:rsidR="00F93EB9" w:rsidRPr="000072EA" w:rsidRDefault="00F93EB9" w:rsidP="00F93EB9">
            <w:pPr>
              <w:contextualSpacing/>
              <w:rPr>
                <w:rFonts w:ascii="Times New Roman" w:hAnsi="Times New Roman" w:cs="Times New Roman"/>
                <w:color w:val="auto"/>
              </w:rPr>
            </w:pPr>
            <w:r w:rsidRPr="000072EA">
              <w:rPr>
                <w:rFonts w:ascii="Times New Roman" w:eastAsia="Sylfaen" w:hAnsi="Times New Roman" w:cs="Times New Roman"/>
              </w:rPr>
              <w:t xml:space="preserve">Капитальный ремонт санузла котельной </w:t>
            </w:r>
            <w:r w:rsidRPr="000072EA">
              <w:rPr>
                <w:rFonts w:ascii="Times New Roman" w:eastAsia="Sylfaen" w:hAnsi="Times New Roman" w:cs="Times New Roman"/>
                <w:lang w:bidi="en-US"/>
              </w:rPr>
              <w:t xml:space="preserve">(1 </w:t>
            </w:r>
            <w:r w:rsidRPr="000072EA">
              <w:rPr>
                <w:rFonts w:ascii="Times New Roman" w:eastAsia="Sylfaen" w:hAnsi="Times New Roman" w:cs="Times New Roman"/>
              </w:rPr>
              <w:t>этап)</w:t>
            </w:r>
            <w:r w:rsidRPr="000072EA">
              <w:rPr>
                <w:rFonts w:ascii="Times New Roman" w:hAnsi="Times New Roman" w:cs="Times New Roman"/>
              </w:rPr>
              <w:t xml:space="preserve"> ул. Пролетарская 20</w:t>
            </w:r>
          </w:p>
        </w:tc>
        <w:tc>
          <w:tcPr>
            <w:tcW w:w="1560" w:type="dxa"/>
          </w:tcPr>
          <w:p w14:paraId="606CA6A5"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4341EF1E"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18336083" w14:textId="77777777" w:rsidTr="000072EA">
        <w:trPr>
          <w:jc w:val="center"/>
        </w:trPr>
        <w:tc>
          <w:tcPr>
            <w:tcW w:w="5778" w:type="dxa"/>
            <w:vAlign w:val="center"/>
          </w:tcPr>
          <w:p w14:paraId="516D1B71" w14:textId="77777777" w:rsidR="00F93EB9" w:rsidRPr="000072EA" w:rsidRDefault="00F93EB9" w:rsidP="00F93EB9">
            <w:pPr>
              <w:contextualSpacing/>
              <w:rPr>
                <w:rFonts w:ascii="Times New Roman" w:hAnsi="Times New Roman" w:cs="Times New Roman"/>
              </w:rPr>
            </w:pPr>
            <w:r w:rsidRPr="000072EA">
              <w:rPr>
                <w:rFonts w:ascii="Times New Roman" w:eastAsia="Sylfaen" w:hAnsi="Times New Roman" w:cs="Times New Roman"/>
              </w:rPr>
              <w:t>Капитальный ремонт дымососа ДН-10 1500об/мин правого вращения: замена улитки, рабочего колеса, электродвигателя</w:t>
            </w:r>
            <w:r w:rsidRPr="000072EA">
              <w:rPr>
                <w:rFonts w:ascii="Times New Roman" w:hAnsi="Times New Roman" w:cs="Times New Roman"/>
              </w:rPr>
              <w:t xml:space="preserve"> ул. Пролетарская 20</w:t>
            </w:r>
          </w:p>
        </w:tc>
        <w:tc>
          <w:tcPr>
            <w:tcW w:w="1560" w:type="dxa"/>
          </w:tcPr>
          <w:p w14:paraId="61C2A899"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03CADAAA"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23C47FF5" w14:textId="77777777" w:rsidTr="000072EA">
        <w:trPr>
          <w:jc w:val="center"/>
        </w:trPr>
        <w:tc>
          <w:tcPr>
            <w:tcW w:w="5778" w:type="dxa"/>
            <w:vAlign w:val="center"/>
          </w:tcPr>
          <w:p w14:paraId="060A3046" w14:textId="77777777" w:rsidR="00F93EB9" w:rsidRPr="000072EA" w:rsidRDefault="00F93EB9" w:rsidP="00F93EB9">
            <w:pPr>
              <w:contextualSpacing/>
              <w:rPr>
                <w:rFonts w:ascii="Times New Roman" w:hAnsi="Times New Roman" w:cs="Times New Roman"/>
              </w:rPr>
            </w:pPr>
            <w:r w:rsidRPr="000072EA">
              <w:rPr>
                <w:rFonts w:ascii="Times New Roman" w:eastAsia="Sylfaen" w:hAnsi="Times New Roman" w:cs="Times New Roman"/>
              </w:rPr>
              <w:t>Капитальный ремонт здания котельной</w:t>
            </w:r>
            <w:r w:rsidRPr="000072EA">
              <w:rPr>
                <w:rFonts w:ascii="Times New Roman" w:hAnsi="Times New Roman" w:cs="Times New Roman"/>
              </w:rPr>
              <w:t xml:space="preserve"> ул. Пролетарская 20</w:t>
            </w:r>
          </w:p>
        </w:tc>
        <w:tc>
          <w:tcPr>
            <w:tcW w:w="1560" w:type="dxa"/>
          </w:tcPr>
          <w:p w14:paraId="4FEAA720"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781A4B37"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7CBB8BB8" w14:textId="77777777" w:rsidTr="000072EA">
        <w:trPr>
          <w:jc w:val="center"/>
        </w:trPr>
        <w:tc>
          <w:tcPr>
            <w:tcW w:w="5778" w:type="dxa"/>
            <w:vAlign w:val="center"/>
          </w:tcPr>
          <w:p w14:paraId="446DA0F6" w14:textId="77777777" w:rsidR="00F93EB9" w:rsidRPr="000072EA" w:rsidRDefault="00F93EB9" w:rsidP="00F93EB9">
            <w:pPr>
              <w:contextualSpacing/>
              <w:rPr>
                <w:rFonts w:ascii="Times New Roman" w:hAnsi="Times New Roman" w:cs="Times New Roman"/>
              </w:rPr>
            </w:pPr>
            <w:r w:rsidRPr="000072EA">
              <w:rPr>
                <w:rFonts w:ascii="Times New Roman" w:eastAsia="Sylfaen" w:hAnsi="Times New Roman" w:cs="Times New Roman"/>
              </w:rPr>
              <w:t>Капитальный ремонт редуктора углеподачи котельной</w:t>
            </w:r>
            <w:r w:rsidRPr="000072EA">
              <w:rPr>
                <w:rFonts w:ascii="Times New Roman" w:hAnsi="Times New Roman" w:cs="Times New Roman"/>
              </w:rPr>
              <w:t xml:space="preserve"> ул. Пролетарская 20</w:t>
            </w:r>
          </w:p>
        </w:tc>
        <w:tc>
          <w:tcPr>
            <w:tcW w:w="1560" w:type="dxa"/>
          </w:tcPr>
          <w:p w14:paraId="3CC4D7BB"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6694FD05"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6047C764" w14:textId="77777777" w:rsidTr="000072EA">
        <w:trPr>
          <w:jc w:val="center"/>
        </w:trPr>
        <w:tc>
          <w:tcPr>
            <w:tcW w:w="5778" w:type="dxa"/>
            <w:vAlign w:val="center"/>
          </w:tcPr>
          <w:p w14:paraId="41EC090E" w14:textId="77777777" w:rsidR="00F93EB9" w:rsidRPr="000072EA" w:rsidRDefault="00F93EB9" w:rsidP="00F93EB9">
            <w:pPr>
              <w:contextualSpacing/>
              <w:rPr>
                <w:rFonts w:ascii="Times New Roman" w:hAnsi="Times New Roman" w:cs="Times New Roman"/>
              </w:rPr>
            </w:pPr>
            <w:r w:rsidRPr="000072EA">
              <w:rPr>
                <w:rFonts w:ascii="Times New Roman" w:eastAsia="Sylfaen" w:hAnsi="Times New Roman" w:cs="Times New Roman"/>
              </w:rPr>
              <w:t xml:space="preserve">Капитальный ремонт ШЗУ </w:t>
            </w:r>
            <w:r w:rsidRPr="000072EA">
              <w:rPr>
                <w:rFonts w:ascii="Times New Roman" w:eastAsia="Sylfaen" w:hAnsi="Times New Roman" w:cs="Times New Roman"/>
                <w:lang w:val="en-US" w:bidi="en-US"/>
              </w:rPr>
              <w:t xml:space="preserve">(1 </w:t>
            </w:r>
            <w:r w:rsidRPr="000072EA">
              <w:rPr>
                <w:rFonts w:ascii="Times New Roman" w:eastAsia="Sylfaen" w:hAnsi="Times New Roman" w:cs="Times New Roman"/>
              </w:rPr>
              <w:t>этап)</w:t>
            </w:r>
          </w:p>
        </w:tc>
        <w:tc>
          <w:tcPr>
            <w:tcW w:w="1560" w:type="dxa"/>
          </w:tcPr>
          <w:p w14:paraId="172437A1"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6376D149"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599B0DC5" w14:textId="77777777" w:rsidTr="000072EA">
        <w:trPr>
          <w:jc w:val="center"/>
        </w:trPr>
        <w:tc>
          <w:tcPr>
            <w:tcW w:w="5778" w:type="dxa"/>
            <w:vAlign w:val="center"/>
          </w:tcPr>
          <w:p w14:paraId="3CB93A6B" w14:textId="77777777" w:rsidR="00F93EB9" w:rsidRPr="000072EA" w:rsidRDefault="00F93EB9" w:rsidP="00F93EB9">
            <w:pPr>
              <w:contextualSpacing/>
              <w:rPr>
                <w:rFonts w:ascii="Times New Roman" w:hAnsi="Times New Roman" w:cs="Times New Roman"/>
              </w:rPr>
            </w:pPr>
            <w:r w:rsidRPr="000072EA">
              <w:rPr>
                <w:rFonts w:ascii="Times New Roman" w:eastAsia="Sylfaen" w:hAnsi="Times New Roman" w:cs="Times New Roman"/>
              </w:rPr>
              <w:t>Капитальный ремонт ввода сети теплоснабжения в котельную</w:t>
            </w:r>
            <w:r w:rsidRPr="000072EA">
              <w:rPr>
                <w:rFonts w:ascii="Times New Roman" w:hAnsi="Times New Roman" w:cs="Times New Roman"/>
              </w:rPr>
              <w:t xml:space="preserve"> ул. Пролетарская 20</w:t>
            </w:r>
          </w:p>
        </w:tc>
        <w:tc>
          <w:tcPr>
            <w:tcW w:w="1560" w:type="dxa"/>
          </w:tcPr>
          <w:p w14:paraId="2902F4B6"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7172BBC9"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4DF63127" w14:textId="77777777" w:rsidTr="000072EA">
        <w:trPr>
          <w:jc w:val="center"/>
        </w:trPr>
        <w:tc>
          <w:tcPr>
            <w:tcW w:w="9067" w:type="dxa"/>
            <w:gridSpan w:val="3"/>
          </w:tcPr>
          <w:p w14:paraId="2C6C333B"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2021 год</w:t>
            </w:r>
          </w:p>
        </w:tc>
      </w:tr>
      <w:tr w:rsidR="00F93EB9" w:rsidRPr="000072EA" w14:paraId="1D123D89" w14:textId="77777777" w:rsidTr="000072EA">
        <w:trPr>
          <w:jc w:val="center"/>
        </w:trPr>
        <w:tc>
          <w:tcPr>
            <w:tcW w:w="5778" w:type="dxa"/>
            <w:vAlign w:val="center"/>
          </w:tcPr>
          <w:p w14:paraId="78C89362" w14:textId="77777777" w:rsidR="00F93EB9" w:rsidRPr="000072EA" w:rsidRDefault="00F93EB9" w:rsidP="00F93EB9">
            <w:pPr>
              <w:pStyle w:val="aff0"/>
              <w:spacing w:after="0" w:line="240" w:lineRule="auto"/>
              <w:ind w:left="0"/>
              <w:rPr>
                <w:rFonts w:ascii="Times New Roman" w:hAnsi="Times New Roman" w:cs="Times New Roman"/>
                <w:sz w:val="24"/>
                <w:szCs w:val="24"/>
              </w:rPr>
            </w:pPr>
            <w:r w:rsidRPr="000072EA">
              <w:rPr>
                <w:rFonts w:ascii="Times New Roman" w:hAnsi="Times New Roman" w:cs="Times New Roman"/>
                <w:sz w:val="24"/>
                <w:szCs w:val="24"/>
              </w:rPr>
              <w:t>Капитальный ремонт санузла котельной ул. Пролетарская 20</w:t>
            </w:r>
          </w:p>
        </w:tc>
        <w:tc>
          <w:tcPr>
            <w:tcW w:w="1560" w:type="dxa"/>
          </w:tcPr>
          <w:p w14:paraId="41CB1E39"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285341DB"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46087778" w14:textId="77777777" w:rsidTr="000072EA">
        <w:trPr>
          <w:jc w:val="center"/>
        </w:trPr>
        <w:tc>
          <w:tcPr>
            <w:tcW w:w="5778" w:type="dxa"/>
            <w:vAlign w:val="center"/>
          </w:tcPr>
          <w:p w14:paraId="5FCF757A" w14:textId="77777777" w:rsidR="00F93EB9" w:rsidRPr="000072EA" w:rsidRDefault="00F93EB9" w:rsidP="00F93EB9">
            <w:pPr>
              <w:pStyle w:val="aff0"/>
              <w:spacing w:after="0" w:line="240" w:lineRule="auto"/>
              <w:ind w:left="0"/>
              <w:rPr>
                <w:rFonts w:ascii="Times New Roman" w:hAnsi="Times New Roman" w:cs="Times New Roman"/>
                <w:sz w:val="24"/>
                <w:szCs w:val="24"/>
              </w:rPr>
            </w:pPr>
            <w:r w:rsidRPr="000072EA">
              <w:rPr>
                <w:rFonts w:ascii="Times New Roman" w:hAnsi="Times New Roman" w:cs="Times New Roman"/>
                <w:sz w:val="24"/>
                <w:szCs w:val="24"/>
              </w:rPr>
              <w:t>Капитальный ремонт насосного оборудования котельной ул. Пролетарская 20</w:t>
            </w:r>
          </w:p>
        </w:tc>
        <w:tc>
          <w:tcPr>
            <w:tcW w:w="1560" w:type="dxa"/>
          </w:tcPr>
          <w:p w14:paraId="34DAB8D1"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45F0E831"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5C7833E3" w14:textId="77777777" w:rsidTr="000072EA">
        <w:trPr>
          <w:jc w:val="center"/>
        </w:trPr>
        <w:tc>
          <w:tcPr>
            <w:tcW w:w="5778" w:type="dxa"/>
            <w:vAlign w:val="center"/>
          </w:tcPr>
          <w:p w14:paraId="4DDBFE00" w14:textId="64053FF0" w:rsidR="00B413C6" w:rsidRPr="000072EA" w:rsidRDefault="00F93EB9" w:rsidP="00F93EB9">
            <w:pPr>
              <w:pStyle w:val="aff0"/>
              <w:spacing w:after="0" w:line="240" w:lineRule="auto"/>
              <w:ind w:left="0"/>
              <w:rPr>
                <w:rFonts w:ascii="Times New Roman" w:hAnsi="Times New Roman" w:cs="Times New Roman"/>
                <w:sz w:val="24"/>
                <w:szCs w:val="24"/>
              </w:rPr>
            </w:pPr>
            <w:r w:rsidRPr="000072EA">
              <w:rPr>
                <w:rFonts w:ascii="Times New Roman" w:hAnsi="Times New Roman" w:cs="Times New Roman"/>
                <w:sz w:val="24"/>
                <w:szCs w:val="24"/>
              </w:rPr>
              <w:t>Капитальный ремонт циркуляционного насоса FBC Kl 50 125-315 ул. Пролетарская 20</w:t>
            </w:r>
          </w:p>
        </w:tc>
        <w:tc>
          <w:tcPr>
            <w:tcW w:w="1560" w:type="dxa"/>
          </w:tcPr>
          <w:p w14:paraId="0BAC23D0"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65E6A5EC"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B413C6" w:rsidRPr="000072EA" w14:paraId="5791C7EF" w14:textId="77777777" w:rsidTr="00B413C6">
        <w:trPr>
          <w:jc w:val="center"/>
        </w:trPr>
        <w:tc>
          <w:tcPr>
            <w:tcW w:w="9067" w:type="dxa"/>
            <w:gridSpan w:val="3"/>
            <w:vAlign w:val="center"/>
          </w:tcPr>
          <w:p w14:paraId="6D2FA31F" w14:textId="797A0161" w:rsidR="00B413C6" w:rsidRPr="000072EA" w:rsidRDefault="00B413C6" w:rsidP="00F93EB9">
            <w:pPr>
              <w:jc w:val="center"/>
              <w:rPr>
                <w:rFonts w:ascii="Times New Roman" w:eastAsia="Times New Roman" w:hAnsi="Times New Roman" w:cs="Times New Roman"/>
                <w:bCs/>
                <w:color w:val="auto"/>
              </w:rPr>
            </w:pPr>
            <w:r>
              <w:rPr>
                <w:rFonts w:ascii="Times New Roman" w:eastAsia="Times New Roman" w:hAnsi="Times New Roman" w:cs="Times New Roman"/>
                <w:bCs/>
                <w:color w:val="auto"/>
              </w:rPr>
              <w:t>2022 год</w:t>
            </w:r>
          </w:p>
        </w:tc>
      </w:tr>
      <w:tr w:rsidR="00B413C6" w:rsidRPr="000072EA" w14:paraId="2BA2F9F3" w14:textId="77777777" w:rsidTr="00B413C6">
        <w:trPr>
          <w:jc w:val="center"/>
        </w:trPr>
        <w:tc>
          <w:tcPr>
            <w:tcW w:w="5778" w:type="dxa"/>
            <w:vAlign w:val="center"/>
          </w:tcPr>
          <w:p w14:paraId="0EAFF66A" w14:textId="70291DA5" w:rsidR="00B413C6" w:rsidRPr="00B413C6" w:rsidRDefault="00B413C6" w:rsidP="00B413C6">
            <w:pPr>
              <w:pStyle w:val="aff0"/>
              <w:spacing w:after="0" w:line="240" w:lineRule="auto"/>
              <w:ind w:left="0"/>
              <w:rPr>
                <w:rFonts w:ascii="Times New Roman" w:hAnsi="Times New Roman" w:cs="Times New Roman"/>
                <w:sz w:val="24"/>
                <w:szCs w:val="24"/>
              </w:rPr>
            </w:pPr>
            <w:r w:rsidRPr="00B413C6">
              <w:rPr>
                <w:rFonts w:ascii="Times New Roman" w:hAnsi="Times New Roman" w:cs="Times New Roman"/>
              </w:rPr>
              <w:lastRenderedPageBreak/>
              <w:t>Капитальный ремонт сетевого насоса КМ 50-32-125</w:t>
            </w:r>
          </w:p>
        </w:tc>
        <w:tc>
          <w:tcPr>
            <w:tcW w:w="1560" w:type="dxa"/>
            <w:vAlign w:val="center"/>
          </w:tcPr>
          <w:p w14:paraId="0F8D0B24" w14:textId="5CD85E74"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rPr>
              <w:t>шт</w:t>
            </w:r>
          </w:p>
        </w:tc>
        <w:tc>
          <w:tcPr>
            <w:tcW w:w="1729" w:type="dxa"/>
            <w:vAlign w:val="center"/>
          </w:tcPr>
          <w:p w14:paraId="30F11442" w14:textId="73AC7F93"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rPr>
              <w:t>1</w:t>
            </w:r>
          </w:p>
        </w:tc>
      </w:tr>
      <w:tr w:rsidR="00B413C6" w:rsidRPr="000072EA" w14:paraId="58CB8B95" w14:textId="77777777" w:rsidTr="00B413C6">
        <w:trPr>
          <w:jc w:val="center"/>
        </w:trPr>
        <w:tc>
          <w:tcPr>
            <w:tcW w:w="5778" w:type="dxa"/>
            <w:vAlign w:val="center"/>
          </w:tcPr>
          <w:p w14:paraId="265BAE2E" w14:textId="746334AE" w:rsidR="00B413C6" w:rsidRPr="00B413C6" w:rsidRDefault="00B413C6" w:rsidP="00B413C6">
            <w:pPr>
              <w:pStyle w:val="aff0"/>
              <w:spacing w:after="0" w:line="240" w:lineRule="auto"/>
              <w:ind w:left="0"/>
              <w:rPr>
                <w:rFonts w:ascii="Times New Roman" w:hAnsi="Times New Roman" w:cs="Times New Roman"/>
                <w:sz w:val="24"/>
                <w:szCs w:val="24"/>
              </w:rPr>
            </w:pPr>
            <w:r w:rsidRPr="00B413C6">
              <w:rPr>
                <w:rFonts w:ascii="Times New Roman" w:hAnsi="Times New Roman" w:cs="Times New Roman"/>
              </w:rPr>
              <w:t>Капитальный ремонт сетевого насоса К 150-125-315</w:t>
            </w:r>
          </w:p>
        </w:tc>
        <w:tc>
          <w:tcPr>
            <w:tcW w:w="1560" w:type="dxa"/>
            <w:vAlign w:val="center"/>
          </w:tcPr>
          <w:p w14:paraId="2635D874" w14:textId="3BA718C6"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rPr>
              <w:t>шт</w:t>
            </w:r>
          </w:p>
        </w:tc>
        <w:tc>
          <w:tcPr>
            <w:tcW w:w="1729" w:type="dxa"/>
            <w:vAlign w:val="center"/>
          </w:tcPr>
          <w:p w14:paraId="7ABDA763" w14:textId="146E2CD7"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rPr>
              <w:t>1</w:t>
            </w:r>
          </w:p>
        </w:tc>
      </w:tr>
      <w:tr w:rsidR="00B413C6" w:rsidRPr="000072EA" w14:paraId="623EA07F" w14:textId="77777777" w:rsidTr="00B413C6">
        <w:trPr>
          <w:jc w:val="center"/>
        </w:trPr>
        <w:tc>
          <w:tcPr>
            <w:tcW w:w="5778" w:type="dxa"/>
            <w:vAlign w:val="center"/>
          </w:tcPr>
          <w:p w14:paraId="13B6AE78" w14:textId="1CE8ED3A" w:rsidR="00B413C6" w:rsidRPr="00B413C6" w:rsidRDefault="00B413C6" w:rsidP="00B413C6">
            <w:pPr>
              <w:pStyle w:val="aff0"/>
              <w:spacing w:after="0" w:line="240" w:lineRule="auto"/>
              <w:ind w:left="0"/>
              <w:rPr>
                <w:rFonts w:ascii="Times New Roman" w:hAnsi="Times New Roman" w:cs="Times New Roman"/>
                <w:sz w:val="24"/>
                <w:szCs w:val="24"/>
              </w:rPr>
            </w:pPr>
            <w:r w:rsidRPr="00B413C6">
              <w:rPr>
                <w:rFonts w:ascii="Times New Roman" w:hAnsi="Times New Roman" w:cs="Times New Roman"/>
              </w:rPr>
              <w:t>Капитальный ремонт сетевого насоса К 150-125-250</w:t>
            </w:r>
          </w:p>
        </w:tc>
        <w:tc>
          <w:tcPr>
            <w:tcW w:w="1560" w:type="dxa"/>
            <w:vAlign w:val="center"/>
          </w:tcPr>
          <w:p w14:paraId="624FF52D" w14:textId="61BADD77"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rPr>
              <w:t>шт</w:t>
            </w:r>
          </w:p>
        </w:tc>
        <w:tc>
          <w:tcPr>
            <w:tcW w:w="1729" w:type="dxa"/>
            <w:vAlign w:val="center"/>
          </w:tcPr>
          <w:p w14:paraId="307DB968" w14:textId="58CF0242"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rPr>
              <w:t>1</w:t>
            </w:r>
          </w:p>
        </w:tc>
      </w:tr>
      <w:tr w:rsidR="00B413C6" w:rsidRPr="000072EA" w14:paraId="1D7EF456" w14:textId="77777777" w:rsidTr="00B413C6">
        <w:trPr>
          <w:jc w:val="center"/>
        </w:trPr>
        <w:tc>
          <w:tcPr>
            <w:tcW w:w="5778" w:type="dxa"/>
            <w:vAlign w:val="center"/>
          </w:tcPr>
          <w:p w14:paraId="2856D000" w14:textId="2EE180D8" w:rsidR="00B413C6" w:rsidRPr="00B413C6" w:rsidRDefault="00B413C6" w:rsidP="00B413C6">
            <w:pPr>
              <w:pStyle w:val="aff0"/>
              <w:spacing w:after="0" w:line="240" w:lineRule="auto"/>
              <w:ind w:left="0"/>
              <w:rPr>
                <w:rFonts w:ascii="Times New Roman" w:hAnsi="Times New Roman" w:cs="Times New Roman"/>
                <w:sz w:val="24"/>
                <w:szCs w:val="24"/>
              </w:rPr>
            </w:pPr>
            <w:r w:rsidRPr="00B413C6">
              <w:rPr>
                <w:rFonts w:ascii="Times New Roman" w:hAnsi="Times New Roman" w:cs="Times New Roman"/>
              </w:rPr>
              <w:t>Капитальный ремонт дымососа №5 ДН-11,2</w:t>
            </w:r>
          </w:p>
        </w:tc>
        <w:tc>
          <w:tcPr>
            <w:tcW w:w="1560" w:type="dxa"/>
            <w:vAlign w:val="center"/>
          </w:tcPr>
          <w:p w14:paraId="25765FCD" w14:textId="18968AA0"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rPr>
              <w:t>шт</w:t>
            </w:r>
          </w:p>
        </w:tc>
        <w:tc>
          <w:tcPr>
            <w:tcW w:w="1729" w:type="dxa"/>
            <w:vAlign w:val="center"/>
          </w:tcPr>
          <w:p w14:paraId="4946001B" w14:textId="6250DE23"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rPr>
              <w:t>1</w:t>
            </w:r>
          </w:p>
        </w:tc>
      </w:tr>
      <w:tr w:rsidR="00B413C6" w:rsidRPr="000072EA" w14:paraId="6E38798B" w14:textId="77777777" w:rsidTr="00B413C6">
        <w:trPr>
          <w:jc w:val="center"/>
        </w:trPr>
        <w:tc>
          <w:tcPr>
            <w:tcW w:w="5778" w:type="dxa"/>
            <w:vAlign w:val="center"/>
          </w:tcPr>
          <w:p w14:paraId="2A7049A1" w14:textId="1C18AFD8" w:rsidR="00B413C6" w:rsidRPr="00B413C6" w:rsidRDefault="00B413C6" w:rsidP="00B413C6">
            <w:pPr>
              <w:pStyle w:val="aff0"/>
              <w:spacing w:after="0" w:line="240" w:lineRule="auto"/>
              <w:ind w:left="0"/>
              <w:rPr>
                <w:rFonts w:ascii="Times New Roman" w:hAnsi="Times New Roman" w:cs="Times New Roman"/>
                <w:sz w:val="24"/>
                <w:szCs w:val="24"/>
              </w:rPr>
            </w:pPr>
            <w:r w:rsidRPr="00B413C6">
              <w:rPr>
                <w:rFonts w:ascii="Times New Roman" w:hAnsi="Times New Roman" w:cs="Times New Roman"/>
              </w:rPr>
              <w:t>Капитальный ремонт ШЗУ</w:t>
            </w:r>
          </w:p>
        </w:tc>
        <w:tc>
          <w:tcPr>
            <w:tcW w:w="1560" w:type="dxa"/>
            <w:vAlign w:val="center"/>
          </w:tcPr>
          <w:p w14:paraId="30C57CC8" w14:textId="5366BF87"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rPr>
              <w:t>шт</w:t>
            </w:r>
          </w:p>
        </w:tc>
        <w:tc>
          <w:tcPr>
            <w:tcW w:w="1729" w:type="dxa"/>
            <w:vAlign w:val="center"/>
          </w:tcPr>
          <w:p w14:paraId="2350CF96" w14:textId="27CE7D94"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rPr>
              <w:t>1</w:t>
            </w:r>
          </w:p>
        </w:tc>
      </w:tr>
      <w:tr w:rsidR="00B413C6" w:rsidRPr="000072EA" w14:paraId="01000622" w14:textId="77777777" w:rsidTr="00B413C6">
        <w:trPr>
          <w:jc w:val="center"/>
        </w:trPr>
        <w:tc>
          <w:tcPr>
            <w:tcW w:w="5778" w:type="dxa"/>
            <w:vAlign w:val="center"/>
          </w:tcPr>
          <w:p w14:paraId="079BB15A" w14:textId="7A1EAEFB" w:rsidR="00B413C6" w:rsidRPr="00B413C6" w:rsidRDefault="00B413C6" w:rsidP="00B413C6">
            <w:pPr>
              <w:pStyle w:val="aff0"/>
              <w:spacing w:after="0" w:line="240" w:lineRule="auto"/>
              <w:ind w:left="0"/>
              <w:rPr>
                <w:rFonts w:ascii="Times New Roman" w:hAnsi="Times New Roman" w:cs="Times New Roman"/>
                <w:sz w:val="24"/>
                <w:szCs w:val="24"/>
              </w:rPr>
            </w:pPr>
            <w:r w:rsidRPr="00B413C6">
              <w:rPr>
                <w:rFonts w:ascii="Times New Roman" w:hAnsi="Times New Roman" w:cs="Times New Roman"/>
              </w:rPr>
              <w:t>Капитальный ремонт забрасывателя ЗП-400 №1,№2, котельная</w:t>
            </w:r>
          </w:p>
        </w:tc>
        <w:tc>
          <w:tcPr>
            <w:tcW w:w="1560" w:type="dxa"/>
            <w:vAlign w:val="center"/>
          </w:tcPr>
          <w:p w14:paraId="7AEF73E0" w14:textId="37B460F2"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rPr>
              <w:t>шт</w:t>
            </w:r>
          </w:p>
        </w:tc>
        <w:tc>
          <w:tcPr>
            <w:tcW w:w="1729" w:type="dxa"/>
            <w:vAlign w:val="center"/>
          </w:tcPr>
          <w:p w14:paraId="4F3D62B1" w14:textId="1DF7F703"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rPr>
              <w:t>2</w:t>
            </w:r>
          </w:p>
        </w:tc>
      </w:tr>
      <w:tr w:rsidR="00B413C6" w:rsidRPr="000072EA" w14:paraId="51216E41" w14:textId="77777777" w:rsidTr="00B413C6">
        <w:trPr>
          <w:jc w:val="center"/>
        </w:trPr>
        <w:tc>
          <w:tcPr>
            <w:tcW w:w="5778" w:type="dxa"/>
            <w:vAlign w:val="center"/>
          </w:tcPr>
          <w:p w14:paraId="76946B58" w14:textId="062BD843" w:rsidR="00B413C6" w:rsidRPr="00B413C6" w:rsidRDefault="00B413C6" w:rsidP="00B413C6">
            <w:pPr>
              <w:pStyle w:val="aff0"/>
              <w:spacing w:after="0" w:line="240" w:lineRule="auto"/>
              <w:ind w:left="0"/>
              <w:rPr>
                <w:rFonts w:ascii="Times New Roman" w:hAnsi="Times New Roman" w:cs="Times New Roman"/>
                <w:sz w:val="24"/>
                <w:szCs w:val="24"/>
              </w:rPr>
            </w:pPr>
            <w:r w:rsidRPr="00B413C6">
              <w:rPr>
                <w:rFonts w:ascii="Times New Roman" w:hAnsi="Times New Roman" w:cs="Times New Roman"/>
              </w:rPr>
              <w:t>Капитальный ремонт электрооборудования котельной</w:t>
            </w:r>
          </w:p>
        </w:tc>
        <w:tc>
          <w:tcPr>
            <w:tcW w:w="1560" w:type="dxa"/>
            <w:vAlign w:val="center"/>
          </w:tcPr>
          <w:p w14:paraId="36E7043B" w14:textId="4CCBF26D"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rPr>
              <w:t>шт</w:t>
            </w:r>
          </w:p>
        </w:tc>
        <w:tc>
          <w:tcPr>
            <w:tcW w:w="1729" w:type="dxa"/>
            <w:vAlign w:val="center"/>
          </w:tcPr>
          <w:p w14:paraId="579A2F9D" w14:textId="47200C40"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rPr>
              <w:t>1</w:t>
            </w:r>
          </w:p>
        </w:tc>
      </w:tr>
      <w:tr w:rsidR="00B413C6" w:rsidRPr="000072EA" w14:paraId="4D23EFE6" w14:textId="77777777" w:rsidTr="00B413C6">
        <w:trPr>
          <w:jc w:val="center"/>
        </w:trPr>
        <w:tc>
          <w:tcPr>
            <w:tcW w:w="5778" w:type="dxa"/>
            <w:vAlign w:val="center"/>
          </w:tcPr>
          <w:p w14:paraId="0A8F93C0" w14:textId="5B14263B" w:rsidR="00B413C6" w:rsidRPr="00B413C6" w:rsidRDefault="00B413C6" w:rsidP="00B413C6">
            <w:pPr>
              <w:pStyle w:val="aff0"/>
              <w:spacing w:after="0" w:line="240" w:lineRule="auto"/>
              <w:ind w:left="0"/>
              <w:rPr>
                <w:rFonts w:ascii="Times New Roman" w:hAnsi="Times New Roman" w:cs="Times New Roman"/>
                <w:sz w:val="24"/>
                <w:szCs w:val="24"/>
              </w:rPr>
            </w:pPr>
            <w:r w:rsidRPr="00B413C6">
              <w:rPr>
                <w:rFonts w:ascii="Times New Roman" w:hAnsi="Times New Roman" w:cs="Times New Roman"/>
              </w:rPr>
              <w:t>Капитальный ремонт дымососа №4 ДН-10</w:t>
            </w:r>
          </w:p>
        </w:tc>
        <w:tc>
          <w:tcPr>
            <w:tcW w:w="1560" w:type="dxa"/>
            <w:vAlign w:val="center"/>
          </w:tcPr>
          <w:p w14:paraId="4123E1F3" w14:textId="3382C61F"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rPr>
              <w:t>шт</w:t>
            </w:r>
          </w:p>
        </w:tc>
        <w:tc>
          <w:tcPr>
            <w:tcW w:w="1729" w:type="dxa"/>
            <w:vAlign w:val="center"/>
          </w:tcPr>
          <w:p w14:paraId="189FFFC5" w14:textId="3AF7690E"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rPr>
              <w:t>1</w:t>
            </w:r>
          </w:p>
        </w:tc>
      </w:tr>
      <w:tr w:rsidR="00B413C6" w:rsidRPr="000072EA" w14:paraId="73881133" w14:textId="77777777" w:rsidTr="00B413C6">
        <w:trPr>
          <w:jc w:val="center"/>
        </w:trPr>
        <w:tc>
          <w:tcPr>
            <w:tcW w:w="5778" w:type="dxa"/>
            <w:vAlign w:val="center"/>
          </w:tcPr>
          <w:p w14:paraId="76B72165" w14:textId="2F0B7F80" w:rsidR="00B413C6" w:rsidRPr="00B413C6" w:rsidRDefault="00B413C6" w:rsidP="00B413C6">
            <w:pPr>
              <w:pStyle w:val="aff0"/>
              <w:spacing w:after="0" w:line="240" w:lineRule="auto"/>
              <w:ind w:left="0"/>
              <w:rPr>
                <w:rFonts w:ascii="Times New Roman" w:hAnsi="Times New Roman" w:cs="Times New Roman"/>
                <w:sz w:val="24"/>
                <w:szCs w:val="24"/>
              </w:rPr>
            </w:pPr>
            <w:r w:rsidRPr="00B413C6">
              <w:rPr>
                <w:rFonts w:ascii="Times New Roman" w:hAnsi="Times New Roman" w:cs="Times New Roman"/>
              </w:rPr>
              <w:t>Капитальный ремонт: режимно - наладочные испытания водогрейных котлов</w:t>
            </w:r>
          </w:p>
        </w:tc>
        <w:tc>
          <w:tcPr>
            <w:tcW w:w="1560" w:type="dxa"/>
            <w:vAlign w:val="center"/>
          </w:tcPr>
          <w:p w14:paraId="6A890D89" w14:textId="4086171A"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rPr>
              <w:t>шт</w:t>
            </w:r>
          </w:p>
        </w:tc>
        <w:tc>
          <w:tcPr>
            <w:tcW w:w="1729" w:type="dxa"/>
            <w:vAlign w:val="center"/>
          </w:tcPr>
          <w:p w14:paraId="26D925B3" w14:textId="73311230"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rPr>
              <w:t>1</w:t>
            </w:r>
          </w:p>
        </w:tc>
      </w:tr>
    </w:tbl>
    <w:p w14:paraId="0A6B6D8D" w14:textId="77777777" w:rsidR="00362F70" w:rsidRPr="005A41DE" w:rsidRDefault="005A41DE" w:rsidP="00362F70">
      <w:pPr>
        <w:pStyle w:val="ac"/>
        <w:shd w:val="clear" w:color="auto" w:fill="auto"/>
        <w:rPr>
          <w:rStyle w:val="ad"/>
          <w:u w:val="none"/>
        </w:rPr>
      </w:pPr>
      <w:r>
        <w:rPr>
          <w:rStyle w:val="ad"/>
          <w:u w:val="none"/>
        </w:rPr>
        <w:t>Таблица 1.2.8</w:t>
      </w:r>
      <w:r w:rsidR="00362F70" w:rsidRPr="005A41DE">
        <w:rPr>
          <w:rStyle w:val="ad"/>
          <w:u w:val="none"/>
        </w:rPr>
        <w:t xml:space="preserve"> – </w:t>
      </w:r>
      <w:r>
        <w:rPr>
          <w:rStyle w:val="ad"/>
          <w:u w:val="none"/>
        </w:rPr>
        <w:t>Информация по проведенным капитальным ремонтам</w:t>
      </w:r>
      <w:r w:rsidRPr="005562DE">
        <w:rPr>
          <w:rStyle w:val="ad"/>
          <w:u w:val="none"/>
        </w:rPr>
        <w:t xml:space="preserve"> </w:t>
      </w:r>
      <w:r w:rsidR="00362F70" w:rsidRPr="005A41DE">
        <w:rPr>
          <w:rStyle w:val="ad"/>
          <w:u w:val="none"/>
        </w:rPr>
        <w:t xml:space="preserve">котельной ул. </w:t>
      </w:r>
      <w:r w:rsidR="009A0415">
        <w:rPr>
          <w:rStyle w:val="ad"/>
          <w:u w:val="none"/>
        </w:rPr>
        <w:t>Юбилейная 19а</w:t>
      </w:r>
    </w:p>
    <w:tbl>
      <w:tblPr>
        <w:tblStyle w:val="af4"/>
        <w:tblW w:w="0" w:type="auto"/>
        <w:jc w:val="center"/>
        <w:tblLayout w:type="fixed"/>
        <w:tblLook w:val="04A0" w:firstRow="1" w:lastRow="0" w:firstColumn="1" w:lastColumn="0" w:noHBand="0" w:noVBand="1"/>
      </w:tblPr>
      <w:tblGrid>
        <w:gridCol w:w="5778"/>
        <w:gridCol w:w="1560"/>
        <w:gridCol w:w="1729"/>
      </w:tblGrid>
      <w:tr w:rsidR="00F93EB9" w:rsidRPr="000072EA" w14:paraId="51A0EFF7" w14:textId="77777777" w:rsidTr="000072EA">
        <w:trPr>
          <w:jc w:val="center"/>
        </w:trPr>
        <w:tc>
          <w:tcPr>
            <w:tcW w:w="5778" w:type="dxa"/>
          </w:tcPr>
          <w:p w14:paraId="565664C8" w14:textId="77777777" w:rsidR="00F93EB9" w:rsidRPr="000072EA" w:rsidRDefault="00F93EB9" w:rsidP="0037053E">
            <w:pPr>
              <w:jc w:val="center"/>
              <w:rPr>
                <w:rFonts w:ascii="Times New Roman" w:eastAsia="Times New Roman" w:hAnsi="Times New Roman" w:cs="Times New Roman"/>
                <w:b/>
                <w:bCs/>
              </w:rPr>
            </w:pPr>
            <w:r w:rsidRPr="000072EA">
              <w:rPr>
                <w:rFonts w:ascii="Times New Roman" w:eastAsia="Times New Roman" w:hAnsi="Times New Roman" w:cs="Times New Roman"/>
                <w:b/>
                <w:bCs/>
              </w:rPr>
              <w:t>Наименование работ</w:t>
            </w:r>
          </w:p>
        </w:tc>
        <w:tc>
          <w:tcPr>
            <w:tcW w:w="1560" w:type="dxa"/>
          </w:tcPr>
          <w:p w14:paraId="4B652D17" w14:textId="77777777" w:rsidR="00F93EB9" w:rsidRPr="000072EA" w:rsidRDefault="00F93EB9" w:rsidP="0037053E">
            <w:pPr>
              <w:jc w:val="center"/>
              <w:rPr>
                <w:rFonts w:ascii="Times New Roman" w:eastAsia="Times New Roman" w:hAnsi="Times New Roman" w:cs="Times New Roman"/>
                <w:b/>
                <w:bCs/>
              </w:rPr>
            </w:pPr>
            <w:r w:rsidRPr="000072EA">
              <w:rPr>
                <w:rFonts w:ascii="Times New Roman" w:eastAsia="Times New Roman" w:hAnsi="Times New Roman" w:cs="Times New Roman"/>
                <w:b/>
                <w:bCs/>
              </w:rPr>
              <w:t>Единица измерения</w:t>
            </w:r>
          </w:p>
        </w:tc>
        <w:tc>
          <w:tcPr>
            <w:tcW w:w="1729" w:type="dxa"/>
          </w:tcPr>
          <w:p w14:paraId="037F9C6F" w14:textId="77777777" w:rsidR="00F93EB9" w:rsidRPr="000072EA" w:rsidRDefault="00F93EB9" w:rsidP="0037053E">
            <w:pPr>
              <w:jc w:val="center"/>
              <w:rPr>
                <w:rFonts w:ascii="Times New Roman" w:eastAsia="Times New Roman" w:hAnsi="Times New Roman" w:cs="Times New Roman"/>
                <w:b/>
                <w:bCs/>
              </w:rPr>
            </w:pPr>
            <w:r w:rsidRPr="000072EA">
              <w:rPr>
                <w:rFonts w:ascii="Times New Roman" w:eastAsia="Times New Roman" w:hAnsi="Times New Roman" w:cs="Times New Roman"/>
                <w:b/>
                <w:bCs/>
              </w:rPr>
              <w:t>Количество</w:t>
            </w:r>
          </w:p>
        </w:tc>
      </w:tr>
      <w:tr w:rsidR="00F93EB9" w:rsidRPr="000072EA" w14:paraId="1F0FDDDB" w14:textId="77777777" w:rsidTr="000072EA">
        <w:trPr>
          <w:jc w:val="center"/>
        </w:trPr>
        <w:tc>
          <w:tcPr>
            <w:tcW w:w="9067" w:type="dxa"/>
            <w:gridSpan w:val="3"/>
          </w:tcPr>
          <w:p w14:paraId="2622C5ED" w14:textId="77777777" w:rsidR="00F93EB9" w:rsidRPr="000072EA" w:rsidRDefault="00F93EB9" w:rsidP="00E53BDB">
            <w:pPr>
              <w:jc w:val="center"/>
              <w:rPr>
                <w:rFonts w:ascii="Times New Roman" w:eastAsia="Times New Roman" w:hAnsi="Times New Roman" w:cs="Times New Roman"/>
                <w:bCs/>
              </w:rPr>
            </w:pPr>
            <w:r w:rsidRPr="000072EA">
              <w:rPr>
                <w:rFonts w:ascii="Times New Roman" w:eastAsia="Times New Roman" w:hAnsi="Times New Roman" w:cs="Times New Roman"/>
                <w:bCs/>
              </w:rPr>
              <w:t>2013 год</w:t>
            </w:r>
          </w:p>
        </w:tc>
      </w:tr>
      <w:tr w:rsidR="00F93EB9" w:rsidRPr="000072EA" w14:paraId="54392081" w14:textId="77777777" w:rsidTr="000072EA">
        <w:trPr>
          <w:jc w:val="center"/>
        </w:trPr>
        <w:tc>
          <w:tcPr>
            <w:tcW w:w="5778" w:type="dxa"/>
          </w:tcPr>
          <w:p w14:paraId="3EBEDC59" w14:textId="77777777" w:rsidR="00F93EB9" w:rsidRPr="000072EA" w:rsidRDefault="00F93EB9" w:rsidP="0037053E">
            <w:pPr>
              <w:rPr>
                <w:rFonts w:ascii="Times New Roman" w:eastAsia="Times New Roman" w:hAnsi="Times New Roman" w:cs="Times New Roman"/>
                <w:bCs/>
              </w:rPr>
            </w:pPr>
            <w:r w:rsidRPr="000072EA">
              <w:rPr>
                <w:rFonts w:ascii="Times New Roman" w:eastAsia="Times New Roman" w:hAnsi="Times New Roman" w:cs="Times New Roman"/>
                <w:bCs/>
              </w:rPr>
              <w:t>Капитальный ремонт котла №3</w:t>
            </w:r>
          </w:p>
        </w:tc>
        <w:tc>
          <w:tcPr>
            <w:tcW w:w="1560" w:type="dxa"/>
          </w:tcPr>
          <w:p w14:paraId="3B18083E" w14:textId="77777777" w:rsidR="00F93EB9" w:rsidRPr="000072EA" w:rsidRDefault="00F93EB9" w:rsidP="0037053E">
            <w:pPr>
              <w:jc w:val="center"/>
              <w:rPr>
                <w:rFonts w:ascii="Times New Roman" w:eastAsia="Times New Roman" w:hAnsi="Times New Roman" w:cs="Times New Roman"/>
                <w:bCs/>
              </w:rPr>
            </w:pPr>
            <w:r w:rsidRPr="000072EA">
              <w:rPr>
                <w:rFonts w:ascii="Times New Roman" w:eastAsia="Times New Roman" w:hAnsi="Times New Roman" w:cs="Times New Roman"/>
                <w:bCs/>
              </w:rPr>
              <w:t>шт.</w:t>
            </w:r>
          </w:p>
        </w:tc>
        <w:tc>
          <w:tcPr>
            <w:tcW w:w="1729" w:type="dxa"/>
          </w:tcPr>
          <w:p w14:paraId="2400F80F" w14:textId="77777777" w:rsidR="00F93EB9" w:rsidRPr="000072EA" w:rsidRDefault="00F93EB9" w:rsidP="0037053E">
            <w:pPr>
              <w:jc w:val="center"/>
              <w:rPr>
                <w:rFonts w:ascii="Times New Roman" w:eastAsia="Times New Roman" w:hAnsi="Times New Roman" w:cs="Times New Roman"/>
                <w:bCs/>
              </w:rPr>
            </w:pPr>
            <w:r w:rsidRPr="000072EA">
              <w:rPr>
                <w:rFonts w:ascii="Times New Roman" w:eastAsia="Times New Roman" w:hAnsi="Times New Roman" w:cs="Times New Roman"/>
                <w:bCs/>
              </w:rPr>
              <w:t>1</w:t>
            </w:r>
          </w:p>
        </w:tc>
      </w:tr>
      <w:tr w:rsidR="00F93EB9" w:rsidRPr="000072EA" w14:paraId="6AB93A77" w14:textId="77777777" w:rsidTr="000072EA">
        <w:trPr>
          <w:jc w:val="center"/>
        </w:trPr>
        <w:tc>
          <w:tcPr>
            <w:tcW w:w="9067" w:type="dxa"/>
            <w:gridSpan w:val="3"/>
          </w:tcPr>
          <w:p w14:paraId="2EA0D286" w14:textId="77777777" w:rsidR="00F93EB9" w:rsidRPr="000072EA" w:rsidRDefault="00F93EB9" w:rsidP="0037053E">
            <w:pPr>
              <w:jc w:val="center"/>
              <w:rPr>
                <w:rFonts w:ascii="Times New Roman" w:eastAsia="Times New Roman" w:hAnsi="Times New Roman" w:cs="Times New Roman"/>
                <w:bCs/>
              </w:rPr>
            </w:pPr>
            <w:r w:rsidRPr="000072EA">
              <w:rPr>
                <w:rFonts w:ascii="Times New Roman" w:eastAsia="Times New Roman" w:hAnsi="Times New Roman" w:cs="Times New Roman"/>
                <w:bCs/>
              </w:rPr>
              <w:t>2014 год</w:t>
            </w:r>
          </w:p>
        </w:tc>
      </w:tr>
      <w:tr w:rsidR="00F93EB9" w:rsidRPr="000072EA" w14:paraId="3EBED5E0" w14:textId="77777777" w:rsidTr="000072EA">
        <w:trPr>
          <w:jc w:val="center"/>
        </w:trPr>
        <w:tc>
          <w:tcPr>
            <w:tcW w:w="5778" w:type="dxa"/>
          </w:tcPr>
          <w:p w14:paraId="5F04D4A0" w14:textId="77777777" w:rsidR="00F93EB9" w:rsidRPr="000072EA" w:rsidRDefault="00F93EB9" w:rsidP="00C67113">
            <w:pPr>
              <w:rPr>
                <w:rFonts w:ascii="Times New Roman" w:eastAsia="Times New Roman" w:hAnsi="Times New Roman" w:cs="Times New Roman"/>
                <w:bCs/>
              </w:rPr>
            </w:pPr>
            <w:r w:rsidRPr="000072EA">
              <w:rPr>
                <w:rFonts w:ascii="Times New Roman" w:eastAsia="Times New Roman" w:hAnsi="Times New Roman" w:cs="Times New Roman"/>
                <w:bCs/>
              </w:rPr>
              <w:t>Капитальный ремонт газоходов</w:t>
            </w:r>
          </w:p>
        </w:tc>
        <w:tc>
          <w:tcPr>
            <w:tcW w:w="1560" w:type="dxa"/>
          </w:tcPr>
          <w:p w14:paraId="575DDF75" w14:textId="77777777" w:rsidR="00F93EB9" w:rsidRPr="000072EA" w:rsidRDefault="00F93EB9" w:rsidP="0037053E">
            <w:pPr>
              <w:jc w:val="center"/>
              <w:rPr>
                <w:rFonts w:ascii="Times New Roman" w:eastAsia="Times New Roman" w:hAnsi="Times New Roman" w:cs="Times New Roman"/>
                <w:bCs/>
              </w:rPr>
            </w:pPr>
            <w:r w:rsidRPr="000072EA">
              <w:rPr>
                <w:rFonts w:ascii="Times New Roman" w:eastAsia="Times New Roman" w:hAnsi="Times New Roman" w:cs="Times New Roman"/>
                <w:bCs/>
              </w:rPr>
              <w:t>шт.</w:t>
            </w:r>
          </w:p>
        </w:tc>
        <w:tc>
          <w:tcPr>
            <w:tcW w:w="1729" w:type="dxa"/>
          </w:tcPr>
          <w:p w14:paraId="47526378" w14:textId="77777777" w:rsidR="00F93EB9" w:rsidRPr="000072EA" w:rsidRDefault="00F93EB9" w:rsidP="0037053E">
            <w:pPr>
              <w:jc w:val="center"/>
              <w:rPr>
                <w:rFonts w:ascii="Times New Roman" w:eastAsia="Times New Roman" w:hAnsi="Times New Roman" w:cs="Times New Roman"/>
                <w:bCs/>
              </w:rPr>
            </w:pPr>
            <w:r w:rsidRPr="000072EA">
              <w:rPr>
                <w:rFonts w:ascii="Times New Roman" w:eastAsia="Times New Roman" w:hAnsi="Times New Roman" w:cs="Times New Roman"/>
                <w:bCs/>
              </w:rPr>
              <w:t>1</w:t>
            </w:r>
          </w:p>
        </w:tc>
      </w:tr>
      <w:tr w:rsidR="00F93EB9" w:rsidRPr="000072EA" w14:paraId="6F0A213F" w14:textId="77777777" w:rsidTr="000072EA">
        <w:trPr>
          <w:jc w:val="center"/>
        </w:trPr>
        <w:tc>
          <w:tcPr>
            <w:tcW w:w="9067" w:type="dxa"/>
            <w:gridSpan w:val="3"/>
          </w:tcPr>
          <w:p w14:paraId="3A1FBFB4" w14:textId="77777777" w:rsidR="00F93EB9" w:rsidRPr="000072EA" w:rsidRDefault="00F93EB9" w:rsidP="0037053E">
            <w:pPr>
              <w:jc w:val="center"/>
              <w:rPr>
                <w:rFonts w:ascii="Times New Roman" w:eastAsia="Times New Roman" w:hAnsi="Times New Roman" w:cs="Times New Roman"/>
                <w:bCs/>
              </w:rPr>
            </w:pPr>
            <w:r w:rsidRPr="000072EA">
              <w:rPr>
                <w:rFonts w:ascii="Times New Roman" w:eastAsia="Times New Roman" w:hAnsi="Times New Roman" w:cs="Times New Roman"/>
                <w:bCs/>
              </w:rPr>
              <w:t>2015 год</w:t>
            </w:r>
          </w:p>
        </w:tc>
      </w:tr>
      <w:tr w:rsidR="00F93EB9" w:rsidRPr="000072EA" w14:paraId="6D007632" w14:textId="77777777" w:rsidTr="000072EA">
        <w:trPr>
          <w:jc w:val="center"/>
        </w:trPr>
        <w:tc>
          <w:tcPr>
            <w:tcW w:w="5778" w:type="dxa"/>
          </w:tcPr>
          <w:p w14:paraId="72AA6B50" w14:textId="77777777" w:rsidR="00F93EB9" w:rsidRPr="000072EA" w:rsidRDefault="00F93EB9" w:rsidP="0040011D">
            <w:pPr>
              <w:rPr>
                <w:rFonts w:ascii="Times New Roman" w:eastAsia="Times New Roman" w:hAnsi="Times New Roman" w:cs="Times New Roman"/>
                <w:bCs/>
              </w:rPr>
            </w:pPr>
            <w:r w:rsidRPr="000072EA">
              <w:rPr>
                <w:rFonts w:ascii="Times New Roman" w:eastAsia="Times New Roman" w:hAnsi="Times New Roman" w:cs="Times New Roman"/>
                <w:bCs/>
              </w:rPr>
              <w:t>Капитальный ремонт котла №1</w:t>
            </w:r>
          </w:p>
        </w:tc>
        <w:tc>
          <w:tcPr>
            <w:tcW w:w="1560" w:type="dxa"/>
          </w:tcPr>
          <w:p w14:paraId="0EE3DEF7" w14:textId="77777777" w:rsidR="00F93EB9" w:rsidRPr="000072EA" w:rsidRDefault="00F93EB9" w:rsidP="0037053E">
            <w:pPr>
              <w:jc w:val="center"/>
              <w:rPr>
                <w:rFonts w:ascii="Times New Roman" w:eastAsia="Times New Roman" w:hAnsi="Times New Roman" w:cs="Times New Roman"/>
                <w:bCs/>
              </w:rPr>
            </w:pPr>
            <w:r w:rsidRPr="000072EA">
              <w:rPr>
                <w:rFonts w:ascii="Times New Roman" w:eastAsia="Times New Roman" w:hAnsi="Times New Roman" w:cs="Times New Roman"/>
                <w:bCs/>
              </w:rPr>
              <w:t>шт.</w:t>
            </w:r>
          </w:p>
        </w:tc>
        <w:tc>
          <w:tcPr>
            <w:tcW w:w="1729" w:type="dxa"/>
          </w:tcPr>
          <w:p w14:paraId="56ED69CB" w14:textId="77777777" w:rsidR="00F93EB9" w:rsidRPr="000072EA" w:rsidRDefault="00F93EB9" w:rsidP="0037053E">
            <w:pPr>
              <w:jc w:val="center"/>
              <w:rPr>
                <w:rFonts w:ascii="Times New Roman" w:eastAsia="Times New Roman" w:hAnsi="Times New Roman" w:cs="Times New Roman"/>
                <w:bCs/>
              </w:rPr>
            </w:pPr>
            <w:r w:rsidRPr="000072EA">
              <w:rPr>
                <w:rFonts w:ascii="Times New Roman" w:eastAsia="Times New Roman" w:hAnsi="Times New Roman" w:cs="Times New Roman"/>
                <w:bCs/>
              </w:rPr>
              <w:t>1</w:t>
            </w:r>
          </w:p>
        </w:tc>
      </w:tr>
      <w:tr w:rsidR="00F93EB9" w:rsidRPr="000072EA" w14:paraId="726517C6" w14:textId="77777777" w:rsidTr="000072EA">
        <w:trPr>
          <w:jc w:val="center"/>
        </w:trPr>
        <w:tc>
          <w:tcPr>
            <w:tcW w:w="9067" w:type="dxa"/>
            <w:gridSpan w:val="3"/>
          </w:tcPr>
          <w:p w14:paraId="45C35A1E" w14:textId="77777777" w:rsidR="00F93EB9" w:rsidRPr="000072EA" w:rsidRDefault="00F93EB9" w:rsidP="0037053E">
            <w:pPr>
              <w:jc w:val="center"/>
              <w:rPr>
                <w:rFonts w:ascii="Times New Roman" w:eastAsia="Times New Roman" w:hAnsi="Times New Roman" w:cs="Times New Roman"/>
                <w:bCs/>
              </w:rPr>
            </w:pPr>
            <w:r w:rsidRPr="000072EA">
              <w:rPr>
                <w:rFonts w:ascii="Times New Roman" w:eastAsia="Times New Roman" w:hAnsi="Times New Roman" w:cs="Times New Roman"/>
                <w:bCs/>
              </w:rPr>
              <w:t>2016 год</w:t>
            </w:r>
          </w:p>
        </w:tc>
      </w:tr>
      <w:tr w:rsidR="00F93EB9" w:rsidRPr="000072EA" w14:paraId="1B968035" w14:textId="77777777" w:rsidTr="000072EA">
        <w:trPr>
          <w:jc w:val="center"/>
        </w:trPr>
        <w:tc>
          <w:tcPr>
            <w:tcW w:w="5778" w:type="dxa"/>
          </w:tcPr>
          <w:p w14:paraId="2B4DEFD5" w14:textId="77777777" w:rsidR="00F93EB9" w:rsidRPr="000072EA" w:rsidRDefault="00F93EB9" w:rsidP="0040011D">
            <w:pPr>
              <w:rPr>
                <w:rFonts w:ascii="Times New Roman" w:eastAsia="Times New Roman" w:hAnsi="Times New Roman" w:cs="Times New Roman"/>
                <w:bCs/>
                <w:lang w:val="en-US"/>
              </w:rPr>
            </w:pPr>
            <w:r w:rsidRPr="000072EA">
              <w:rPr>
                <w:rFonts w:ascii="Times New Roman" w:eastAsia="Times New Roman" w:hAnsi="Times New Roman" w:cs="Times New Roman"/>
                <w:bCs/>
                <w:color w:val="auto"/>
              </w:rPr>
              <w:t>Капитальный ремонт котельной</w:t>
            </w:r>
          </w:p>
        </w:tc>
        <w:tc>
          <w:tcPr>
            <w:tcW w:w="1560" w:type="dxa"/>
          </w:tcPr>
          <w:p w14:paraId="67F67D3E" w14:textId="77777777" w:rsidR="00F93EB9" w:rsidRPr="000072EA" w:rsidRDefault="00F93EB9" w:rsidP="006550CF">
            <w:pPr>
              <w:jc w:val="center"/>
              <w:rPr>
                <w:rFonts w:ascii="Times New Roman" w:eastAsia="Times New Roman" w:hAnsi="Times New Roman" w:cs="Times New Roman"/>
                <w:bCs/>
              </w:rPr>
            </w:pPr>
            <w:r w:rsidRPr="000072EA">
              <w:rPr>
                <w:rFonts w:ascii="Times New Roman" w:eastAsia="Times New Roman" w:hAnsi="Times New Roman" w:cs="Times New Roman"/>
                <w:bCs/>
              </w:rPr>
              <w:t>шт.</w:t>
            </w:r>
          </w:p>
        </w:tc>
        <w:tc>
          <w:tcPr>
            <w:tcW w:w="1729" w:type="dxa"/>
          </w:tcPr>
          <w:p w14:paraId="762F9C92" w14:textId="77777777" w:rsidR="00F93EB9" w:rsidRPr="000072EA" w:rsidRDefault="00F93EB9" w:rsidP="0037053E">
            <w:pPr>
              <w:jc w:val="center"/>
              <w:rPr>
                <w:rFonts w:ascii="Times New Roman" w:eastAsia="Times New Roman" w:hAnsi="Times New Roman" w:cs="Times New Roman"/>
                <w:bCs/>
              </w:rPr>
            </w:pPr>
            <w:r w:rsidRPr="000072EA">
              <w:rPr>
                <w:rFonts w:ascii="Times New Roman" w:eastAsia="Times New Roman" w:hAnsi="Times New Roman" w:cs="Times New Roman"/>
                <w:bCs/>
              </w:rPr>
              <w:t>1</w:t>
            </w:r>
          </w:p>
        </w:tc>
      </w:tr>
      <w:tr w:rsidR="00F93EB9" w:rsidRPr="000072EA" w14:paraId="48B91F73" w14:textId="77777777" w:rsidTr="000072EA">
        <w:trPr>
          <w:jc w:val="center"/>
        </w:trPr>
        <w:tc>
          <w:tcPr>
            <w:tcW w:w="9067" w:type="dxa"/>
            <w:gridSpan w:val="3"/>
          </w:tcPr>
          <w:p w14:paraId="77C12BC5" w14:textId="77777777" w:rsidR="00F93EB9" w:rsidRPr="000072EA" w:rsidRDefault="00F93EB9" w:rsidP="006550CF">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2017 год</w:t>
            </w:r>
          </w:p>
        </w:tc>
      </w:tr>
      <w:tr w:rsidR="00F93EB9" w:rsidRPr="000072EA" w14:paraId="19CAE6CC" w14:textId="77777777" w:rsidTr="000072EA">
        <w:trPr>
          <w:jc w:val="center"/>
        </w:trPr>
        <w:tc>
          <w:tcPr>
            <w:tcW w:w="5778" w:type="dxa"/>
          </w:tcPr>
          <w:p w14:paraId="00F8546D" w14:textId="77777777" w:rsidR="00F93EB9" w:rsidRPr="000072EA" w:rsidRDefault="00F93EB9" w:rsidP="0037053E">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котельной</w:t>
            </w:r>
          </w:p>
        </w:tc>
        <w:tc>
          <w:tcPr>
            <w:tcW w:w="1560" w:type="dxa"/>
          </w:tcPr>
          <w:p w14:paraId="51CB7E50" w14:textId="77777777" w:rsidR="00F93EB9" w:rsidRPr="000072EA" w:rsidRDefault="00F93EB9" w:rsidP="0037053E">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06B99D0E" w14:textId="77777777" w:rsidR="00F93EB9" w:rsidRPr="000072EA" w:rsidRDefault="00F93EB9" w:rsidP="0037053E">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395B1821" w14:textId="77777777" w:rsidTr="000072EA">
        <w:trPr>
          <w:jc w:val="center"/>
        </w:trPr>
        <w:tc>
          <w:tcPr>
            <w:tcW w:w="5778" w:type="dxa"/>
          </w:tcPr>
          <w:p w14:paraId="1804E93E" w14:textId="77777777" w:rsidR="00F93EB9" w:rsidRPr="000072EA" w:rsidRDefault="00F93EB9" w:rsidP="006550CF">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оборудования котельной</w:t>
            </w:r>
          </w:p>
        </w:tc>
        <w:tc>
          <w:tcPr>
            <w:tcW w:w="1560" w:type="dxa"/>
          </w:tcPr>
          <w:p w14:paraId="0F74ADCB" w14:textId="77777777" w:rsidR="00F93EB9" w:rsidRPr="000072EA" w:rsidRDefault="00F93EB9" w:rsidP="006550CF">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0A3BF60D" w14:textId="77777777" w:rsidR="00F93EB9" w:rsidRPr="000072EA" w:rsidRDefault="00F93EB9" w:rsidP="0037053E">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469B86D5" w14:textId="77777777" w:rsidTr="000072EA">
        <w:trPr>
          <w:jc w:val="center"/>
        </w:trPr>
        <w:tc>
          <w:tcPr>
            <w:tcW w:w="9067" w:type="dxa"/>
            <w:gridSpan w:val="3"/>
          </w:tcPr>
          <w:p w14:paraId="76B987CC" w14:textId="77777777" w:rsidR="00F93EB9" w:rsidRPr="000072EA" w:rsidRDefault="00F93EB9" w:rsidP="000004C0">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2018 год</w:t>
            </w:r>
          </w:p>
        </w:tc>
      </w:tr>
      <w:tr w:rsidR="00F93EB9" w:rsidRPr="000072EA" w14:paraId="727ADA83" w14:textId="77777777" w:rsidTr="000072EA">
        <w:trPr>
          <w:jc w:val="center"/>
        </w:trPr>
        <w:tc>
          <w:tcPr>
            <w:tcW w:w="5778" w:type="dxa"/>
          </w:tcPr>
          <w:p w14:paraId="57907E9B" w14:textId="77777777" w:rsidR="00F93EB9" w:rsidRPr="000072EA" w:rsidRDefault="00F93EB9" w:rsidP="0040011D">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котельной</w:t>
            </w:r>
          </w:p>
        </w:tc>
        <w:tc>
          <w:tcPr>
            <w:tcW w:w="1560" w:type="dxa"/>
          </w:tcPr>
          <w:p w14:paraId="5D55E95B" w14:textId="77777777" w:rsidR="00F93EB9" w:rsidRPr="000072EA" w:rsidRDefault="00F93EB9" w:rsidP="0037053E">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шт.</w:t>
            </w:r>
          </w:p>
        </w:tc>
        <w:tc>
          <w:tcPr>
            <w:tcW w:w="1729" w:type="dxa"/>
          </w:tcPr>
          <w:p w14:paraId="43E63B39" w14:textId="77777777" w:rsidR="00F93EB9" w:rsidRPr="000072EA" w:rsidRDefault="00F93EB9" w:rsidP="0037053E">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2FEFDF13" w14:textId="77777777" w:rsidTr="000072EA">
        <w:trPr>
          <w:jc w:val="center"/>
        </w:trPr>
        <w:tc>
          <w:tcPr>
            <w:tcW w:w="5778" w:type="dxa"/>
          </w:tcPr>
          <w:p w14:paraId="6E1DC780" w14:textId="77777777" w:rsidR="00F93EB9" w:rsidRPr="000072EA" w:rsidRDefault="00F93EB9" w:rsidP="0040011D">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 xml:space="preserve">Капитальный ремонт оборудования </w:t>
            </w:r>
          </w:p>
        </w:tc>
        <w:tc>
          <w:tcPr>
            <w:tcW w:w="1560" w:type="dxa"/>
          </w:tcPr>
          <w:p w14:paraId="077B79B5" w14:textId="77777777" w:rsidR="00F93EB9" w:rsidRPr="000072EA" w:rsidRDefault="00F93EB9" w:rsidP="000004C0">
            <w:pPr>
              <w:jc w:val="center"/>
              <w:rPr>
                <w:rFonts w:ascii="Times New Roman" w:hAnsi="Times New Roman" w:cs="Times New Roman"/>
              </w:rPr>
            </w:pPr>
            <w:r w:rsidRPr="000072EA">
              <w:rPr>
                <w:rFonts w:ascii="Times New Roman" w:eastAsia="Times New Roman" w:hAnsi="Times New Roman" w:cs="Times New Roman"/>
                <w:bCs/>
                <w:color w:val="auto"/>
              </w:rPr>
              <w:t>шт.</w:t>
            </w:r>
          </w:p>
        </w:tc>
        <w:tc>
          <w:tcPr>
            <w:tcW w:w="1729" w:type="dxa"/>
          </w:tcPr>
          <w:p w14:paraId="26F8C024" w14:textId="77777777" w:rsidR="00F93EB9" w:rsidRPr="000072EA" w:rsidRDefault="00F93EB9" w:rsidP="0037053E">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2CAE6DBB" w14:textId="77777777" w:rsidTr="000072EA">
        <w:trPr>
          <w:jc w:val="center"/>
        </w:trPr>
        <w:tc>
          <w:tcPr>
            <w:tcW w:w="5778" w:type="dxa"/>
          </w:tcPr>
          <w:p w14:paraId="204DA602" w14:textId="77777777" w:rsidR="00F93EB9" w:rsidRPr="000072EA" w:rsidRDefault="00F93EB9" w:rsidP="0040011D">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котла №4</w:t>
            </w:r>
          </w:p>
        </w:tc>
        <w:tc>
          <w:tcPr>
            <w:tcW w:w="1560" w:type="dxa"/>
          </w:tcPr>
          <w:p w14:paraId="5DE666DA" w14:textId="77777777" w:rsidR="00F93EB9" w:rsidRPr="000072EA" w:rsidRDefault="00F93EB9" w:rsidP="000004C0">
            <w:pPr>
              <w:jc w:val="center"/>
              <w:rPr>
                <w:rFonts w:ascii="Times New Roman" w:hAnsi="Times New Roman" w:cs="Times New Roman"/>
              </w:rPr>
            </w:pPr>
            <w:r w:rsidRPr="000072EA">
              <w:rPr>
                <w:rFonts w:ascii="Times New Roman" w:eastAsia="Times New Roman" w:hAnsi="Times New Roman" w:cs="Times New Roman"/>
                <w:bCs/>
                <w:color w:val="auto"/>
              </w:rPr>
              <w:t>шт.</w:t>
            </w:r>
          </w:p>
        </w:tc>
        <w:tc>
          <w:tcPr>
            <w:tcW w:w="1729" w:type="dxa"/>
          </w:tcPr>
          <w:p w14:paraId="6B04A803" w14:textId="77777777" w:rsidR="00F93EB9" w:rsidRPr="000072EA" w:rsidRDefault="00F93EB9" w:rsidP="0037053E">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3C227E8C" w14:textId="77777777" w:rsidTr="000072EA">
        <w:trPr>
          <w:jc w:val="center"/>
        </w:trPr>
        <w:tc>
          <w:tcPr>
            <w:tcW w:w="5778" w:type="dxa"/>
          </w:tcPr>
          <w:p w14:paraId="3AB4757A" w14:textId="77777777" w:rsidR="00F93EB9" w:rsidRPr="000072EA" w:rsidRDefault="00F93EB9" w:rsidP="0040011D">
            <w:pP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Капитальный ремонт дымовой трубы</w:t>
            </w:r>
          </w:p>
        </w:tc>
        <w:tc>
          <w:tcPr>
            <w:tcW w:w="1560" w:type="dxa"/>
          </w:tcPr>
          <w:p w14:paraId="380B9B4B" w14:textId="77777777" w:rsidR="00F93EB9" w:rsidRPr="000072EA" w:rsidRDefault="00F93EB9" w:rsidP="000004C0">
            <w:pPr>
              <w:jc w:val="center"/>
              <w:rPr>
                <w:rFonts w:ascii="Times New Roman" w:hAnsi="Times New Roman" w:cs="Times New Roman"/>
              </w:rPr>
            </w:pPr>
            <w:r w:rsidRPr="000072EA">
              <w:rPr>
                <w:rFonts w:ascii="Times New Roman" w:eastAsia="Times New Roman" w:hAnsi="Times New Roman" w:cs="Times New Roman"/>
                <w:bCs/>
                <w:color w:val="auto"/>
              </w:rPr>
              <w:t>шт.</w:t>
            </w:r>
          </w:p>
        </w:tc>
        <w:tc>
          <w:tcPr>
            <w:tcW w:w="1729" w:type="dxa"/>
          </w:tcPr>
          <w:p w14:paraId="30515B26" w14:textId="77777777" w:rsidR="00F93EB9" w:rsidRPr="000072EA" w:rsidRDefault="00F93EB9" w:rsidP="0037053E">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2A21AC6D" w14:textId="77777777" w:rsidTr="000072EA">
        <w:trPr>
          <w:jc w:val="center"/>
        </w:trPr>
        <w:tc>
          <w:tcPr>
            <w:tcW w:w="9067" w:type="dxa"/>
            <w:gridSpan w:val="3"/>
          </w:tcPr>
          <w:p w14:paraId="125D8E1D" w14:textId="77777777" w:rsidR="00F93EB9" w:rsidRPr="000072EA" w:rsidRDefault="00F93EB9" w:rsidP="0037053E">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2020 год</w:t>
            </w:r>
          </w:p>
        </w:tc>
      </w:tr>
      <w:tr w:rsidR="00F93EB9" w:rsidRPr="000072EA" w14:paraId="312DB870" w14:textId="77777777" w:rsidTr="000072EA">
        <w:trPr>
          <w:jc w:val="center"/>
        </w:trPr>
        <w:tc>
          <w:tcPr>
            <w:tcW w:w="5778" w:type="dxa"/>
            <w:vAlign w:val="center"/>
          </w:tcPr>
          <w:p w14:paraId="68E0ACC9" w14:textId="77777777" w:rsidR="00F93EB9" w:rsidRPr="000072EA" w:rsidRDefault="00F93EB9" w:rsidP="00F93EB9">
            <w:pPr>
              <w:rPr>
                <w:rFonts w:ascii="Times New Roman" w:hAnsi="Times New Roman" w:cs="Times New Roman"/>
                <w:color w:val="auto"/>
              </w:rPr>
            </w:pPr>
            <w:r w:rsidRPr="000072EA">
              <w:rPr>
                <w:rFonts w:ascii="Times New Roman" w:eastAsia="Sylfaen" w:hAnsi="Times New Roman" w:cs="Times New Roman"/>
              </w:rPr>
              <w:t>Капитальный ремонт здания котельной</w:t>
            </w:r>
            <w:r w:rsidRPr="000072EA">
              <w:rPr>
                <w:rFonts w:ascii="Times New Roman" w:hAnsi="Times New Roman" w:cs="Times New Roman"/>
              </w:rPr>
              <w:t xml:space="preserve"> ул. Юбилейная, 19А</w:t>
            </w:r>
          </w:p>
        </w:tc>
        <w:tc>
          <w:tcPr>
            <w:tcW w:w="1560" w:type="dxa"/>
          </w:tcPr>
          <w:p w14:paraId="0E517709" w14:textId="77777777" w:rsidR="00F93EB9" w:rsidRPr="000072EA" w:rsidRDefault="00F93EB9" w:rsidP="00F93EB9">
            <w:pPr>
              <w:jc w:val="center"/>
              <w:rPr>
                <w:rFonts w:ascii="Times New Roman" w:hAnsi="Times New Roman" w:cs="Times New Roman"/>
              </w:rPr>
            </w:pPr>
            <w:r w:rsidRPr="000072EA">
              <w:rPr>
                <w:rFonts w:ascii="Times New Roman" w:eastAsia="Times New Roman" w:hAnsi="Times New Roman" w:cs="Times New Roman"/>
                <w:bCs/>
                <w:color w:val="auto"/>
              </w:rPr>
              <w:t>шт.</w:t>
            </w:r>
          </w:p>
        </w:tc>
        <w:tc>
          <w:tcPr>
            <w:tcW w:w="1729" w:type="dxa"/>
          </w:tcPr>
          <w:p w14:paraId="665049D7"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385FF636" w14:textId="77777777" w:rsidTr="000072EA">
        <w:trPr>
          <w:jc w:val="center"/>
        </w:trPr>
        <w:tc>
          <w:tcPr>
            <w:tcW w:w="5778" w:type="dxa"/>
            <w:vAlign w:val="center"/>
          </w:tcPr>
          <w:p w14:paraId="420979C7" w14:textId="77777777" w:rsidR="00F93EB9" w:rsidRPr="000072EA" w:rsidRDefault="00F93EB9" w:rsidP="00F93EB9">
            <w:pPr>
              <w:rPr>
                <w:rFonts w:ascii="Times New Roman" w:hAnsi="Times New Roman" w:cs="Times New Roman"/>
              </w:rPr>
            </w:pPr>
            <w:r w:rsidRPr="000072EA">
              <w:rPr>
                <w:rFonts w:ascii="Times New Roman" w:eastAsia="Sylfaen" w:hAnsi="Times New Roman" w:cs="Times New Roman"/>
              </w:rPr>
              <w:t xml:space="preserve">Капитальный ремонт площадки хранения </w:t>
            </w:r>
            <w:r w:rsidRPr="000072EA">
              <w:rPr>
                <w:rFonts w:ascii="Times New Roman" w:eastAsia="Sylfaen" w:hAnsi="Times New Roman" w:cs="Times New Roman"/>
                <w:lang w:val="en-US" w:bidi="en-US"/>
              </w:rPr>
              <w:t>TKO</w:t>
            </w:r>
            <w:r w:rsidRPr="000072EA">
              <w:rPr>
                <w:rFonts w:ascii="Times New Roman" w:eastAsia="Sylfaen" w:hAnsi="Times New Roman" w:cs="Times New Roman"/>
                <w:lang w:bidi="en-US"/>
              </w:rPr>
              <w:t xml:space="preserve"> </w:t>
            </w:r>
            <w:r w:rsidRPr="000072EA">
              <w:rPr>
                <w:rFonts w:ascii="Times New Roman" w:eastAsia="Sylfaen" w:hAnsi="Times New Roman" w:cs="Times New Roman"/>
              </w:rPr>
              <w:t>(исполнение предписания)</w:t>
            </w:r>
            <w:r w:rsidRPr="000072EA">
              <w:rPr>
                <w:rFonts w:ascii="Times New Roman" w:hAnsi="Times New Roman" w:cs="Times New Roman"/>
              </w:rPr>
              <w:t xml:space="preserve"> ул. Юбилейная, 19А</w:t>
            </w:r>
          </w:p>
        </w:tc>
        <w:tc>
          <w:tcPr>
            <w:tcW w:w="1560" w:type="dxa"/>
          </w:tcPr>
          <w:p w14:paraId="0091A003" w14:textId="77777777" w:rsidR="00F93EB9" w:rsidRPr="000072EA" w:rsidRDefault="00F93EB9" w:rsidP="00F93EB9">
            <w:pPr>
              <w:jc w:val="center"/>
              <w:rPr>
                <w:rFonts w:ascii="Times New Roman" w:hAnsi="Times New Roman" w:cs="Times New Roman"/>
              </w:rPr>
            </w:pPr>
            <w:r w:rsidRPr="000072EA">
              <w:rPr>
                <w:rFonts w:ascii="Times New Roman" w:eastAsia="Times New Roman" w:hAnsi="Times New Roman" w:cs="Times New Roman"/>
                <w:bCs/>
                <w:color w:val="auto"/>
              </w:rPr>
              <w:t>шт.</w:t>
            </w:r>
          </w:p>
        </w:tc>
        <w:tc>
          <w:tcPr>
            <w:tcW w:w="1729" w:type="dxa"/>
          </w:tcPr>
          <w:p w14:paraId="6DB448F6"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329B9701" w14:textId="77777777" w:rsidTr="000072EA">
        <w:trPr>
          <w:jc w:val="center"/>
        </w:trPr>
        <w:tc>
          <w:tcPr>
            <w:tcW w:w="9067" w:type="dxa"/>
            <w:gridSpan w:val="3"/>
          </w:tcPr>
          <w:p w14:paraId="547549C3"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2021 год</w:t>
            </w:r>
          </w:p>
        </w:tc>
      </w:tr>
      <w:tr w:rsidR="00F93EB9" w:rsidRPr="000072EA" w14:paraId="6C7A936E" w14:textId="77777777" w:rsidTr="000072EA">
        <w:trPr>
          <w:jc w:val="center"/>
        </w:trPr>
        <w:tc>
          <w:tcPr>
            <w:tcW w:w="5778" w:type="dxa"/>
            <w:vAlign w:val="center"/>
          </w:tcPr>
          <w:p w14:paraId="15FCE10D" w14:textId="77777777" w:rsidR="00F93EB9" w:rsidRPr="000072EA" w:rsidRDefault="00F93EB9" w:rsidP="00F93EB9">
            <w:pPr>
              <w:pStyle w:val="aff0"/>
              <w:spacing w:after="0" w:line="240" w:lineRule="auto"/>
              <w:ind w:left="0"/>
              <w:rPr>
                <w:rFonts w:ascii="Times New Roman" w:hAnsi="Times New Roman" w:cs="Times New Roman"/>
                <w:sz w:val="24"/>
                <w:szCs w:val="24"/>
              </w:rPr>
            </w:pPr>
            <w:r w:rsidRPr="000072EA">
              <w:rPr>
                <w:rFonts w:ascii="Times New Roman" w:hAnsi="Times New Roman" w:cs="Times New Roman"/>
                <w:sz w:val="24"/>
                <w:szCs w:val="24"/>
              </w:rPr>
              <w:t>Капитальный ремонт здания котельной ул. Юбилейная, 19А</w:t>
            </w:r>
          </w:p>
        </w:tc>
        <w:tc>
          <w:tcPr>
            <w:tcW w:w="1560" w:type="dxa"/>
          </w:tcPr>
          <w:p w14:paraId="2152617A" w14:textId="77777777" w:rsidR="00F93EB9" w:rsidRPr="000072EA" w:rsidRDefault="00F93EB9" w:rsidP="00F93EB9">
            <w:pPr>
              <w:jc w:val="center"/>
              <w:rPr>
                <w:rFonts w:ascii="Times New Roman" w:hAnsi="Times New Roman" w:cs="Times New Roman"/>
              </w:rPr>
            </w:pPr>
            <w:r w:rsidRPr="000072EA">
              <w:rPr>
                <w:rFonts w:ascii="Times New Roman" w:eastAsia="Times New Roman" w:hAnsi="Times New Roman" w:cs="Times New Roman"/>
                <w:bCs/>
                <w:color w:val="auto"/>
              </w:rPr>
              <w:t>шт.</w:t>
            </w:r>
          </w:p>
        </w:tc>
        <w:tc>
          <w:tcPr>
            <w:tcW w:w="1729" w:type="dxa"/>
          </w:tcPr>
          <w:p w14:paraId="7072502C"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F93EB9" w:rsidRPr="000072EA" w14:paraId="70F8EEF8" w14:textId="77777777" w:rsidTr="000072EA">
        <w:trPr>
          <w:jc w:val="center"/>
        </w:trPr>
        <w:tc>
          <w:tcPr>
            <w:tcW w:w="5778" w:type="dxa"/>
            <w:vAlign w:val="center"/>
          </w:tcPr>
          <w:p w14:paraId="3576CF15" w14:textId="77777777" w:rsidR="00F93EB9" w:rsidRPr="000072EA" w:rsidRDefault="00F93EB9" w:rsidP="00F93EB9">
            <w:pPr>
              <w:pStyle w:val="aff0"/>
              <w:spacing w:after="0" w:line="240" w:lineRule="auto"/>
              <w:ind w:left="0"/>
              <w:rPr>
                <w:rFonts w:ascii="Times New Roman" w:hAnsi="Times New Roman" w:cs="Times New Roman"/>
                <w:sz w:val="24"/>
                <w:szCs w:val="24"/>
              </w:rPr>
            </w:pPr>
            <w:r w:rsidRPr="000072EA">
              <w:rPr>
                <w:rFonts w:ascii="Times New Roman" w:hAnsi="Times New Roman" w:cs="Times New Roman"/>
                <w:sz w:val="24"/>
                <w:szCs w:val="24"/>
              </w:rPr>
              <w:t>Капитальный ремонт электрооборудования котельной ул. Юбилейная, 19А</w:t>
            </w:r>
          </w:p>
        </w:tc>
        <w:tc>
          <w:tcPr>
            <w:tcW w:w="1560" w:type="dxa"/>
          </w:tcPr>
          <w:p w14:paraId="29F336AA" w14:textId="77777777" w:rsidR="00F93EB9" w:rsidRPr="000072EA" w:rsidRDefault="00F93EB9" w:rsidP="00F93EB9">
            <w:pPr>
              <w:jc w:val="center"/>
              <w:rPr>
                <w:rFonts w:ascii="Times New Roman" w:hAnsi="Times New Roman" w:cs="Times New Roman"/>
              </w:rPr>
            </w:pPr>
            <w:r w:rsidRPr="000072EA">
              <w:rPr>
                <w:rFonts w:ascii="Times New Roman" w:eastAsia="Times New Roman" w:hAnsi="Times New Roman" w:cs="Times New Roman"/>
                <w:bCs/>
                <w:color w:val="auto"/>
              </w:rPr>
              <w:t>шт.</w:t>
            </w:r>
          </w:p>
        </w:tc>
        <w:tc>
          <w:tcPr>
            <w:tcW w:w="1729" w:type="dxa"/>
          </w:tcPr>
          <w:p w14:paraId="7284F005" w14:textId="77777777" w:rsidR="00F93EB9" w:rsidRPr="000072EA" w:rsidRDefault="00F93EB9" w:rsidP="00F93EB9">
            <w:pPr>
              <w:jc w:val="center"/>
              <w:rPr>
                <w:rFonts w:ascii="Times New Roman" w:eastAsia="Times New Roman" w:hAnsi="Times New Roman" w:cs="Times New Roman"/>
                <w:bCs/>
                <w:color w:val="auto"/>
              </w:rPr>
            </w:pPr>
            <w:r w:rsidRPr="000072EA">
              <w:rPr>
                <w:rFonts w:ascii="Times New Roman" w:eastAsia="Times New Roman" w:hAnsi="Times New Roman" w:cs="Times New Roman"/>
                <w:bCs/>
                <w:color w:val="auto"/>
              </w:rPr>
              <w:t>1</w:t>
            </w:r>
          </w:p>
        </w:tc>
      </w:tr>
      <w:tr w:rsidR="00B413C6" w:rsidRPr="000072EA" w14:paraId="55BBCE09" w14:textId="77777777" w:rsidTr="00B413C6">
        <w:trPr>
          <w:jc w:val="center"/>
        </w:trPr>
        <w:tc>
          <w:tcPr>
            <w:tcW w:w="9067" w:type="dxa"/>
            <w:gridSpan w:val="3"/>
            <w:vAlign w:val="center"/>
          </w:tcPr>
          <w:p w14:paraId="5DE282AB" w14:textId="7C2B338B" w:rsidR="00B413C6" w:rsidRPr="000072EA" w:rsidRDefault="00B413C6" w:rsidP="00F93EB9">
            <w:pPr>
              <w:jc w:val="center"/>
              <w:rPr>
                <w:rFonts w:ascii="Times New Roman" w:eastAsia="Times New Roman" w:hAnsi="Times New Roman" w:cs="Times New Roman"/>
                <w:bCs/>
                <w:color w:val="auto"/>
              </w:rPr>
            </w:pPr>
            <w:r>
              <w:rPr>
                <w:rFonts w:ascii="Times New Roman" w:eastAsia="Times New Roman" w:hAnsi="Times New Roman" w:cs="Times New Roman"/>
                <w:bCs/>
                <w:color w:val="auto"/>
              </w:rPr>
              <w:t>2022 год</w:t>
            </w:r>
          </w:p>
        </w:tc>
      </w:tr>
      <w:tr w:rsidR="00B413C6" w:rsidRPr="000072EA" w14:paraId="305EF8F2" w14:textId="77777777" w:rsidTr="00B413C6">
        <w:trPr>
          <w:jc w:val="center"/>
        </w:trPr>
        <w:tc>
          <w:tcPr>
            <w:tcW w:w="5778" w:type="dxa"/>
            <w:vAlign w:val="center"/>
          </w:tcPr>
          <w:p w14:paraId="20DC0909" w14:textId="2EB9CEE7" w:rsidR="00B413C6" w:rsidRPr="00B413C6" w:rsidRDefault="00B413C6" w:rsidP="00B413C6">
            <w:pPr>
              <w:pStyle w:val="aff0"/>
              <w:spacing w:after="0" w:line="240" w:lineRule="auto"/>
              <w:ind w:left="0"/>
              <w:rPr>
                <w:rFonts w:ascii="Times New Roman" w:hAnsi="Times New Roman" w:cs="Times New Roman"/>
                <w:sz w:val="24"/>
                <w:szCs w:val="24"/>
              </w:rPr>
            </w:pPr>
            <w:r w:rsidRPr="00B413C6">
              <w:rPr>
                <w:rFonts w:ascii="Times New Roman" w:hAnsi="Times New Roman" w:cs="Times New Roman"/>
                <w:sz w:val="24"/>
                <w:szCs w:val="24"/>
              </w:rPr>
              <w:t>Капитальный ремонт дымососа ДН-8</w:t>
            </w:r>
          </w:p>
        </w:tc>
        <w:tc>
          <w:tcPr>
            <w:tcW w:w="1560" w:type="dxa"/>
            <w:vAlign w:val="center"/>
          </w:tcPr>
          <w:p w14:paraId="345368F9" w14:textId="29433DF3"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bCs/>
              </w:rPr>
              <w:t>шт</w:t>
            </w:r>
          </w:p>
        </w:tc>
        <w:tc>
          <w:tcPr>
            <w:tcW w:w="1729" w:type="dxa"/>
            <w:vAlign w:val="center"/>
          </w:tcPr>
          <w:p w14:paraId="7EEEF5F7" w14:textId="13AC5870"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bCs/>
              </w:rPr>
              <w:t>1</w:t>
            </w:r>
          </w:p>
        </w:tc>
      </w:tr>
      <w:tr w:rsidR="00B413C6" w:rsidRPr="000072EA" w14:paraId="350933FC" w14:textId="77777777" w:rsidTr="00B413C6">
        <w:trPr>
          <w:jc w:val="center"/>
        </w:trPr>
        <w:tc>
          <w:tcPr>
            <w:tcW w:w="5778" w:type="dxa"/>
            <w:vAlign w:val="center"/>
          </w:tcPr>
          <w:p w14:paraId="46812B43" w14:textId="55C98D43" w:rsidR="00B413C6" w:rsidRPr="00B413C6" w:rsidRDefault="00B413C6" w:rsidP="00B413C6">
            <w:pPr>
              <w:pStyle w:val="aff0"/>
              <w:spacing w:after="0" w:line="240" w:lineRule="auto"/>
              <w:ind w:left="0"/>
              <w:rPr>
                <w:rFonts w:ascii="Times New Roman" w:hAnsi="Times New Roman" w:cs="Times New Roman"/>
                <w:sz w:val="24"/>
                <w:szCs w:val="24"/>
              </w:rPr>
            </w:pPr>
            <w:r w:rsidRPr="00B413C6">
              <w:rPr>
                <w:rFonts w:ascii="Times New Roman" w:hAnsi="Times New Roman" w:cs="Times New Roman"/>
                <w:sz w:val="24"/>
                <w:szCs w:val="24"/>
              </w:rPr>
              <w:t>Капитальный ремонт: режимно - наладочные испытания водогрейных котлов</w:t>
            </w:r>
          </w:p>
        </w:tc>
        <w:tc>
          <w:tcPr>
            <w:tcW w:w="1560" w:type="dxa"/>
            <w:vAlign w:val="center"/>
          </w:tcPr>
          <w:p w14:paraId="646590E4" w14:textId="303D359B"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rPr>
              <w:t>шт</w:t>
            </w:r>
          </w:p>
        </w:tc>
        <w:tc>
          <w:tcPr>
            <w:tcW w:w="1729" w:type="dxa"/>
            <w:vAlign w:val="center"/>
          </w:tcPr>
          <w:p w14:paraId="277455B8" w14:textId="373E5539"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rPr>
              <w:t>1</w:t>
            </w:r>
          </w:p>
        </w:tc>
      </w:tr>
      <w:tr w:rsidR="00B413C6" w:rsidRPr="000072EA" w14:paraId="68E2509C" w14:textId="77777777" w:rsidTr="00B413C6">
        <w:trPr>
          <w:jc w:val="center"/>
        </w:trPr>
        <w:tc>
          <w:tcPr>
            <w:tcW w:w="5778" w:type="dxa"/>
            <w:vAlign w:val="center"/>
          </w:tcPr>
          <w:p w14:paraId="5CA21788" w14:textId="6D584458" w:rsidR="00B413C6" w:rsidRPr="00B413C6" w:rsidRDefault="00B413C6" w:rsidP="00B413C6">
            <w:pPr>
              <w:pStyle w:val="aff0"/>
              <w:spacing w:after="0" w:line="240" w:lineRule="auto"/>
              <w:ind w:left="0"/>
              <w:rPr>
                <w:rFonts w:ascii="Times New Roman" w:hAnsi="Times New Roman" w:cs="Times New Roman"/>
                <w:sz w:val="24"/>
                <w:szCs w:val="24"/>
              </w:rPr>
            </w:pPr>
            <w:r w:rsidRPr="00B413C6">
              <w:rPr>
                <w:rFonts w:ascii="Times New Roman" w:hAnsi="Times New Roman" w:cs="Times New Roman"/>
                <w:sz w:val="24"/>
                <w:szCs w:val="24"/>
              </w:rPr>
              <w:t>Капитальный ремонт сетевого насоса К150-125-315</w:t>
            </w:r>
          </w:p>
        </w:tc>
        <w:tc>
          <w:tcPr>
            <w:tcW w:w="1560" w:type="dxa"/>
            <w:vAlign w:val="center"/>
          </w:tcPr>
          <w:p w14:paraId="516DA1B5" w14:textId="6E42DF99"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rPr>
              <w:t>шт</w:t>
            </w:r>
          </w:p>
        </w:tc>
        <w:tc>
          <w:tcPr>
            <w:tcW w:w="1729" w:type="dxa"/>
            <w:vAlign w:val="center"/>
          </w:tcPr>
          <w:p w14:paraId="75E18CC5" w14:textId="1688E5B3"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rPr>
              <w:t>1</w:t>
            </w:r>
          </w:p>
        </w:tc>
      </w:tr>
      <w:tr w:rsidR="00B413C6" w:rsidRPr="000072EA" w14:paraId="02545C84" w14:textId="77777777" w:rsidTr="00B413C6">
        <w:trPr>
          <w:jc w:val="center"/>
        </w:trPr>
        <w:tc>
          <w:tcPr>
            <w:tcW w:w="5778" w:type="dxa"/>
            <w:vAlign w:val="center"/>
          </w:tcPr>
          <w:p w14:paraId="4D3B5201" w14:textId="1CE0B3E9" w:rsidR="00B413C6" w:rsidRPr="00B413C6" w:rsidRDefault="00B413C6" w:rsidP="00B413C6">
            <w:pPr>
              <w:pStyle w:val="aff0"/>
              <w:spacing w:after="0" w:line="240" w:lineRule="auto"/>
              <w:ind w:left="0"/>
              <w:rPr>
                <w:rFonts w:ascii="Times New Roman" w:hAnsi="Times New Roman" w:cs="Times New Roman"/>
                <w:sz w:val="24"/>
                <w:szCs w:val="24"/>
              </w:rPr>
            </w:pPr>
            <w:r w:rsidRPr="00B413C6">
              <w:rPr>
                <w:rFonts w:ascii="Times New Roman" w:hAnsi="Times New Roman" w:cs="Times New Roman"/>
                <w:sz w:val="24"/>
                <w:szCs w:val="24"/>
              </w:rPr>
              <w:t>Капитальный ремонт резервного источника электропитания АД-48 Двиг. к657М, 6Ч 12/4</w:t>
            </w:r>
          </w:p>
        </w:tc>
        <w:tc>
          <w:tcPr>
            <w:tcW w:w="1560" w:type="dxa"/>
            <w:vAlign w:val="center"/>
          </w:tcPr>
          <w:p w14:paraId="77C5C853" w14:textId="7362A7BD"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rPr>
              <w:t>шт</w:t>
            </w:r>
          </w:p>
        </w:tc>
        <w:tc>
          <w:tcPr>
            <w:tcW w:w="1729" w:type="dxa"/>
            <w:vAlign w:val="center"/>
          </w:tcPr>
          <w:p w14:paraId="79A321CB" w14:textId="2ACA0369"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rPr>
              <w:t>1</w:t>
            </w:r>
          </w:p>
        </w:tc>
      </w:tr>
      <w:tr w:rsidR="00B413C6" w:rsidRPr="000072EA" w14:paraId="3A748838" w14:textId="77777777" w:rsidTr="00B413C6">
        <w:trPr>
          <w:jc w:val="center"/>
        </w:trPr>
        <w:tc>
          <w:tcPr>
            <w:tcW w:w="5778" w:type="dxa"/>
            <w:vAlign w:val="center"/>
          </w:tcPr>
          <w:p w14:paraId="6EE63A26" w14:textId="22F18F77" w:rsidR="00B413C6" w:rsidRPr="00B413C6" w:rsidRDefault="00B413C6" w:rsidP="00B413C6">
            <w:pPr>
              <w:pStyle w:val="aff0"/>
              <w:spacing w:after="0" w:line="240" w:lineRule="auto"/>
              <w:ind w:left="0"/>
              <w:rPr>
                <w:rFonts w:ascii="Times New Roman" w:hAnsi="Times New Roman" w:cs="Times New Roman"/>
                <w:sz w:val="24"/>
                <w:szCs w:val="24"/>
              </w:rPr>
            </w:pPr>
            <w:r w:rsidRPr="00B413C6">
              <w:rPr>
                <w:rFonts w:ascii="Times New Roman" w:hAnsi="Times New Roman" w:cs="Times New Roman"/>
                <w:sz w:val="24"/>
                <w:szCs w:val="24"/>
              </w:rPr>
              <w:t>Капитальный ремонт автоматики котельной</w:t>
            </w:r>
          </w:p>
        </w:tc>
        <w:tc>
          <w:tcPr>
            <w:tcW w:w="1560" w:type="dxa"/>
            <w:vAlign w:val="center"/>
          </w:tcPr>
          <w:p w14:paraId="1151A477" w14:textId="2819842D"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rPr>
              <w:t>шт</w:t>
            </w:r>
          </w:p>
        </w:tc>
        <w:tc>
          <w:tcPr>
            <w:tcW w:w="1729" w:type="dxa"/>
            <w:vAlign w:val="center"/>
          </w:tcPr>
          <w:p w14:paraId="041F2900" w14:textId="75F071CF" w:rsidR="00B413C6" w:rsidRPr="00B413C6" w:rsidRDefault="00B413C6" w:rsidP="00B413C6">
            <w:pPr>
              <w:jc w:val="center"/>
              <w:rPr>
                <w:rFonts w:ascii="Times New Roman" w:eastAsia="Times New Roman" w:hAnsi="Times New Roman" w:cs="Times New Roman"/>
                <w:bCs/>
                <w:color w:val="auto"/>
              </w:rPr>
            </w:pPr>
            <w:r w:rsidRPr="00B413C6">
              <w:rPr>
                <w:rFonts w:ascii="Times New Roman" w:hAnsi="Times New Roman" w:cs="Times New Roman"/>
              </w:rPr>
              <w:t>1</w:t>
            </w:r>
          </w:p>
        </w:tc>
      </w:tr>
    </w:tbl>
    <w:p w14:paraId="18F48360" w14:textId="77777777" w:rsidR="000072EA" w:rsidRDefault="000072EA" w:rsidP="005A41DE">
      <w:pPr>
        <w:pStyle w:val="24"/>
        <w:shd w:val="clear" w:color="auto" w:fill="auto"/>
        <w:spacing w:line="240" w:lineRule="auto"/>
        <w:ind w:firstLine="600"/>
        <w:jc w:val="both"/>
        <w:rPr>
          <w:rStyle w:val="26"/>
          <w:u w:val="none"/>
        </w:rPr>
      </w:pPr>
    </w:p>
    <w:p w14:paraId="7760C746" w14:textId="77777777" w:rsidR="005A41DE" w:rsidRDefault="005A41DE" w:rsidP="005A41DE">
      <w:pPr>
        <w:pStyle w:val="24"/>
        <w:shd w:val="clear" w:color="auto" w:fill="auto"/>
        <w:spacing w:line="240" w:lineRule="auto"/>
        <w:ind w:firstLine="600"/>
        <w:jc w:val="both"/>
      </w:pPr>
      <w:r w:rsidRPr="005562DE">
        <w:rPr>
          <w:rStyle w:val="26"/>
          <w:u w:val="none"/>
        </w:rPr>
        <w:t xml:space="preserve">Ограничения тепловой мощности и параметры располагаемой тепловой </w:t>
      </w:r>
      <w:r w:rsidRPr="005562DE">
        <w:rPr>
          <w:rStyle w:val="26"/>
          <w:u w:val="none"/>
        </w:rPr>
        <w:lastRenderedPageBreak/>
        <w:t>мощности: с</w:t>
      </w:r>
      <w:r w:rsidRPr="005562DE">
        <w:t>огласно</w:t>
      </w:r>
      <w:r>
        <w:t xml:space="preserve"> предоставленной информации, ограничения по тепловой мощности на рассматриваемом теплоисточнике отсутствуют.</w:t>
      </w:r>
    </w:p>
    <w:p w14:paraId="56C9BA9F" w14:textId="77777777" w:rsidR="00A25AEE" w:rsidRDefault="005A41DE" w:rsidP="005A41DE">
      <w:pPr>
        <w:pStyle w:val="24"/>
        <w:shd w:val="clear" w:color="auto" w:fill="auto"/>
        <w:spacing w:line="240" w:lineRule="auto"/>
        <w:ind w:firstLine="600"/>
        <w:jc w:val="both"/>
      </w:pPr>
      <w:r w:rsidRPr="005562DE">
        <w:rPr>
          <w:rStyle w:val="26"/>
          <w:u w:val="none"/>
        </w:rPr>
        <w:t>Объем потребления тепловой энергии (мощности) и теплоносителя на собственные и хозяйственные нужды: о</w:t>
      </w:r>
      <w:r w:rsidRPr="005562DE">
        <w:t>бъём</w:t>
      </w:r>
      <w:r>
        <w:t xml:space="preserve"> потребления тепловой энергии (мощности) на собственные и хозяйственные нужды и параметры тепловой мощности «нетто» представлены в таблице 1.3.</w:t>
      </w:r>
    </w:p>
    <w:p w14:paraId="140938B6" w14:textId="77777777" w:rsidR="00F8000F" w:rsidRDefault="00F8000F" w:rsidP="005A41DE">
      <w:pPr>
        <w:pStyle w:val="24"/>
        <w:shd w:val="clear" w:color="auto" w:fill="auto"/>
        <w:spacing w:line="240" w:lineRule="auto"/>
        <w:ind w:firstLine="600"/>
        <w:jc w:val="both"/>
      </w:pPr>
    </w:p>
    <w:p w14:paraId="40D15484" w14:textId="77777777" w:rsidR="00F8000F" w:rsidRDefault="00F8000F" w:rsidP="005A41DE">
      <w:pPr>
        <w:pStyle w:val="24"/>
        <w:shd w:val="clear" w:color="auto" w:fill="auto"/>
        <w:spacing w:line="240" w:lineRule="auto"/>
        <w:ind w:firstLine="600"/>
        <w:jc w:val="both"/>
      </w:pPr>
    </w:p>
    <w:p w14:paraId="39A420D9" w14:textId="77777777" w:rsidR="005A41DE" w:rsidRDefault="005A41DE" w:rsidP="005A41DE">
      <w:pPr>
        <w:pStyle w:val="ac"/>
        <w:shd w:val="clear" w:color="auto" w:fill="auto"/>
        <w:spacing w:line="240" w:lineRule="auto"/>
      </w:pPr>
      <w:r w:rsidRPr="005A41DE">
        <w:rPr>
          <w:rStyle w:val="ad"/>
          <w:u w:val="none"/>
        </w:rPr>
        <w:t>Таблица 1.3 - Структура выработки тепловой энергии</w:t>
      </w:r>
      <w:r w:rsidR="000072EA">
        <w:rPr>
          <w:rStyle w:val="ad"/>
          <w:u w:val="none"/>
        </w:rPr>
        <w:t>, нетто</w:t>
      </w:r>
    </w:p>
    <w:tbl>
      <w:tblPr>
        <w:tblpPr w:leftFromText="180" w:rightFromText="180" w:vertAnchor="text" w:horzAnchor="margin" w:tblpY="2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707"/>
        <w:gridCol w:w="2554"/>
        <w:gridCol w:w="3403"/>
        <w:gridCol w:w="1541"/>
      </w:tblGrid>
      <w:tr w:rsidR="005A41DE" w:rsidRPr="005A41DE" w14:paraId="4F9E83D3" w14:textId="77777777" w:rsidTr="005A41DE">
        <w:trPr>
          <w:trHeight w:hRule="exact" w:val="993"/>
        </w:trPr>
        <w:tc>
          <w:tcPr>
            <w:tcW w:w="2707" w:type="dxa"/>
            <w:shd w:val="clear" w:color="auto" w:fill="FFFFFF"/>
          </w:tcPr>
          <w:p w14:paraId="688CF6F4" w14:textId="77777777" w:rsidR="005A41DE" w:rsidRPr="005A41DE" w:rsidRDefault="005A41DE" w:rsidP="005A41DE">
            <w:pPr>
              <w:pStyle w:val="24"/>
              <w:shd w:val="clear" w:color="auto" w:fill="auto"/>
              <w:spacing w:line="240" w:lineRule="auto"/>
              <w:jc w:val="center"/>
            </w:pPr>
            <w:r w:rsidRPr="005A41DE">
              <w:rPr>
                <w:rStyle w:val="211pt"/>
              </w:rPr>
              <w:t>Наименование</w:t>
            </w:r>
          </w:p>
          <w:p w14:paraId="02EACB7B" w14:textId="77777777" w:rsidR="005A41DE" w:rsidRPr="005A41DE" w:rsidRDefault="005A41DE" w:rsidP="005A41DE">
            <w:pPr>
              <w:pStyle w:val="24"/>
              <w:shd w:val="clear" w:color="auto" w:fill="auto"/>
              <w:spacing w:line="240" w:lineRule="auto"/>
              <w:jc w:val="center"/>
            </w:pPr>
            <w:r w:rsidRPr="005A41DE">
              <w:rPr>
                <w:rStyle w:val="211pt"/>
              </w:rPr>
              <w:t>источника</w:t>
            </w:r>
          </w:p>
        </w:tc>
        <w:tc>
          <w:tcPr>
            <w:tcW w:w="2554" w:type="dxa"/>
            <w:shd w:val="clear" w:color="auto" w:fill="FFFFFF"/>
          </w:tcPr>
          <w:p w14:paraId="048CE330" w14:textId="77777777" w:rsidR="005A41DE" w:rsidRPr="005A41DE" w:rsidRDefault="005A41DE" w:rsidP="005A41DE">
            <w:pPr>
              <w:pStyle w:val="24"/>
              <w:shd w:val="clear" w:color="auto" w:fill="auto"/>
              <w:spacing w:line="240" w:lineRule="auto"/>
              <w:jc w:val="center"/>
            </w:pPr>
            <w:r w:rsidRPr="005A41DE">
              <w:rPr>
                <w:rStyle w:val="211pt"/>
              </w:rPr>
              <w:t>Произведено тепловой энергии всего за год, Гкал/год</w:t>
            </w:r>
          </w:p>
        </w:tc>
        <w:tc>
          <w:tcPr>
            <w:tcW w:w="3403" w:type="dxa"/>
            <w:shd w:val="clear" w:color="auto" w:fill="FFFFFF"/>
          </w:tcPr>
          <w:p w14:paraId="2BF45014" w14:textId="77777777" w:rsidR="005A41DE" w:rsidRPr="005A41DE" w:rsidRDefault="005A41DE" w:rsidP="005A41DE">
            <w:pPr>
              <w:pStyle w:val="24"/>
              <w:shd w:val="clear" w:color="auto" w:fill="auto"/>
              <w:spacing w:line="240" w:lineRule="auto"/>
              <w:jc w:val="center"/>
            </w:pPr>
            <w:r w:rsidRPr="005A41DE">
              <w:rPr>
                <w:rStyle w:val="211pt"/>
              </w:rPr>
              <w:t>Объём потребления тепловой энергии на собственные и хозяйственные нужды, Гкал/год</w:t>
            </w:r>
          </w:p>
        </w:tc>
        <w:tc>
          <w:tcPr>
            <w:tcW w:w="1541" w:type="dxa"/>
            <w:shd w:val="clear" w:color="auto" w:fill="FFFFFF"/>
          </w:tcPr>
          <w:p w14:paraId="56B0DD1B" w14:textId="77777777" w:rsidR="005A41DE" w:rsidRPr="005A41DE" w:rsidRDefault="005A41DE" w:rsidP="005A41DE">
            <w:pPr>
              <w:pStyle w:val="24"/>
              <w:shd w:val="clear" w:color="auto" w:fill="auto"/>
              <w:spacing w:line="240" w:lineRule="auto"/>
              <w:ind w:left="340"/>
              <w:jc w:val="center"/>
            </w:pPr>
            <w:r w:rsidRPr="005A41DE">
              <w:rPr>
                <w:rStyle w:val="211pt"/>
              </w:rPr>
              <w:t>Тепловая</w:t>
            </w:r>
          </w:p>
          <w:p w14:paraId="5A1F3B32" w14:textId="77777777" w:rsidR="005A41DE" w:rsidRPr="005A41DE" w:rsidRDefault="005A41DE" w:rsidP="005A41DE">
            <w:pPr>
              <w:pStyle w:val="24"/>
              <w:shd w:val="clear" w:color="auto" w:fill="auto"/>
              <w:spacing w:line="240" w:lineRule="auto"/>
              <w:jc w:val="center"/>
            </w:pPr>
            <w:r w:rsidRPr="005A41DE">
              <w:rPr>
                <w:rStyle w:val="211pt"/>
              </w:rPr>
              <w:t>энергия</w:t>
            </w:r>
          </w:p>
          <w:p w14:paraId="7B2EE259" w14:textId="77777777" w:rsidR="005A41DE" w:rsidRPr="005A41DE" w:rsidRDefault="005A41DE" w:rsidP="005A41DE">
            <w:pPr>
              <w:pStyle w:val="24"/>
              <w:shd w:val="clear" w:color="auto" w:fill="auto"/>
              <w:spacing w:line="240" w:lineRule="auto"/>
              <w:jc w:val="center"/>
            </w:pPr>
            <w:r w:rsidRPr="005A41DE">
              <w:rPr>
                <w:rStyle w:val="211pt"/>
              </w:rPr>
              <w:t>НЕТТО,</w:t>
            </w:r>
          </w:p>
          <w:p w14:paraId="50AE73D5" w14:textId="77777777" w:rsidR="005A41DE" w:rsidRPr="005A41DE" w:rsidRDefault="005A41DE" w:rsidP="005A41DE">
            <w:pPr>
              <w:pStyle w:val="24"/>
              <w:shd w:val="clear" w:color="auto" w:fill="auto"/>
              <w:spacing w:line="240" w:lineRule="auto"/>
              <w:ind w:left="340"/>
              <w:jc w:val="center"/>
            </w:pPr>
            <w:r w:rsidRPr="005A41DE">
              <w:rPr>
                <w:rStyle w:val="211pt"/>
              </w:rPr>
              <w:t>Гкал/год</w:t>
            </w:r>
          </w:p>
        </w:tc>
      </w:tr>
      <w:tr w:rsidR="005A41DE" w:rsidRPr="005A41DE" w14:paraId="64403F6B" w14:textId="77777777" w:rsidTr="005A41DE">
        <w:trPr>
          <w:trHeight w:hRule="exact" w:val="571"/>
        </w:trPr>
        <w:tc>
          <w:tcPr>
            <w:tcW w:w="2707" w:type="dxa"/>
            <w:shd w:val="clear" w:color="auto" w:fill="FFFFFF"/>
            <w:vAlign w:val="bottom"/>
          </w:tcPr>
          <w:p w14:paraId="0F342081" w14:textId="77777777" w:rsidR="005A41DE" w:rsidRPr="005A41DE" w:rsidRDefault="005A41DE" w:rsidP="000072EA">
            <w:pPr>
              <w:pStyle w:val="24"/>
              <w:shd w:val="clear" w:color="auto" w:fill="auto"/>
              <w:spacing w:line="240" w:lineRule="auto"/>
              <w:jc w:val="both"/>
            </w:pPr>
            <w:r w:rsidRPr="005A41DE">
              <w:rPr>
                <w:rStyle w:val="211pt"/>
              </w:rPr>
              <w:t>Котельная</w:t>
            </w:r>
          </w:p>
          <w:p w14:paraId="5DCFA916" w14:textId="77777777" w:rsidR="005A41DE" w:rsidRPr="005A41DE" w:rsidRDefault="005A41DE" w:rsidP="000072EA">
            <w:pPr>
              <w:pStyle w:val="24"/>
              <w:shd w:val="clear" w:color="auto" w:fill="auto"/>
              <w:spacing w:line="240" w:lineRule="auto"/>
              <w:jc w:val="both"/>
            </w:pPr>
            <w:r w:rsidRPr="005A41DE">
              <w:rPr>
                <w:rStyle w:val="211pt"/>
              </w:rPr>
              <w:t>ул. Советская 91/5</w:t>
            </w:r>
          </w:p>
        </w:tc>
        <w:tc>
          <w:tcPr>
            <w:tcW w:w="2554" w:type="dxa"/>
            <w:shd w:val="clear" w:color="auto" w:fill="FFFFFF"/>
            <w:vAlign w:val="center"/>
          </w:tcPr>
          <w:p w14:paraId="0296A1FD" w14:textId="77777777" w:rsidR="005A41DE" w:rsidRPr="005A41DE" w:rsidRDefault="0068702E" w:rsidP="000072EA">
            <w:pPr>
              <w:pStyle w:val="24"/>
              <w:shd w:val="clear" w:color="auto" w:fill="auto"/>
              <w:spacing w:line="240" w:lineRule="auto"/>
              <w:jc w:val="center"/>
              <w:rPr>
                <w:sz w:val="22"/>
                <w:szCs w:val="22"/>
              </w:rPr>
            </w:pPr>
            <w:r>
              <w:rPr>
                <w:sz w:val="22"/>
                <w:szCs w:val="22"/>
              </w:rPr>
              <w:t>4684,77</w:t>
            </w:r>
          </w:p>
        </w:tc>
        <w:tc>
          <w:tcPr>
            <w:tcW w:w="3403" w:type="dxa"/>
            <w:shd w:val="clear" w:color="auto" w:fill="FFFFFF"/>
            <w:vAlign w:val="center"/>
          </w:tcPr>
          <w:p w14:paraId="67D11716" w14:textId="77777777" w:rsidR="005A41DE" w:rsidRPr="005A41DE" w:rsidRDefault="0068702E" w:rsidP="000072EA">
            <w:pPr>
              <w:jc w:val="center"/>
              <w:rPr>
                <w:rFonts w:ascii="Times New Roman" w:hAnsi="Times New Roman" w:cs="Times New Roman"/>
                <w:sz w:val="22"/>
                <w:szCs w:val="22"/>
              </w:rPr>
            </w:pPr>
            <w:r>
              <w:rPr>
                <w:rFonts w:ascii="Times New Roman" w:hAnsi="Times New Roman" w:cs="Times New Roman"/>
                <w:sz w:val="22"/>
                <w:szCs w:val="22"/>
              </w:rPr>
              <w:t>56,38</w:t>
            </w:r>
          </w:p>
        </w:tc>
        <w:tc>
          <w:tcPr>
            <w:tcW w:w="1541" w:type="dxa"/>
            <w:shd w:val="clear" w:color="auto" w:fill="FFFFFF"/>
            <w:vAlign w:val="center"/>
          </w:tcPr>
          <w:p w14:paraId="5B6F9F54" w14:textId="77777777" w:rsidR="005A41DE" w:rsidRPr="005A41DE" w:rsidRDefault="0068702E" w:rsidP="000072EA">
            <w:pPr>
              <w:pStyle w:val="24"/>
              <w:shd w:val="clear" w:color="auto" w:fill="auto"/>
              <w:spacing w:line="240" w:lineRule="auto"/>
              <w:jc w:val="center"/>
              <w:rPr>
                <w:sz w:val="22"/>
                <w:szCs w:val="22"/>
              </w:rPr>
            </w:pPr>
            <w:r>
              <w:rPr>
                <w:sz w:val="22"/>
                <w:szCs w:val="22"/>
              </w:rPr>
              <w:t>4628,39</w:t>
            </w:r>
          </w:p>
        </w:tc>
      </w:tr>
      <w:tr w:rsidR="005A41DE" w:rsidRPr="005A41DE" w14:paraId="3A25D500" w14:textId="77777777" w:rsidTr="005A41DE">
        <w:trPr>
          <w:trHeight w:hRule="exact" w:val="571"/>
        </w:trPr>
        <w:tc>
          <w:tcPr>
            <w:tcW w:w="2707" w:type="dxa"/>
            <w:shd w:val="clear" w:color="auto" w:fill="FFFFFF"/>
            <w:vAlign w:val="bottom"/>
          </w:tcPr>
          <w:p w14:paraId="0FCDC6EA" w14:textId="77777777" w:rsidR="005A41DE" w:rsidRPr="005A41DE" w:rsidRDefault="005A41DE" w:rsidP="000072EA">
            <w:pPr>
              <w:pStyle w:val="24"/>
              <w:shd w:val="clear" w:color="auto" w:fill="auto"/>
              <w:spacing w:line="240" w:lineRule="auto"/>
              <w:jc w:val="both"/>
            </w:pPr>
            <w:r w:rsidRPr="005A41DE">
              <w:rPr>
                <w:rStyle w:val="211pt"/>
              </w:rPr>
              <w:t>Котельная</w:t>
            </w:r>
          </w:p>
          <w:p w14:paraId="6454A6B8" w14:textId="77777777" w:rsidR="005A41DE" w:rsidRPr="005A41DE" w:rsidRDefault="005A41DE" w:rsidP="000072EA">
            <w:pPr>
              <w:pStyle w:val="24"/>
              <w:shd w:val="clear" w:color="auto" w:fill="auto"/>
              <w:spacing w:line="240" w:lineRule="auto"/>
              <w:jc w:val="both"/>
              <w:rPr>
                <w:rStyle w:val="211pt"/>
              </w:rPr>
            </w:pPr>
            <w:r w:rsidRPr="005A41DE">
              <w:rPr>
                <w:rStyle w:val="211pt"/>
              </w:rPr>
              <w:t>ул. Пролетарская 20</w:t>
            </w:r>
          </w:p>
        </w:tc>
        <w:tc>
          <w:tcPr>
            <w:tcW w:w="2554" w:type="dxa"/>
            <w:shd w:val="clear" w:color="auto" w:fill="FFFFFF"/>
            <w:vAlign w:val="center"/>
          </w:tcPr>
          <w:p w14:paraId="1E8CC506" w14:textId="77777777" w:rsidR="005A41DE" w:rsidRPr="005A41DE" w:rsidRDefault="0068702E" w:rsidP="000072EA">
            <w:pPr>
              <w:pStyle w:val="24"/>
              <w:shd w:val="clear" w:color="auto" w:fill="auto"/>
              <w:spacing w:line="240" w:lineRule="auto"/>
              <w:jc w:val="center"/>
              <w:rPr>
                <w:rStyle w:val="211pt"/>
              </w:rPr>
            </w:pPr>
            <w:r>
              <w:rPr>
                <w:rStyle w:val="211pt"/>
              </w:rPr>
              <w:t>14219,82</w:t>
            </w:r>
          </w:p>
        </w:tc>
        <w:tc>
          <w:tcPr>
            <w:tcW w:w="3403" w:type="dxa"/>
            <w:shd w:val="clear" w:color="auto" w:fill="FFFFFF"/>
            <w:vAlign w:val="center"/>
          </w:tcPr>
          <w:p w14:paraId="196F4B67" w14:textId="77777777" w:rsidR="005A41DE" w:rsidRPr="005A41DE" w:rsidRDefault="0068702E" w:rsidP="000072EA">
            <w:pPr>
              <w:jc w:val="center"/>
              <w:rPr>
                <w:rStyle w:val="211pt0"/>
                <w:rFonts w:eastAsia="Courier New"/>
              </w:rPr>
            </w:pPr>
            <w:r>
              <w:rPr>
                <w:rStyle w:val="211pt0"/>
                <w:rFonts w:eastAsia="Courier New"/>
              </w:rPr>
              <w:t>225,06</w:t>
            </w:r>
          </w:p>
        </w:tc>
        <w:tc>
          <w:tcPr>
            <w:tcW w:w="1541" w:type="dxa"/>
            <w:shd w:val="clear" w:color="auto" w:fill="FFFFFF"/>
            <w:vAlign w:val="center"/>
          </w:tcPr>
          <w:p w14:paraId="5DAC6830" w14:textId="77777777" w:rsidR="005A41DE" w:rsidRPr="005A41DE" w:rsidRDefault="0068702E" w:rsidP="000072EA">
            <w:pPr>
              <w:pStyle w:val="24"/>
              <w:shd w:val="clear" w:color="auto" w:fill="auto"/>
              <w:spacing w:line="240" w:lineRule="auto"/>
              <w:jc w:val="center"/>
              <w:rPr>
                <w:sz w:val="22"/>
                <w:szCs w:val="22"/>
              </w:rPr>
            </w:pPr>
            <w:r>
              <w:rPr>
                <w:sz w:val="22"/>
                <w:szCs w:val="22"/>
              </w:rPr>
              <w:t>13994,76</w:t>
            </w:r>
          </w:p>
        </w:tc>
      </w:tr>
      <w:tr w:rsidR="005A41DE" w:rsidRPr="005A41DE" w14:paraId="7BEE9DBA" w14:textId="77777777" w:rsidTr="005A41DE">
        <w:trPr>
          <w:trHeight w:hRule="exact" w:val="571"/>
        </w:trPr>
        <w:tc>
          <w:tcPr>
            <w:tcW w:w="2707" w:type="dxa"/>
            <w:shd w:val="clear" w:color="auto" w:fill="FFFFFF"/>
            <w:vAlign w:val="bottom"/>
          </w:tcPr>
          <w:p w14:paraId="5869397D" w14:textId="77777777" w:rsidR="005A41DE" w:rsidRPr="005A41DE" w:rsidRDefault="005A41DE" w:rsidP="000072EA">
            <w:pPr>
              <w:pStyle w:val="24"/>
              <w:shd w:val="clear" w:color="auto" w:fill="auto"/>
              <w:spacing w:line="240" w:lineRule="auto"/>
              <w:jc w:val="both"/>
            </w:pPr>
            <w:r w:rsidRPr="005A41DE">
              <w:rPr>
                <w:rStyle w:val="211pt"/>
              </w:rPr>
              <w:t>Котельная</w:t>
            </w:r>
          </w:p>
          <w:p w14:paraId="57CF5E1B" w14:textId="77777777" w:rsidR="005A41DE" w:rsidRPr="005A41DE" w:rsidRDefault="005A41DE" w:rsidP="000072EA">
            <w:pPr>
              <w:pStyle w:val="24"/>
              <w:shd w:val="clear" w:color="auto" w:fill="auto"/>
              <w:spacing w:line="240" w:lineRule="auto"/>
              <w:jc w:val="both"/>
              <w:rPr>
                <w:rStyle w:val="211pt"/>
              </w:rPr>
            </w:pPr>
            <w:r w:rsidRPr="005A41DE">
              <w:rPr>
                <w:rStyle w:val="211pt"/>
              </w:rPr>
              <w:t>ул. Юбилейная 19</w:t>
            </w:r>
            <w:r w:rsidR="009A0415">
              <w:rPr>
                <w:rStyle w:val="211pt"/>
              </w:rPr>
              <w:t>а</w:t>
            </w:r>
          </w:p>
        </w:tc>
        <w:tc>
          <w:tcPr>
            <w:tcW w:w="2554" w:type="dxa"/>
            <w:shd w:val="clear" w:color="auto" w:fill="FFFFFF"/>
            <w:vAlign w:val="center"/>
          </w:tcPr>
          <w:p w14:paraId="495A08A6" w14:textId="77777777" w:rsidR="005A41DE" w:rsidRPr="005A41DE" w:rsidRDefault="0068702E" w:rsidP="000072EA">
            <w:pPr>
              <w:pStyle w:val="24"/>
              <w:shd w:val="clear" w:color="auto" w:fill="auto"/>
              <w:spacing w:line="240" w:lineRule="auto"/>
              <w:jc w:val="center"/>
              <w:rPr>
                <w:rStyle w:val="211pt"/>
              </w:rPr>
            </w:pPr>
            <w:r>
              <w:rPr>
                <w:rStyle w:val="211pt"/>
              </w:rPr>
              <w:t>2140,45</w:t>
            </w:r>
          </w:p>
        </w:tc>
        <w:tc>
          <w:tcPr>
            <w:tcW w:w="3403" w:type="dxa"/>
            <w:shd w:val="clear" w:color="auto" w:fill="FFFFFF"/>
            <w:vAlign w:val="center"/>
          </w:tcPr>
          <w:p w14:paraId="1E0AB627" w14:textId="77777777" w:rsidR="005A41DE" w:rsidRPr="005A41DE" w:rsidRDefault="0068702E" w:rsidP="000072EA">
            <w:pPr>
              <w:jc w:val="center"/>
              <w:rPr>
                <w:rStyle w:val="211pt0"/>
                <w:rFonts w:eastAsia="Courier New"/>
              </w:rPr>
            </w:pPr>
            <w:r>
              <w:rPr>
                <w:rStyle w:val="211pt0"/>
                <w:rFonts w:eastAsia="Courier New"/>
              </w:rPr>
              <w:t>28,25</w:t>
            </w:r>
          </w:p>
        </w:tc>
        <w:tc>
          <w:tcPr>
            <w:tcW w:w="1541" w:type="dxa"/>
            <w:shd w:val="clear" w:color="auto" w:fill="FFFFFF"/>
            <w:vAlign w:val="center"/>
          </w:tcPr>
          <w:p w14:paraId="1BFAB496" w14:textId="77777777" w:rsidR="005A41DE" w:rsidRPr="005A41DE" w:rsidRDefault="0068702E" w:rsidP="000072EA">
            <w:pPr>
              <w:pStyle w:val="24"/>
              <w:shd w:val="clear" w:color="auto" w:fill="auto"/>
              <w:spacing w:line="240" w:lineRule="auto"/>
              <w:jc w:val="center"/>
              <w:rPr>
                <w:sz w:val="22"/>
                <w:szCs w:val="22"/>
              </w:rPr>
            </w:pPr>
            <w:r>
              <w:rPr>
                <w:sz w:val="22"/>
                <w:szCs w:val="22"/>
              </w:rPr>
              <w:t>2112,20</w:t>
            </w:r>
          </w:p>
        </w:tc>
      </w:tr>
    </w:tbl>
    <w:p w14:paraId="0C25F477" w14:textId="77777777" w:rsidR="005A41DE" w:rsidRDefault="005A41DE" w:rsidP="00C8050C">
      <w:pPr>
        <w:pStyle w:val="24"/>
        <w:shd w:val="clear" w:color="auto" w:fill="auto"/>
        <w:spacing w:line="240" w:lineRule="auto"/>
        <w:ind w:firstLine="600"/>
        <w:jc w:val="both"/>
        <w:rPr>
          <w:rStyle w:val="26"/>
          <w:u w:val="none"/>
        </w:rPr>
      </w:pPr>
    </w:p>
    <w:p w14:paraId="27203181" w14:textId="77777777" w:rsidR="00C1245D" w:rsidRPr="000072EA" w:rsidRDefault="00C06AFE" w:rsidP="00C8050C">
      <w:pPr>
        <w:pStyle w:val="24"/>
        <w:shd w:val="clear" w:color="auto" w:fill="auto"/>
        <w:spacing w:line="240" w:lineRule="auto"/>
        <w:ind w:firstLine="600"/>
        <w:jc w:val="both"/>
        <w:rPr>
          <w:b/>
          <w:u w:val="single"/>
        </w:rPr>
      </w:pPr>
      <w:r w:rsidRPr="000072EA">
        <w:rPr>
          <w:rStyle w:val="26"/>
          <w:b/>
        </w:rPr>
        <w:t>С</w:t>
      </w:r>
      <w:r w:rsidR="004346B2" w:rsidRPr="000072EA">
        <w:rPr>
          <w:rStyle w:val="26"/>
          <w:b/>
        </w:rPr>
        <w:t>пособ регулирования отпуска тепловой энергии</w:t>
      </w:r>
    </w:p>
    <w:p w14:paraId="1917E527" w14:textId="77777777" w:rsidR="00A25AEE" w:rsidRPr="005A41DE" w:rsidRDefault="00A25AEE" w:rsidP="00A25AEE">
      <w:pPr>
        <w:pStyle w:val="24"/>
        <w:shd w:val="clear" w:color="auto" w:fill="auto"/>
        <w:spacing w:line="240" w:lineRule="auto"/>
        <w:ind w:firstLine="600"/>
        <w:jc w:val="both"/>
      </w:pPr>
      <w:r w:rsidRPr="005A41DE">
        <w:t>На источниках тепловой энергии для потребителей регулирование отпуска тепла выполнено центральное качественное по нагрузке отопления (за счет изменения температуры теплоносителя в зависимости от температуры наружного воздуха). Температурный график котельных 80/65 °С при ра</w:t>
      </w:r>
      <w:r w:rsidR="00936FAB">
        <w:t>счетной наружной температуре -44</w:t>
      </w:r>
      <w:r w:rsidRPr="005A41DE">
        <w:t>°С.</w:t>
      </w:r>
    </w:p>
    <w:p w14:paraId="44BEC0FD" w14:textId="5BD8334E" w:rsidR="00A25AEE" w:rsidRPr="005A41DE" w:rsidRDefault="00A25AEE" w:rsidP="00A25AEE">
      <w:pPr>
        <w:pStyle w:val="24"/>
        <w:shd w:val="clear" w:color="auto" w:fill="auto"/>
        <w:spacing w:after="464" w:line="240" w:lineRule="auto"/>
        <w:ind w:firstLine="600"/>
        <w:jc w:val="both"/>
      </w:pPr>
      <w:r w:rsidRPr="005A41DE">
        <w:t xml:space="preserve">Температурный график отпуска тепловой энергии для источников тепла расположенных на территории муниципального образования </w:t>
      </w:r>
      <w:r w:rsidR="000642BA">
        <w:t>Верхнепашинский</w:t>
      </w:r>
      <w:r w:rsidRPr="005A41DE">
        <w:t xml:space="preserve"> сельсовет в таблице 1.4.</w:t>
      </w:r>
    </w:p>
    <w:p w14:paraId="64FE901C" w14:textId="77777777" w:rsidR="00A25AEE" w:rsidRPr="005A41DE" w:rsidRDefault="00A25AEE" w:rsidP="00A25AEE">
      <w:pPr>
        <w:pStyle w:val="ac"/>
        <w:framePr w:w="10099" w:h="9991" w:hRule="exact" w:wrap="notBeside" w:vAnchor="text" w:hAnchor="text" w:xAlign="center" w:y="7"/>
        <w:shd w:val="clear" w:color="auto" w:fill="auto"/>
      </w:pPr>
      <w:r w:rsidRPr="005A41DE">
        <w:rPr>
          <w:rStyle w:val="ad"/>
          <w:u w:val="none"/>
        </w:rPr>
        <w:lastRenderedPageBreak/>
        <w:t>Таблица 1.4 - Результаты расчета графика температур - 80/65 °С</w:t>
      </w:r>
    </w:p>
    <w:tbl>
      <w:tblPr>
        <w:tblOverlap w:val="never"/>
        <w:tblW w:w="9019" w:type="dxa"/>
        <w:tblInd w:w="348" w:type="dxa"/>
        <w:tblLayout w:type="fixed"/>
        <w:tblCellMar>
          <w:left w:w="10" w:type="dxa"/>
          <w:right w:w="10" w:type="dxa"/>
        </w:tblCellMar>
        <w:tblLook w:val="0000" w:firstRow="0" w:lastRow="0" w:firstColumn="0" w:lastColumn="0" w:noHBand="0" w:noVBand="0"/>
      </w:tblPr>
      <w:tblGrid>
        <w:gridCol w:w="2657"/>
        <w:gridCol w:w="3446"/>
        <w:gridCol w:w="2916"/>
      </w:tblGrid>
      <w:tr w:rsidR="00A25AEE" w:rsidRPr="005A41DE" w14:paraId="2890FE96" w14:textId="77777777" w:rsidTr="002614BB">
        <w:trPr>
          <w:trHeight w:hRule="exact" w:val="319"/>
        </w:trPr>
        <w:tc>
          <w:tcPr>
            <w:tcW w:w="9019" w:type="dxa"/>
            <w:gridSpan w:val="3"/>
            <w:tcBorders>
              <w:top w:val="single" w:sz="4" w:space="0" w:color="auto"/>
              <w:left w:val="single" w:sz="4" w:space="0" w:color="auto"/>
              <w:right w:val="single" w:sz="4" w:space="0" w:color="auto"/>
            </w:tcBorders>
            <w:shd w:val="clear" w:color="auto" w:fill="FFFFFF"/>
            <w:vAlign w:val="bottom"/>
          </w:tcPr>
          <w:p w14:paraId="14EB7916" w14:textId="77777777" w:rsidR="00A25AEE" w:rsidRPr="005A41DE" w:rsidRDefault="00A25AEE" w:rsidP="00A25AEE">
            <w:pPr>
              <w:pStyle w:val="24"/>
              <w:framePr w:w="10099" w:h="9991" w:hRule="exact" w:wrap="notBeside" w:vAnchor="text" w:hAnchor="text" w:xAlign="center" w:y="7"/>
              <w:shd w:val="clear" w:color="auto" w:fill="auto"/>
              <w:spacing w:line="244" w:lineRule="exact"/>
              <w:jc w:val="center"/>
            </w:pPr>
            <w:r w:rsidRPr="005A41DE">
              <w:rPr>
                <w:rStyle w:val="211pt"/>
              </w:rPr>
              <w:t>Температурный график 80/65 °С</w:t>
            </w:r>
          </w:p>
        </w:tc>
      </w:tr>
      <w:tr w:rsidR="00A25AEE" w:rsidRPr="005A41DE" w14:paraId="1AD9BF7C" w14:textId="77777777" w:rsidTr="002614BB">
        <w:trPr>
          <w:trHeight w:hRule="exact" w:val="576"/>
        </w:trPr>
        <w:tc>
          <w:tcPr>
            <w:tcW w:w="2657" w:type="dxa"/>
            <w:tcBorders>
              <w:top w:val="single" w:sz="4" w:space="0" w:color="auto"/>
              <w:left w:val="single" w:sz="4" w:space="0" w:color="auto"/>
            </w:tcBorders>
            <w:shd w:val="clear" w:color="auto" w:fill="FFFFFF"/>
            <w:vAlign w:val="bottom"/>
          </w:tcPr>
          <w:p w14:paraId="5D837FCE" w14:textId="77777777" w:rsidR="00A25AEE" w:rsidRPr="005A41DE" w:rsidRDefault="00A25AEE" w:rsidP="00A25AEE">
            <w:pPr>
              <w:pStyle w:val="24"/>
              <w:framePr w:w="10099" w:h="9991" w:hRule="exact" w:wrap="notBeside" w:vAnchor="text" w:hAnchor="text" w:xAlign="center" w:y="7"/>
              <w:shd w:val="clear" w:color="auto" w:fill="auto"/>
              <w:spacing w:line="278" w:lineRule="exact"/>
              <w:jc w:val="center"/>
            </w:pPr>
            <w:r w:rsidRPr="005A41DE">
              <w:rPr>
                <w:rStyle w:val="211pt"/>
              </w:rPr>
              <w:t>Температура наружного воздуха</w:t>
            </w:r>
          </w:p>
        </w:tc>
        <w:tc>
          <w:tcPr>
            <w:tcW w:w="3446" w:type="dxa"/>
            <w:tcBorders>
              <w:top w:val="single" w:sz="4" w:space="0" w:color="auto"/>
              <w:left w:val="single" w:sz="4" w:space="0" w:color="auto"/>
            </w:tcBorders>
            <w:shd w:val="clear" w:color="auto" w:fill="FFFFFF"/>
            <w:vAlign w:val="bottom"/>
          </w:tcPr>
          <w:p w14:paraId="18CAEE56" w14:textId="77777777" w:rsidR="00A25AEE" w:rsidRPr="005A41DE" w:rsidRDefault="00A25AEE" w:rsidP="00A25AEE">
            <w:pPr>
              <w:pStyle w:val="24"/>
              <w:framePr w:w="10099" w:h="9991" w:hRule="exact" w:wrap="notBeside" w:vAnchor="text" w:hAnchor="text" w:xAlign="center" w:y="7"/>
              <w:shd w:val="clear" w:color="auto" w:fill="auto"/>
              <w:spacing w:line="274" w:lineRule="exact"/>
              <w:jc w:val="center"/>
            </w:pPr>
            <w:r w:rsidRPr="005A41DE">
              <w:rPr>
                <w:rStyle w:val="211pt"/>
              </w:rPr>
              <w:t xml:space="preserve">Температура в подающем трубопроводе, </w:t>
            </w:r>
            <w:r w:rsidRPr="005A41DE">
              <w:rPr>
                <w:rStyle w:val="211pt"/>
                <w:vertAlign w:val="superscript"/>
              </w:rPr>
              <w:t>О</w:t>
            </w:r>
            <w:r w:rsidRPr="005A41DE">
              <w:rPr>
                <w:rStyle w:val="211pt"/>
              </w:rPr>
              <w:t>С</w:t>
            </w:r>
          </w:p>
        </w:tc>
        <w:tc>
          <w:tcPr>
            <w:tcW w:w="2916" w:type="dxa"/>
            <w:tcBorders>
              <w:top w:val="single" w:sz="4" w:space="0" w:color="auto"/>
              <w:left w:val="single" w:sz="4" w:space="0" w:color="auto"/>
              <w:right w:val="single" w:sz="4" w:space="0" w:color="auto"/>
            </w:tcBorders>
            <w:shd w:val="clear" w:color="auto" w:fill="FFFFFF"/>
            <w:vAlign w:val="bottom"/>
          </w:tcPr>
          <w:p w14:paraId="3C260D51" w14:textId="77777777" w:rsidR="00A25AEE" w:rsidRPr="005A41DE" w:rsidRDefault="00A25AEE" w:rsidP="00A25AEE">
            <w:pPr>
              <w:pStyle w:val="24"/>
              <w:framePr w:w="10099" w:h="9991" w:hRule="exact" w:wrap="notBeside" w:vAnchor="text" w:hAnchor="text" w:xAlign="center" w:y="7"/>
              <w:shd w:val="clear" w:color="auto" w:fill="auto"/>
              <w:spacing w:line="274" w:lineRule="exact"/>
              <w:jc w:val="center"/>
            </w:pPr>
            <w:r w:rsidRPr="005A41DE">
              <w:rPr>
                <w:rStyle w:val="211pt"/>
              </w:rPr>
              <w:t xml:space="preserve">Температура в обратном трубопроводе, </w:t>
            </w:r>
            <w:r w:rsidRPr="005A41DE">
              <w:rPr>
                <w:rStyle w:val="211pt"/>
                <w:vertAlign w:val="superscript"/>
              </w:rPr>
              <w:t>О</w:t>
            </w:r>
            <w:r w:rsidRPr="005A41DE">
              <w:rPr>
                <w:rStyle w:val="211pt"/>
              </w:rPr>
              <w:t>С</w:t>
            </w:r>
          </w:p>
        </w:tc>
      </w:tr>
      <w:tr w:rsidR="00A25AEE" w:rsidRPr="005A41DE" w14:paraId="1E2EF2AD" w14:textId="77777777" w:rsidTr="002614BB">
        <w:trPr>
          <w:trHeight w:hRule="exact" w:val="299"/>
        </w:trPr>
        <w:tc>
          <w:tcPr>
            <w:tcW w:w="2657" w:type="dxa"/>
            <w:tcBorders>
              <w:top w:val="single" w:sz="4" w:space="0" w:color="auto"/>
              <w:left w:val="single" w:sz="4" w:space="0" w:color="auto"/>
            </w:tcBorders>
            <w:shd w:val="clear" w:color="auto" w:fill="FFFFFF"/>
            <w:vAlign w:val="bottom"/>
          </w:tcPr>
          <w:p w14:paraId="2E93B078"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10</w:t>
            </w:r>
          </w:p>
        </w:tc>
        <w:tc>
          <w:tcPr>
            <w:tcW w:w="3446" w:type="dxa"/>
            <w:tcBorders>
              <w:top w:val="single" w:sz="4" w:space="0" w:color="auto"/>
              <w:left w:val="single" w:sz="4" w:space="0" w:color="auto"/>
            </w:tcBorders>
            <w:shd w:val="clear" w:color="auto" w:fill="FFFFFF"/>
            <w:vAlign w:val="bottom"/>
          </w:tcPr>
          <w:p w14:paraId="72E5BCD0"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43</w:t>
            </w:r>
          </w:p>
        </w:tc>
        <w:tc>
          <w:tcPr>
            <w:tcW w:w="2916" w:type="dxa"/>
            <w:tcBorders>
              <w:top w:val="single" w:sz="4" w:space="0" w:color="auto"/>
              <w:left w:val="single" w:sz="4" w:space="0" w:color="auto"/>
              <w:right w:val="single" w:sz="4" w:space="0" w:color="auto"/>
            </w:tcBorders>
            <w:shd w:val="clear" w:color="auto" w:fill="FFFFFF"/>
            <w:vAlign w:val="bottom"/>
          </w:tcPr>
          <w:p w14:paraId="728973DE"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39</w:t>
            </w:r>
          </w:p>
        </w:tc>
      </w:tr>
      <w:tr w:rsidR="00A25AEE" w:rsidRPr="005A41DE" w14:paraId="5AF355E5" w14:textId="77777777" w:rsidTr="002614BB">
        <w:trPr>
          <w:trHeight w:hRule="exact" w:val="299"/>
        </w:trPr>
        <w:tc>
          <w:tcPr>
            <w:tcW w:w="2657" w:type="dxa"/>
            <w:tcBorders>
              <w:top w:val="single" w:sz="4" w:space="0" w:color="auto"/>
              <w:left w:val="single" w:sz="4" w:space="0" w:color="auto"/>
            </w:tcBorders>
            <w:shd w:val="clear" w:color="auto" w:fill="FFFFFF"/>
            <w:vAlign w:val="bottom"/>
          </w:tcPr>
          <w:p w14:paraId="0A20A766"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8</w:t>
            </w:r>
          </w:p>
        </w:tc>
        <w:tc>
          <w:tcPr>
            <w:tcW w:w="3446" w:type="dxa"/>
            <w:tcBorders>
              <w:top w:val="single" w:sz="4" w:space="0" w:color="auto"/>
              <w:left w:val="single" w:sz="4" w:space="0" w:color="auto"/>
            </w:tcBorders>
            <w:shd w:val="clear" w:color="auto" w:fill="FFFFFF"/>
            <w:vAlign w:val="bottom"/>
          </w:tcPr>
          <w:p w14:paraId="21C2B1A6"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45</w:t>
            </w:r>
          </w:p>
        </w:tc>
        <w:tc>
          <w:tcPr>
            <w:tcW w:w="2916" w:type="dxa"/>
            <w:tcBorders>
              <w:top w:val="single" w:sz="4" w:space="0" w:color="auto"/>
              <w:left w:val="single" w:sz="4" w:space="0" w:color="auto"/>
              <w:right w:val="single" w:sz="4" w:space="0" w:color="auto"/>
            </w:tcBorders>
            <w:shd w:val="clear" w:color="auto" w:fill="FFFFFF"/>
            <w:vAlign w:val="bottom"/>
          </w:tcPr>
          <w:p w14:paraId="4525EC9E"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40</w:t>
            </w:r>
          </w:p>
        </w:tc>
      </w:tr>
      <w:tr w:rsidR="00A25AEE" w:rsidRPr="005A41DE" w14:paraId="718D3973" w14:textId="77777777" w:rsidTr="002614BB">
        <w:trPr>
          <w:trHeight w:hRule="exact" w:val="290"/>
        </w:trPr>
        <w:tc>
          <w:tcPr>
            <w:tcW w:w="2657" w:type="dxa"/>
            <w:tcBorders>
              <w:top w:val="single" w:sz="4" w:space="0" w:color="auto"/>
              <w:left w:val="single" w:sz="4" w:space="0" w:color="auto"/>
            </w:tcBorders>
            <w:shd w:val="clear" w:color="auto" w:fill="FFFFFF"/>
            <w:vAlign w:val="bottom"/>
          </w:tcPr>
          <w:p w14:paraId="44330CA1"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6</w:t>
            </w:r>
          </w:p>
        </w:tc>
        <w:tc>
          <w:tcPr>
            <w:tcW w:w="3446" w:type="dxa"/>
            <w:tcBorders>
              <w:top w:val="single" w:sz="4" w:space="0" w:color="auto"/>
              <w:left w:val="single" w:sz="4" w:space="0" w:color="auto"/>
            </w:tcBorders>
            <w:shd w:val="clear" w:color="auto" w:fill="FFFFFF"/>
            <w:vAlign w:val="bottom"/>
          </w:tcPr>
          <w:p w14:paraId="75785F8A"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46</w:t>
            </w:r>
          </w:p>
        </w:tc>
        <w:tc>
          <w:tcPr>
            <w:tcW w:w="2916" w:type="dxa"/>
            <w:tcBorders>
              <w:top w:val="single" w:sz="4" w:space="0" w:color="auto"/>
              <w:left w:val="single" w:sz="4" w:space="0" w:color="auto"/>
              <w:right w:val="single" w:sz="4" w:space="0" w:color="auto"/>
            </w:tcBorders>
            <w:shd w:val="clear" w:color="auto" w:fill="FFFFFF"/>
            <w:vAlign w:val="bottom"/>
          </w:tcPr>
          <w:p w14:paraId="25F63648"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41</w:t>
            </w:r>
          </w:p>
        </w:tc>
      </w:tr>
      <w:tr w:rsidR="00A25AEE" w:rsidRPr="005A41DE" w14:paraId="5DF4E0D0" w14:textId="77777777" w:rsidTr="002614BB">
        <w:trPr>
          <w:trHeight w:hRule="exact" w:val="285"/>
        </w:trPr>
        <w:tc>
          <w:tcPr>
            <w:tcW w:w="2657" w:type="dxa"/>
            <w:tcBorders>
              <w:top w:val="single" w:sz="4" w:space="0" w:color="auto"/>
              <w:left w:val="single" w:sz="4" w:space="0" w:color="auto"/>
            </w:tcBorders>
            <w:shd w:val="clear" w:color="auto" w:fill="FFFFFF"/>
            <w:vAlign w:val="bottom"/>
          </w:tcPr>
          <w:p w14:paraId="51E1F40D"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4</w:t>
            </w:r>
          </w:p>
        </w:tc>
        <w:tc>
          <w:tcPr>
            <w:tcW w:w="3446" w:type="dxa"/>
            <w:tcBorders>
              <w:top w:val="single" w:sz="4" w:space="0" w:color="auto"/>
              <w:left w:val="single" w:sz="4" w:space="0" w:color="auto"/>
            </w:tcBorders>
            <w:shd w:val="clear" w:color="auto" w:fill="FFFFFF"/>
            <w:vAlign w:val="bottom"/>
          </w:tcPr>
          <w:p w14:paraId="645C798D"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47</w:t>
            </w:r>
          </w:p>
        </w:tc>
        <w:tc>
          <w:tcPr>
            <w:tcW w:w="2916" w:type="dxa"/>
            <w:tcBorders>
              <w:top w:val="single" w:sz="4" w:space="0" w:color="auto"/>
              <w:left w:val="single" w:sz="4" w:space="0" w:color="auto"/>
              <w:right w:val="single" w:sz="4" w:space="0" w:color="auto"/>
            </w:tcBorders>
            <w:shd w:val="clear" w:color="auto" w:fill="FFFFFF"/>
            <w:vAlign w:val="bottom"/>
          </w:tcPr>
          <w:p w14:paraId="4AB00677"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42</w:t>
            </w:r>
          </w:p>
        </w:tc>
      </w:tr>
      <w:tr w:rsidR="00A25AEE" w:rsidRPr="005A41DE" w14:paraId="00D918D9" w14:textId="77777777" w:rsidTr="002614BB">
        <w:trPr>
          <w:trHeight w:hRule="exact" w:val="290"/>
        </w:trPr>
        <w:tc>
          <w:tcPr>
            <w:tcW w:w="2657" w:type="dxa"/>
            <w:tcBorders>
              <w:top w:val="single" w:sz="4" w:space="0" w:color="auto"/>
              <w:left w:val="single" w:sz="4" w:space="0" w:color="auto"/>
            </w:tcBorders>
            <w:shd w:val="clear" w:color="auto" w:fill="FFFFFF"/>
            <w:vAlign w:val="bottom"/>
          </w:tcPr>
          <w:p w14:paraId="166186BF"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2</w:t>
            </w:r>
          </w:p>
        </w:tc>
        <w:tc>
          <w:tcPr>
            <w:tcW w:w="3446" w:type="dxa"/>
            <w:tcBorders>
              <w:top w:val="single" w:sz="4" w:space="0" w:color="auto"/>
              <w:left w:val="single" w:sz="4" w:space="0" w:color="auto"/>
            </w:tcBorders>
            <w:shd w:val="clear" w:color="auto" w:fill="FFFFFF"/>
            <w:vAlign w:val="bottom"/>
          </w:tcPr>
          <w:p w14:paraId="367B188A"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49</w:t>
            </w:r>
          </w:p>
        </w:tc>
        <w:tc>
          <w:tcPr>
            <w:tcW w:w="2916" w:type="dxa"/>
            <w:tcBorders>
              <w:top w:val="single" w:sz="4" w:space="0" w:color="auto"/>
              <w:left w:val="single" w:sz="4" w:space="0" w:color="auto"/>
              <w:right w:val="single" w:sz="4" w:space="0" w:color="auto"/>
            </w:tcBorders>
            <w:shd w:val="clear" w:color="auto" w:fill="FFFFFF"/>
            <w:vAlign w:val="bottom"/>
          </w:tcPr>
          <w:p w14:paraId="2B694717"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43</w:t>
            </w:r>
          </w:p>
        </w:tc>
      </w:tr>
      <w:tr w:rsidR="00A25AEE" w:rsidRPr="005A41DE" w14:paraId="6CB11AC8" w14:textId="77777777" w:rsidTr="002614BB">
        <w:trPr>
          <w:trHeight w:hRule="exact" w:val="285"/>
        </w:trPr>
        <w:tc>
          <w:tcPr>
            <w:tcW w:w="2657" w:type="dxa"/>
            <w:tcBorders>
              <w:top w:val="single" w:sz="4" w:space="0" w:color="auto"/>
              <w:left w:val="single" w:sz="4" w:space="0" w:color="auto"/>
            </w:tcBorders>
            <w:shd w:val="clear" w:color="auto" w:fill="FFFFFF"/>
            <w:vAlign w:val="bottom"/>
          </w:tcPr>
          <w:p w14:paraId="239AE7FE"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0</w:t>
            </w:r>
          </w:p>
        </w:tc>
        <w:tc>
          <w:tcPr>
            <w:tcW w:w="3446" w:type="dxa"/>
            <w:tcBorders>
              <w:top w:val="single" w:sz="4" w:space="0" w:color="auto"/>
              <w:left w:val="single" w:sz="4" w:space="0" w:color="auto"/>
            </w:tcBorders>
            <w:shd w:val="clear" w:color="auto" w:fill="FFFFFF"/>
            <w:vAlign w:val="bottom"/>
          </w:tcPr>
          <w:p w14:paraId="08C2C6BB"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50</w:t>
            </w:r>
          </w:p>
        </w:tc>
        <w:tc>
          <w:tcPr>
            <w:tcW w:w="2916" w:type="dxa"/>
            <w:tcBorders>
              <w:top w:val="single" w:sz="4" w:space="0" w:color="auto"/>
              <w:left w:val="single" w:sz="4" w:space="0" w:color="auto"/>
              <w:right w:val="single" w:sz="4" w:space="0" w:color="auto"/>
            </w:tcBorders>
            <w:shd w:val="clear" w:color="auto" w:fill="FFFFFF"/>
            <w:vAlign w:val="bottom"/>
          </w:tcPr>
          <w:p w14:paraId="334EAF8A"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44</w:t>
            </w:r>
          </w:p>
        </w:tc>
      </w:tr>
      <w:tr w:rsidR="00A25AEE" w:rsidRPr="005A41DE" w14:paraId="78F69D81" w14:textId="77777777" w:rsidTr="002614BB">
        <w:trPr>
          <w:trHeight w:hRule="exact" w:val="290"/>
        </w:trPr>
        <w:tc>
          <w:tcPr>
            <w:tcW w:w="2657" w:type="dxa"/>
            <w:tcBorders>
              <w:top w:val="single" w:sz="4" w:space="0" w:color="auto"/>
              <w:left w:val="single" w:sz="4" w:space="0" w:color="auto"/>
            </w:tcBorders>
            <w:shd w:val="clear" w:color="auto" w:fill="FFFFFF"/>
            <w:vAlign w:val="bottom"/>
          </w:tcPr>
          <w:p w14:paraId="615D6473"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-2</w:t>
            </w:r>
          </w:p>
        </w:tc>
        <w:tc>
          <w:tcPr>
            <w:tcW w:w="3446" w:type="dxa"/>
            <w:tcBorders>
              <w:top w:val="single" w:sz="4" w:space="0" w:color="auto"/>
              <w:left w:val="single" w:sz="4" w:space="0" w:color="auto"/>
            </w:tcBorders>
            <w:shd w:val="clear" w:color="auto" w:fill="FFFFFF"/>
            <w:vAlign w:val="bottom"/>
          </w:tcPr>
          <w:p w14:paraId="56E386B0"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51</w:t>
            </w:r>
          </w:p>
        </w:tc>
        <w:tc>
          <w:tcPr>
            <w:tcW w:w="2916" w:type="dxa"/>
            <w:tcBorders>
              <w:top w:val="single" w:sz="4" w:space="0" w:color="auto"/>
              <w:left w:val="single" w:sz="4" w:space="0" w:color="auto"/>
              <w:right w:val="single" w:sz="4" w:space="0" w:color="auto"/>
            </w:tcBorders>
            <w:shd w:val="clear" w:color="auto" w:fill="FFFFFF"/>
            <w:vAlign w:val="bottom"/>
          </w:tcPr>
          <w:p w14:paraId="71B2F1E4"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45</w:t>
            </w:r>
          </w:p>
        </w:tc>
      </w:tr>
      <w:tr w:rsidR="00A25AEE" w:rsidRPr="005A41DE" w14:paraId="31F4AEB3" w14:textId="77777777" w:rsidTr="002614BB">
        <w:trPr>
          <w:trHeight w:hRule="exact" w:val="290"/>
        </w:trPr>
        <w:tc>
          <w:tcPr>
            <w:tcW w:w="2657" w:type="dxa"/>
            <w:tcBorders>
              <w:top w:val="single" w:sz="4" w:space="0" w:color="auto"/>
              <w:left w:val="single" w:sz="4" w:space="0" w:color="auto"/>
            </w:tcBorders>
            <w:shd w:val="clear" w:color="auto" w:fill="FFFFFF"/>
            <w:vAlign w:val="bottom"/>
          </w:tcPr>
          <w:p w14:paraId="28054A70"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-4</w:t>
            </w:r>
          </w:p>
        </w:tc>
        <w:tc>
          <w:tcPr>
            <w:tcW w:w="3446" w:type="dxa"/>
            <w:tcBorders>
              <w:top w:val="single" w:sz="4" w:space="0" w:color="auto"/>
              <w:left w:val="single" w:sz="4" w:space="0" w:color="auto"/>
            </w:tcBorders>
            <w:shd w:val="clear" w:color="auto" w:fill="FFFFFF"/>
            <w:vAlign w:val="bottom"/>
          </w:tcPr>
          <w:p w14:paraId="6E0565CE"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53</w:t>
            </w:r>
          </w:p>
        </w:tc>
        <w:tc>
          <w:tcPr>
            <w:tcW w:w="2916" w:type="dxa"/>
            <w:tcBorders>
              <w:top w:val="single" w:sz="4" w:space="0" w:color="auto"/>
              <w:left w:val="single" w:sz="4" w:space="0" w:color="auto"/>
              <w:right w:val="single" w:sz="4" w:space="0" w:color="auto"/>
            </w:tcBorders>
            <w:shd w:val="clear" w:color="auto" w:fill="FFFFFF"/>
            <w:vAlign w:val="bottom"/>
          </w:tcPr>
          <w:p w14:paraId="601F75BD"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46</w:t>
            </w:r>
          </w:p>
        </w:tc>
      </w:tr>
      <w:tr w:rsidR="00A25AEE" w:rsidRPr="005A41DE" w14:paraId="34F1EA1A" w14:textId="77777777" w:rsidTr="002614BB">
        <w:trPr>
          <w:trHeight w:hRule="exact" w:val="285"/>
        </w:trPr>
        <w:tc>
          <w:tcPr>
            <w:tcW w:w="2657" w:type="dxa"/>
            <w:tcBorders>
              <w:top w:val="single" w:sz="4" w:space="0" w:color="auto"/>
              <w:left w:val="single" w:sz="4" w:space="0" w:color="auto"/>
            </w:tcBorders>
            <w:shd w:val="clear" w:color="auto" w:fill="FFFFFF"/>
            <w:vAlign w:val="bottom"/>
          </w:tcPr>
          <w:p w14:paraId="12DED71B"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-6</w:t>
            </w:r>
          </w:p>
        </w:tc>
        <w:tc>
          <w:tcPr>
            <w:tcW w:w="3446" w:type="dxa"/>
            <w:tcBorders>
              <w:top w:val="single" w:sz="4" w:space="0" w:color="auto"/>
              <w:left w:val="single" w:sz="4" w:space="0" w:color="auto"/>
            </w:tcBorders>
            <w:shd w:val="clear" w:color="auto" w:fill="FFFFFF"/>
            <w:vAlign w:val="bottom"/>
          </w:tcPr>
          <w:p w14:paraId="09EEE4A1"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54</w:t>
            </w:r>
          </w:p>
        </w:tc>
        <w:tc>
          <w:tcPr>
            <w:tcW w:w="2916" w:type="dxa"/>
            <w:tcBorders>
              <w:top w:val="single" w:sz="4" w:space="0" w:color="auto"/>
              <w:left w:val="single" w:sz="4" w:space="0" w:color="auto"/>
              <w:right w:val="single" w:sz="4" w:space="0" w:color="auto"/>
            </w:tcBorders>
            <w:shd w:val="clear" w:color="auto" w:fill="FFFFFF"/>
            <w:vAlign w:val="bottom"/>
          </w:tcPr>
          <w:p w14:paraId="2CC5A259"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47</w:t>
            </w:r>
          </w:p>
        </w:tc>
      </w:tr>
      <w:tr w:rsidR="00A25AEE" w:rsidRPr="005A41DE" w14:paraId="229E3EB1" w14:textId="77777777" w:rsidTr="002614BB">
        <w:trPr>
          <w:trHeight w:hRule="exact" w:val="290"/>
        </w:trPr>
        <w:tc>
          <w:tcPr>
            <w:tcW w:w="2657" w:type="dxa"/>
            <w:tcBorders>
              <w:top w:val="single" w:sz="4" w:space="0" w:color="auto"/>
              <w:left w:val="single" w:sz="4" w:space="0" w:color="auto"/>
            </w:tcBorders>
            <w:shd w:val="clear" w:color="auto" w:fill="FFFFFF"/>
            <w:vAlign w:val="bottom"/>
          </w:tcPr>
          <w:p w14:paraId="3FAEC302"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-8</w:t>
            </w:r>
          </w:p>
        </w:tc>
        <w:tc>
          <w:tcPr>
            <w:tcW w:w="3446" w:type="dxa"/>
            <w:tcBorders>
              <w:top w:val="single" w:sz="4" w:space="0" w:color="auto"/>
              <w:left w:val="single" w:sz="4" w:space="0" w:color="auto"/>
            </w:tcBorders>
            <w:shd w:val="clear" w:color="auto" w:fill="FFFFFF"/>
            <w:vAlign w:val="bottom"/>
          </w:tcPr>
          <w:p w14:paraId="2E7BFC38"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55</w:t>
            </w:r>
          </w:p>
        </w:tc>
        <w:tc>
          <w:tcPr>
            <w:tcW w:w="2916" w:type="dxa"/>
            <w:tcBorders>
              <w:top w:val="single" w:sz="4" w:space="0" w:color="auto"/>
              <w:left w:val="single" w:sz="4" w:space="0" w:color="auto"/>
              <w:right w:val="single" w:sz="4" w:space="0" w:color="auto"/>
            </w:tcBorders>
            <w:shd w:val="clear" w:color="auto" w:fill="FFFFFF"/>
            <w:vAlign w:val="bottom"/>
          </w:tcPr>
          <w:p w14:paraId="6587B7AC"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48</w:t>
            </w:r>
          </w:p>
        </w:tc>
      </w:tr>
      <w:tr w:rsidR="00A25AEE" w:rsidRPr="005A41DE" w14:paraId="14D418A1" w14:textId="77777777" w:rsidTr="002614BB">
        <w:trPr>
          <w:trHeight w:hRule="exact" w:val="290"/>
        </w:trPr>
        <w:tc>
          <w:tcPr>
            <w:tcW w:w="2657" w:type="dxa"/>
            <w:tcBorders>
              <w:top w:val="single" w:sz="4" w:space="0" w:color="auto"/>
              <w:left w:val="single" w:sz="4" w:space="0" w:color="auto"/>
            </w:tcBorders>
            <w:shd w:val="clear" w:color="auto" w:fill="FFFFFF"/>
            <w:vAlign w:val="bottom"/>
          </w:tcPr>
          <w:p w14:paraId="2BD7D3C9"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-10</w:t>
            </w:r>
          </w:p>
        </w:tc>
        <w:tc>
          <w:tcPr>
            <w:tcW w:w="3446" w:type="dxa"/>
            <w:tcBorders>
              <w:top w:val="single" w:sz="4" w:space="0" w:color="auto"/>
              <w:left w:val="single" w:sz="4" w:space="0" w:color="auto"/>
            </w:tcBorders>
            <w:shd w:val="clear" w:color="auto" w:fill="FFFFFF"/>
            <w:vAlign w:val="bottom"/>
          </w:tcPr>
          <w:p w14:paraId="11E48470"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57</w:t>
            </w:r>
          </w:p>
        </w:tc>
        <w:tc>
          <w:tcPr>
            <w:tcW w:w="2916" w:type="dxa"/>
            <w:tcBorders>
              <w:top w:val="single" w:sz="4" w:space="0" w:color="auto"/>
              <w:left w:val="single" w:sz="4" w:space="0" w:color="auto"/>
              <w:right w:val="single" w:sz="4" w:space="0" w:color="auto"/>
            </w:tcBorders>
            <w:shd w:val="clear" w:color="auto" w:fill="FFFFFF"/>
            <w:vAlign w:val="bottom"/>
          </w:tcPr>
          <w:p w14:paraId="06B97BEE"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48</w:t>
            </w:r>
          </w:p>
        </w:tc>
      </w:tr>
      <w:tr w:rsidR="00A25AEE" w:rsidRPr="005A41DE" w14:paraId="12AAAC34" w14:textId="77777777" w:rsidTr="002614BB">
        <w:trPr>
          <w:trHeight w:hRule="exact" w:val="285"/>
        </w:trPr>
        <w:tc>
          <w:tcPr>
            <w:tcW w:w="2657" w:type="dxa"/>
            <w:tcBorders>
              <w:top w:val="single" w:sz="4" w:space="0" w:color="auto"/>
              <w:left w:val="single" w:sz="4" w:space="0" w:color="auto"/>
            </w:tcBorders>
            <w:shd w:val="clear" w:color="auto" w:fill="FFFFFF"/>
            <w:vAlign w:val="bottom"/>
          </w:tcPr>
          <w:p w14:paraId="27C190B0"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-12</w:t>
            </w:r>
          </w:p>
        </w:tc>
        <w:tc>
          <w:tcPr>
            <w:tcW w:w="3446" w:type="dxa"/>
            <w:tcBorders>
              <w:top w:val="single" w:sz="4" w:space="0" w:color="auto"/>
              <w:left w:val="single" w:sz="4" w:space="0" w:color="auto"/>
            </w:tcBorders>
            <w:shd w:val="clear" w:color="auto" w:fill="FFFFFF"/>
            <w:vAlign w:val="bottom"/>
          </w:tcPr>
          <w:p w14:paraId="47D86C41"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58</w:t>
            </w:r>
          </w:p>
        </w:tc>
        <w:tc>
          <w:tcPr>
            <w:tcW w:w="2916" w:type="dxa"/>
            <w:tcBorders>
              <w:top w:val="single" w:sz="4" w:space="0" w:color="auto"/>
              <w:left w:val="single" w:sz="4" w:space="0" w:color="auto"/>
              <w:right w:val="single" w:sz="4" w:space="0" w:color="auto"/>
            </w:tcBorders>
            <w:shd w:val="clear" w:color="auto" w:fill="FFFFFF"/>
            <w:vAlign w:val="bottom"/>
          </w:tcPr>
          <w:p w14:paraId="54BDDBEB"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49</w:t>
            </w:r>
          </w:p>
        </w:tc>
      </w:tr>
      <w:tr w:rsidR="00A25AEE" w:rsidRPr="005A41DE" w14:paraId="5A5D6FD2" w14:textId="77777777" w:rsidTr="002614BB">
        <w:trPr>
          <w:trHeight w:hRule="exact" w:val="285"/>
        </w:trPr>
        <w:tc>
          <w:tcPr>
            <w:tcW w:w="2657" w:type="dxa"/>
            <w:tcBorders>
              <w:top w:val="single" w:sz="4" w:space="0" w:color="auto"/>
              <w:left w:val="single" w:sz="4" w:space="0" w:color="auto"/>
            </w:tcBorders>
            <w:shd w:val="clear" w:color="auto" w:fill="FFFFFF"/>
            <w:vAlign w:val="bottom"/>
          </w:tcPr>
          <w:p w14:paraId="389CF499"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-14</w:t>
            </w:r>
          </w:p>
        </w:tc>
        <w:tc>
          <w:tcPr>
            <w:tcW w:w="3446" w:type="dxa"/>
            <w:tcBorders>
              <w:top w:val="single" w:sz="4" w:space="0" w:color="auto"/>
              <w:left w:val="single" w:sz="4" w:space="0" w:color="auto"/>
            </w:tcBorders>
            <w:shd w:val="clear" w:color="auto" w:fill="FFFFFF"/>
            <w:vAlign w:val="bottom"/>
          </w:tcPr>
          <w:p w14:paraId="786063C6"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59</w:t>
            </w:r>
          </w:p>
        </w:tc>
        <w:tc>
          <w:tcPr>
            <w:tcW w:w="2916" w:type="dxa"/>
            <w:tcBorders>
              <w:top w:val="single" w:sz="4" w:space="0" w:color="auto"/>
              <w:left w:val="single" w:sz="4" w:space="0" w:color="auto"/>
              <w:right w:val="single" w:sz="4" w:space="0" w:color="auto"/>
            </w:tcBorders>
            <w:shd w:val="clear" w:color="auto" w:fill="FFFFFF"/>
            <w:vAlign w:val="bottom"/>
          </w:tcPr>
          <w:p w14:paraId="24E0AD19"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50</w:t>
            </w:r>
          </w:p>
        </w:tc>
      </w:tr>
      <w:tr w:rsidR="00A25AEE" w:rsidRPr="005A41DE" w14:paraId="195CB60A" w14:textId="77777777" w:rsidTr="002614BB">
        <w:trPr>
          <w:trHeight w:hRule="exact" w:val="285"/>
        </w:trPr>
        <w:tc>
          <w:tcPr>
            <w:tcW w:w="2657" w:type="dxa"/>
            <w:tcBorders>
              <w:top w:val="single" w:sz="4" w:space="0" w:color="auto"/>
              <w:left w:val="single" w:sz="4" w:space="0" w:color="auto"/>
            </w:tcBorders>
            <w:shd w:val="clear" w:color="auto" w:fill="FFFFFF"/>
            <w:vAlign w:val="bottom"/>
          </w:tcPr>
          <w:p w14:paraId="4D97C007"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-16</w:t>
            </w:r>
          </w:p>
        </w:tc>
        <w:tc>
          <w:tcPr>
            <w:tcW w:w="3446" w:type="dxa"/>
            <w:tcBorders>
              <w:top w:val="single" w:sz="4" w:space="0" w:color="auto"/>
              <w:left w:val="single" w:sz="4" w:space="0" w:color="auto"/>
            </w:tcBorders>
            <w:shd w:val="clear" w:color="auto" w:fill="FFFFFF"/>
            <w:vAlign w:val="bottom"/>
          </w:tcPr>
          <w:p w14:paraId="51AEA63B"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60</w:t>
            </w:r>
          </w:p>
        </w:tc>
        <w:tc>
          <w:tcPr>
            <w:tcW w:w="2916" w:type="dxa"/>
            <w:tcBorders>
              <w:top w:val="single" w:sz="4" w:space="0" w:color="auto"/>
              <w:left w:val="single" w:sz="4" w:space="0" w:color="auto"/>
              <w:right w:val="single" w:sz="4" w:space="0" w:color="auto"/>
            </w:tcBorders>
            <w:shd w:val="clear" w:color="auto" w:fill="FFFFFF"/>
            <w:vAlign w:val="bottom"/>
          </w:tcPr>
          <w:p w14:paraId="342C0F88"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51</w:t>
            </w:r>
          </w:p>
        </w:tc>
      </w:tr>
      <w:tr w:rsidR="00A25AEE" w:rsidRPr="005A41DE" w14:paraId="1FD16782" w14:textId="77777777" w:rsidTr="002614BB">
        <w:trPr>
          <w:trHeight w:hRule="exact" w:val="285"/>
        </w:trPr>
        <w:tc>
          <w:tcPr>
            <w:tcW w:w="2657" w:type="dxa"/>
            <w:tcBorders>
              <w:top w:val="single" w:sz="4" w:space="0" w:color="auto"/>
              <w:left w:val="single" w:sz="4" w:space="0" w:color="auto"/>
            </w:tcBorders>
            <w:shd w:val="clear" w:color="auto" w:fill="FFFFFF"/>
            <w:vAlign w:val="bottom"/>
          </w:tcPr>
          <w:p w14:paraId="14C06B1D"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-18</w:t>
            </w:r>
          </w:p>
        </w:tc>
        <w:tc>
          <w:tcPr>
            <w:tcW w:w="3446" w:type="dxa"/>
            <w:tcBorders>
              <w:top w:val="single" w:sz="4" w:space="0" w:color="auto"/>
              <w:left w:val="single" w:sz="4" w:space="0" w:color="auto"/>
            </w:tcBorders>
            <w:shd w:val="clear" w:color="auto" w:fill="FFFFFF"/>
            <w:vAlign w:val="bottom"/>
          </w:tcPr>
          <w:p w14:paraId="34D9E3F8"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62</w:t>
            </w:r>
          </w:p>
        </w:tc>
        <w:tc>
          <w:tcPr>
            <w:tcW w:w="2916" w:type="dxa"/>
            <w:tcBorders>
              <w:top w:val="single" w:sz="4" w:space="0" w:color="auto"/>
              <w:left w:val="single" w:sz="4" w:space="0" w:color="auto"/>
              <w:right w:val="single" w:sz="4" w:space="0" w:color="auto"/>
            </w:tcBorders>
            <w:shd w:val="clear" w:color="auto" w:fill="FFFFFF"/>
            <w:vAlign w:val="bottom"/>
          </w:tcPr>
          <w:p w14:paraId="260B6FEC"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52</w:t>
            </w:r>
          </w:p>
        </w:tc>
      </w:tr>
      <w:tr w:rsidR="00A25AEE" w:rsidRPr="005A41DE" w14:paraId="2EFDDD05" w14:textId="77777777" w:rsidTr="002614BB">
        <w:trPr>
          <w:trHeight w:hRule="exact" w:val="290"/>
        </w:trPr>
        <w:tc>
          <w:tcPr>
            <w:tcW w:w="2657" w:type="dxa"/>
            <w:tcBorders>
              <w:top w:val="single" w:sz="4" w:space="0" w:color="auto"/>
              <w:left w:val="single" w:sz="4" w:space="0" w:color="auto"/>
            </w:tcBorders>
            <w:shd w:val="clear" w:color="auto" w:fill="FFFFFF"/>
            <w:vAlign w:val="bottom"/>
          </w:tcPr>
          <w:p w14:paraId="3F7CB799"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-20</w:t>
            </w:r>
          </w:p>
        </w:tc>
        <w:tc>
          <w:tcPr>
            <w:tcW w:w="3446" w:type="dxa"/>
            <w:tcBorders>
              <w:top w:val="single" w:sz="4" w:space="0" w:color="auto"/>
              <w:left w:val="single" w:sz="4" w:space="0" w:color="auto"/>
            </w:tcBorders>
            <w:shd w:val="clear" w:color="auto" w:fill="FFFFFF"/>
            <w:vAlign w:val="bottom"/>
          </w:tcPr>
          <w:p w14:paraId="2E9C4C76"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63</w:t>
            </w:r>
          </w:p>
        </w:tc>
        <w:tc>
          <w:tcPr>
            <w:tcW w:w="2916" w:type="dxa"/>
            <w:tcBorders>
              <w:top w:val="single" w:sz="4" w:space="0" w:color="auto"/>
              <w:left w:val="single" w:sz="4" w:space="0" w:color="auto"/>
              <w:right w:val="single" w:sz="4" w:space="0" w:color="auto"/>
            </w:tcBorders>
            <w:shd w:val="clear" w:color="auto" w:fill="FFFFFF"/>
            <w:vAlign w:val="bottom"/>
          </w:tcPr>
          <w:p w14:paraId="3D2E2994"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53</w:t>
            </w:r>
          </w:p>
        </w:tc>
      </w:tr>
      <w:tr w:rsidR="00A25AEE" w:rsidRPr="005A41DE" w14:paraId="2E05D97E" w14:textId="77777777" w:rsidTr="002614BB">
        <w:trPr>
          <w:trHeight w:hRule="exact" w:val="285"/>
        </w:trPr>
        <w:tc>
          <w:tcPr>
            <w:tcW w:w="2657" w:type="dxa"/>
            <w:tcBorders>
              <w:top w:val="single" w:sz="4" w:space="0" w:color="auto"/>
              <w:left w:val="single" w:sz="4" w:space="0" w:color="auto"/>
            </w:tcBorders>
            <w:shd w:val="clear" w:color="auto" w:fill="FFFFFF"/>
            <w:vAlign w:val="bottom"/>
          </w:tcPr>
          <w:p w14:paraId="5C14E2E1"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-22</w:t>
            </w:r>
          </w:p>
        </w:tc>
        <w:tc>
          <w:tcPr>
            <w:tcW w:w="3446" w:type="dxa"/>
            <w:tcBorders>
              <w:top w:val="single" w:sz="4" w:space="0" w:color="auto"/>
              <w:left w:val="single" w:sz="4" w:space="0" w:color="auto"/>
            </w:tcBorders>
            <w:shd w:val="clear" w:color="auto" w:fill="FFFFFF"/>
            <w:vAlign w:val="bottom"/>
          </w:tcPr>
          <w:p w14:paraId="2850B851"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64</w:t>
            </w:r>
          </w:p>
        </w:tc>
        <w:tc>
          <w:tcPr>
            <w:tcW w:w="2916" w:type="dxa"/>
            <w:tcBorders>
              <w:top w:val="single" w:sz="4" w:space="0" w:color="auto"/>
              <w:left w:val="single" w:sz="4" w:space="0" w:color="auto"/>
              <w:right w:val="single" w:sz="4" w:space="0" w:color="auto"/>
            </w:tcBorders>
            <w:shd w:val="clear" w:color="auto" w:fill="FFFFFF"/>
            <w:vAlign w:val="bottom"/>
          </w:tcPr>
          <w:p w14:paraId="3BBBC874"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54</w:t>
            </w:r>
          </w:p>
        </w:tc>
      </w:tr>
      <w:tr w:rsidR="00A25AEE" w:rsidRPr="005A41DE" w14:paraId="76C7A3F5" w14:textId="77777777" w:rsidTr="002614BB">
        <w:trPr>
          <w:trHeight w:hRule="exact" w:val="290"/>
        </w:trPr>
        <w:tc>
          <w:tcPr>
            <w:tcW w:w="2657" w:type="dxa"/>
            <w:tcBorders>
              <w:top w:val="single" w:sz="4" w:space="0" w:color="auto"/>
              <w:left w:val="single" w:sz="4" w:space="0" w:color="auto"/>
            </w:tcBorders>
            <w:shd w:val="clear" w:color="auto" w:fill="FFFFFF"/>
            <w:vAlign w:val="bottom"/>
          </w:tcPr>
          <w:p w14:paraId="317577F6"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-24</w:t>
            </w:r>
          </w:p>
        </w:tc>
        <w:tc>
          <w:tcPr>
            <w:tcW w:w="3446" w:type="dxa"/>
            <w:tcBorders>
              <w:top w:val="single" w:sz="4" w:space="0" w:color="auto"/>
              <w:left w:val="single" w:sz="4" w:space="0" w:color="auto"/>
            </w:tcBorders>
            <w:shd w:val="clear" w:color="auto" w:fill="FFFFFF"/>
            <w:vAlign w:val="bottom"/>
          </w:tcPr>
          <w:p w14:paraId="0287F342"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66</w:t>
            </w:r>
          </w:p>
        </w:tc>
        <w:tc>
          <w:tcPr>
            <w:tcW w:w="2916" w:type="dxa"/>
            <w:tcBorders>
              <w:top w:val="single" w:sz="4" w:space="0" w:color="auto"/>
              <w:left w:val="single" w:sz="4" w:space="0" w:color="auto"/>
              <w:right w:val="single" w:sz="4" w:space="0" w:color="auto"/>
            </w:tcBorders>
            <w:shd w:val="clear" w:color="auto" w:fill="FFFFFF"/>
            <w:vAlign w:val="bottom"/>
          </w:tcPr>
          <w:p w14:paraId="348BEB1E"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55</w:t>
            </w:r>
          </w:p>
        </w:tc>
      </w:tr>
      <w:tr w:rsidR="00A25AEE" w:rsidRPr="005A41DE" w14:paraId="0F5AD9BA" w14:textId="77777777" w:rsidTr="002614BB">
        <w:trPr>
          <w:trHeight w:hRule="exact" w:val="285"/>
        </w:trPr>
        <w:tc>
          <w:tcPr>
            <w:tcW w:w="2657" w:type="dxa"/>
            <w:tcBorders>
              <w:top w:val="single" w:sz="4" w:space="0" w:color="auto"/>
              <w:left w:val="single" w:sz="4" w:space="0" w:color="auto"/>
            </w:tcBorders>
            <w:shd w:val="clear" w:color="auto" w:fill="FFFFFF"/>
            <w:vAlign w:val="bottom"/>
          </w:tcPr>
          <w:p w14:paraId="63E9D87A"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-26</w:t>
            </w:r>
          </w:p>
        </w:tc>
        <w:tc>
          <w:tcPr>
            <w:tcW w:w="3446" w:type="dxa"/>
            <w:tcBorders>
              <w:top w:val="single" w:sz="4" w:space="0" w:color="auto"/>
              <w:left w:val="single" w:sz="4" w:space="0" w:color="auto"/>
            </w:tcBorders>
            <w:shd w:val="clear" w:color="auto" w:fill="FFFFFF"/>
            <w:vAlign w:val="bottom"/>
          </w:tcPr>
          <w:p w14:paraId="1D229E82"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67</w:t>
            </w:r>
          </w:p>
        </w:tc>
        <w:tc>
          <w:tcPr>
            <w:tcW w:w="2916" w:type="dxa"/>
            <w:tcBorders>
              <w:top w:val="single" w:sz="4" w:space="0" w:color="auto"/>
              <w:left w:val="single" w:sz="4" w:space="0" w:color="auto"/>
              <w:right w:val="single" w:sz="4" w:space="0" w:color="auto"/>
            </w:tcBorders>
            <w:shd w:val="clear" w:color="auto" w:fill="FFFFFF"/>
            <w:vAlign w:val="bottom"/>
          </w:tcPr>
          <w:p w14:paraId="5427A111"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56</w:t>
            </w:r>
          </w:p>
        </w:tc>
      </w:tr>
      <w:tr w:rsidR="00A25AEE" w:rsidRPr="005A41DE" w14:paraId="4775EF35" w14:textId="77777777" w:rsidTr="002614BB">
        <w:trPr>
          <w:trHeight w:hRule="exact" w:val="290"/>
        </w:trPr>
        <w:tc>
          <w:tcPr>
            <w:tcW w:w="2657" w:type="dxa"/>
            <w:tcBorders>
              <w:top w:val="single" w:sz="4" w:space="0" w:color="auto"/>
              <w:left w:val="single" w:sz="4" w:space="0" w:color="auto"/>
            </w:tcBorders>
            <w:shd w:val="clear" w:color="auto" w:fill="FFFFFF"/>
            <w:vAlign w:val="bottom"/>
          </w:tcPr>
          <w:p w14:paraId="2B5F722A"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-28</w:t>
            </w:r>
          </w:p>
        </w:tc>
        <w:tc>
          <w:tcPr>
            <w:tcW w:w="3446" w:type="dxa"/>
            <w:tcBorders>
              <w:top w:val="single" w:sz="4" w:space="0" w:color="auto"/>
              <w:left w:val="single" w:sz="4" w:space="0" w:color="auto"/>
            </w:tcBorders>
            <w:shd w:val="clear" w:color="auto" w:fill="FFFFFF"/>
            <w:vAlign w:val="bottom"/>
          </w:tcPr>
          <w:p w14:paraId="07AB7493"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68</w:t>
            </w:r>
          </w:p>
        </w:tc>
        <w:tc>
          <w:tcPr>
            <w:tcW w:w="2916" w:type="dxa"/>
            <w:tcBorders>
              <w:top w:val="single" w:sz="4" w:space="0" w:color="auto"/>
              <w:left w:val="single" w:sz="4" w:space="0" w:color="auto"/>
              <w:right w:val="single" w:sz="4" w:space="0" w:color="auto"/>
            </w:tcBorders>
            <w:shd w:val="clear" w:color="auto" w:fill="FFFFFF"/>
            <w:vAlign w:val="bottom"/>
          </w:tcPr>
          <w:p w14:paraId="57A3F189"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57</w:t>
            </w:r>
          </w:p>
        </w:tc>
      </w:tr>
      <w:tr w:rsidR="00A25AEE" w:rsidRPr="005A41DE" w14:paraId="61239B02" w14:textId="77777777" w:rsidTr="002614BB">
        <w:trPr>
          <w:trHeight w:hRule="exact" w:val="309"/>
        </w:trPr>
        <w:tc>
          <w:tcPr>
            <w:tcW w:w="2657" w:type="dxa"/>
            <w:tcBorders>
              <w:top w:val="single" w:sz="4" w:space="0" w:color="auto"/>
              <w:left w:val="single" w:sz="4" w:space="0" w:color="auto"/>
              <w:bottom w:val="single" w:sz="4" w:space="0" w:color="auto"/>
            </w:tcBorders>
            <w:shd w:val="clear" w:color="auto" w:fill="FFFFFF"/>
            <w:vAlign w:val="bottom"/>
          </w:tcPr>
          <w:p w14:paraId="1266A750"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-30</w:t>
            </w:r>
          </w:p>
        </w:tc>
        <w:tc>
          <w:tcPr>
            <w:tcW w:w="3446" w:type="dxa"/>
            <w:tcBorders>
              <w:top w:val="single" w:sz="4" w:space="0" w:color="auto"/>
              <w:left w:val="single" w:sz="4" w:space="0" w:color="auto"/>
              <w:bottom w:val="single" w:sz="4" w:space="0" w:color="auto"/>
            </w:tcBorders>
            <w:shd w:val="clear" w:color="auto" w:fill="FFFFFF"/>
            <w:vAlign w:val="bottom"/>
          </w:tcPr>
          <w:p w14:paraId="072D607D"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70</w:t>
            </w:r>
          </w:p>
        </w:tc>
        <w:tc>
          <w:tcPr>
            <w:tcW w:w="2916" w:type="dxa"/>
            <w:tcBorders>
              <w:top w:val="single" w:sz="4" w:space="0" w:color="auto"/>
              <w:left w:val="single" w:sz="4" w:space="0" w:color="auto"/>
              <w:bottom w:val="single" w:sz="4" w:space="0" w:color="auto"/>
              <w:right w:val="single" w:sz="4" w:space="0" w:color="auto"/>
            </w:tcBorders>
            <w:shd w:val="clear" w:color="auto" w:fill="FFFFFF"/>
            <w:vAlign w:val="bottom"/>
          </w:tcPr>
          <w:p w14:paraId="72DB4644"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58</w:t>
            </w:r>
          </w:p>
        </w:tc>
      </w:tr>
      <w:tr w:rsidR="00A25AEE" w:rsidRPr="005A41DE" w14:paraId="7EF8F31E" w14:textId="77777777" w:rsidTr="002614BB">
        <w:trPr>
          <w:trHeight w:hRule="exact" w:val="309"/>
        </w:trPr>
        <w:tc>
          <w:tcPr>
            <w:tcW w:w="2657" w:type="dxa"/>
            <w:tcBorders>
              <w:top w:val="single" w:sz="4" w:space="0" w:color="auto"/>
              <w:left w:val="single" w:sz="4" w:space="0" w:color="auto"/>
              <w:bottom w:val="single" w:sz="4" w:space="0" w:color="auto"/>
            </w:tcBorders>
            <w:shd w:val="clear" w:color="auto" w:fill="FFFFFF"/>
            <w:vAlign w:val="bottom"/>
          </w:tcPr>
          <w:p w14:paraId="2DFE82C1"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-32</w:t>
            </w:r>
          </w:p>
        </w:tc>
        <w:tc>
          <w:tcPr>
            <w:tcW w:w="3446" w:type="dxa"/>
            <w:tcBorders>
              <w:top w:val="single" w:sz="4" w:space="0" w:color="auto"/>
              <w:left w:val="single" w:sz="4" w:space="0" w:color="auto"/>
              <w:bottom w:val="single" w:sz="4" w:space="0" w:color="auto"/>
            </w:tcBorders>
            <w:shd w:val="clear" w:color="auto" w:fill="FFFFFF"/>
            <w:vAlign w:val="bottom"/>
          </w:tcPr>
          <w:p w14:paraId="17EAF697"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71</w:t>
            </w:r>
          </w:p>
        </w:tc>
        <w:tc>
          <w:tcPr>
            <w:tcW w:w="2916" w:type="dxa"/>
            <w:tcBorders>
              <w:top w:val="single" w:sz="4" w:space="0" w:color="auto"/>
              <w:left w:val="single" w:sz="4" w:space="0" w:color="auto"/>
              <w:bottom w:val="single" w:sz="4" w:space="0" w:color="auto"/>
              <w:right w:val="single" w:sz="4" w:space="0" w:color="auto"/>
            </w:tcBorders>
            <w:shd w:val="clear" w:color="auto" w:fill="FFFFFF"/>
            <w:vAlign w:val="bottom"/>
          </w:tcPr>
          <w:p w14:paraId="2C02B57B"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59</w:t>
            </w:r>
          </w:p>
        </w:tc>
      </w:tr>
      <w:tr w:rsidR="00A25AEE" w:rsidRPr="005A41DE" w14:paraId="30A4DDA9" w14:textId="77777777" w:rsidTr="002614BB">
        <w:trPr>
          <w:trHeight w:hRule="exact" w:val="309"/>
        </w:trPr>
        <w:tc>
          <w:tcPr>
            <w:tcW w:w="2657" w:type="dxa"/>
            <w:tcBorders>
              <w:top w:val="single" w:sz="4" w:space="0" w:color="auto"/>
              <w:left w:val="single" w:sz="4" w:space="0" w:color="auto"/>
              <w:bottom w:val="single" w:sz="4" w:space="0" w:color="auto"/>
            </w:tcBorders>
            <w:shd w:val="clear" w:color="auto" w:fill="FFFFFF"/>
            <w:vAlign w:val="bottom"/>
          </w:tcPr>
          <w:p w14:paraId="2F93B205"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-34</w:t>
            </w:r>
          </w:p>
        </w:tc>
        <w:tc>
          <w:tcPr>
            <w:tcW w:w="3446" w:type="dxa"/>
            <w:tcBorders>
              <w:top w:val="single" w:sz="4" w:space="0" w:color="auto"/>
              <w:left w:val="single" w:sz="4" w:space="0" w:color="auto"/>
              <w:bottom w:val="single" w:sz="4" w:space="0" w:color="auto"/>
            </w:tcBorders>
            <w:shd w:val="clear" w:color="auto" w:fill="FFFFFF"/>
            <w:vAlign w:val="bottom"/>
          </w:tcPr>
          <w:p w14:paraId="502147DA"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72</w:t>
            </w:r>
          </w:p>
        </w:tc>
        <w:tc>
          <w:tcPr>
            <w:tcW w:w="2916" w:type="dxa"/>
            <w:tcBorders>
              <w:top w:val="single" w:sz="4" w:space="0" w:color="auto"/>
              <w:left w:val="single" w:sz="4" w:space="0" w:color="auto"/>
              <w:bottom w:val="single" w:sz="4" w:space="0" w:color="auto"/>
              <w:right w:val="single" w:sz="4" w:space="0" w:color="auto"/>
            </w:tcBorders>
            <w:shd w:val="clear" w:color="auto" w:fill="FFFFFF"/>
            <w:vAlign w:val="bottom"/>
          </w:tcPr>
          <w:p w14:paraId="27CE4E76"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60</w:t>
            </w:r>
          </w:p>
        </w:tc>
      </w:tr>
      <w:tr w:rsidR="00A25AEE" w:rsidRPr="005A41DE" w14:paraId="78DD2C4C" w14:textId="77777777" w:rsidTr="002614BB">
        <w:trPr>
          <w:trHeight w:hRule="exact" w:val="309"/>
        </w:trPr>
        <w:tc>
          <w:tcPr>
            <w:tcW w:w="2657" w:type="dxa"/>
            <w:tcBorders>
              <w:top w:val="single" w:sz="4" w:space="0" w:color="auto"/>
              <w:left w:val="single" w:sz="4" w:space="0" w:color="auto"/>
              <w:bottom w:val="single" w:sz="4" w:space="0" w:color="auto"/>
            </w:tcBorders>
            <w:shd w:val="clear" w:color="auto" w:fill="FFFFFF"/>
            <w:vAlign w:val="bottom"/>
          </w:tcPr>
          <w:p w14:paraId="3FD8593D"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-36</w:t>
            </w:r>
          </w:p>
        </w:tc>
        <w:tc>
          <w:tcPr>
            <w:tcW w:w="3446" w:type="dxa"/>
            <w:tcBorders>
              <w:top w:val="single" w:sz="4" w:space="0" w:color="auto"/>
              <w:left w:val="single" w:sz="4" w:space="0" w:color="auto"/>
              <w:bottom w:val="single" w:sz="4" w:space="0" w:color="auto"/>
            </w:tcBorders>
            <w:shd w:val="clear" w:color="auto" w:fill="FFFFFF"/>
            <w:vAlign w:val="bottom"/>
          </w:tcPr>
          <w:p w14:paraId="69E43F84"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73</w:t>
            </w:r>
          </w:p>
        </w:tc>
        <w:tc>
          <w:tcPr>
            <w:tcW w:w="2916" w:type="dxa"/>
            <w:tcBorders>
              <w:top w:val="single" w:sz="4" w:space="0" w:color="auto"/>
              <w:left w:val="single" w:sz="4" w:space="0" w:color="auto"/>
              <w:bottom w:val="single" w:sz="4" w:space="0" w:color="auto"/>
              <w:right w:val="single" w:sz="4" w:space="0" w:color="auto"/>
            </w:tcBorders>
            <w:shd w:val="clear" w:color="auto" w:fill="FFFFFF"/>
            <w:vAlign w:val="bottom"/>
          </w:tcPr>
          <w:p w14:paraId="74659A4B"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60</w:t>
            </w:r>
          </w:p>
        </w:tc>
      </w:tr>
      <w:tr w:rsidR="00A25AEE" w:rsidRPr="005A41DE" w14:paraId="160EB52F" w14:textId="77777777" w:rsidTr="002614BB">
        <w:trPr>
          <w:trHeight w:hRule="exact" w:val="309"/>
        </w:trPr>
        <w:tc>
          <w:tcPr>
            <w:tcW w:w="2657" w:type="dxa"/>
            <w:tcBorders>
              <w:top w:val="single" w:sz="4" w:space="0" w:color="auto"/>
              <w:left w:val="single" w:sz="4" w:space="0" w:color="auto"/>
              <w:bottom w:val="single" w:sz="4" w:space="0" w:color="auto"/>
            </w:tcBorders>
            <w:shd w:val="clear" w:color="auto" w:fill="FFFFFF"/>
            <w:vAlign w:val="bottom"/>
          </w:tcPr>
          <w:p w14:paraId="57F965F4"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-38</w:t>
            </w:r>
          </w:p>
        </w:tc>
        <w:tc>
          <w:tcPr>
            <w:tcW w:w="3446" w:type="dxa"/>
            <w:tcBorders>
              <w:top w:val="single" w:sz="4" w:space="0" w:color="auto"/>
              <w:left w:val="single" w:sz="4" w:space="0" w:color="auto"/>
              <w:bottom w:val="single" w:sz="4" w:space="0" w:color="auto"/>
            </w:tcBorders>
            <w:shd w:val="clear" w:color="auto" w:fill="FFFFFF"/>
            <w:vAlign w:val="bottom"/>
          </w:tcPr>
          <w:p w14:paraId="15C935B5"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75</w:t>
            </w:r>
          </w:p>
        </w:tc>
        <w:tc>
          <w:tcPr>
            <w:tcW w:w="2916" w:type="dxa"/>
            <w:tcBorders>
              <w:top w:val="single" w:sz="4" w:space="0" w:color="auto"/>
              <w:left w:val="single" w:sz="4" w:space="0" w:color="auto"/>
              <w:bottom w:val="single" w:sz="4" w:space="0" w:color="auto"/>
              <w:right w:val="single" w:sz="4" w:space="0" w:color="auto"/>
            </w:tcBorders>
            <w:shd w:val="clear" w:color="auto" w:fill="FFFFFF"/>
            <w:vAlign w:val="bottom"/>
          </w:tcPr>
          <w:p w14:paraId="631E2217"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61</w:t>
            </w:r>
          </w:p>
        </w:tc>
      </w:tr>
      <w:tr w:rsidR="00A25AEE" w:rsidRPr="005A41DE" w14:paraId="44105D51" w14:textId="77777777" w:rsidTr="002614BB">
        <w:trPr>
          <w:trHeight w:hRule="exact" w:val="309"/>
        </w:trPr>
        <w:tc>
          <w:tcPr>
            <w:tcW w:w="2657" w:type="dxa"/>
            <w:tcBorders>
              <w:top w:val="single" w:sz="4" w:space="0" w:color="auto"/>
              <w:left w:val="single" w:sz="4" w:space="0" w:color="auto"/>
              <w:bottom w:val="single" w:sz="4" w:space="0" w:color="auto"/>
            </w:tcBorders>
            <w:shd w:val="clear" w:color="auto" w:fill="FFFFFF"/>
            <w:vAlign w:val="bottom"/>
          </w:tcPr>
          <w:p w14:paraId="4D4983F8"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-40</w:t>
            </w:r>
          </w:p>
        </w:tc>
        <w:tc>
          <w:tcPr>
            <w:tcW w:w="3446" w:type="dxa"/>
            <w:tcBorders>
              <w:top w:val="single" w:sz="4" w:space="0" w:color="auto"/>
              <w:left w:val="single" w:sz="4" w:space="0" w:color="auto"/>
              <w:bottom w:val="single" w:sz="4" w:space="0" w:color="auto"/>
            </w:tcBorders>
            <w:shd w:val="clear" w:color="auto" w:fill="FFFFFF"/>
            <w:vAlign w:val="bottom"/>
          </w:tcPr>
          <w:p w14:paraId="1858AE44"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76</w:t>
            </w:r>
          </w:p>
        </w:tc>
        <w:tc>
          <w:tcPr>
            <w:tcW w:w="2916" w:type="dxa"/>
            <w:tcBorders>
              <w:top w:val="single" w:sz="4" w:space="0" w:color="auto"/>
              <w:left w:val="single" w:sz="4" w:space="0" w:color="auto"/>
              <w:bottom w:val="single" w:sz="4" w:space="0" w:color="auto"/>
              <w:right w:val="single" w:sz="4" w:space="0" w:color="auto"/>
            </w:tcBorders>
            <w:shd w:val="clear" w:color="auto" w:fill="FFFFFF"/>
            <w:vAlign w:val="bottom"/>
          </w:tcPr>
          <w:p w14:paraId="1D223322"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62</w:t>
            </w:r>
          </w:p>
        </w:tc>
      </w:tr>
      <w:tr w:rsidR="00A25AEE" w:rsidRPr="005A41DE" w14:paraId="07710170" w14:textId="77777777" w:rsidTr="002614BB">
        <w:trPr>
          <w:trHeight w:hRule="exact" w:val="309"/>
        </w:trPr>
        <w:tc>
          <w:tcPr>
            <w:tcW w:w="2657" w:type="dxa"/>
            <w:tcBorders>
              <w:top w:val="single" w:sz="4" w:space="0" w:color="auto"/>
              <w:left w:val="single" w:sz="4" w:space="0" w:color="auto"/>
              <w:bottom w:val="single" w:sz="4" w:space="0" w:color="auto"/>
            </w:tcBorders>
            <w:shd w:val="clear" w:color="auto" w:fill="FFFFFF"/>
            <w:vAlign w:val="bottom"/>
          </w:tcPr>
          <w:p w14:paraId="42D8CE95"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-42</w:t>
            </w:r>
          </w:p>
        </w:tc>
        <w:tc>
          <w:tcPr>
            <w:tcW w:w="3446" w:type="dxa"/>
            <w:tcBorders>
              <w:top w:val="single" w:sz="4" w:space="0" w:color="auto"/>
              <w:left w:val="single" w:sz="4" w:space="0" w:color="auto"/>
              <w:bottom w:val="single" w:sz="4" w:space="0" w:color="auto"/>
            </w:tcBorders>
            <w:shd w:val="clear" w:color="auto" w:fill="FFFFFF"/>
            <w:vAlign w:val="bottom"/>
          </w:tcPr>
          <w:p w14:paraId="127A0206"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77</w:t>
            </w:r>
          </w:p>
        </w:tc>
        <w:tc>
          <w:tcPr>
            <w:tcW w:w="2916" w:type="dxa"/>
            <w:tcBorders>
              <w:top w:val="single" w:sz="4" w:space="0" w:color="auto"/>
              <w:left w:val="single" w:sz="4" w:space="0" w:color="auto"/>
              <w:bottom w:val="single" w:sz="4" w:space="0" w:color="auto"/>
              <w:right w:val="single" w:sz="4" w:space="0" w:color="auto"/>
            </w:tcBorders>
            <w:shd w:val="clear" w:color="auto" w:fill="FFFFFF"/>
            <w:vAlign w:val="bottom"/>
          </w:tcPr>
          <w:p w14:paraId="6DAC5620" w14:textId="77777777" w:rsidR="00A25AEE" w:rsidRPr="005A41DE" w:rsidRDefault="00A25AEE" w:rsidP="00A25AEE">
            <w:pPr>
              <w:framePr w:w="10099" w:h="9991" w:hRule="exact" w:wrap="notBeside" w:vAnchor="text" w:hAnchor="text" w:xAlign="center" w:y="7"/>
              <w:jc w:val="center"/>
              <w:rPr>
                <w:rFonts w:ascii="Calibri" w:hAnsi="Calibri" w:cs="Calibri"/>
                <w:sz w:val="22"/>
              </w:rPr>
            </w:pPr>
            <w:r w:rsidRPr="005A41DE">
              <w:rPr>
                <w:rFonts w:ascii="Calibri" w:hAnsi="Calibri" w:cs="Calibri"/>
                <w:sz w:val="22"/>
              </w:rPr>
              <w:t>63</w:t>
            </w:r>
          </w:p>
        </w:tc>
      </w:tr>
      <w:tr w:rsidR="00936FAB" w:rsidRPr="005A41DE" w14:paraId="4FFFB7A7" w14:textId="77777777" w:rsidTr="002614BB">
        <w:trPr>
          <w:trHeight w:hRule="exact" w:val="309"/>
        </w:trPr>
        <w:tc>
          <w:tcPr>
            <w:tcW w:w="2657" w:type="dxa"/>
            <w:tcBorders>
              <w:top w:val="single" w:sz="4" w:space="0" w:color="auto"/>
              <w:left w:val="single" w:sz="4" w:space="0" w:color="auto"/>
              <w:bottom w:val="single" w:sz="4" w:space="0" w:color="auto"/>
            </w:tcBorders>
            <w:shd w:val="clear" w:color="auto" w:fill="FFFFFF"/>
            <w:vAlign w:val="bottom"/>
          </w:tcPr>
          <w:p w14:paraId="1550EA40" w14:textId="77777777" w:rsidR="00936FAB" w:rsidRPr="005A41DE" w:rsidRDefault="00936FAB" w:rsidP="00936FAB">
            <w:pPr>
              <w:framePr w:w="10099" w:h="9991" w:hRule="exact" w:wrap="notBeside" w:vAnchor="text" w:hAnchor="text" w:xAlign="center" w:y="7"/>
              <w:jc w:val="center"/>
              <w:rPr>
                <w:rFonts w:ascii="Calibri" w:hAnsi="Calibri" w:cs="Calibri"/>
                <w:sz w:val="22"/>
              </w:rPr>
            </w:pPr>
            <w:r w:rsidRPr="005A41DE">
              <w:rPr>
                <w:rFonts w:ascii="Calibri" w:hAnsi="Calibri" w:cs="Calibri"/>
                <w:sz w:val="22"/>
              </w:rPr>
              <w:t>-44</w:t>
            </w:r>
          </w:p>
        </w:tc>
        <w:tc>
          <w:tcPr>
            <w:tcW w:w="3446" w:type="dxa"/>
            <w:tcBorders>
              <w:top w:val="single" w:sz="4" w:space="0" w:color="auto"/>
              <w:left w:val="single" w:sz="4" w:space="0" w:color="auto"/>
              <w:bottom w:val="single" w:sz="4" w:space="0" w:color="auto"/>
            </w:tcBorders>
            <w:shd w:val="clear" w:color="auto" w:fill="FFFFFF"/>
            <w:vAlign w:val="bottom"/>
          </w:tcPr>
          <w:p w14:paraId="5C375471" w14:textId="77777777" w:rsidR="00936FAB" w:rsidRPr="005A41DE" w:rsidRDefault="00936FAB" w:rsidP="00936FAB">
            <w:pPr>
              <w:framePr w:w="10099" w:h="9991" w:hRule="exact" w:wrap="notBeside" w:vAnchor="text" w:hAnchor="text" w:xAlign="center" w:y="7"/>
              <w:jc w:val="center"/>
              <w:rPr>
                <w:rFonts w:ascii="Calibri" w:hAnsi="Calibri" w:cs="Calibri"/>
                <w:sz w:val="22"/>
              </w:rPr>
            </w:pPr>
            <w:r w:rsidRPr="005A41DE">
              <w:rPr>
                <w:rFonts w:ascii="Calibri" w:hAnsi="Calibri" w:cs="Calibri"/>
                <w:sz w:val="22"/>
              </w:rPr>
              <w:t>80</w:t>
            </w:r>
          </w:p>
        </w:tc>
        <w:tc>
          <w:tcPr>
            <w:tcW w:w="2916" w:type="dxa"/>
            <w:tcBorders>
              <w:top w:val="single" w:sz="4" w:space="0" w:color="auto"/>
              <w:left w:val="single" w:sz="4" w:space="0" w:color="auto"/>
              <w:bottom w:val="single" w:sz="4" w:space="0" w:color="auto"/>
              <w:right w:val="single" w:sz="4" w:space="0" w:color="auto"/>
            </w:tcBorders>
            <w:shd w:val="clear" w:color="auto" w:fill="FFFFFF"/>
            <w:vAlign w:val="bottom"/>
          </w:tcPr>
          <w:p w14:paraId="51AF5FEC" w14:textId="77777777" w:rsidR="00936FAB" w:rsidRPr="005A41DE" w:rsidRDefault="00936FAB" w:rsidP="00936FAB">
            <w:pPr>
              <w:framePr w:w="10099" w:h="9991" w:hRule="exact" w:wrap="notBeside" w:vAnchor="text" w:hAnchor="text" w:xAlign="center" w:y="7"/>
              <w:jc w:val="center"/>
              <w:rPr>
                <w:rFonts w:ascii="Calibri" w:hAnsi="Calibri" w:cs="Calibri"/>
                <w:sz w:val="22"/>
              </w:rPr>
            </w:pPr>
            <w:r w:rsidRPr="005A41DE">
              <w:rPr>
                <w:rFonts w:ascii="Calibri" w:hAnsi="Calibri" w:cs="Calibri"/>
                <w:sz w:val="22"/>
              </w:rPr>
              <w:t>65</w:t>
            </w:r>
          </w:p>
        </w:tc>
      </w:tr>
      <w:tr w:rsidR="00A25AEE" w:rsidRPr="005A41DE" w14:paraId="358BF652" w14:textId="77777777" w:rsidTr="002614BB">
        <w:trPr>
          <w:trHeight w:hRule="exact" w:val="309"/>
        </w:trPr>
        <w:tc>
          <w:tcPr>
            <w:tcW w:w="2657" w:type="dxa"/>
            <w:tcBorders>
              <w:top w:val="single" w:sz="4" w:space="0" w:color="auto"/>
              <w:left w:val="single" w:sz="4" w:space="0" w:color="auto"/>
              <w:bottom w:val="single" w:sz="4" w:space="0" w:color="auto"/>
            </w:tcBorders>
            <w:shd w:val="clear" w:color="auto" w:fill="FFFFFF"/>
            <w:vAlign w:val="bottom"/>
          </w:tcPr>
          <w:p w14:paraId="2035501F" w14:textId="77777777" w:rsidR="00A25AEE" w:rsidRPr="005A41DE" w:rsidRDefault="00A25AEE" w:rsidP="00A25AEE">
            <w:pPr>
              <w:framePr w:w="10099" w:h="9991" w:hRule="exact" w:wrap="notBeside" w:vAnchor="text" w:hAnchor="text" w:xAlign="center" w:y="7"/>
              <w:jc w:val="center"/>
              <w:rPr>
                <w:rFonts w:ascii="Calibri" w:hAnsi="Calibri" w:cs="Calibri"/>
                <w:sz w:val="22"/>
              </w:rPr>
            </w:pPr>
          </w:p>
        </w:tc>
        <w:tc>
          <w:tcPr>
            <w:tcW w:w="3446" w:type="dxa"/>
            <w:tcBorders>
              <w:top w:val="single" w:sz="4" w:space="0" w:color="auto"/>
              <w:left w:val="single" w:sz="4" w:space="0" w:color="auto"/>
              <w:bottom w:val="single" w:sz="4" w:space="0" w:color="auto"/>
            </w:tcBorders>
            <w:shd w:val="clear" w:color="auto" w:fill="FFFFFF"/>
            <w:vAlign w:val="bottom"/>
          </w:tcPr>
          <w:p w14:paraId="384F6F8F" w14:textId="77777777" w:rsidR="00A25AEE" w:rsidRPr="005A41DE" w:rsidRDefault="00A25AEE" w:rsidP="00A25AEE">
            <w:pPr>
              <w:framePr w:w="10099" w:h="9991" w:hRule="exact" w:wrap="notBeside" w:vAnchor="text" w:hAnchor="text" w:xAlign="center" w:y="7"/>
              <w:jc w:val="center"/>
              <w:rPr>
                <w:rFonts w:ascii="Calibri" w:hAnsi="Calibri" w:cs="Calibri"/>
                <w:sz w:val="22"/>
              </w:rPr>
            </w:pPr>
          </w:p>
        </w:tc>
        <w:tc>
          <w:tcPr>
            <w:tcW w:w="2916" w:type="dxa"/>
            <w:tcBorders>
              <w:top w:val="single" w:sz="4" w:space="0" w:color="auto"/>
              <w:left w:val="single" w:sz="4" w:space="0" w:color="auto"/>
              <w:bottom w:val="single" w:sz="4" w:space="0" w:color="auto"/>
              <w:right w:val="single" w:sz="4" w:space="0" w:color="auto"/>
            </w:tcBorders>
            <w:shd w:val="clear" w:color="auto" w:fill="FFFFFF"/>
            <w:vAlign w:val="bottom"/>
          </w:tcPr>
          <w:p w14:paraId="5A778090" w14:textId="77777777" w:rsidR="00A25AEE" w:rsidRPr="005A41DE" w:rsidRDefault="00A25AEE" w:rsidP="00A25AEE">
            <w:pPr>
              <w:framePr w:w="10099" w:h="9991" w:hRule="exact" w:wrap="notBeside" w:vAnchor="text" w:hAnchor="text" w:xAlign="center" w:y="7"/>
              <w:jc w:val="center"/>
              <w:rPr>
                <w:rFonts w:ascii="Calibri" w:hAnsi="Calibri" w:cs="Calibri"/>
                <w:sz w:val="22"/>
              </w:rPr>
            </w:pPr>
          </w:p>
        </w:tc>
      </w:tr>
    </w:tbl>
    <w:p w14:paraId="557571BE" w14:textId="77777777" w:rsidR="00A25AEE" w:rsidRPr="005A41DE" w:rsidRDefault="00A25AEE" w:rsidP="00A25AEE">
      <w:pPr>
        <w:framePr w:w="10099" w:h="9991" w:hRule="exact" w:wrap="notBeside" w:vAnchor="text" w:hAnchor="text" w:xAlign="center" w:y="7"/>
        <w:rPr>
          <w:sz w:val="2"/>
          <w:szCs w:val="2"/>
        </w:rPr>
      </w:pPr>
    </w:p>
    <w:p w14:paraId="15996A95" w14:textId="77777777" w:rsidR="00A25AEE" w:rsidRPr="005A41DE" w:rsidRDefault="00A25AEE" w:rsidP="00A25AEE">
      <w:pPr>
        <w:rPr>
          <w:sz w:val="2"/>
          <w:szCs w:val="2"/>
        </w:rPr>
      </w:pPr>
    </w:p>
    <w:p w14:paraId="399A8077" w14:textId="77777777" w:rsidR="00A25AEE" w:rsidRPr="005A41DE" w:rsidRDefault="00A25AEE" w:rsidP="00A25AEE">
      <w:pPr>
        <w:rPr>
          <w:sz w:val="2"/>
          <w:szCs w:val="2"/>
        </w:rPr>
      </w:pPr>
    </w:p>
    <w:p w14:paraId="773F20C1" w14:textId="77777777" w:rsidR="00A25AEE" w:rsidRPr="005A41DE" w:rsidRDefault="00936FAB" w:rsidP="00A25AEE">
      <w:pPr>
        <w:pStyle w:val="a0"/>
        <w:rPr>
          <w:color w:val="000000" w:themeColor="text1"/>
          <w:lang w:val="ru-RU"/>
        </w:rPr>
      </w:pPr>
      <w:r>
        <w:rPr>
          <w:color w:val="000000" w:themeColor="text1"/>
          <w:lang w:val="ru-RU"/>
        </w:rPr>
        <w:t>Согласно СП 131.13330.2018</w:t>
      </w:r>
      <w:r w:rsidR="00A25AEE" w:rsidRPr="005A41DE">
        <w:rPr>
          <w:color w:val="000000" w:themeColor="text1"/>
          <w:lang w:val="ru-RU"/>
        </w:rPr>
        <w:t xml:space="preserve"> «Строительная климатология Актуализированная редакция СНиП 23-01-99» принять расчетную температуру наружного воздуха наиболее холодной пятидневки обеспеченностью 0,92 для г. Енисейск </w:t>
      </w:r>
      <m:oMath>
        <m:sSubSup>
          <m:sSubSupPr>
            <m:ctrlPr>
              <w:rPr>
                <w:rFonts w:ascii="Cambria Math" w:hAnsi="Cambria Math"/>
                <w:i/>
                <w:color w:val="000000" w:themeColor="text1"/>
                <w:lang w:val="ru-RU"/>
              </w:rPr>
            </m:ctrlPr>
          </m:sSubSupPr>
          <m:e>
            <m:r>
              <w:rPr>
                <w:rFonts w:ascii="Cambria Math" w:hAnsi="Cambria Math"/>
                <w:color w:val="000000" w:themeColor="text1"/>
                <w:lang w:val="ru-RU"/>
              </w:rPr>
              <m:t>t</m:t>
            </m:r>
          </m:e>
          <m:sub>
            <m:r>
              <w:rPr>
                <w:rFonts w:ascii="Cambria Math" w:hAnsi="Cambria Math"/>
                <w:color w:val="000000" w:themeColor="text1"/>
                <w:lang w:val="ru-RU"/>
              </w:rPr>
              <m:t>н.в</m:t>
            </m:r>
          </m:sub>
          <m:sup>
            <m:r>
              <w:rPr>
                <w:rFonts w:ascii="Cambria Math" w:hAnsi="Cambria Math"/>
                <w:color w:val="000000" w:themeColor="text1"/>
                <w:lang w:val="ru-RU"/>
              </w:rPr>
              <m:t>р</m:t>
            </m:r>
          </m:sup>
        </m:sSubSup>
        <m:r>
          <w:rPr>
            <w:rFonts w:ascii="Cambria Math" w:hAnsi="Cambria Math"/>
            <w:color w:val="000000" w:themeColor="text1"/>
            <w:lang w:val="ru-RU"/>
          </w:rPr>
          <m:t>=-44℃</m:t>
        </m:r>
      </m:oMath>
      <w:r w:rsidR="00A25AEE" w:rsidRPr="005A41DE">
        <w:rPr>
          <w:color w:val="000000" w:themeColor="text1"/>
          <w:lang w:val="ru-RU"/>
        </w:rPr>
        <w:t xml:space="preserve">. Определить расчетную температуру воздуха внутри помещения как оптимальную температуру воздуха в обслуживаемой зоне жилых зданий согласно ГОСТ 30494-2011. «Здания жилые и общественные. Параметры микроклимата в помещениях»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lang w:val="ru-RU"/>
              </w:rPr>
              <m:t>вн.в.</m:t>
            </m:r>
          </m:sub>
        </m:sSub>
        <m:r>
          <w:rPr>
            <w:rFonts w:ascii="Cambria Math" w:hAnsi="Cambria Math"/>
            <w:color w:val="000000" w:themeColor="text1"/>
            <w:lang w:val="ru-RU"/>
          </w:rPr>
          <m:t>=20℃</m:t>
        </m:r>
      </m:oMath>
      <w:r w:rsidR="00A25AEE" w:rsidRPr="005A41DE">
        <w:rPr>
          <w:color w:val="000000" w:themeColor="text1"/>
          <w:lang w:val="ru-RU"/>
        </w:rPr>
        <w:t xml:space="preserve">. Принять расчетные температуры сетевой воды в подающей магистрали </w:t>
      </w:r>
      <m:oMath>
        <m:sSub>
          <m:sSubPr>
            <m:ctrlPr>
              <w:rPr>
                <w:rFonts w:ascii="Cambria Math" w:hAnsi="Cambria Math"/>
                <w:i/>
                <w:color w:val="000000" w:themeColor="text1"/>
              </w:rPr>
            </m:ctrlPr>
          </m:sSubPr>
          <m:e>
            <m:r>
              <w:rPr>
                <w:rFonts w:ascii="Cambria Math" w:hAnsi="Cambria Math"/>
                <w:color w:val="000000" w:themeColor="text1"/>
              </w:rPr>
              <m:t>τ</m:t>
            </m:r>
          </m:e>
          <m:sub>
            <m:r>
              <w:rPr>
                <w:rFonts w:ascii="Cambria Math" w:hAnsi="Cambria Math"/>
                <w:color w:val="000000" w:themeColor="text1"/>
                <w:lang w:val="ru-RU"/>
              </w:rPr>
              <m:t>1</m:t>
            </m:r>
          </m:sub>
        </m:sSub>
        <m:r>
          <w:rPr>
            <w:rFonts w:ascii="Cambria Math" w:hAnsi="Cambria Math"/>
            <w:color w:val="000000" w:themeColor="text1"/>
            <w:lang w:val="ru-RU"/>
          </w:rPr>
          <m:t>=80℃</m:t>
        </m:r>
      </m:oMath>
      <w:r w:rsidR="00A25AEE" w:rsidRPr="005A41DE">
        <w:rPr>
          <w:color w:val="000000" w:themeColor="text1"/>
          <w:lang w:val="ru-RU"/>
        </w:rPr>
        <w:t xml:space="preserve">, в обратной магистрали </w:t>
      </w:r>
      <m:oMath>
        <m:sSub>
          <m:sSubPr>
            <m:ctrlPr>
              <w:rPr>
                <w:rFonts w:ascii="Cambria Math" w:hAnsi="Cambria Math"/>
                <w:i/>
                <w:color w:val="000000" w:themeColor="text1"/>
              </w:rPr>
            </m:ctrlPr>
          </m:sSubPr>
          <m:e>
            <m:r>
              <w:rPr>
                <w:rFonts w:ascii="Cambria Math" w:hAnsi="Cambria Math"/>
                <w:color w:val="000000" w:themeColor="text1"/>
              </w:rPr>
              <m:t>τ</m:t>
            </m:r>
          </m:e>
          <m:sub>
            <m:r>
              <w:rPr>
                <w:rFonts w:ascii="Cambria Math" w:hAnsi="Cambria Math"/>
                <w:color w:val="000000" w:themeColor="text1"/>
                <w:lang w:val="ru-RU"/>
              </w:rPr>
              <m:t>2</m:t>
            </m:r>
          </m:sub>
        </m:sSub>
        <m:r>
          <w:rPr>
            <w:rFonts w:ascii="Cambria Math" w:hAnsi="Cambria Math"/>
            <w:color w:val="000000" w:themeColor="text1"/>
            <w:lang w:val="ru-RU"/>
          </w:rPr>
          <m:t>=65℃</m:t>
        </m:r>
      </m:oMath>
      <w:r w:rsidR="00A25AEE" w:rsidRPr="005A41DE">
        <w:rPr>
          <w:color w:val="000000" w:themeColor="text1"/>
          <w:lang w:val="ru-RU"/>
        </w:rPr>
        <w:t xml:space="preserve">. Ввиду отсутствия элеваторных узлов, водоподогревателей систем отопления, принять температуру на вводе в систему отопления потребителей </w:t>
      </w:r>
      <m:oMath>
        <m:sSub>
          <m:sSubPr>
            <m:ctrlPr>
              <w:rPr>
                <w:rFonts w:ascii="Cambria Math" w:hAnsi="Cambria Math"/>
                <w:i/>
                <w:color w:val="000000" w:themeColor="text1"/>
              </w:rPr>
            </m:ctrlPr>
          </m:sSubPr>
          <m:e>
            <m:r>
              <w:rPr>
                <w:rFonts w:ascii="Cambria Math" w:hAnsi="Cambria Math"/>
                <w:color w:val="000000" w:themeColor="text1"/>
              </w:rPr>
              <m:t>τ</m:t>
            </m:r>
          </m:e>
          <m:sub>
            <m:r>
              <w:rPr>
                <w:rFonts w:ascii="Cambria Math" w:hAnsi="Cambria Math"/>
                <w:color w:val="000000" w:themeColor="text1"/>
                <w:lang w:val="ru-RU"/>
              </w:rPr>
              <m:t>3</m:t>
            </m:r>
          </m:sub>
        </m:sSub>
        <m:r>
          <w:rPr>
            <w:rFonts w:ascii="Cambria Math" w:hAnsi="Cambria Math"/>
            <w:color w:val="000000" w:themeColor="text1"/>
            <w:lang w:val="ru-RU"/>
          </w:rPr>
          <m:t>=80℃</m:t>
        </m:r>
      </m:oMath>
      <w:r w:rsidR="00A25AEE" w:rsidRPr="005A41DE">
        <w:rPr>
          <w:color w:val="000000" w:themeColor="text1"/>
          <w:lang w:val="ru-RU"/>
        </w:rPr>
        <w:t>.</w:t>
      </w:r>
    </w:p>
    <w:p w14:paraId="4BD88FE9" w14:textId="77777777" w:rsidR="00A25AEE" w:rsidRPr="005A41DE" w:rsidRDefault="00A25AEE" w:rsidP="00A25AEE">
      <w:pPr>
        <w:pStyle w:val="a0"/>
        <w:rPr>
          <w:color w:val="000000" w:themeColor="text1"/>
          <w:lang w:val="ru-RU"/>
        </w:rPr>
      </w:pPr>
      <w:r w:rsidRPr="005A41DE">
        <w:rPr>
          <w:color w:val="000000" w:themeColor="text1"/>
          <w:lang w:val="ru-RU"/>
        </w:rPr>
        <w:t xml:space="preserve">Выполним расчет и построение отопительно-бытового графика температур с температурой сетевой воды в подающем и обратном трубопроводе. Для температур холодного воздуха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lang w:val="ru-RU"/>
              </w:rPr>
              <m:t>н.в.</m:t>
            </m:r>
          </m:sub>
        </m:sSub>
        <m:r>
          <w:rPr>
            <w:rFonts w:ascii="Cambria Math" w:hAnsi="Cambria Math"/>
            <w:color w:val="000000" w:themeColor="text1"/>
            <w:lang w:val="ru-RU"/>
          </w:rPr>
          <m:t>=+10…-44℃</m:t>
        </m:r>
      </m:oMath>
      <w:r w:rsidRPr="005A41DE">
        <w:rPr>
          <w:color w:val="000000" w:themeColor="text1"/>
          <w:lang w:val="ru-RU"/>
        </w:rPr>
        <w:t xml:space="preserve"> с шагом </w:t>
      </w:r>
      <m:oMath>
        <m:r>
          <w:rPr>
            <w:rFonts w:ascii="Cambria Math" w:hAnsi="Cambria Math"/>
            <w:color w:val="000000" w:themeColor="text1"/>
            <w:lang w:val="ru-RU"/>
          </w:rPr>
          <m:t>2℃</m:t>
        </m:r>
      </m:oMath>
      <w:r w:rsidRPr="005A41DE">
        <w:rPr>
          <w:color w:val="000000" w:themeColor="text1"/>
          <w:lang w:val="ru-RU"/>
        </w:rPr>
        <w:t xml:space="preserve"> определим значение сетевой воды для систем отопления  </w:t>
      </w:r>
      <m:oMath>
        <m:sSub>
          <m:sSubPr>
            <m:ctrlPr>
              <w:rPr>
                <w:rFonts w:ascii="Cambria Math" w:hAnsi="Cambria Math"/>
                <w:i/>
                <w:color w:val="000000" w:themeColor="text1"/>
              </w:rPr>
            </m:ctrlPr>
          </m:sSubPr>
          <m:e>
            <m:r>
              <w:rPr>
                <w:rFonts w:ascii="Cambria Math" w:hAnsi="Cambria Math"/>
                <w:color w:val="000000" w:themeColor="text1"/>
              </w:rPr>
              <m:t>τ</m:t>
            </m:r>
          </m:e>
          <m:sub>
            <m:r>
              <w:rPr>
                <w:rFonts w:ascii="Cambria Math" w:hAnsi="Cambria Math"/>
                <w:color w:val="000000" w:themeColor="text1"/>
                <w:lang w:val="ru-RU"/>
              </w:rPr>
              <m:t>1i,</m:t>
            </m:r>
          </m:sub>
        </m:sSub>
        <m:sSub>
          <m:sSubPr>
            <m:ctrlPr>
              <w:rPr>
                <w:rFonts w:ascii="Cambria Math" w:hAnsi="Cambria Math"/>
                <w:i/>
                <w:color w:val="000000" w:themeColor="text1"/>
              </w:rPr>
            </m:ctrlPr>
          </m:sSubPr>
          <m:e>
            <m:r>
              <w:rPr>
                <w:rFonts w:ascii="Cambria Math" w:hAnsi="Cambria Math"/>
                <w:color w:val="000000" w:themeColor="text1"/>
              </w:rPr>
              <m:t>τ</m:t>
            </m:r>
          </m:e>
          <m:sub>
            <m:r>
              <w:rPr>
                <w:rFonts w:ascii="Cambria Math" w:hAnsi="Cambria Math"/>
                <w:color w:val="000000" w:themeColor="text1"/>
                <w:lang w:val="ru-RU"/>
              </w:rPr>
              <m:t>2i,</m:t>
            </m:r>
          </m:sub>
        </m:sSub>
      </m:oMath>
      <w:r w:rsidRPr="005A41DE">
        <w:rPr>
          <w:color w:val="000000" w:themeColor="text1"/>
          <w:lang w:val="ru-RU"/>
        </w:rPr>
        <w:t xml:space="preserve"> используя расчетные зависимости (1), (2):</w:t>
      </w:r>
    </w:p>
    <w:p w14:paraId="4E15CAF7" w14:textId="77777777" w:rsidR="00A25AEE" w:rsidRPr="005A41DE" w:rsidRDefault="00B55185" w:rsidP="00A25AEE">
      <w:pPr>
        <w:pStyle w:val="afb"/>
        <w:jc w:val="center"/>
        <w:rPr>
          <w:color w:val="000000" w:themeColor="text1"/>
          <w:lang w:val="ru-RU"/>
        </w:rPr>
      </w:pPr>
      <m:oMath>
        <m:sSub>
          <m:sSubPr>
            <m:ctrlPr>
              <w:rPr>
                <w:i/>
                <w:color w:val="000000" w:themeColor="text1"/>
              </w:rPr>
            </m:ctrlPr>
          </m:sSubPr>
          <m:e>
            <m:r>
              <w:rPr>
                <w:color w:val="000000" w:themeColor="text1"/>
              </w:rPr>
              <m:t>τ</m:t>
            </m:r>
          </m:e>
          <m:sub>
            <m:r>
              <w:rPr>
                <w:color w:val="000000" w:themeColor="text1"/>
                <w:lang w:val="ru-RU"/>
              </w:rPr>
              <m:t>1i</m:t>
            </m:r>
          </m:sub>
        </m:sSub>
        <m:r>
          <m:rPr>
            <m:sty m:val="p"/>
          </m:rP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r>
          <m:rPr>
            <m:sty m:val="p"/>
          </m:rPr>
          <w:rPr>
            <w:color w:val="000000" w:themeColor="text1"/>
            <w:lang w:val="ru-RU"/>
          </w:rPr>
          <m:t>+∆</m:t>
        </m:r>
        <m:r>
          <w:rPr>
            <w:color w:val="000000" w:themeColor="text1"/>
          </w:rPr>
          <m:t>t</m:t>
        </m:r>
        <m:r>
          <m:rPr>
            <m:sty m:val="p"/>
          </m:rPr>
          <w:rPr>
            <w:color w:val="000000" w:themeColor="text1"/>
            <w:lang w:val="ru-RU"/>
          </w:rPr>
          <m:t>∙</m:t>
        </m:r>
        <m:sSup>
          <m:sSupPr>
            <m:ctrlPr>
              <w:rPr>
                <w:color w:val="000000" w:themeColor="text1"/>
              </w:rPr>
            </m:ctrlPr>
          </m:sSupPr>
          <m:e>
            <m:d>
              <m:dPr>
                <m:ctrlPr>
                  <w:rPr>
                    <w:color w:val="000000" w:themeColor="text1"/>
                  </w:rPr>
                </m:ctrlPr>
              </m:dPr>
              <m:e>
                <m:f>
                  <m:fPr>
                    <m:ctrlPr>
                      <w:rPr>
                        <w:color w:val="000000" w:themeColor="text1"/>
                      </w:rPr>
                    </m:ctrlPr>
                  </m:fPr>
                  <m:num>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i</m:t>
                        </m:r>
                      </m:sup>
                    </m:sSubSup>
                  </m:num>
                  <m:den>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р</m:t>
                        </m:r>
                      </m:sup>
                    </m:sSubSup>
                  </m:den>
                </m:f>
              </m:e>
            </m:d>
          </m:e>
          <m:sup>
            <m:r>
              <w:rPr>
                <w:color w:val="000000" w:themeColor="text1"/>
                <w:lang w:val="ru-RU"/>
              </w:rPr>
              <m:t>0,8</m:t>
            </m:r>
          </m:sup>
        </m:sSup>
        <m:r>
          <w:rPr>
            <w:color w:val="000000" w:themeColor="text1"/>
            <w:lang w:val="ru-RU"/>
          </w:rPr>
          <m:t>+(</m:t>
        </m:r>
        <m:r>
          <m:rPr>
            <m:sty m:val="p"/>
          </m:rPr>
          <w:rPr>
            <w:color w:val="000000" w:themeColor="text1"/>
            <w:lang w:val="ru-RU"/>
          </w:rPr>
          <m:t>∆τ-0,5Θ)∙</m:t>
        </m:r>
        <m:d>
          <m:dPr>
            <m:ctrlPr>
              <w:rPr>
                <w:color w:val="000000" w:themeColor="text1"/>
              </w:rPr>
            </m:ctrlPr>
          </m:dPr>
          <m:e>
            <m:f>
              <m:fPr>
                <m:ctrlPr>
                  <w:rPr>
                    <w:color w:val="000000" w:themeColor="text1"/>
                  </w:rPr>
                </m:ctrlPr>
              </m:fPr>
              <m:num>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i</m:t>
                    </m:r>
                  </m:sup>
                </m:sSubSup>
              </m:num>
              <m:den>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р</m:t>
                    </m:r>
                  </m:sup>
                </m:sSubSup>
              </m:den>
            </m:f>
          </m:e>
        </m:d>
      </m:oMath>
      <w:r w:rsidR="00A25AEE" w:rsidRPr="005A41DE">
        <w:rPr>
          <w:color w:val="000000" w:themeColor="text1"/>
          <w:sz w:val="25"/>
          <w:szCs w:val="25"/>
          <w:lang w:val="ru-RU"/>
        </w:rPr>
        <w:t>,</w:t>
      </w:r>
      <w:r w:rsidR="00A25AEE" w:rsidRPr="005A41DE">
        <w:rPr>
          <w:color w:val="000000" w:themeColor="text1"/>
          <w:lang w:val="ru-RU"/>
        </w:rPr>
        <w:t>(1)</w:t>
      </w:r>
    </w:p>
    <w:p w14:paraId="35184018" w14:textId="77777777" w:rsidR="00A25AEE" w:rsidRPr="005A41DE" w:rsidRDefault="00A25AEE" w:rsidP="00A25AEE">
      <w:pPr>
        <w:pStyle w:val="a0"/>
        <w:rPr>
          <w:color w:val="000000" w:themeColor="text1"/>
          <w:lang w:val="ru-RU"/>
        </w:rPr>
      </w:pPr>
    </w:p>
    <w:p w14:paraId="7E5FB4CD" w14:textId="77777777" w:rsidR="00A25AEE" w:rsidRPr="005A41DE" w:rsidRDefault="00B55185" w:rsidP="00A25AEE">
      <w:pPr>
        <w:pStyle w:val="afb"/>
        <w:jc w:val="center"/>
        <w:rPr>
          <w:color w:val="000000" w:themeColor="text1"/>
          <w:lang w:val="ru-RU"/>
        </w:rPr>
      </w:pPr>
      <m:oMath>
        <m:sSub>
          <m:sSubPr>
            <m:ctrlPr>
              <w:rPr>
                <w:i/>
                <w:color w:val="000000" w:themeColor="text1"/>
              </w:rPr>
            </m:ctrlPr>
          </m:sSubPr>
          <m:e>
            <m:r>
              <w:rPr>
                <w:color w:val="000000" w:themeColor="text1"/>
              </w:rPr>
              <m:t>τ</m:t>
            </m:r>
          </m:e>
          <m:sub>
            <m:r>
              <w:rPr>
                <w:color w:val="000000" w:themeColor="text1"/>
                <w:lang w:val="ru-RU"/>
              </w:rPr>
              <m:t>2i</m:t>
            </m:r>
          </m:sub>
        </m:sSub>
        <m:r>
          <m:rPr>
            <m:sty m:val="p"/>
          </m:rP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r>
          <m:rPr>
            <m:sty m:val="p"/>
          </m:rPr>
          <w:rPr>
            <w:color w:val="000000" w:themeColor="text1"/>
            <w:lang w:val="ru-RU"/>
          </w:rPr>
          <m:t>+∆</m:t>
        </m:r>
        <m:r>
          <w:rPr>
            <w:color w:val="000000" w:themeColor="text1"/>
          </w:rPr>
          <m:t>t</m:t>
        </m:r>
        <m:r>
          <m:rPr>
            <m:sty m:val="p"/>
          </m:rPr>
          <w:rPr>
            <w:color w:val="000000" w:themeColor="text1"/>
            <w:lang w:val="ru-RU"/>
          </w:rPr>
          <m:t>∙</m:t>
        </m:r>
        <m:sSup>
          <m:sSupPr>
            <m:ctrlPr>
              <w:rPr>
                <w:color w:val="000000" w:themeColor="text1"/>
              </w:rPr>
            </m:ctrlPr>
          </m:sSupPr>
          <m:e>
            <m:d>
              <m:dPr>
                <m:ctrlPr>
                  <w:rPr>
                    <w:color w:val="000000" w:themeColor="text1"/>
                  </w:rPr>
                </m:ctrlPr>
              </m:dPr>
              <m:e>
                <m:f>
                  <m:fPr>
                    <m:ctrlPr>
                      <w:rPr>
                        <w:color w:val="000000" w:themeColor="text1"/>
                      </w:rPr>
                    </m:ctrlPr>
                  </m:fPr>
                  <m:num>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i</m:t>
                        </m:r>
                      </m:sup>
                    </m:sSubSup>
                  </m:num>
                  <m:den>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р</m:t>
                        </m:r>
                      </m:sup>
                    </m:sSubSup>
                  </m:den>
                </m:f>
              </m:e>
            </m:d>
          </m:e>
          <m:sup>
            <m:r>
              <w:rPr>
                <w:color w:val="000000" w:themeColor="text1"/>
                <w:lang w:val="ru-RU"/>
              </w:rPr>
              <m:t>0,8</m:t>
            </m:r>
          </m:sup>
        </m:sSup>
        <m:r>
          <m:rPr>
            <m:sty m:val="p"/>
          </m:rPr>
          <w:rPr>
            <w:color w:val="000000" w:themeColor="text1"/>
            <w:lang w:val="ru-RU"/>
          </w:rPr>
          <m:t>-0,5Θ∙</m:t>
        </m:r>
        <m:d>
          <m:dPr>
            <m:ctrlPr>
              <w:rPr>
                <w:color w:val="000000" w:themeColor="text1"/>
              </w:rPr>
            </m:ctrlPr>
          </m:dPr>
          <m:e>
            <m:f>
              <m:fPr>
                <m:ctrlPr>
                  <w:rPr>
                    <w:color w:val="000000" w:themeColor="text1"/>
                  </w:rPr>
                </m:ctrlPr>
              </m:fPr>
              <m:num>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i</m:t>
                    </m:r>
                  </m:sup>
                </m:sSubSup>
              </m:num>
              <m:den>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р</m:t>
                    </m:r>
                  </m:sup>
                </m:sSubSup>
              </m:den>
            </m:f>
          </m:e>
        </m:d>
      </m:oMath>
      <w:r w:rsidR="00A25AEE" w:rsidRPr="005A41DE">
        <w:rPr>
          <w:color w:val="000000" w:themeColor="text1"/>
          <w:sz w:val="25"/>
          <w:szCs w:val="25"/>
          <w:lang w:val="ru-RU"/>
        </w:rPr>
        <w:t>,</w:t>
      </w:r>
      <w:r w:rsidR="00A25AEE" w:rsidRPr="005A41DE">
        <w:rPr>
          <w:color w:val="000000" w:themeColor="text1"/>
          <w:lang w:val="ru-RU"/>
        </w:rPr>
        <w:t>(2)</w:t>
      </w:r>
    </w:p>
    <w:p w14:paraId="38A825BE" w14:textId="77777777" w:rsidR="00A25AEE" w:rsidRPr="005A41DE" w:rsidRDefault="00A25AEE" w:rsidP="00A25AEE">
      <w:pPr>
        <w:pStyle w:val="a0"/>
        <w:rPr>
          <w:color w:val="000000" w:themeColor="text1"/>
          <w:lang w:val="ru-RU"/>
        </w:rPr>
      </w:pPr>
    </w:p>
    <w:p w14:paraId="25BCBADF" w14:textId="77777777" w:rsidR="00A25AEE" w:rsidRPr="005A41DE" w:rsidRDefault="00A25AEE" w:rsidP="00A25AEE">
      <w:pPr>
        <w:pStyle w:val="a0"/>
        <w:rPr>
          <w:rFonts w:ascii="Cambria Math" w:hAnsi="Cambria Math"/>
          <w:i/>
          <w:color w:val="000000" w:themeColor="text1"/>
          <w:lang w:val="ru-RU"/>
        </w:rPr>
      </w:pPr>
      <w:r w:rsidRPr="005A41DE">
        <w:rPr>
          <w:color w:val="000000" w:themeColor="text1"/>
          <w:lang w:val="ru-RU"/>
        </w:rPr>
        <w:t xml:space="preserve">Определим, используя формулы (3), (4), (5) значения величин </w:t>
      </w:r>
      <m:oMath>
        <m:r>
          <m:rPr>
            <m:sty m:val="p"/>
          </m:rPr>
          <w:rPr>
            <w:rFonts w:ascii="Cambria Math" w:hAnsi="Cambria Math"/>
            <w:color w:val="000000" w:themeColor="text1"/>
            <w:lang w:val="ru-RU"/>
          </w:rPr>
          <m:t>∆</m:t>
        </m:r>
        <m:r>
          <w:rPr>
            <w:rFonts w:ascii="Cambria Math" w:hAnsi="Cambria Math"/>
            <w:color w:val="000000" w:themeColor="text1"/>
          </w:rPr>
          <m:t>t</m:t>
        </m:r>
        <m:r>
          <w:rPr>
            <w:rFonts w:ascii="Cambria Math" w:hAnsi="Cambria Math"/>
            <w:color w:val="000000" w:themeColor="text1"/>
            <w:lang w:val="ru-RU"/>
          </w:rPr>
          <m:t xml:space="preserve">, </m:t>
        </m:r>
        <m:r>
          <m:rPr>
            <m:sty m:val="p"/>
          </m:rPr>
          <w:rPr>
            <w:rFonts w:ascii="Cambria Math" w:hAnsi="Cambria Math"/>
            <w:color w:val="000000" w:themeColor="text1"/>
            <w:lang w:val="ru-RU"/>
          </w:rPr>
          <m:t>∆τ</m:t>
        </m:r>
        <m:r>
          <m:rPr>
            <m:sty m:val="p"/>
          </m:rPr>
          <w:rPr>
            <w:rFonts w:ascii="Cambria Math"/>
            <w:color w:val="000000" w:themeColor="text1"/>
            <w:lang w:val="ru-RU"/>
          </w:rPr>
          <m:t>,</m:t>
        </m:r>
        <m:r>
          <m:rPr>
            <m:sty m:val="p"/>
          </m:rPr>
          <w:rPr>
            <w:rFonts w:ascii="Cambria Math" w:hAnsi="Cambria Math"/>
            <w:color w:val="000000" w:themeColor="text1"/>
            <w:lang w:val="ru-RU"/>
          </w:rPr>
          <m:t>Θ</m:t>
        </m:r>
        <m:r>
          <m:rPr>
            <m:sty m:val="p"/>
          </m:rPr>
          <w:rPr>
            <w:rFonts w:ascii="Cambria Math"/>
            <w:color w:val="000000" w:themeColor="text1"/>
            <w:lang w:val="ru-RU"/>
          </w:rPr>
          <m:t xml:space="preserve"> </m:t>
        </m:r>
        <m:r>
          <w:rPr>
            <w:rFonts w:ascii="Cambria Math"/>
            <w:color w:val="000000" w:themeColor="text1"/>
            <w:lang w:val="ru-RU"/>
          </w:rPr>
          <m:t>:</m:t>
        </m:r>
      </m:oMath>
    </w:p>
    <w:p w14:paraId="5459D67A" w14:textId="77777777" w:rsidR="00A25AEE" w:rsidRPr="005A41DE" w:rsidRDefault="00A25AEE" w:rsidP="00A25AEE">
      <w:pPr>
        <w:pStyle w:val="a0"/>
        <w:rPr>
          <w:color w:val="000000" w:themeColor="text1"/>
          <w:lang w:val="ru-RU"/>
        </w:rPr>
      </w:pPr>
    </w:p>
    <w:p w14:paraId="1585DB84" w14:textId="77777777" w:rsidR="00A25AEE" w:rsidRPr="005A41DE" w:rsidRDefault="00A25AEE" w:rsidP="00A25AEE">
      <w:pPr>
        <w:pStyle w:val="afb"/>
        <w:jc w:val="center"/>
        <w:rPr>
          <w:color w:val="000000" w:themeColor="text1"/>
          <w:lang w:val="ru-RU"/>
        </w:rPr>
      </w:pPr>
      <m:oMath>
        <m:r>
          <m:rPr>
            <m:sty m:val="p"/>
          </m:rPr>
          <w:rPr>
            <w:color w:val="000000" w:themeColor="text1"/>
            <w:lang w:val="ru-RU"/>
          </w:rPr>
          <m:t>∆</m:t>
        </m:r>
        <m:r>
          <w:rPr>
            <w:color w:val="000000" w:themeColor="text1"/>
          </w:rPr>
          <m:t>t</m:t>
        </m:r>
        <m:r>
          <m:rPr>
            <m:sty m:val="p"/>
          </m:rPr>
          <w:rPr>
            <w:color w:val="000000" w:themeColor="text1"/>
            <w:lang w:val="ru-RU"/>
          </w:rPr>
          <m:t>=</m:t>
        </m:r>
        <m:f>
          <m:fPr>
            <m:ctrlPr>
              <w:rPr>
                <w:color w:val="000000" w:themeColor="text1"/>
                <w:lang w:val="ru-RU"/>
              </w:rPr>
            </m:ctrlPr>
          </m:fPr>
          <m:num>
            <m:sSub>
              <m:sSubPr>
                <m:ctrlPr>
                  <w:rPr>
                    <w:i/>
                    <w:color w:val="000000" w:themeColor="text1"/>
                  </w:rPr>
                </m:ctrlPr>
              </m:sSubPr>
              <m:e>
                <m:r>
                  <w:rPr>
                    <w:color w:val="000000" w:themeColor="text1"/>
                  </w:rPr>
                  <m:t>τ</m:t>
                </m:r>
              </m:e>
              <m:sub>
                <m:r>
                  <w:rPr>
                    <w:color w:val="000000" w:themeColor="text1"/>
                    <w:lang w:val="ru-RU"/>
                  </w:rPr>
                  <m:t>3</m:t>
                </m:r>
              </m:sub>
            </m:sSub>
            <m: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num>
          <m:den>
            <m:r>
              <w:rPr>
                <w:color w:val="000000" w:themeColor="text1"/>
                <w:lang w:val="ru-RU"/>
              </w:rPr>
              <m:t>2</m:t>
            </m:r>
          </m:den>
        </m:f>
        <m: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oMath>
      <w:r w:rsidRPr="005A41DE">
        <w:rPr>
          <w:color w:val="000000" w:themeColor="text1"/>
          <w:lang w:val="ru-RU"/>
        </w:rPr>
        <w:t>(3)</w:t>
      </w:r>
    </w:p>
    <w:p w14:paraId="4B431E96" w14:textId="77777777" w:rsidR="00A25AEE" w:rsidRPr="005A41DE" w:rsidRDefault="00A25AEE" w:rsidP="00A25AEE">
      <w:pPr>
        <w:pStyle w:val="afb"/>
        <w:jc w:val="center"/>
        <w:rPr>
          <w:color w:val="000000" w:themeColor="text1"/>
          <w:lang w:val="ru-RU"/>
        </w:rPr>
      </w:pPr>
      <m:oMath>
        <m:r>
          <m:rPr>
            <m:sty m:val="p"/>
          </m:rPr>
          <w:rPr>
            <w:color w:val="000000" w:themeColor="text1"/>
            <w:lang w:val="ru-RU"/>
          </w:rPr>
          <m:t>∆</m:t>
        </m:r>
        <m:r>
          <w:rPr>
            <w:color w:val="000000" w:themeColor="text1"/>
          </w:rPr>
          <m:t>τ</m:t>
        </m:r>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1</m:t>
            </m:r>
          </m:sub>
        </m:sSub>
        <m: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oMath>
      <w:r w:rsidRPr="005A41DE">
        <w:rPr>
          <w:color w:val="000000" w:themeColor="text1"/>
          <w:lang w:val="ru-RU"/>
        </w:rPr>
        <w:t>(4)</w:t>
      </w:r>
    </w:p>
    <w:p w14:paraId="68F92CD8" w14:textId="77777777" w:rsidR="00A25AEE" w:rsidRPr="005A41DE" w:rsidRDefault="00A25AEE" w:rsidP="00A25AEE">
      <w:pPr>
        <w:pStyle w:val="afb"/>
        <w:jc w:val="center"/>
        <w:rPr>
          <w:color w:val="000000" w:themeColor="text1"/>
          <w:lang w:val="ru-RU"/>
        </w:rPr>
      </w:pPr>
      <m:oMath>
        <m:r>
          <m:rPr>
            <m:sty m:val="p"/>
          </m:rPr>
          <w:rPr>
            <w:color w:val="000000" w:themeColor="text1"/>
            <w:lang w:val="ru-RU"/>
          </w:rPr>
          <m:t>Θ=</m:t>
        </m:r>
        <m:sSub>
          <m:sSubPr>
            <m:ctrlPr>
              <w:rPr>
                <w:i/>
                <w:color w:val="000000" w:themeColor="text1"/>
              </w:rPr>
            </m:ctrlPr>
          </m:sSubPr>
          <m:e>
            <m:r>
              <w:rPr>
                <w:color w:val="000000" w:themeColor="text1"/>
              </w:rPr>
              <m:t>τ</m:t>
            </m:r>
          </m:e>
          <m:sub>
            <m:r>
              <w:rPr>
                <w:color w:val="000000" w:themeColor="text1"/>
                <w:lang w:val="ru-RU"/>
              </w:rPr>
              <m:t>3</m:t>
            </m:r>
          </m:sub>
        </m:sSub>
        <m: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oMath>
      <w:r w:rsidRPr="005A41DE">
        <w:rPr>
          <w:color w:val="000000" w:themeColor="text1"/>
          <w:lang w:val="ru-RU"/>
        </w:rPr>
        <w:t>(5)</w:t>
      </w:r>
    </w:p>
    <w:p w14:paraId="3A3A37D5" w14:textId="77777777" w:rsidR="00A25AEE" w:rsidRPr="005A41DE" w:rsidRDefault="00A25AEE" w:rsidP="00A25AEE">
      <w:pPr>
        <w:pStyle w:val="afb"/>
        <w:rPr>
          <w:color w:val="000000" w:themeColor="text1"/>
          <w:lang w:val="ru-RU"/>
        </w:rPr>
      </w:pPr>
      <w:r w:rsidRPr="005A41DE">
        <w:rPr>
          <w:color w:val="000000" w:themeColor="text1"/>
          <w:lang w:val="ru-RU"/>
        </w:rPr>
        <w:t xml:space="preserve">Аналогично выполним расчеты температур сетевой воды и для других значений </w:t>
      </w:r>
      <m:oMath>
        <m:sSub>
          <m:sSubPr>
            <m:ctrlPr>
              <w:rPr>
                <w:i/>
                <w:color w:val="000000" w:themeColor="text1"/>
              </w:rPr>
            </m:ctrlPr>
          </m:sSubPr>
          <m:e>
            <m:r>
              <w:rPr>
                <w:color w:val="000000" w:themeColor="text1"/>
              </w:rPr>
              <m:t>t</m:t>
            </m:r>
          </m:e>
          <m:sub>
            <m:r>
              <w:rPr>
                <w:color w:val="000000" w:themeColor="text1"/>
                <w:lang w:val="ru-RU"/>
              </w:rPr>
              <m:t>н.в.</m:t>
            </m:r>
          </m:sub>
        </m:sSub>
      </m:oMath>
      <w:r w:rsidRPr="005A41DE">
        <w:rPr>
          <w:color w:val="000000" w:themeColor="text1"/>
          <w:lang w:val="ru-RU"/>
        </w:rPr>
        <w:t xml:space="preserve">. </w:t>
      </w:r>
    </w:p>
    <w:p w14:paraId="667CA64A" w14:textId="77777777" w:rsidR="00A25AEE" w:rsidRPr="005A41DE" w:rsidRDefault="00A25AEE" w:rsidP="00A25AEE">
      <w:pPr>
        <w:pStyle w:val="afb"/>
        <w:rPr>
          <w:color w:val="000000" w:themeColor="text1"/>
          <w:lang w:val="ru-RU"/>
        </w:rPr>
      </w:pPr>
      <w:r w:rsidRPr="005A41DE">
        <w:rPr>
          <w:color w:val="000000" w:themeColor="text1"/>
          <w:lang w:val="ru-RU"/>
        </w:rPr>
        <w:t>Далее произведем расчет температуры сетевой воды в подающем трубопроводе с учетом ветровой нагрузки, используя следующую зависимость:</w:t>
      </w:r>
    </w:p>
    <w:p w14:paraId="570462C3" w14:textId="77777777" w:rsidR="00A25AEE" w:rsidRPr="005A41DE" w:rsidRDefault="00B55185" w:rsidP="00A25AEE">
      <w:pPr>
        <w:pStyle w:val="afb"/>
        <w:jc w:val="center"/>
        <w:rPr>
          <w:color w:val="000000" w:themeColor="text1"/>
          <w:lang w:val="ru-RU"/>
        </w:rPr>
      </w:pPr>
      <m:oMath>
        <m:sSub>
          <m:sSubPr>
            <m:ctrlPr>
              <w:rPr>
                <w:i/>
                <w:color w:val="000000" w:themeColor="text1"/>
              </w:rPr>
            </m:ctrlPr>
          </m:sSubPr>
          <m:e>
            <m:r>
              <w:rPr>
                <w:color w:val="000000" w:themeColor="text1"/>
              </w:rPr>
              <m:t>τ</m:t>
            </m:r>
          </m:e>
          <m:sub>
            <m:r>
              <w:rPr>
                <w:color w:val="000000" w:themeColor="text1"/>
                <w:lang w:val="ru-RU"/>
              </w:rPr>
              <m:t>1</m:t>
            </m:r>
            <m:r>
              <w:rPr>
                <w:color w:val="000000" w:themeColor="text1"/>
              </w:rPr>
              <m:t>j</m:t>
            </m:r>
          </m:sub>
        </m:sSub>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1i</m:t>
            </m:r>
          </m:sub>
        </m:sSub>
        <m:r>
          <w:rPr>
            <w:color w:val="000000" w:themeColor="text1"/>
            <w:lang w:val="ru-RU"/>
          </w:rPr>
          <m:t>-</m:t>
        </m:r>
        <m:d>
          <m:dPr>
            <m:ctrlPr>
              <w:rPr>
                <w:i/>
                <w:color w:val="000000" w:themeColor="text1"/>
                <w:lang w:val="ru-RU"/>
              </w:rPr>
            </m:ctrlPr>
          </m:dPr>
          <m:e>
            <m:sSub>
              <m:sSubPr>
                <m:ctrlPr>
                  <w:rPr>
                    <w:i/>
                    <w:color w:val="000000" w:themeColor="text1"/>
                  </w:rPr>
                </m:ctrlPr>
              </m:sSubPr>
              <m:e>
                <m:r>
                  <w:rPr>
                    <w:color w:val="000000" w:themeColor="text1"/>
                  </w:rPr>
                  <m:t>τ</m:t>
                </m:r>
              </m:e>
              <m:sub>
                <m:r>
                  <w:rPr>
                    <w:color w:val="000000" w:themeColor="text1"/>
                    <w:lang w:val="ru-RU"/>
                  </w:rPr>
                  <m:t>1i</m:t>
                </m:r>
              </m:sub>
            </m:sSub>
            <m: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e>
        </m:d>
        <m:r>
          <m:rPr>
            <m:sty m:val="p"/>
          </m:rPr>
          <w:rPr>
            <w:color w:val="000000" w:themeColor="text1"/>
            <w:lang w:val="ru-RU"/>
          </w:rPr>
          <m:t>∙</m:t>
        </m:r>
        <m:f>
          <m:fPr>
            <m:ctrlPr>
              <w:rPr>
                <w:color w:val="000000" w:themeColor="text1"/>
                <w:lang w:val="ru-RU"/>
              </w:rPr>
            </m:ctrlPr>
          </m:fPr>
          <m:num>
            <m:sSub>
              <m:sSubPr>
                <m:ctrlPr>
                  <w:rPr>
                    <w:i/>
                    <w:color w:val="000000" w:themeColor="text1"/>
                    <w:lang w:val="ru-RU"/>
                  </w:rPr>
                </m:ctrlPr>
              </m:sSubPr>
              <m:e>
                <m:r>
                  <w:rPr>
                    <w:color w:val="000000" w:themeColor="text1"/>
                    <w:lang w:val="ru-RU"/>
                  </w:rPr>
                  <m:t>υ</m:t>
                </m:r>
              </m:e>
              <m:sub>
                <m:r>
                  <w:rPr>
                    <w:color w:val="000000" w:themeColor="text1"/>
                    <w:lang w:val="ru-RU"/>
                  </w:rPr>
                  <m:t>в</m:t>
                </m:r>
              </m:sub>
            </m:sSub>
            <m:r>
              <w:rPr>
                <w:color w:val="000000" w:themeColor="text1"/>
                <w:lang w:val="ru-RU"/>
              </w:rPr>
              <m:t>-5</m:t>
            </m:r>
          </m:num>
          <m:den>
            <m:r>
              <w:rPr>
                <w:color w:val="000000" w:themeColor="text1"/>
                <w:lang w:val="ru-RU"/>
              </w:rPr>
              <m:t>100</m:t>
            </m:r>
          </m:den>
        </m:f>
        <m:r>
          <w:rPr>
            <w:color w:val="000000" w:themeColor="text1"/>
            <w:lang w:val="ru-RU"/>
          </w:rPr>
          <m:t>,</m:t>
        </m:r>
      </m:oMath>
      <w:r w:rsidR="00A25AEE" w:rsidRPr="005A41DE">
        <w:rPr>
          <w:color w:val="000000" w:themeColor="text1"/>
          <w:lang w:val="ru-RU"/>
        </w:rPr>
        <w:t>(6)</w:t>
      </w:r>
    </w:p>
    <w:p w14:paraId="5E4DB2AC" w14:textId="77777777" w:rsidR="00A25AEE" w:rsidRPr="005A41DE" w:rsidRDefault="00A25AEE" w:rsidP="00A25AEE">
      <w:pPr>
        <w:pStyle w:val="afd"/>
        <w:rPr>
          <w:color w:val="000000" w:themeColor="text1"/>
          <w:lang w:val="ru-RU"/>
        </w:rPr>
      </w:pPr>
      <w:r w:rsidRPr="005A41DE">
        <w:rPr>
          <w:color w:val="000000" w:themeColor="text1"/>
          <w:lang w:val="ru-RU"/>
        </w:rPr>
        <w:t xml:space="preserve">где </w:t>
      </w:r>
      <w:r w:rsidRPr="005A41DE">
        <w:rPr>
          <w:color w:val="000000" w:themeColor="text1"/>
          <w:lang w:val="ru-RU"/>
        </w:rPr>
        <w:tab/>
      </w:r>
      <m:oMath>
        <m:sSub>
          <m:sSubPr>
            <m:ctrlPr>
              <w:rPr>
                <w:rFonts w:ascii="Cambria Math" w:hAnsi="Cambria Math"/>
                <w:i/>
                <w:color w:val="000000" w:themeColor="text1"/>
                <w:lang w:val="ru-RU"/>
              </w:rPr>
            </m:ctrlPr>
          </m:sSubPr>
          <m:e>
            <m:r>
              <w:rPr>
                <w:rFonts w:ascii="Cambria Math" w:hAnsi="Cambria Math"/>
                <w:color w:val="000000" w:themeColor="text1"/>
                <w:lang w:val="ru-RU"/>
              </w:rPr>
              <m:t>υ</m:t>
            </m:r>
          </m:e>
          <m:sub>
            <m:r>
              <w:rPr>
                <w:rFonts w:ascii="Cambria Math" w:hAnsi="Cambria Math"/>
                <w:color w:val="000000" w:themeColor="text1"/>
                <w:lang w:val="ru-RU"/>
              </w:rPr>
              <m:t>в</m:t>
            </m:r>
          </m:sub>
        </m:sSub>
      </m:oMath>
      <w:r w:rsidRPr="005A41DE">
        <w:rPr>
          <w:color w:val="000000" w:themeColor="text1"/>
          <w:lang w:val="ru-RU"/>
        </w:rPr>
        <w:t xml:space="preserve"> – скорость ветра, м/с.</w:t>
      </w:r>
    </w:p>
    <w:p w14:paraId="65CC5689" w14:textId="77777777" w:rsidR="00A25AEE" w:rsidRPr="005A41DE" w:rsidRDefault="00A25AEE" w:rsidP="00A25AEE">
      <w:pPr>
        <w:pStyle w:val="afb"/>
        <w:rPr>
          <w:color w:val="000000" w:themeColor="text1"/>
          <w:lang w:val="ru-RU"/>
        </w:rPr>
      </w:pPr>
      <w:r w:rsidRPr="005A41DE">
        <w:rPr>
          <w:color w:val="000000" w:themeColor="text1"/>
          <w:lang w:val="ru-RU"/>
        </w:rPr>
        <w:t xml:space="preserve">Выполним данный расчет для скорости ветра 5 м/с, 10 м/с, 15  м/с. </w:t>
      </w:r>
    </w:p>
    <w:p w14:paraId="6B20AEBE" w14:textId="77777777" w:rsidR="00A25AEE" w:rsidRPr="005A41DE" w:rsidRDefault="00A25AEE" w:rsidP="00A25AEE">
      <w:pPr>
        <w:pStyle w:val="afb"/>
        <w:rPr>
          <w:color w:val="000000" w:themeColor="text1"/>
          <w:lang w:val="ru-RU"/>
        </w:rPr>
      </w:pPr>
      <w:r w:rsidRPr="005A41DE">
        <w:rPr>
          <w:color w:val="000000" w:themeColor="text1"/>
          <w:lang w:val="ru-RU"/>
        </w:rPr>
        <w:t xml:space="preserve">Для того, чтобы определить температуру сетевой воды в обратном трубопроводе с учетом ветровой нагрузки </w:t>
      </w:r>
      <m:oMath>
        <m:sSub>
          <m:sSubPr>
            <m:ctrlPr>
              <w:rPr>
                <w:i/>
                <w:color w:val="000000" w:themeColor="text1"/>
              </w:rPr>
            </m:ctrlPr>
          </m:sSubPr>
          <m:e>
            <m:r>
              <w:rPr>
                <w:color w:val="000000" w:themeColor="text1"/>
              </w:rPr>
              <m:t>τ</m:t>
            </m:r>
          </m:e>
          <m:sub>
            <m:r>
              <w:rPr>
                <w:color w:val="000000" w:themeColor="text1"/>
                <w:lang w:val="ru-RU"/>
              </w:rPr>
              <m:t>2</m:t>
            </m:r>
            <m:r>
              <w:rPr>
                <w:color w:val="000000" w:themeColor="text1"/>
              </w:rPr>
              <m:t>j</m:t>
            </m:r>
          </m:sub>
        </m:sSub>
      </m:oMath>
      <w:r w:rsidRPr="005A41DE">
        <w:rPr>
          <w:color w:val="000000" w:themeColor="text1"/>
          <w:lang w:val="ru-RU"/>
        </w:rPr>
        <w:t xml:space="preserve"> необходимо, используя зависимость (7), определить значение удельного теплового потока </w:t>
      </w:r>
      <w:r w:rsidRPr="005A41DE">
        <w:rPr>
          <w:color w:val="000000" w:themeColor="text1"/>
        </w:rPr>
        <w:t>q</w:t>
      </w:r>
      <w:r w:rsidRPr="005A41DE">
        <w:rPr>
          <w:color w:val="000000" w:themeColor="text1"/>
          <w:lang w:val="ru-RU"/>
        </w:rPr>
        <w:t xml:space="preserve"> в зависимости от скорости ветра </w:t>
      </w:r>
      <m:oMath>
        <m:sSub>
          <m:sSubPr>
            <m:ctrlPr>
              <w:rPr>
                <w:i/>
                <w:color w:val="000000" w:themeColor="text1"/>
                <w:lang w:val="ru-RU"/>
              </w:rPr>
            </m:ctrlPr>
          </m:sSubPr>
          <m:e>
            <m:r>
              <w:rPr>
                <w:color w:val="000000" w:themeColor="text1"/>
                <w:lang w:val="ru-RU"/>
              </w:rPr>
              <m:t>υ</m:t>
            </m:r>
          </m:e>
          <m:sub>
            <m:r>
              <w:rPr>
                <w:color w:val="000000" w:themeColor="text1"/>
                <w:lang w:val="ru-RU"/>
              </w:rPr>
              <m:t>в</m:t>
            </m:r>
          </m:sub>
        </m:sSub>
      </m:oMath>
      <w:r w:rsidRPr="005A41DE">
        <w:rPr>
          <w:color w:val="000000" w:themeColor="text1"/>
          <w:lang w:val="ru-RU"/>
        </w:rPr>
        <w:t xml:space="preserve"> и температуры наружного воздуха </w:t>
      </w:r>
      <m:oMath>
        <m:sSub>
          <m:sSubPr>
            <m:ctrlPr>
              <w:rPr>
                <w:i/>
                <w:color w:val="000000" w:themeColor="text1"/>
              </w:rPr>
            </m:ctrlPr>
          </m:sSubPr>
          <m:e>
            <m:r>
              <w:rPr>
                <w:color w:val="000000" w:themeColor="text1"/>
              </w:rPr>
              <m:t>t</m:t>
            </m:r>
          </m:e>
          <m:sub>
            <m:r>
              <w:rPr>
                <w:color w:val="000000" w:themeColor="text1"/>
                <w:lang w:val="ru-RU"/>
              </w:rPr>
              <m:t>н.в.</m:t>
            </m:r>
          </m:sub>
        </m:sSub>
      </m:oMath>
      <w:r w:rsidRPr="005A41DE">
        <w:rPr>
          <w:color w:val="000000" w:themeColor="text1"/>
          <w:lang w:val="ru-RU"/>
        </w:rPr>
        <w:t xml:space="preserve">. </w:t>
      </w:r>
    </w:p>
    <w:p w14:paraId="5FDC9B38" w14:textId="77777777" w:rsidR="00A25AEE" w:rsidRPr="005A41DE" w:rsidRDefault="00B55185" w:rsidP="00A25AEE">
      <w:pPr>
        <w:pStyle w:val="afb"/>
        <w:jc w:val="center"/>
        <w:rPr>
          <w:color w:val="000000" w:themeColor="text1"/>
          <w:lang w:val="ru-RU"/>
        </w:rPr>
      </w:pPr>
      <m:oMath>
        <m:sSub>
          <m:sSubPr>
            <m:ctrlPr>
              <w:rPr>
                <w:i/>
                <w:color w:val="000000" w:themeColor="text1"/>
              </w:rPr>
            </m:ctrlPr>
          </m:sSubPr>
          <m:e>
            <m:r>
              <w:rPr>
                <w:color w:val="000000" w:themeColor="text1"/>
              </w:rPr>
              <m:t>τ</m:t>
            </m:r>
          </m:e>
          <m:sub>
            <m:r>
              <w:rPr>
                <w:color w:val="000000" w:themeColor="text1"/>
                <w:lang w:val="ru-RU"/>
              </w:rPr>
              <m:t>1</m:t>
            </m:r>
            <m:r>
              <w:rPr>
                <w:color w:val="000000" w:themeColor="text1"/>
              </w:rPr>
              <m:t>j</m:t>
            </m:r>
          </m:sub>
        </m:sSub>
        <m:r>
          <m:rPr>
            <m:sty m:val="p"/>
          </m:rP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r>
          <m:rPr>
            <m:sty m:val="p"/>
          </m:rPr>
          <w:rPr>
            <w:color w:val="000000" w:themeColor="text1"/>
            <w:lang w:val="ru-RU"/>
          </w:rPr>
          <m:t>+0.5∙</m:t>
        </m:r>
        <m:d>
          <m:dPr>
            <m:ctrlPr>
              <w:rPr>
                <w:color w:val="000000" w:themeColor="text1"/>
                <w:lang w:val="ru-RU"/>
              </w:rPr>
            </m:ctrlPr>
          </m:dPr>
          <m:e>
            <m:sSub>
              <m:sSubPr>
                <m:ctrlPr>
                  <w:rPr>
                    <w:i/>
                    <w:color w:val="000000" w:themeColor="text1"/>
                  </w:rPr>
                </m:ctrlPr>
              </m:sSubPr>
              <m:e>
                <m:r>
                  <w:rPr>
                    <w:color w:val="000000" w:themeColor="text1"/>
                  </w:rPr>
                  <m:t>τ</m:t>
                </m:r>
              </m:e>
              <m:sub>
                <m:r>
                  <w:rPr>
                    <w:color w:val="000000" w:themeColor="text1"/>
                    <w:lang w:val="ru-RU"/>
                  </w:rPr>
                  <m:t>1</m:t>
                </m:r>
              </m:sub>
            </m:sSub>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e>
        </m:d>
        <m:r>
          <m:rPr>
            <m:sty m:val="p"/>
          </m:rPr>
          <w:rPr>
            <w:color w:val="000000" w:themeColor="text1"/>
            <w:lang w:val="ru-RU"/>
          </w:rPr>
          <m:t>∙q+0.5∙</m:t>
        </m:r>
        <m:d>
          <m:dPr>
            <m:ctrlPr>
              <w:rPr>
                <w:color w:val="000000" w:themeColor="text1"/>
                <w:lang w:val="ru-RU"/>
              </w:rPr>
            </m:ctrlPr>
          </m:dPr>
          <m:e>
            <m:sSub>
              <m:sSubPr>
                <m:ctrlPr>
                  <w:rPr>
                    <w:i/>
                    <w:color w:val="000000" w:themeColor="text1"/>
                  </w:rPr>
                </m:ctrlPr>
              </m:sSubPr>
              <m:e>
                <m:r>
                  <w:rPr>
                    <w:color w:val="000000" w:themeColor="text1"/>
                  </w:rPr>
                  <m:t>τ</m:t>
                </m:r>
              </m:e>
              <m:sub>
                <m:r>
                  <w:rPr>
                    <w:color w:val="000000" w:themeColor="text1"/>
                    <w:lang w:val="ru-RU"/>
                  </w:rPr>
                  <m:t>1</m:t>
                </m:r>
              </m:sub>
            </m:sSub>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r>
              <w:rPr>
                <w:color w:val="000000" w:themeColor="text1"/>
                <w:lang w:val="ru-RU"/>
              </w:rPr>
              <m:t>-2</m:t>
            </m:r>
            <m:sSub>
              <m:sSubPr>
                <m:ctrlPr>
                  <w:rPr>
                    <w:i/>
                    <w:color w:val="000000" w:themeColor="text1"/>
                  </w:rPr>
                </m:ctrlPr>
              </m:sSubPr>
              <m:e>
                <m:r>
                  <w:rPr>
                    <w:color w:val="000000" w:themeColor="text1"/>
                  </w:rPr>
                  <m:t>t</m:t>
                </m:r>
              </m:e>
              <m:sub>
                <m:r>
                  <w:rPr>
                    <w:color w:val="000000" w:themeColor="text1"/>
                    <w:lang w:val="ru-RU"/>
                  </w:rPr>
                  <m:t>вн.в.</m:t>
                </m:r>
              </m:sub>
            </m:sSub>
          </m:e>
        </m:d>
        <m:sSup>
          <m:sSupPr>
            <m:ctrlPr>
              <w:rPr>
                <w:color w:val="000000" w:themeColor="text1"/>
              </w:rPr>
            </m:ctrlPr>
          </m:sSupPr>
          <m:e>
            <m:r>
              <m:rPr>
                <m:sty m:val="p"/>
              </m:rPr>
              <w:rPr>
                <w:color w:val="000000" w:themeColor="text1"/>
                <w:lang w:val="ru-RU"/>
              </w:rPr>
              <m:t>∙</m:t>
            </m:r>
            <m:r>
              <m:rPr>
                <m:sty m:val="p"/>
              </m:rPr>
              <w:rPr>
                <w:color w:val="000000" w:themeColor="text1"/>
              </w:rPr>
              <m:t>q</m:t>
            </m:r>
          </m:e>
          <m:sup>
            <m:d>
              <m:dPr>
                <m:ctrlPr>
                  <w:rPr>
                    <w:i/>
                    <w:color w:val="000000" w:themeColor="text1"/>
                    <w:lang w:val="ru-RU"/>
                  </w:rPr>
                </m:ctrlPr>
              </m:dPr>
              <m:e>
                <m:f>
                  <m:fPr>
                    <m:ctrlPr>
                      <w:rPr>
                        <w:i/>
                        <w:color w:val="000000" w:themeColor="text1"/>
                        <w:lang w:val="ru-RU"/>
                      </w:rPr>
                    </m:ctrlPr>
                  </m:fPr>
                  <m:num>
                    <m:r>
                      <w:rPr>
                        <w:color w:val="000000" w:themeColor="text1"/>
                        <w:lang w:val="ru-RU"/>
                      </w:rPr>
                      <m:t>1</m:t>
                    </m:r>
                  </m:num>
                  <m:den>
                    <m:r>
                      <w:rPr>
                        <w:color w:val="000000" w:themeColor="text1"/>
                        <w:lang w:val="ru-RU"/>
                      </w:rPr>
                      <m:t>1+n</m:t>
                    </m:r>
                  </m:den>
                </m:f>
              </m:e>
            </m:d>
          </m:sup>
        </m:sSup>
        <m:r>
          <w:rPr>
            <w:color w:val="000000" w:themeColor="text1"/>
            <w:lang w:val="ru-RU"/>
          </w:rPr>
          <m:t>,</m:t>
        </m:r>
      </m:oMath>
      <w:r w:rsidR="00A25AEE" w:rsidRPr="005A41DE">
        <w:rPr>
          <w:color w:val="000000" w:themeColor="text1"/>
          <w:lang w:val="ru-RU"/>
        </w:rPr>
        <w:t>(7)</w:t>
      </w:r>
    </w:p>
    <w:p w14:paraId="2D3B9846" w14:textId="77777777" w:rsidR="00A25AEE" w:rsidRPr="005A41DE" w:rsidRDefault="00A25AEE" w:rsidP="00A25AEE">
      <w:pPr>
        <w:pStyle w:val="afd"/>
        <w:rPr>
          <w:color w:val="000000" w:themeColor="text1"/>
          <w:lang w:val="ru-RU"/>
        </w:rPr>
      </w:pPr>
      <w:r w:rsidRPr="005A41DE">
        <w:rPr>
          <w:color w:val="000000" w:themeColor="text1"/>
          <w:lang w:val="ru-RU"/>
        </w:rPr>
        <w:t xml:space="preserve">где </w:t>
      </w:r>
      <w:r w:rsidRPr="005A41DE">
        <w:rPr>
          <w:color w:val="000000" w:themeColor="text1"/>
          <w:lang w:val="ru-RU"/>
        </w:rPr>
        <w:tab/>
      </w:r>
      <m:oMath>
        <m:r>
          <w:rPr>
            <w:rFonts w:ascii="Cambria Math" w:hAnsi="Cambria Math"/>
            <w:color w:val="000000" w:themeColor="text1"/>
            <w:lang w:val="ru-RU"/>
          </w:rPr>
          <m:t>n</m:t>
        </m:r>
      </m:oMath>
      <w:r w:rsidRPr="005A41DE">
        <w:rPr>
          <w:color w:val="000000" w:themeColor="text1"/>
          <w:lang w:val="ru-RU"/>
        </w:rPr>
        <w:t xml:space="preserve"> – показатель нелинейности теплоотдачи приборов отопления, принимаем 0,3.</w:t>
      </w:r>
    </w:p>
    <w:p w14:paraId="624D829B" w14:textId="77777777" w:rsidR="00A25AEE" w:rsidRPr="005A41DE" w:rsidRDefault="00A25AEE" w:rsidP="00A25AEE">
      <w:pPr>
        <w:pStyle w:val="aff"/>
        <w:rPr>
          <w:color w:val="000000" w:themeColor="text1"/>
        </w:rPr>
      </w:pPr>
    </w:p>
    <w:p w14:paraId="52985198" w14:textId="77777777" w:rsidR="00A25AEE" w:rsidRPr="005A41DE" w:rsidRDefault="00A25AEE" w:rsidP="00A25AEE">
      <w:pPr>
        <w:pStyle w:val="afb"/>
        <w:rPr>
          <w:color w:val="000000" w:themeColor="text1"/>
          <w:lang w:val="ru-RU"/>
        </w:rPr>
      </w:pPr>
      <w:r w:rsidRPr="005A41DE">
        <w:rPr>
          <w:color w:val="000000" w:themeColor="text1"/>
          <w:lang w:val="ru-RU"/>
        </w:rPr>
        <w:t xml:space="preserve">Определим температуру сетевой воды в обратном трубопроводе, используя зависимость (8). </w:t>
      </w:r>
    </w:p>
    <w:p w14:paraId="387F1387" w14:textId="77777777" w:rsidR="00A25AEE" w:rsidRPr="005A41DE" w:rsidRDefault="00B55185" w:rsidP="00A25AEE">
      <w:pPr>
        <w:pStyle w:val="afb"/>
        <w:jc w:val="center"/>
        <w:rPr>
          <w:color w:val="000000" w:themeColor="text1"/>
          <w:lang w:val="ru-RU"/>
        </w:rPr>
      </w:pPr>
      <m:oMath>
        <m:sSub>
          <m:sSubPr>
            <m:ctrlPr>
              <w:rPr>
                <w:i/>
                <w:color w:val="000000" w:themeColor="text1"/>
              </w:rPr>
            </m:ctrlPr>
          </m:sSubPr>
          <m:e>
            <m:r>
              <w:rPr>
                <w:color w:val="000000" w:themeColor="text1"/>
              </w:rPr>
              <m:t>τ</m:t>
            </m:r>
          </m:e>
          <m:sub>
            <m:r>
              <w:rPr>
                <w:color w:val="000000" w:themeColor="text1"/>
                <w:lang w:val="ru-RU"/>
              </w:rPr>
              <m:t>2</m:t>
            </m:r>
            <m:r>
              <w:rPr>
                <w:color w:val="000000" w:themeColor="text1"/>
              </w:rPr>
              <m:t>j</m:t>
            </m:r>
          </m:sub>
        </m:sSub>
        <m:r>
          <m:rPr>
            <m:sty m:val="p"/>
          </m:rP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r>
          <m:rPr>
            <m:sty m:val="p"/>
          </m:rPr>
          <w:rPr>
            <w:color w:val="000000" w:themeColor="text1"/>
            <w:lang w:val="ru-RU"/>
          </w:rPr>
          <m:t>-0.5∙</m:t>
        </m:r>
        <m:d>
          <m:dPr>
            <m:ctrlPr>
              <w:rPr>
                <w:color w:val="000000" w:themeColor="text1"/>
                <w:lang w:val="ru-RU"/>
              </w:rPr>
            </m:ctrlPr>
          </m:dPr>
          <m:e>
            <m:sSub>
              <m:sSubPr>
                <m:ctrlPr>
                  <w:rPr>
                    <w:i/>
                    <w:color w:val="000000" w:themeColor="text1"/>
                  </w:rPr>
                </m:ctrlPr>
              </m:sSubPr>
              <m:e>
                <m:r>
                  <w:rPr>
                    <w:color w:val="000000" w:themeColor="text1"/>
                  </w:rPr>
                  <m:t>τ</m:t>
                </m:r>
              </m:e>
              <m:sub>
                <m:r>
                  <w:rPr>
                    <w:color w:val="000000" w:themeColor="text1"/>
                    <w:lang w:val="ru-RU"/>
                  </w:rPr>
                  <m:t>1</m:t>
                </m:r>
              </m:sub>
            </m:sSub>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e>
        </m:d>
        <m:r>
          <m:rPr>
            <m:sty m:val="p"/>
          </m:rPr>
          <w:rPr>
            <w:color w:val="000000" w:themeColor="text1"/>
            <w:lang w:val="ru-RU"/>
          </w:rPr>
          <m:t>∙q+0.5∙</m:t>
        </m:r>
        <m:d>
          <m:dPr>
            <m:ctrlPr>
              <w:rPr>
                <w:color w:val="000000" w:themeColor="text1"/>
                <w:lang w:val="ru-RU"/>
              </w:rPr>
            </m:ctrlPr>
          </m:dPr>
          <m:e>
            <m:sSub>
              <m:sSubPr>
                <m:ctrlPr>
                  <w:rPr>
                    <w:i/>
                    <w:color w:val="000000" w:themeColor="text1"/>
                  </w:rPr>
                </m:ctrlPr>
              </m:sSubPr>
              <m:e>
                <m:r>
                  <w:rPr>
                    <w:color w:val="000000" w:themeColor="text1"/>
                  </w:rPr>
                  <m:t>τ</m:t>
                </m:r>
              </m:e>
              <m:sub>
                <m:r>
                  <w:rPr>
                    <w:color w:val="000000" w:themeColor="text1"/>
                    <w:lang w:val="ru-RU"/>
                  </w:rPr>
                  <m:t>1</m:t>
                </m:r>
              </m:sub>
            </m:sSub>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r>
              <w:rPr>
                <w:color w:val="000000" w:themeColor="text1"/>
                <w:lang w:val="ru-RU"/>
              </w:rPr>
              <m:t>-2</m:t>
            </m:r>
            <m:sSub>
              <m:sSubPr>
                <m:ctrlPr>
                  <w:rPr>
                    <w:i/>
                    <w:color w:val="000000" w:themeColor="text1"/>
                  </w:rPr>
                </m:ctrlPr>
              </m:sSubPr>
              <m:e>
                <m:r>
                  <w:rPr>
                    <w:color w:val="000000" w:themeColor="text1"/>
                  </w:rPr>
                  <m:t>t</m:t>
                </m:r>
              </m:e>
              <m:sub>
                <m:r>
                  <w:rPr>
                    <w:color w:val="000000" w:themeColor="text1"/>
                    <w:lang w:val="ru-RU"/>
                  </w:rPr>
                  <m:t>вн.в.</m:t>
                </m:r>
              </m:sub>
            </m:sSub>
          </m:e>
        </m:d>
        <m:sSup>
          <m:sSupPr>
            <m:ctrlPr>
              <w:rPr>
                <w:color w:val="000000" w:themeColor="text1"/>
              </w:rPr>
            </m:ctrlPr>
          </m:sSupPr>
          <m:e>
            <m:r>
              <m:rPr>
                <m:sty m:val="p"/>
              </m:rPr>
              <w:rPr>
                <w:color w:val="000000" w:themeColor="text1"/>
                <w:lang w:val="ru-RU"/>
              </w:rPr>
              <m:t>∙</m:t>
            </m:r>
            <m:r>
              <m:rPr>
                <m:sty m:val="p"/>
              </m:rPr>
              <w:rPr>
                <w:color w:val="000000" w:themeColor="text1"/>
              </w:rPr>
              <m:t>q</m:t>
            </m:r>
          </m:e>
          <m:sup>
            <m:d>
              <m:dPr>
                <m:ctrlPr>
                  <w:rPr>
                    <w:i/>
                    <w:color w:val="000000" w:themeColor="text1"/>
                    <w:lang w:val="ru-RU"/>
                  </w:rPr>
                </m:ctrlPr>
              </m:dPr>
              <m:e>
                <m:f>
                  <m:fPr>
                    <m:ctrlPr>
                      <w:rPr>
                        <w:i/>
                        <w:color w:val="000000" w:themeColor="text1"/>
                        <w:lang w:val="ru-RU"/>
                      </w:rPr>
                    </m:ctrlPr>
                  </m:fPr>
                  <m:num>
                    <m:r>
                      <w:rPr>
                        <w:color w:val="000000" w:themeColor="text1"/>
                        <w:lang w:val="ru-RU"/>
                      </w:rPr>
                      <m:t>1</m:t>
                    </m:r>
                  </m:num>
                  <m:den>
                    <m:r>
                      <w:rPr>
                        <w:color w:val="000000" w:themeColor="text1"/>
                        <w:lang w:val="ru-RU"/>
                      </w:rPr>
                      <m:t>1+n</m:t>
                    </m:r>
                  </m:den>
                </m:f>
              </m:e>
            </m:d>
          </m:sup>
        </m:sSup>
        <m:r>
          <w:rPr>
            <w:color w:val="000000" w:themeColor="text1"/>
            <w:lang w:val="ru-RU"/>
          </w:rPr>
          <m:t>,</m:t>
        </m:r>
      </m:oMath>
      <w:r w:rsidR="00A25AEE" w:rsidRPr="005A41DE">
        <w:rPr>
          <w:color w:val="000000" w:themeColor="text1"/>
          <w:lang w:val="ru-RU"/>
        </w:rPr>
        <w:t>(8)</w:t>
      </w:r>
    </w:p>
    <w:p w14:paraId="7E1CFDAD" w14:textId="77777777" w:rsidR="00C1245D" w:rsidRPr="000072EA" w:rsidRDefault="004346B2" w:rsidP="00493F39">
      <w:pPr>
        <w:pStyle w:val="24"/>
        <w:shd w:val="clear" w:color="auto" w:fill="auto"/>
        <w:spacing w:line="240" w:lineRule="auto"/>
        <w:ind w:firstLine="709"/>
        <w:jc w:val="both"/>
        <w:rPr>
          <w:b/>
          <w:u w:val="single"/>
        </w:rPr>
      </w:pPr>
      <w:r w:rsidRPr="000072EA">
        <w:rPr>
          <w:rStyle w:val="26"/>
          <w:b/>
        </w:rPr>
        <w:t>Среднегодовая загрузка оборудования</w:t>
      </w:r>
    </w:p>
    <w:p w14:paraId="393CDBAC" w14:textId="77777777" w:rsidR="00C1245D" w:rsidRPr="005A41DE" w:rsidRDefault="004346B2" w:rsidP="00391AFC">
      <w:pPr>
        <w:pStyle w:val="24"/>
        <w:shd w:val="clear" w:color="auto" w:fill="auto"/>
        <w:spacing w:line="240" w:lineRule="auto"/>
        <w:jc w:val="both"/>
      </w:pPr>
      <w:r w:rsidRPr="005A41DE">
        <w:t xml:space="preserve">Количество отпущенной тепловой энергии, среднесуточный отпуск тепловой </w:t>
      </w:r>
      <w:r w:rsidRPr="005A41DE">
        <w:lastRenderedPageBreak/>
        <w:t>энергии и среднегодовая загрузка котель</w:t>
      </w:r>
      <w:r w:rsidR="0080200B" w:rsidRPr="005A41DE">
        <w:t xml:space="preserve">ной муниципального образования </w:t>
      </w:r>
      <w:r w:rsidR="007A432D" w:rsidRPr="005A41DE">
        <w:t>села</w:t>
      </w:r>
      <w:r w:rsidRPr="005A41DE">
        <w:t xml:space="preserve"> </w:t>
      </w:r>
      <w:r w:rsidR="00FF0999" w:rsidRPr="005A41DE">
        <w:t>Верхнепашино</w:t>
      </w:r>
      <w:r w:rsidRPr="005A41DE">
        <w:t xml:space="preserve"> представлены в табл. 1.5.</w:t>
      </w:r>
    </w:p>
    <w:p w14:paraId="6EC418D8" w14:textId="77777777" w:rsidR="00391AFC" w:rsidRPr="005A41DE" w:rsidRDefault="00391AFC" w:rsidP="00391AFC">
      <w:pPr>
        <w:pStyle w:val="24"/>
        <w:shd w:val="clear" w:color="auto" w:fill="auto"/>
        <w:spacing w:line="240" w:lineRule="auto"/>
        <w:jc w:val="both"/>
      </w:pPr>
    </w:p>
    <w:p w14:paraId="73F9FB9E" w14:textId="77777777" w:rsidR="00C1245D" w:rsidRPr="005A41DE" w:rsidRDefault="004346B2" w:rsidP="00391AFC">
      <w:pPr>
        <w:pStyle w:val="ac"/>
        <w:shd w:val="clear" w:color="auto" w:fill="auto"/>
        <w:spacing w:line="240" w:lineRule="auto"/>
      </w:pPr>
      <w:r w:rsidRPr="005A41DE">
        <w:rPr>
          <w:rStyle w:val="ad"/>
          <w:u w:val="none"/>
        </w:rPr>
        <w:t>Таблица 1.5 - Среднегодовая загрузка оборудования</w:t>
      </w:r>
    </w:p>
    <w:tbl>
      <w:tblPr>
        <w:tblOverlap w:val="never"/>
        <w:tblW w:w="99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545"/>
        <w:gridCol w:w="1672"/>
        <w:gridCol w:w="2014"/>
        <w:gridCol w:w="1709"/>
        <w:gridCol w:w="2032"/>
      </w:tblGrid>
      <w:tr w:rsidR="00C1245D" w:rsidRPr="005A41DE" w14:paraId="36451D13" w14:textId="77777777" w:rsidTr="002614BB">
        <w:trPr>
          <w:trHeight w:hRule="exact" w:val="1189"/>
          <w:jc w:val="center"/>
        </w:trPr>
        <w:tc>
          <w:tcPr>
            <w:tcW w:w="2545" w:type="dxa"/>
            <w:shd w:val="clear" w:color="auto" w:fill="FFFFFF"/>
            <w:vAlign w:val="center"/>
          </w:tcPr>
          <w:p w14:paraId="5836E4FE" w14:textId="77777777" w:rsidR="00C1245D" w:rsidRPr="005A41DE" w:rsidRDefault="004346B2" w:rsidP="00A17743">
            <w:pPr>
              <w:pStyle w:val="24"/>
              <w:shd w:val="clear" w:color="auto" w:fill="auto"/>
              <w:spacing w:line="244" w:lineRule="exact"/>
              <w:jc w:val="center"/>
            </w:pPr>
            <w:r w:rsidRPr="005A41DE">
              <w:rPr>
                <w:rStyle w:val="211pt"/>
              </w:rPr>
              <w:t>Наименование</w:t>
            </w:r>
          </w:p>
          <w:p w14:paraId="4CFBC335" w14:textId="77777777" w:rsidR="00C1245D" w:rsidRPr="005A41DE" w:rsidRDefault="004346B2" w:rsidP="00A17743">
            <w:pPr>
              <w:pStyle w:val="24"/>
              <w:shd w:val="clear" w:color="auto" w:fill="auto"/>
              <w:spacing w:line="244" w:lineRule="exact"/>
              <w:jc w:val="center"/>
            </w:pPr>
            <w:r w:rsidRPr="005A41DE">
              <w:rPr>
                <w:rStyle w:val="211pt"/>
              </w:rPr>
              <w:t>теплоисточника</w:t>
            </w:r>
          </w:p>
        </w:tc>
        <w:tc>
          <w:tcPr>
            <w:tcW w:w="1672" w:type="dxa"/>
            <w:shd w:val="clear" w:color="auto" w:fill="FFFFFF"/>
            <w:vAlign w:val="center"/>
          </w:tcPr>
          <w:p w14:paraId="717CA769" w14:textId="77777777" w:rsidR="00C1245D" w:rsidRPr="005A41DE" w:rsidRDefault="002D31FC" w:rsidP="00A17743">
            <w:pPr>
              <w:pStyle w:val="24"/>
              <w:shd w:val="clear" w:color="auto" w:fill="auto"/>
              <w:spacing w:line="274" w:lineRule="exact"/>
              <w:jc w:val="center"/>
            </w:pPr>
            <w:r w:rsidRPr="005A41DE">
              <w:rPr>
                <w:rStyle w:val="211pt"/>
              </w:rPr>
              <w:t>Выработка тепловой энергии, Г</w:t>
            </w:r>
            <w:r w:rsidR="004346B2" w:rsidRPr="005A41DE">
              <w:rPr>
                <w:rStyle w:val="211pt"/>
              </w:rPr>
              <w:t>кал</w:t>
            </w:r>
          </w:p>
        </w:tc>
        <w:tc>
          <w:tcPr>
            <w:tcW w:w="2014" w:type="dxa"/>
            <w:shd w:val="clear" w:color="auto" w:fill="FFFFFF"/>
          </w:tcPr>
          <w:p w14:paraId="562F5B35" w14:textId="77777777" w:rsidR="00C1245D" w:rsidRPr="005A41DE" w:rsidRDefault="004346B2" w:rsidP="00A17743">
            <w:pPr>
              <w:pStyle w:val="24"/>
              <w:shd w:val="clear" w:color="auto" w:fill="auto"/>
              <w:spacing w:line="274" w:lineRule="exact"/>
              <w:ind w:left="300"/>
            </w:pPr>
            <w:r w:rsidRPr="005A41DE">
              <w:rPr>
                <w:rStyle w:val="211pt"/>
              </w:rPr>
              <w:t>Располагаемая</w:t>
            </w:r>
          </w:p>
          <w:p w14:paraId="71CAE807" w14:textId="77777777" w:rsidR="00C1245D" w:rsidRPr="005A41DE" w:rsidRDefault="004346B2" w:rsidP="00A17743">
            <w:pPr>
              <w:pStyle w:val="24"/>
              <w:shd w:val="clear" w:color="auto" w:fill="auto"/>
              <w:spacing w:line="274" w:lineRule="exact"/>
              <w:jc w:val="center"/>
            </w:pPr>
            <w:r w:rsidRPr="005A41DE">
              <w:rPr>
                <w:rStyle w:val="211pt"/>
              </w:rPr>
              <w:t>мощность</w:t>
            </w:r>
          </w:p>
          <w:p w14:paraId="10344457" w14:textId="77777777" w:rsidR="00C1245D" w:rsidRPr="005A41DE" w:rsidRDefault="004346B2" w:rsidP="00A17743">
            <w:pPr>
              <w:pStyle w:val="24"/>
              <w:shd w:val="clear" w:color="auto" w:fill="auto"/>
              <w:spacing w:line="274" w:lineRule="exact"/>
              <w:ind w:left="200"/>
            </w:pPr>
            <w:r w:rsidRPr="005A41DE">
              <w:rPr>
                <w:rStyle w:val="211pt"/>
              </w:rPr>
              <w:t>теплоисточника,</w:t>
            </w:r>
          </w:p>
          <w:p w14:paraId="402E7162" w14:textId="77777777" w:rsidR="00C1245D" w:rsidRPr="005A41DE" w:rsidRDefault="004346B2" w:rsidP="00A17743">
            <w:pPr>
              <w:pStyle w:val="24"/>
              <w:shd w:val="clear" w:color="auto" w:fill="auto"/>
              <w:spacing w:line="274" w:lineRule="exact"/>
              <w:jc w:val="center"/>
            </w:pPr>
            <w:r w:rsidRPr="005A41DE">
              <w:rPr>
                <w:rStyle w:val="211pt"/>
              </w:rPr>
              <w:t>Гкал/час</w:t>
            </w:r>
          </w:p>
        </w:tc>
        <w:tc>
          <w:tcPr>
            <w:tcW w:w="1709" w:type="dxa"/>
            <w:shd w:val="clear" w:color="auto" w:fill="FFFFFF"/>
            <w:vAlign w:val="center"/>
          </w:tcPr>
          <w:p w14:paraId="50C083C8" w14:textId="77777777" w:rsidR="00C1245D" w:rsidRPr="005A41DE" w:rsidRDefault="004346B2" w:rsidP="00A17743">
            <w:pPr>
              <w:pStyle w:val="24"/>
              <w:shd w:val="clear" w:color="auto" w:fill="auto"/>
              <w:spacing w:line="274" w:lineRule="exact"/>
              <w:jc w:val="center"/>
            </w:pPr>
            <w:r w:rsidRPr="005A41DE">
              <w:rPr>
                <w:rStyle w:val="211pt"/>
              </w:rPr>
              <w:t>Среднечасовой отпуск тепла, Гкал/час</w:t>
            </w:r>
          </w:p>
        </w:tc>
        <w:tc>
          <w:tcPr>
            <w:tcW w:w="2032" w:type="dxa"/>
            <w:shd w:val="clear" w:color="auto" w:fill="FFFFFF"/>
            <w:vAlign w:val="center"/>
          </w:tcPr>
          <w:p w14:paraId="048C7EEE" w14:textId="77777777" w:rsidR="00C1245D" w:rsidRPr="005A41DE" w:rsidRDefault="004346B2" w:rsidP="00A17743">
            <w:pPr>
              <w:pStyle w:val="24"/>
              <w:shd w:val="clear" w:color="auto" w:fill="auto"/>
              <w:spacing w:line="274" w:lineRule="exact"/>
              <w:ind w:left="300"/>
            </w:pPr>
            <w:r w:rsidRPr="005A41DE">
              <w:rPr>
                <w:rStyle w:val="211pt"/>
              </w:rPr>
              <w:t>Среднегодовая</w:t>
            </w:r>
          </w:p>
          <w:p w14:paraId="1CEE19D3" w14:textId="77777777" w:rsidR="00C1245D" w:rsidRPr="005A41DE" w:rsidRDefault="004346B2" w:rsidP="00A17743">
            <w:pPr>
              <w:pStyle w:val="24"/>
              <w:shd w:val="clear" w:color="auto" w:fill="auto"/>
              <w:spacing w:line="274" w:lineRule="exact"/>
              <w:jc w:val="center"/>
            </w:pPr>
            <w:r w:rsidRPr="005A41DE">
              <w:rPr>
                <w:rStyle w:val="211pt"/>
              </w:rPr>
              <w:t>загрузка</w:t>
            </w:r>
          </w:p>
          <w:p w14:paraId="75617151" w14:textId="77777777" w:rsidR="00C1245D" w:rsidRPr="005A41DE" w:rsidRDefault="004346B2" w:rsidP="00A17743">
            <w:pPr>
              <w:pStyle w:val="24"/>
              <w:shd w:val="clear" w:color="auto" w:fill="auto"/>
              <w:spacing w:line="274" w:lineRule="exact"/>
              <w:ind w:left="180"/>
            </w:pPr>
            <w:r w:rsidRPr="005A41DE">
              <w:rPr>
                <w:rStyle w:val="211pt"/>
              </w:rPr>
              <w:t>оборудования, %</w:t>
            </w:r>
          </w:p>
        </w:tc>
      </w:tr>
      <w:tr w:rsidR="00A17743" w:rsidRPr="005A41DE" w14:paraId="304D0CFE" w14:textId="77777777" w:rsidTr="002614BB">
        <w:trPr>
          <w:trHeight w:hRule="exact" w:val="592"/>
          <w:jc w:val="center"/>
        </w:trPr>
        <w:tc>
          <w:tcPr>
            <w:tcW w:w="2545" w:type="dxa"/>
            <w:shd w:val="clear" w:color="auto" w:fill="FFFFFF"/>
            <w:vAlign w:val="bottom"/>
          </w:tcPr>
          <w:p w14:paraId="14792411" w14:textId="77777777" w:rsidR="00A17743" w:rsidRPr="005A41DE" w:rsidRDefault="00A17743" w:rsidP="00A17743">
            <w:pPr>
              <w:pStyle w:val="24"/>
              <w:shd w:val="clear" w:color="auto" w:fill="auto"/>
              <w:spacing w:line="244" w:lineRule="exact"/>
              <w:jc w:val="center"/>
            </w:pPr>
            <w:r w:rsidRPr="005A41DE">
              <w:rPr>
                <w:rStyle w:val="211pt"/>
              </w:rPr>
              <w:t>Котельная</w:t>
            </w:r>
          </w:p>
          <w:p w14:paraId="06696291" w14:textId="77777777" w:rsidR="00A17743" w:rsidRPr="005A41DE" w:rsidRDefault="005D5252" w:rsidP="00ED049F">
            <w:pPr>
              <w:pStyle w:val="24"/>
              <w:shd w:val="clear" w:color="auto" w:fill="auto"/>
              <w:spacing w:line="244" w:lineRule="exact"/>
              <w:jc w:val="center"/>
            </w:pPr>
            <w:r w:rsidRPr="005A41DE">
              <w:rPr>
                <w:rStyle w:val="211pt"/>
              </w:rPr>
              <w:t xml:space="preserve">ул. </w:t>
            </w:r>
            <w:r w:rsidR="00FF0999" w:rsidRPr="005A41DE">
              <w:rPr>
                <w:rStyle w:val="211pt"/>
              </w:rPr>
              <w:t>Советская 91/5</w:t>
            </w:r>
          </w:p>
        </w:tc>
        <w:tc>
          <w:tcPr>
            <w:tcW w:w="1672" w:type="dxa"/>
            <w:shd w:val="clear" w:color="auto" w:fill="FFFFFF"/>
            <w:vAlign w:val="center"/>
          </w:tcPr>
          <w:p w14:paraId="13F7059B" w14:textId="77777777" w:rsidR="00A17743" w:rsidRPr="005A41DE" w:rsidRDefault="0068702E" w:rsidP="00A17743">
            <w:pPr>
              <w:pStyle w:val="24"/>
              <w:shd w:val="clear" w:color="auto" w:fill="auto"/>
              <w:spacing w:line="244" w:lineRule="exact"/>
              <w:jc w:val="center"/>
              <w:rPr>
                <w:sz w:val="22"/>
                <w:szCs w:val="22"/>
              </w:rPr>
            </w:pPr>
            <w:r>
              <w:rPr>
                <w:sz w:val="22"/>
                <w:szCs w:val="22"/>
              </w:rPr>
              <w:t>4684,77</w:t>
            </w:r>
          </w:p>
        </w:tc>
        <w:tc>
          <w:tcPr>
            <w:tcW w:w="2014" w:type="dxa"/>
            <w:shd w:val="clear" w:color="auto" w:fill="FFFFFF"/>
            <w:vAlign w:val="center"/>
          </w:tcPr>
          <w:p w14:paraId="069ED63E" w14:textId="77777777" w:rsidR="00A17743" w:rsidRPr="005A41DE" w:rsidRDefault="005C5FFB" w:rsidP="00A17743">
            <w:pPr>
              <w:pStyle w:val="24"/>
              <w:shd w:val="clear" w:color="auto" w:fill="auto"/>
              <w:spacing w:line="244" w:lineRule="exact"/>
              <w:jc w:val="center"/>
              <w:rPr>
                <w:rStyle w:val="211pt0"/>
              </w:rPr>
            </w:pPr>
            <w:r>
              <w:rPr>
                <w:rStyle w:val="211pt0"/>
              </w:rPr>
              <w:t>4,23</w:t>
            </w:r>
          </w:p>
        </w:tc>
        <w:tc>
          <w:tcPr>
            <w:tcW w:w="1709" w:type="dxa"/>
            <w:shd w:val="clear" w:color="auto" w:fill="FFFFFF"/>
            <w:vAlign w:val="center"/>
          </w:tcPr>
          <w:p w14:paraId="168DAE37" w14:textId="77777777" w:rsidR="00A17743" w:rsidRPr="005A41DE" w:rsidRDefault="005C5FFB" w:rsidP="0080200B">
            <w:pPr>
              <w:pStyle w:val="24"/>
              <w:shd w:val="clear" w:color="auto" w:fill="auto"/>
              <w:spacing w:line="244" w:lineRule="exact"/>
              <w:jc w:val="center"/>
              <w:rPr>
                <w:sz w:val="22"/>
                <w:szCs w:val="22"/>
              </w:rPr>
            </w:pPr>
            <w:r>
              <w:rPr>
                <w:sz w:val="22"/>
                <w:szCs w:val="22"/>
              </w:rPr>
              <w:t>1,733</w:t>
            </w:r>
          </w:p>
        </w:tc>
        <w:tc>
          <w:tcPr>
            <w:tcW w:w="2032" w:type="dxa"/>
            <w:shd w:val="clear" w:color="auto" w:fill="FFFFFF"/>
            <w:vAlign w:val="center"/>
          </w:tcPr>
          <w:p w14:paraId="54613578" w14:textId="77777777" w:rsidR="00A17743" w:rsidRPr="005A41DE" w:rsidRDefault="005C5FFB" w:rsidP="0030555E">
            <w:pPr>
              <w:pStyle w:val="24"/>
              <w:shd w:val="clear" w:color="auto" w:fill="auto"/>
              <w:spacing w:line="244" w:lineRule="exact"/>
              <w:jc w:val="center"/>
              <w:rPr>
                <w:rStyle w:val="211pt0"/>
              </w:rPr>
            </w:pPr>
            <w:r>
              <w:rPr>
                <w:rStyle w:val="211pt0"/>
              </w:rPr>
              <w:t>41,0</w:t>
            </w:r>
          </w:p>
        </w:tc>
      </w:tr>
      <w:tr w:rsidR="00ED049F" w:rsidRPr="005A41DE" w14:paraId="26F82947" w14:textId="77777777" w:rsidTr="002614BB">
        <w:trPr>
          <w:trHeight w:hRule="exact" w:val="592"/>
          <w:jc w:val="center"/>
        </w:trPr>
        <w:tc>
          <w:tcPr>
            <w:tcW w:w="2545" w:type="dxa"/>
            <w:shd w:val="clear" w:color="auto" w:fill="FFFFFF"/>
            <w:vAlign w:val="bottom"/>
          </w:tcPr>
          <w:p w14:paraId="16F8424B" w14:textId="77777777" w:rsidR="00ED049F" w:rsidRPr="005A41DE" w:rsidRDefault="00ED049F" w:rsidP="00ED049F">
            <w:pPr>
              <w:pStyle w:val="24"/>
              <w:shd w:val="clear" w:color="auto" w:fill="auto"/>
              <w:spacing w:line="244" w:lineRule="exact"/>
              <w:jc w:val="center"/>
            </w:pPr>
            <w:r w:rsidRPr="005A41DE">
              <w:rPr>
                <w:rStyle w:val="211pt"/>
              </w:rPr>
              <w:t>Котельная</w:t>
            </w:r>
          </w:p>
          <w:p w14:paraId="4D13FECD" w14:textId="77777777" w:rsidR="00ED049F" w:rsidRPr="005A41DE" w:rsidRDefault="00FF0999" w:rsidP="00ED049F">
            <w:pPr>
              <w:pStyle w:val="24"/>
              <w:shd w:val="clear" w:color="auto" w:fill="auto"/>
              <w:spacing w:line="244" w:lineRule="exact"/>
              <w:jc w:val="center"/>
              <w:rPr>
                <w:rStyle w:val="211pt"/>
              </w:rPr>
            </w:pPr>
            <w:r w:rsidRPr="005A41DE">
              <w:rPr>
                <w:rStyle w:val="211pt"/>
              </w:rPr>
              <w:t>ул. Пролетарская 20</w:t>
            </w:r>
          </w:p>
        </w:tc>
        <w:tc>
          <w:tcPr>
            <w:tcW w:w="1672" w:type="dxa"/>
            <w:shd w:val="clear" w:color="auto" w:fill="FFFFFF"/>
            <w:vAlign w:val="center"/>
          </w:tcPr>
          <w:p w14:paraId="1322EA39" w14:textId="77777777" w:rsidR="00ED049F" w:rsidRPr="005A41DE" w:rsidRDefault="0068702E" w:rsidP="00F8000F">
            <w:pPr>
              <w:pStyle w:val="24"/>
              <w:shd w:val="clear" w:color="auto" w:fill="auto"/>
              <w:spacing w:line="244" w:lineRule="exact"/>
              <w:jc w:val="center"/>
              <w:rPr>
                <w:rStyle w:val="211pt"/>
              </w:rPr>
            </w:pPr>
            <w:r>
              <w:rPr>
                <w:rStyle w:val="211pt"/>
              </w:rPr>
              <w:t>14219,82</w:t>
            </w:r>
          </w:p>
        </w:tc>
        <w:tc>
          <w:tcPr>
            <w:tcW w:w="2014" w:type="dxa"/>
            <w:shd w:val="clear" w:color="auto" w:fill="FFFFFF"/>
            <w:vAlign w:val="center"/>
          </w:tcPr>
          <w:p w14:paraId="3D8047D3" w14:textId="77777777" w:rsidR="00ED049F" w:rsidRPr="005A41DE" w:rsidRDefault="005C5FFB" w:rsidP="00A17743">
            <w:pPr>
              <w:pStyle w:val="24"/>
              <w:shd w:val="clear" w:color="auto" w:fill="auto"/>
              <w:spacing w:line="244" w:lineRule="exact"/>
              <w:jc w:val="center"/>
              <w:rPr>
                <w:rStyle w:val="211pt0"/>
              </w:rPr>
            </w:pPr>
            <w:r>
              <w:rPr>
                <w:rStyle w:val="211pt0"/>
              </w:rPr>
              <w:t>10,59</w:t>
            </w:r>
          </w:p>
        </w:tc>
        <w:tc>
          <w:tcPr>
            <w:tcW w:w="1709" w:type="dxa"/>
            <w:shd w:val="clear" w:color="auto" w:fill="FFFFFF"/>
            <w:vAlign w:val="center"/>
          </w:tcPr>
          <w:p w14:paraId="7D504F8D" w14:textId="77777777" w:rsidR="00ED049F" w:rsidRPr="005A41DE" w:rsidRDefault="005C5FFB" w:rsidP="000A4952">
            <w:pPr>
              <w:pStyle w:val="24"/>
              <w:shd w:val="clear" w:color="auto" w:fill="auto"/>
              <w:spacing w:line="244" w:lineRule="exact"/>
              <w:jc w:val="center"/>
              <w:rPr>
                <w:rStyle w:val="211pt"/>
              </w:rPr>
            </w:pPr>
            <w:r>
              <w:rPr>
                <w:rStyle w:val="211pt"/>
              </w:rPr>
              <w:t>4,399</w:t>
            </w:r>
          </w:p>
        </w:tc>
        <w:tc>
          <w:tcPr>
            <w:tcW w:w="2032" w:type="dxa"/>
            <w:shd w:val="clear" w:color="auto" w:fill="FFFFFF"/>
            <w:vAlign w:val="center"/>
          </w:tcPr>
          <w:p w14:paraId="0D08D5A1" w14:textId="77777777" w:rsidR="00ED049F" w:rsidRPr="005A41DE" w:rsidRDefault="005C5FFB" w:rsidP="0030555E">
            <w:pPr>
              <w:pStyle w:val="24"/>
              <w:shd w:val="clear" w:color="auto" w:fill="auto"/>
              <w:spacing w:line="244" w:lineRule="exact"/>
              <w:jc w:val="center"/>
              <w:rPr>
                <w:rStyle w:val="211pt0"/>
              </w:rPr>
            </w:pPr>
            <w:r>
              <w:rPr>
                <w:rStyle w:val="211pt0"/>
              </w:rPr>
              <w:t>42,0</w:t>
            </w:r>
          </w:p>
        </w:tc>
      </w:tr>
      <w:tr w:rsidR="0037053E" w:rsidRPr="005A41DE" w14:paraId="71975EA9" w14:textId="77777777" w:rsidTr="002614BB">
        <w:trPr>
          <w:trHeight w:hRule="exact" w:val="592"/>
          <w:jc w:val="center"/>
        </w:trPr>
        <w:tc>
          <w:tcPr>
            <w:tcW w:w="2545" w:type="dxa"/>
            <w:shd w:val="clear" w:color="auto" w:fill="FFFFFF"/>
            <w:vAlign w:val="bottom"/>
          </w:tcPr>
          <w:p w14:paraId="19544D94" w14:textId="77777777" w:rsidR="0037053E" w:rsidRPr="005A41DE" w:rsidRDefault="0037053E" w:rsidP="0037053E">
            <w:pPr>
              <w:pStyle w:val="24"/>
              <w:shd w:val="clear" w:color="auto" w:fill="auto"/>
              <w:spacing w:line="244" w:lineRule="exact"/>
              <w:jc w:val="center"/>
            </w:pPr>
            <w:r w:rsidRPr="005A41DE">
              <w:rPr>
                <w:rStyle w:val="211pt"/>
              </w:rPr>
              <w:t>Котельная</w:t>
            </w:r>
          </w:p>
          <w:p w14:paraId="5230F6DD" w14:textId="77777777" w:rsidR="0037053E" w:rsidRPr="005A41DE" w:rsidRDefault="0037053E" w:rsidP="0037053E">
            <w:pPr>
              <w:pStyle w:val="24"/>
              <w:shd w:val="clear" w:color="auto" w:fill="auto"/>
              <w:spacing w:line="244" w:lineRule="exact"/>
              <w:jc w:val="center"/>
              <w:rPr>
                <w:rStyle w:val="211pt"/>
              </w:rPr>
            </w:pPr>
            <w:r w:rsidRPr="005A41DE">
              <w:rPr>
                <w:rStyle w:val="211pt"/>
              </w:rPr>
              <w:t xml:space="preserve">ул. </w:t>
            </w:r>
            <w:r w:rsidR="009A0415">
              <w:rPr>
                <w:rStyle w:val="211pt"/>
              </w:rPr>
              <w:t>Юбилейная 19а</w:t>
            </w:r>
          </w:p>
        </w:tc>
        <w:tc>
          <w:tcPr>
            <w:tcW w:w="1672" w:type="dxa"/>
            <w:shd w:val="clear" w:color="auto" w:fill="FFFFFF"/>
            <w:vAlign w:val="center"/>
          </w:tcPr>
          <w:p w14:paraId="3B7B5CCB" w14:textId="77777777" w:rsidR="0037053E" w:rsidRPr="005A41DE" w:rsidRDefault="0068702E" w:rsidP="00F8000F">
            <w:pPr>
              <w:pStyle w:val="24"/>
              <w:shd w:val="clear" w:color="auto" w:fill="auto"/>
              <w:spacing w:line="244" w:lineRule="exact"/>
              <w:jc w:val="center"/>
              <w:rPr>
                <w:rStyle w:val="211pt"/>
              </w:rPr>
            </w:pPr>
            <w:r>
              <w:rPr>
                <w:rStyle w:val="211pt"/>
              </w:rPr>
              <w:t>2140,45</w:t>
            </w:r>
          </w:p>
        </w:tc>
        <w:tc>
          <w:tcPr>
            <w:tcW w:w="2014" w:type="dxa"/>
            <w:shd w:val="clear" w:color="auto" w:fill="FFFFFF"/>
            <w:vAlign w:val="center"/>
          </w:tcPr>
          <w:p w14:paraId="06A3AFCA" w14:textId="77777777" w:rsidR="0037053E" w:rsidRPr="005A41DE" w:rsidRDefault="005C5FFB" w:rsidP="0037053E">
            <w:pPr>
              <w:pStyle w:val="24"/>
              <w:shd w:val="clear" w:color="auto" w:fill="auto"/>
              <w:spacing w:line="244" w:lineRule="exact"/>
              <w:jc w:val="center"/>
              <w:rPr>
                <w:rStyle w:val="211pt0"/>
              </w:rPr>
            </w:pPr>
            <w:r>
              <w:rPr>
                <w:rStyle w:val="211pt0"/>
              </w:rPr>
              <w:t>1,44</w:t>
            </w:r>
          </w:p>
        </w:tc>
        <w:tc>
          <w:tcPr>
            <w:tcW w:w="1709" w:type="dxa"/>
            <w:shd w:val="clear" w:color="auto" w:fill="FFFFFF"/>
            <w:vAlign w:val="center"/>
          </w:tcPr>
          <w:p w14:paraId="509B9C44" w14:textId="77777777" w:rsidR="0037053E" w:rsidRPr="005A41DE" w:rsidRDefault="005C5FFB" w:rsidP="0037053E">
            <w:pPr>
              <w:pStyle w:val="24"/>
              <w:shd w:val="clear" w:color="auto" w:fill="auto"/>
              <w:spacing w:line="244" w:lineRule="exact"/>
              <w:jc w:val="center"/>
              <w:rPr>
                <w:rStyle w:val="211pt"/>
              </w:rPr>
            </w:pPr>
            <w:r>
              <w:rPr>
                <w:rStyle w:val="211pt"/>
              </w:rPr>
              <w:t>0,573</w:t>
            </w:r>
          </w:p>
        </w:tc>
        <w:tc>
          <w:tcPr>
            <w:tcW w:w="2032" w:type="dxa"/>
            <w:shd w:val="clear" w:color="auto" w:fill="FFFFFF"/>
            <w:vAlign w:val="center"/>
          </w:tcPr>
          <w:p w14:paraId="7CC6CC45" w14:textId="77777777" w:rsidR="0037053E" w:rsidRPr="005A41DE" w:rsidRDefault="005C5FFB" w:rsidP="0037053E">
            <w:pPr>
              <w:pStyle w:val="24"/>
              <w:shd w:val="clear" w:color="auto" w:fill="auto"/>
              <w:spacing w:line="244" w:lineRule="exact"/>
              <w:jc w:val="center"/>
              <w:rPr>
                <w:rStyle w:val="211pt0"/>
              </w:rPr>
            </w:pPr>
            <w:r>
              <w:rPr>
                <w:rStyle w:val="211pt0"/>
              </w:rPr>
              <w:t>40,0</w:t>
            </w:r>
          </w:p>
        </w:tc>
      </w:tr>
    </w:tbl>
    <w:p w14:paraId="5717734D" w14:textId="77777777" w:rsidR="00C1245D" w:rsidRPr="005A41DE" w:rsidRDefault="00C1245D" w:rsidP="00A17743">
      <w:pPr>
        <w:rPr>
          <w:sz w:val="2"/>
          <w:szCs w:val="2"/>
        </w:rPr>
      </w:pPr>
    </w:p>
    <w:p w14:paraId="39AF3F31" w14:textId="77777777" w:rsidR="00C1245D" w:rsidRPr="005A41DE" w:rsidRDefault="00C1245D">
      <w:pPr>
        <w:rPr>
          <w:sz w:val="2"/>
          <w:szCs w:val="2"/>
        </w:rPr>
      </w:pPr>
    </w:p>
    <w:p w14:paraId="13181C10" w14:textId="77777777" w:rsidR="00226FDC" w:rsidRPr="005A41DE" w:rsidRDefault="00226FDC">
      <w:pPr>
        <w:pStyle w:val="24"/>
        <w:shd w:val="clear" w:color="auto" w:fill="auto"/>
        <w:spacing w:after="20" w:line="310" w:lineRule="exact"/>
        <w:ind w:firstLine="600"/>
        <w:jc w:val="both"/>
        <w:rPr>
          <w:rStyle w:val="26"/>
          <w:u w:val="none"/>
        </w:rPr>
      </w:pPr>
    </w:p>
    <w:p w14:paraId="1EF93C73" w14:textId="77777777" w:rsidR="005A41DE" w:rsidRDefault="005A41DE" w:rsidP="005A41DE">
      <w:pPr>
        <w:pStyle w:val="24"/>
        <w:shd w:val="clear" w:color="auto" w:fill="auto"/>
        <w:spacing w:after="20" w:line="310" w:lineRule="exact"/>
        <w:ind w:firstLine="600"/>
        <w:jc w:val="both"/>
      </w:pPr>
      <w:r w:rsidRPr="005562DE">
        <w:rPr>
          <w:rStyle w:val="26"/>
          <w:u w:val="none"/>
        </w:rPr>
        <w:t>Способы учета тепла, отпущенного в тепловые сети: н</w:t>
      </w:r>
      <w:r>
        <w:t>а источнике тепловой энергии узел учёта тепловой энергии смонтирован. В связи, с чем объём выработанной тепловой энергии определяется согласно показаниям прибора учета.</w:t>
      </w:r>
    </w:p>
    <w:p w14:paraId="5A90C8D0" w14:textId="0A1F31FA" w:rsidR="005A41DE" w:rsidRDefault="005A41DE" w:rsidP="005A41DE">
      <w:pPr>
        <w:pStyle w:val="24"/>
        <w:shd w:val="clear" w:color="auto" w:fill="auto"/>
        <w:spacing w:line="240" w:lineRule="auto"/>
        <w:ind w:firstLine="600"/>
        <w:jc w:val="both"/>
      </w:pPr>
      <w:r w:rsidRPr="005562DE">
        <w:rPr>
          <w:rStyle w:val="26"/>
          <w:u w:val="none"/>
        </w:rPr>
        <w:t>Статистика отказов и восстановлений оборудования источников тепловой энергии</w:t>
      </w:r>
      <w:r>
        <w:rPr>
          <w:rStyle w:val="26"/>
          <w:u w:val="none"/>
        </w:rPr>
        <w:t>: д</w:t>
      </w:r>
      <w:r>
        <w:t xml:space="preserve">анные </w:t>
      </w:r>
      <w:r w:rsidR="00B413C6">
        <w:t>указаны в таблице</w:t>
      </w:r>
    </w:p>
    <w:p w14:paraId="7F74C6E0" w14:textId="77777777" w:rsidR="005A41DE" w:rsidRDefault="005A41DE" w:rsidP="005A41DE">
      <w:pPr>
        <w:pStyle w:val="24"/>
        <w:shd w:val="clear" w:color="auto" w:fill="auto"/>
        <w:spacing w:line="240" w:lineRule="auto"/>
        <w:ind w:firstLine="600"/>
        <w:jc w:val="both"/>
      </w:pPr>
      <w:r w:rsidRPr="005562DE">
        <w:rPr>
          <w:rStyle w:val="26"/>
          <w:u w:val="none"/>
        </w:rPr>
        <w:t>Предписания надзорных органов по запрещению дальнейшей эксплуатации источников тепловой энергии</w:t>
      </w:r>
      <w:r>
        <w:rPr>
          <w:rStyle w:val="26"/>
          <w:u w:val="none"/>
        </w:rPr>
        <w:t xml:space="preserve">: </w:t>
      </w:r>
      <w:bookmarkStart w:id="4" w:name="bookmark5"/>
      <w:r>
        <w:rPr>
          <w:rStyle w:val="26"/>
          <w:u w:val="none"/>
        </w:rPr>
        <w:t>п</w:t>
      </w:r>
      <w:r>
        <w:t>редписания надзорных органов по запрещению дальнейшей эксплуатации не выдавались.</w:t>
      </w:r>
      <w:bookmarkEnd w:id="4"/>
    </w:p>
    <w:p w14:paraId="3DFE6E1F" w14:textId="77777777" w:rsidR="00A25AEE" w:rsidRPr="005A41DE" w:rsidRDefault="00A25AEE" w:rsidP="00A25AEE">
      <w:pPr>
        <w:pStyle w:val="24"/>
        <w:shd w:val="clear" w:color="auto" w:fill="auto"/>
        <w:spacing w:line="240" w:lineRule="auto"/>
        <w:ind w:firstLine="600"/>
        <w:jc w:val="both"/>
      </w:pPr>
    </w:p>
    <w:p w14:paraId="64D360B8" w14:textId="77777777" w:rsidR="00C1245D" w:rsidRPr="005A41DE" w:rsidRDefault="004346B2" w:rsidP="00A25AEE">
      <w:pPr>
        <w:pStyle w:val="34"/>
        <w:keepNext/>
        <w:keepLines/>
        <w:numPr>
          <w:ilvl w:val="1"/>
          <w:numId w:val="4"/>
        </w:numPr>
        <w:shd w:val="clear" w:color="auto" w:fill="auto"/>
        <w:tabs>
          <w:tab w:val="left" w:pos="1075"/>
        </w:tabs>
        <w:spacing w:after="0" w:line="240" w:lineRule="auto"/>
        <w:jc w:val="both"/>
      </w:pPr>
      <w:bookmarkStart w:id="5" w:name="bookmark6"/>
      <w:r w:rsidRPr="005A41DE">
        <w:t>Тепловые сети, сооружения на них и тепловые пункты</w:t>
      </w:r>
      <w:bookmarkEnd w:id="5"/>
    </w:p>
    <w:p w14:paraId="1C325B4C" w14:textId="77777777" w:rsidR="00A25AEE" w:rsidRPr="005A41DE" w:rsidRDefault="00A25AEE" w:rsidP="002F6DBE">
      <w:pPr>
        <w:pStyle w:val="34"/>
        <w:keepNext/>
        <w:keepLines/>
        <w:shd w:val="clear" w:color="auto" w:fill="auto"/>
        <w:tabs>
          <w:tab w:val="left" w:pos="1075"/>
        </w:tabs>
        <w:spacing w:after="0" w:line="240" w:lineRule="auto"/>
        <w:ind w:left="600" w:firstLine="0"/>
        <w:jc w:val="both"/>
      </w:pPr>
    </w:p>
    <w:p w14:paraId="52E52E07" w14:textId="77777777" w:rsidR="00C1245D" w:rsidRPr="005A41DE" w:rsidRDefault="004346B2" w:rsidP="00A25AEE">
      <w:pPr>
        <w:pStyle w:val="24"/>
        <w:shd w:val="clear" w:color="auto" w:fill="auto"/>
        <w:spacing w:line="240" w:lineRule="auto"/>
        <w:ind w:firstLine="600"/>
        <w:jc w:val="both"/>
      </w:pPr>
      <w:r w:rsidRPr="005A41DE">
        <w:t>Общая структура тепловых сетей системы теплоснабжения муниципального образован</w:t>
      </w:r>
      <w:r w:rsidR="00606D54" w:rsidRPr="005A41DE">
        <w:t xml:space="preserve">ия </w:t>
      </w:r>
      <w:r w:rsidR="007A432D" w:rsidRPr="005A41DE">
        <w:t>села</w:t>
      </w:r>
      <w:r w:rsidRPr="005A41DE">
        <w:t xml:space="preserve"> </w:t>
      </w:r>
      <w:r w:rsidR="00FF0999" w:rsidRPr="005A41DE">
        <w:t>Верхнепашино</w:t>
      </w:r>
      <w:r w:rsidRPr="005A41DE">
        <w:t xml:space="preserve"> и суммарные характеристики участков тепловых сетей представлены в таблице 1.6.</w:t>
      </w:r>
    </w:p>
    <w:p w14:paraId="3D239DF5" w14:textId="77777777" w:rsidR="00A25AEE" w:rsidRPr="005A41DE" w:rsidRDefault="00A25AEE" w:rsidP="00A25AEE">
      <w:pPr>
        <w:pStyle w:val="24"/>
        <w:shd w:val="clear" w:color="auto" w:fill="auto"/>
        <w:spacing w:line="240" w:lineRule="auto"/>
        <w:ind w:firstLine="600"/>
        <w:jc w:val="both"/>
      </w:pPr>
    </w:p>
    <w:p w14:paraId="1A6F8A8F" w14:textId="77777777" w:rsidR="00C1245D" w:rsidRPr="005A41DE" w:rsidRDefault="004346B2" w:rsidP="00A25AEE">
      <w:pPr>
        <w:pStyle w:val="ac"/>
        <w:framePr w:w="10061" w:h="3391" w:hRule="exact" w:wrap="notBeside" w:vAnchor="text" w:hAnchor="text" w:xAlign="center" w:y="7"/>
        <w:shd w:val="clear" w:color="auto" w:fill="auto"/>
        <w:spacing w:line="240" w:lineRule="auto"/>
      </w:pPr>
      <w:r w:rsidRPr="005A41DE">
        <w:rPr>
          <w:rStyle w:val="ad"/>
          <w:u w:val="none"/>
        </w:rPr>
        <w:t>Таблица 1.6 - Структура тепловых сетей</w:t>
      </w:r>
    </w:p>
    <w:tbl>
      <w:tblPr>
        <w:tblOverlap w:val="never"/>
        <w:tblW w:w="0" w:type="auto"/>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540"/>
        <w:gridCol w:w="2517"/>
        <w:gridCol w:w="2374"/>
        <w:gridCol w:w="2178"/>
      </w:tblGrid>
      <w:tr w:rsidR="00C1245D" w:rsidRPr="005A41DE" w14:paraId="66676ED4" w14:textId="77777777" w:rsidTr="002614BB">
        <w:trPr>
          <w:trHeight w:hRule="exact" w:val="1134"/>
        </w:trPr>
        <w:tc>
          <w:tcPr>
            <w:tcW w:w="2540" w:type="dxa"/>
            <w:shd w:val="clear" w:color="auto" w:fill="FFFFFF"/>
            <w:vAlign w:val="center"/>
          </w:tcPr>
          <w:p w14:paraId="44235F86" w14:textId="77777777" w:rsidR="00C1245D" w:rsidRPr="005A41DE" w:rsidRDefault="004346B2" w:rsidP="00A25AEE">
            <w:pPr>
              <w:pStyle w:val="24"/>
              <w:framePr w:w="10061" w:h="3391" w:hRule="exact" w:wrap="notBeside" w:vAnchor="text" w:hAnchor="text" w:xAlign="center" w:y="7"/>
              <w:shd w:val="clear" w:color="auto" w:fill="auto"/>
              <w:spacing w:line="240" w:lineRule="auto"/>
              <w:jc w:val="center"/>
            </w:pPr>
            <w:r w:rsidRPr="005A41DE">
              <w:rPr>
                <w:rStyle w:val="211pt"/>
              </w:rPr>
              <w:t>Наименование источника тепловой энергии</w:t>
            </w:r>
          </w:p>
        </w:tc>
        <w:tc>
          <w:tcPr>
            <w:tcW w:w="2517" w:type="dxa"/>
            <w:shd w:val="clear" w:color="auto" w:fill="FFFFFF"/>
            <w:vAlign w:val="bottom"/>
          </w:tcPr>
          <w:p w14:paraId="1C146DC6" w14:textId="77777777" w:rsidR="00C1245D" w:rsidRPr="005A41DE" w:rsidRDefault="004346B2" w:rsidP="00A25AEE">
            <w:pPr>
              <w:pStyle w:val="24"/>
              <w:framePr w:w="10061" w:h="3391" w:hRule="exact" w:wrap="notBeside" w:vAnchor="text" w:hAnchor="text" w:xAlign="center" w:y="7"/>
              <w:shd w:val="clear" w:color="auto" w:fill="auto"/>
              <w:spacing w:line="240" w:lineRule="auto"/>
              <w:jc w:val="center"/>
            </w:pPr>
            <w:r w:rsidRPr="005A41DE">
              <w:rPr>
                <w:rStyle w:val="211pt"/>
              </w:rPr>
              <w:t>Длина трубопроводов теплосети (в двухтрубном исчислении), м</w:t>
            </w:r>
          </w:p>
        </w:tc>
        <w:tc>
          <w:tcPr>
            <w:tcW w:w="2374" w:type="dxa"/>
            <w:shd w:val="clear" w:color="auto" w:fill="FFFFFF"/>
            <w:vAlign w:val="center"/>
          </w:tcPr>
          <w:p w14:paraId="56C41374" w14:textId="77777777" w:rsidR="00C1245D" w:rsidRPr="005A41DE" w:rsidRDefault="004346B2" w:rsidP="00A25AEE">
            <w:pPr>
              <w:pStyle w:val="24"/>
              <w:framePr w:w="10061" w:h="3391" w:hRule="exact" w:wrap="notBeside" w:vAnchor="text" w:hAnchor="text" w:xAlign="center" w:y="7"/>
              <w:shd w:val="clear" w:color="auto" w:fill="auto"/>
              <w:spacing w:line="240" w:lineRule="auto"/>
              <w:jc w:val="center"/>
            </w:pPr>
            <w:r w:rsidRPr="005A41DE">
              <w:rPr>
                <w:rStyle w:val="211pt"/>
              </w:rPr>
              <w:t>Внутренний объем трубопроводов тепловой сети, м</w:t>
            </w:r>
            <w:r w:rsidRPr="005A41DE">
              <w:rPr>
                <w:rStyle w:val="211pt"/>
                <w:vertAlign w:val="superscript"/>
              </w:rPr>
              <w:t>3</w:t>
            </w:r>
          </w:p>
        </w:tc>
        <w:tc>
          <w:tcPr>
            <w:tcW w:w="2178" w:type="dxa"/>
            <w:shd w:val="clear" w:color="auto" w:fill="FFFFFF"/>
            <w:vAlign w:val="center"/>
          </w:tcPr>
          <w:p w14:paraId="3B2B30C4" w14:textId="77777777" w:rsidR="00C1245D" w:rsidRPr="005A41DE" w:rsidRDefault="004346B2" w:rsidP="00A25AEE">
            <w:pPr>
              <w:pStyle w:val="24"/>
              <w:framePr w:w="10061" w:h="3391" w:hRule="exact" w:wrap="notBeside" w:vAnchor="text" w:hAnchor="text" w:xAlign="center" w:y="7"/>
              <w:shd w:val="clear" w:color="auto" w:fill="auto"/>
              <w:spacing w:line="240" w:lineRule="auto"/>
              <w:jc w:val="center"/>
            </w:pPr>
            <w:r w:rsidRPr="005A41DE">
              <w:rPr>
                <w:rStyle w:val="211pt"/>
              </w:rPr>
              <w:t>Материальная</w:t>
            </w:r>
          </w:p>
          <w:p w14:paraId="02FAB110" w14:textId="77777777" w:rsidR="00C1245D" w:rsidRPr="005A41DE" w:rsidRDefault="004346B2" w:rsidP="00A25AEE">
            <w:pPr>
              <w:pStyle w:val="24"/>
              <w:framePr w:w="10061" w:h="3391" w:hRule="exact" w:wrap="notBeside" w:vAnchor="text" w:hAnchor="text" w:xAlign="center" w:y="7"/>
              <w:shd w:val="clear" w:color="auto" w:fill="auto"/>
              <w:spacing w:line="240" w:lineRule="auto"/>
              <w:jc w:val="center"/>
            </w:pPr>
            <w:r w:rsidRPr="005A41DE">
              <w:rPr>
                <w:rStyle w:val="211pt"/>
              </w:rPr>
              <w:t>характеристика</w:t>
            </w:r>
            <w:r w:rsidR="00F1218E" w:rsidRPr="005A41DE">
              <w:rPr>
                <w:rStyle w:val="211pt"/>
              </w:rPr>
              <w:t>, м</w:t>
            </w:r>
            <w:r w:rsidR="00F1218E" w:rsidRPr="005A41DE">
              <w:rPr>
                <w:rStyle w:val="211pt"/>
                <w:vertAlign w:val="superscript"/>
              </w:rPr>
              <w:t>2</w:t>
            </w:r>
          </w:p>
        </w:tc>
      </w:tr>
      <w:tr w:rsidR="00C1245D" w:rsidRPr="005A41DE" w14:paraId="7BE06740" w14:textId="77777777" w:rsidTr="002614BB">
        <w:trPr>
          <w:trHeight w:hRule="exact" w:val="565"/>
        </w:trPr>
        <w:tc>
          <w:tcPr>
            <w:tcW w:w="2540" w:type="dxa"/>
            <w:shd w:val="clear" w:color="auto" w:fill="FFFFFF"/>
            <w:vAlign w:val="bottom"/>
          </w:tcPr>
          <w:p w14:paraId="2913A7D1" w14:textId="77777777" w:rsidR="00C1245D" w:rsidRPr="005A41DE" w:rsidRDefault="004346B2" w:rsidP="00A25AEE">
            <w:pPr>
              <w:pStyle w:val="24"/>
              <w:framePr w:w="10061" w:h="3391" w:hRule="exact" w:wrap="notBeside" w:vAnchor="text" w:hAnchor="text" w:xAlign="center" w:y="7"/>
              <w:shd w:val="clear" w:color="auto" w:fill="auto"/>
              <w:spacing w:line="240" w:lineRule="auto"/>
              <w:jc w:val="center"/>
            </w:pPr>
            <w:r w:rsidRPr="005A41DE">
              <w:rPr>
                <w:rStyle w:val="211pt"/>
              </w:rPr>
              <w:t>Котельная</w:t>
            </w:r>
          </w:p>
          <w:p w14:paraId="7219BD83" w14:textId="77777777" w:rsidR="00C1245D" w:rsidRPr="005A41DE" w:rsidRDefault="005D5252" w:rsidP="00A25AEE">
            <w:pPr>
              <w:pStyle w:val="24"/>
              <w:framePr w:w="10061" w:h="3391" w:hRule="exact" w:wrap="notBeside" w:vAnchor="text" w:hAnchor="text" w:xAlign="center" w:y="7"/>
              <w:shd w:val="clear" w:color="auto" w:fill="auto"/>
              <w:spacing w:line="240" w:lineRule="auto"/>
              <w:jc w:val="center"/>
            </w:pPr>
            <w:r w:rsidRPr="005A41DE">
              <w:rPr>
                <w:rStyle w:val="211pt"/>
              </w:rPr>
              <w:t xml:space="preserve">ул. </w:t>
            </w:r>
            <w:r w:rsidR="00FF0999" w:rsidRPr="005A41DE">
              <w:rPr>
                <w:rStyle w:val="211pt"/>
              </w:rPr>
              <w:t>Советская 91/5</w:t>
            </w:r>
          </w:p>
        </w:tc>
        <w:tc>
          <w:tcPr>
            <w:tcW w:w="2517" w:type="dxa"/>
            <w:shd w:val="clear" w:color="auto" w:fill="FFFFFF"/>
            <w:vAlign w:val="center"/>
          </w:tcPr>
          <w:p w14:paraId="60883A75" w14:textId="77777777" w:rsidR="00C1245D" w:rsidRPr="005A41DE" w:rsidRDefault="00511770" w:rsidP="00A25AEE">
            <w:pPr>
              <w:pStyle w:val="24"/>
              <w:framePr w:w="10061" w:h="3391" w:hRule="exact" w:wrap="notBeside" w:vAnchor="text" w:hAnchor="text" w:xAlign="center" w:y="7"/>
              <w:shd w:val="clear" w:color="auto" w:fill="auto"/>
              <w:spacing w:line="240" w:lineRule="auto"/>
              <w:jc w:val="center"/>
              <w:rPr>
                <w:rStyle w:val="211pt0"/>
              </w:rPr>
            </w:pPr>
            <w:r>
              <w:rPr>
                <w:rStyle w:val="211pt0"/>
              </w:rPr>
              <w:t>4530,2</w:t>
            </w:r>
          </w:p>
        </w:tc>
        <w:tc>
          <w:tcPr>
            <w:tcW w:w="2374" w:type="dxa"/>
            <w:shd w:val="clear" w:color="auto" w:fill="FFFFFF"/>
            <w:vAlign w:val="center"/>
          </w:tcPr>
          <w:p w14:paraId="65377BAF" w14:textId="77777777" w:rsidR="00C1245D" w:rsidRPr="005A41DE" w:rsidRDefault="005C5FFB" w:rsidP="00A25AEE">
            <w:pPr>
              <w:pStyle w:val="24"/>
              <w:framePr w:w="10061" w:h="3391" w:hRule="exact" w:wrap="notBeside" w:vAnchor="text" w:hAnchor="text" w:xAlign="center" w:y="7"/>
              <w:shd w:val="clear" w:color="auto" w:fill="auto"/>
              <w:spacing w:line="240" w:lineRule="auto"/>
              <w:jc w:val="center"/>
              <w:rPr>
                <w:rStyle w:val="211pt0"/>
              </w:rPr>
            </w:pPr>
            <w:r>
              <w:rPr>
                <w:rStyle w:val="211pt0"/>
              </w:rPr>
              <w:t>58,50</w:t>
            </w:r>
          </w:p>
        </w:tc>
        <w:tc>
          <w:tcPr>
            <w:tcW w:w="2178" w:type="dxa"/>
            <w:shd w:val="clear" w:color="auto" w:fill="FFFFFF"/>
            <w:vAlign w:val="center"/>
          </w:tcPr>
          <w:p w14:paraId="1C90D8F8" w14:textId="77777777" w:rsidR="00C1245D" w:rsidRPr="005A41DE" w:rsidRDefault="005C5FFB" w:rsidP="005C5FFB">
            <w:pPr>
              <w:pStyle w:val="24"/>
              <w:framePr w:w="10061" w:h="3391" w:hRule="exact" w:wrap="notBeside" w:vAnchor="text" w:hAnchor="text" w:xAlign="center" w:y="7"/>
              <w:shd w:val="clear" w:color="auto" w:fill="auto"/>
              <w:spacing w:line="240" w:lineRule="auto"/>
              <w:jc w:val="center"/>
              <w:rPr>
                <w:rStyle w:val="211pt0"/>
              </w:rPr>
            </w:pPr>
            <w:r>
              <w:rPr>
                <w:rStyle w:val="211pt0"/>
              </w:rPr>
              <w:t>797,42</w:t>
            </w:r>
          </w:p>
        </w:tc>
      </w:tr>
      <w:tr w:rsidR="00A25AEE" w:rsidRPr="005A41DE" w14:paraId="675315E6" w14:textId="77777777" w:rsidTr="002614BB">
        <w:trPr>
          <w:trHeight w:hRule="exact" w:val="565"/>
        </w:trPr>
        <w:tc>
          <w:tcPr>
            <w:tcW w:w="2540" w:type="dxa"/>
            <w:shd w:val="clear" w:color="auto" w:fill="FFFFFF"/>
            <w:vAlign w:val="bottom"/>
          </w:tcPr>
          <w:p w14:paraId="6AE5F530" w14:textId="77777777" w:rsidR="00A25AEE" w:rsidRPr="008241CA" w:rsidRDefault="00A25AEE" w:rsidP="00A25AEE">
            <w:pPr>
              <w:pStyle w:val="24"/>
              <w:framePr w:w="10061" w:h="3391" w:hRule="exact" w:wrap="notBeside" w:vAnchor="text" w:hAnchor="text" w:xAlign="center" w:y="7"/>
              <w:shd w:val="clear" w:color="auto" w:fill="auto"/>
              <w:spacing w:line="240" w:lineRule="auto"/>
              <w:jc w:val="center"/>
              <w:rPr>
                <w:sz w:val="32"/>
              </w:rPr>
            </w:pPr>
            <w:r w:rsidRPr="008241CA">
              <w:rPr>
                <w:rStyle w:val="211pt"/>
                <w:sz w:val="24"/>
              </w:rPr>
              <w:t>Котельная</w:t>
            </w:r>
          </w:p>
          <w:p w14:paraId="12FC24DB" w14:textId="77777777" w:rsidR="00A25AEE" w:rsidRPr="005A41DE" w:rsidRDefault="00A25AEE" w:rsidP="00A25AEE">
            <w:pPr>
              <w:pStyle w:val="24"/>
              <w:framePr w:w="10061" w:h="3391" w:hRule="exact" w:wrap="notBeside" w:vAnchor="text" w:hAnchor="text" w:xAlign="center" w:y="7"/>
              <w:shd w:val="clear" w:color="auto" w:fill="auto"/>
              <w:spacing w:line="240" w:lineRule="auto"/>
              <w:jc w:val="center"/>
              <w:rPr>
                <w:rStyle w:val="211pt"/>
              </w:rPr>
            </w:pPr>
            <w:r w:rsidRPr="008241CA">
              <w:rPr>
                <w:rStyle w:val="211pt"/>
                <w:sz w:val="24"/>
              </w:rPr>
              <w:t>ул. Пролетарская 20</w:t>
            </w:r>
          </w:p>
        </w:tc>
        <w:tc>
          <w:tcPr>
            <w:tcW w:w="2517" w:type="dxa"/>
            <w:shd w:val="clear" w:color="auto" w:fill="FFFFFF"/>
            <w:vAlign w:val="center"/>
          </w:tcPr>
          <w:p w14:paraId="6E1EA71E" w14:textId="77777777" w:rsidR="00A25AEE" w:rsidRDefault="008241CA" w:rsidP="00A25AEE">
            <w:pPr>
              <w:pStyle w:val="24"/>
              <w:framePr w:w="10061" w:h="3391" w:hRule="exact" w:wrap="notBeside" w:vAnchor="text" w:hAnchor="text" w:xAlign="center" w:y="7"/>
              <w:shd w:val="clear" w:color="auto" w:fill="auto"/>
              <w:spacing w:line="240" w:lineRule="auto"/>
              <w:jc w:val="center"/>
              <w:rPr>
                <w:rStyle w:val="211pt0"/>
              </w:rPr>
            </w:pPr>
            <w:r>
              <w:rPr>
                <w:rStyle w:val="211pt0"/>
              </w:rPr>
              <w:t xml:space="preserve">теплосеть </w:t>
            </w:r>
            <w:r w:rsidR="00511770">
              <w:rPr>
                <w:rStyle w:val="211pt0"/>
              </w:rPr>
              <w:t>–</w:t>
            </w:r>
            <w:r>
              <w:rPr>
                <w:rStyle w:val="211pt0"/>
              </w:rPr>
              <w:t xml:space="preserve"> </w:t>
            </w:r>
            <w:r w:rsidR="00F72DDA">
              <w:rPr>
                <w:rStyle w:val="211pt0"/>
              </w:rPr>
              <w:t>10759</w:t>
            </w:r>
          </w:p>
          <w:p w14:paraId="28FE27A1" w14:textId="77777777" w:rsidR="008241CA" w:rsidRPr="005A41DE" w:rsidRDefault="00511770" w:rsidP="00A25AEE">
            <w:pPr>
              <w:pStyle w:val="24"/>
              <w:framePr w:w="10061" w:h="3391" w:hRule="exact" w:wrap="notBeside" w:vAnchor="text" w:hAnchor="text" w:xAlign="center" w:y="7"/>
              <w:shd w:val="clear" w:color="auto" w:fill="auto"/>
              <w:spacing w:line="240" w:lineRule="auto"/>
              <w:jc w:val="center"/>
              <w:rPr>
                <w:rStyle w:val="211pt0"/>
              </w:rPr>
            </w:pPr>
            <w:r>
              <w:rPr>
                <w:rStyle w:val="211pt0"/>
              </w:rPr>
              <w:t>сеть ГВС – 6436,8</w:t>
            </w:r>
          </w:p>
        </w:tc>
        <w:tc>
          <w:tcPr>
            <w:tcW w:w="2374" w:type="dxa"/>
            <w:shd w:val="clear" w:color="auto" w:fill="FFFFFF"/>
            <w:vAlign w:val="center"/>
          </w:tcPr>
          <w:p w14:paraId="39431D89" w14:textId="77777777" w:rsidR="00A25AEE" w:rsidRDefault="005C5FFB" w:rsidP="00A25AEE">
            <w:pPr>
              <w:pStyle w:val="24"/>
              <w:framePr w:w="10061" w:h="3391" w:hRule="exact" w:wrap="notBeside" w:vAnchor="text" w:hAnchor="text" w:xAlign="center" w:y="7"/>
              <w:shd w:val="clear" w:color="auto" w:fill="auto"/>
              <w:spacing w:line="240" w:lineRule="auto"/>
              <w:jc w:val="center"/>
              <w:rPr>
                <w:rStyle w:val="211pt0"/>
              </w:rPr>
            </w:pPr>
            <w:r>
              <w:rPr>
                <w:rStyle w:val="211pt0"/>
              </w:rPr>
              <w:t>260,57</w:t>
            </w:r>
          </w:p>
          <w:p w14:paraId="5ED0E6A3" w14:textId="77777777" w:rsidR="008241CA" w:rsidRPr="005A41DE" w:rsidRDefault="004D7117" w:rsidP="00A25AEE">
            <w:pPr>
              <w:pStyle w:val="24"/>
              <w:framePr w:w="10061" w:h="3391" w:hRule="exact" w:wrap="notBeside" w:vAnchor="text" w:hAnchor="text" w:xAlign="center" w:y="7"/>
              <w:shd w:val="clear" w:color="auto" w:fill="auto"/>
              <w:spacing w:line="240" w:lineRule="auto"/>
              <w:jc w:val="center"/>
              <w:rPr>
                <w:rStyle w:val="211pt0"/>
              </w:rPr>
            </w:pPr>
            <w:r>
              <w:rPr>
                <w:rStyle w:val="211pt0"/>
              </w:rPr>
              <w:t>27,14</w:t>
            </w:r>
          </w:p>
        </w:tc>
        <w:tc>
          <w:tcPr>
            <w:tcW w:w="2178" w:type="dxa"/>
            <w:shd w:val="clear" w:color="auto" w:fill="FFFFFF"/>
            <w:vAlign w:val="center"/>
          </w:tcPr>
          <w:p w14:paraId="0F2CDB34" w14:textId="77777777" w:rsidR="00A25AEE" w:rsidRDefault="005C5FFB" w:rsidP="00A25AEE">
            <w:pPr>
              <w:pStyle w:val="24"/>
              <w:framePr w:w="10061" w:h="3391" w:hRule="exact" w:wrap="notBeside" w:vAnchor="text" w:hAnchor="text" w:xAlign="center" w:y="7"/>
              <w:shd w:val="clear" w:color="auto" w:fill="auto"/>
              <w:spacing w:line="240" w:lineRule="auto"/>
              <w:jc w:val="center"/>
              <w:rPr>
                <w:rStyle w:val="211pt0"/>
              </w:rPr>
            </w:pPr>
            <w:r>
              <w:rPr>
                <w:rStyle w:val="211pt0"/>
              </w:rPr>
              <w:t>2291,12</w:t>
            </w:r>
          </w:p>
          <w:p w14:paraId="46E20127" w14:textId="77777777" w:rsidR="008241CA" w:rsidRPr="005A41DE" w:rsidRDefault="005B4F73" w:rsidP="00A25AEE">
            <w:pPr>
              <w:pStyle w:val="24"/>
              <w:framePr w:w="10061" w:h="3391" w:hRule="exact" w:wrap="notBeside" w:vAnchor="text" w:hAnchor="text" w:xAlign="center" w:y="7"/>
              <w:shd w:val="clear" w:color="auto" w:fill="auto"/>
              <w:spacing w:line="240" w:lineRule="auto"/>
              <w:jc w:val="center"/>
              <w:rPr>
                <w:rStyle w:val="211pt0"/>
              </w:rPr>
            </w:pPr>
            <w:r>
              <w:rPr>
                <w:rStyle w:val="211pt0"/>
              </w:rPr>
              <w:t>20</w:t>
            </w:r>
            <w:r w:rsidR="004D7117">
              <w:rPr>
                <w:rStyle w:val="211pt0"/>
              </w:rPr>
              <w:t>8,72</w:t>
            </w:r>
          </w:p>
        </w:tc>
      </w:tr>
      <w:tr w:rsidR="00A25AEE" w:rsidRPr="005A41DE" w14:paraId="61EC7DDA" w14:textId="77777777" w:rsidTr="002614BB">
        <w:trPr>
          <w:trHeight w:hRule="exact" w:val="565"/>
        </w:trPr>
        <w:tc>
          <w:tcPr>
            <w:tcW w:w="2540" w:type="dxa"/>
            <w:shd w:val="clear" w:color="auto" w:fill="FFFFFF"/>
            <w:vAlign w:val="bottom"/>
          </w:tcPr>
          <w:p w14:paraId="797C057F" w14:textId="77777777" w:rsidR="00A25AEE" w:rsidRPr="005A41DE" w:rsidRDefault="00A25AEE" w:rsidP="00A25AEE">
            <w:pPr>
              <w:pStyle w:val="24"/>
              <w:framePr w:w="10061" w:h="3391" w:hRule="exact" w:wrap="notBeside" w:vAnchor="text" w:hAnchor="text" w:xAlign="center" w:y="7"/>
              <w:shd w:val="clear" w:color="auto" w:fill="auto"/>
              <w:spacing w:line="240" w:lineRule="auto"/>
              <w:jc w:val="center"/>
            </w:pPr>
            <w:r w:rsidRPr="005A41DE">
              <w:rPr>
                <w:rStyle w:val="211pt"/>
              </w:rPr>
              <w:t>Котельная</w:t>
            </w:r>
          </w:p>
          <w:p w14:paraId="25EBDD63" w14:textId="77777777" w:rsidR="00A25AEE" w:rsidRPr="005A41DE" w:rsidRDefault="00A25AEE" w:rsidP="00A25AEE">
            <w:pPr>
              <w:pStyle w:val="24"/>
              <w:framePr w:w="10061" w:h="3391" w:hRule="exact" w:wrap="notBeside" w:vAnchor="text" w:hAnchor="text" w:xAlign="center" w:y="7"/>
              <w:shd w:val="clear" w:color="auto" w:fill="auto"/>
              <w:spacing w:line="240" w:lineRule="auto"/>
              <w:jc w:val="center"/>
              <w:rPr>
                <w:rStyle w:val="211pt"/>
              </w:rPr>
            </w:pPr>
            <w:r w:rsidRPr="005A41DE">
              <w:rPr>
                <w:rStyle w:val="211pt"/>
              </w:rPr>
              <w:t xml:space="preserve">ул. </w:t>
            </w:r>
            <w:r w:rsidR="009A0415">
              <w:rPr>
                <w:rStyle w:val="211pt"/>
              </w:rPr>
              <w:t>Юбилейная 19а</w:t>
            </w:r>
          </w:p>
        </w:tc>
        <w:tc>
          <w:tcPr>
            <w:tcW w:w="2517" w:type="dxa"/>
            <w:shd w:val="clear" w:color="auto" w:fill="FFFFFF"/>
            <w:vAlign w:val="center"/>
          </w:tcPr>
          <w:p w14:paraId="6498E95E" w14:textId="77777777" w:rsidR="00A25AEE" w:rsidRPr="005A41DE" w:rsidRDefault="00511770" w:rsidP="00A25AEE">
            <w:pPr>
              <w:pStyle w:val="24"/>
              <w:framePr w:w="10061" w:h="3391" w:hRule="exact" w:wrap="notBeside" w:vAnchor="text" w:hAnchor="text" w:xAlign="center" w:y="7"/>
              <w:shd w:val="clear" w:color="auto" w:fill="auto"/>
              <w:spacing w:line="240" w:lineRule="auto"/>
              <w:jc w:val="center"/>
              <w:rPr>
                <w:rStyle w:val="211pt0"/>
              </w:rPr>
            </w:pPr>
            <w:r>
              <w:rPr>
                <w:rStyle w:val="211pt0"/>
              </w:rPr>
              <w:t>2122,6</w:t>
            </w:r>
          </w:p>
        </w:tc>
        <w:tc>
          <w:tcPr>
            <w:tcW w:w="2374" w:type="dxa"/>
            <w:shd w:val="clear" w:color="auto" w:fill="FFFFFF"/>
            <w:vAlign w:val="center"/>
          </w:tcPr>
          <w:p w14:paraId="593DA326" w14:textId="77777777" w:rsidR="00A25AEE" w:rsidRPr="005A41DE" w:rsidRDefault="005C5FFB" w:rsidP="00A25AEE">
            <w:pPr>
              <w:pStyle w:val="24"/>
              <w:framePr w:w="10061" w:h="3391" w:hRule="exact" w:wrap="notBeside" w:vAnchor="text" w:hAnchor="text" w:xAlign="center" w:y="7"/>
              <w:shd w:val="clear" w:color="auto" w:fill="auto"/>
              <w:spacing w:line="240" w:lineRule="auto"/>
              <w:jc w:val="center"/>
              <w:rPr>
                <w:rStyle w:val="211pt0"/>
              </w:rPr>
            </w:pPr>
            <w:r>
              <w:rPr>
                <w:rStyle w:val="211pt0"/>
              </w:rPr>
              <w:t>16,</w:t>
            </w:r>
            <w:r w:rsidR="00A25AEE" w:rsidRPr="005A41DE">
              <w:rPr>
                <w:rStyle w:val="211pt0"/>
              </w:rPr>
              <w:t>2</w:t>
            </w:r>
            <w:r>
              <w:rPr>
                <w:rStyle w:val="211pt0"/>
              </w:rPr>
              <w:t>1</w:t>
            </w:r>
          </w:p>
        </w:tc>
        <w:tc>
          <w:tcPr>
            <w:tcW w:w="2178" w:type="dxa"/>
            <w:shd w:val="clear" w:color="auto" w:fill="FFFFFF"/>
            <w:vAlign w:val="center"/>
          </w:tcPr>
          <w:p w14:paraId="2CA8C724" w14:textId="77777777" w:rsidR="00A25AEE" w:rsidRPr="005A41DE" w:rsidRDefault="005C5FFB" w:rsidP="00A25AEE">
            <w:pPr>
              <w:pStyle w:val="24"/>
              <w:framePr w:w="10061" w:h="3391" w:hRule="exact" w:wrap="notBeside" w:vAnchor="text" w:hAnchor="text" w:xAlign="center" w:y="7"/>
              <w:shd w:val="clear" w:color="auto" w:fill="auto"/>
              <w:spacing w:line="240" w:lineRule="auto"/>
              <w:jc w:val="center"/>
              <w:rPr>
                <w:rStyle w:val="211pt0"/>
              </w:rPr>
            </w:pPr>
            <w:r>
              <w:rPr>
                <w:rStyle w:val="211pt0"/>
              </w:rPr>
              <w:t>300,28</w:t>
            </w:r>
          </w:p>
        </w:tc>
      </w:tr>
    </w:tbl>
    <w:p w14:paraId="48A502DD" w14:textId="77777777" w:rsidR="00C1245D" w:rsidRPr="005A41DE" w:rsidRDefault="00C1245D" w:rsidP="00A25AEE">
      <w:pPr>
        <w:framePr w:w="10061" w:h="3391" w:hRule="exact" w:wrap="notBeside" w:vAnchor="text" w:hAnchor="text" w:xAlign="center" w:y="7"/>
        <w:rPr>
          <w:sz w:val="2"/>
          <w:szCs w:val="2"/>
        </w:rPr>
      </w:pPr>
    </w:p>
    <w:p w14:paraId="7D6BBCFC" w14:textId="77777777" w:rsidR="00C1245D" w:rsidRPr="005A41DE" w:rsidRDefault="00C1245D" w:rsidP="00A17743">
      <w:pPr>
        <w:rPr>
          <w:sz w:val="2"/>
          <w:szCs w:val="2"/>
        </w:rPr>
      </w:pPr>
    </w:p>
    <w:p w14:paraId="293E148C" w14:textId="77777777" w:rsidR="00C1245D" w:rsidRPr="006464CB" w:rsidRDefault="004346B2" w:rsidP="006464CB">
      <w:pPr>
        <w:pStyle w:val="24"/>
        <w:shd w:val="clear" w:color="auto" w:fill="auto"/>
        <w:spacing w:line="240" w:lineRule="auto"/>
        <w:ind w:firstLine="600"/>
        <w:jc w:val="both"/>
        <w:rPr>
          <w:b/>
          <w:u w:val="single"/>
        </w:rPr>
      </w:pPr>
      <w:r w:rsidRPr="006464CB">
        <w:rPr>
          <w:rStyle w:val="26"/>
          <w:b/>
        </w:rPr>
        <w:t>Электронные карты (схемы) тепловых сетей в зонах действия источников тепловой энергии</w:t>
      </w:r>
    </w:p>
    <w:p w14:paraId="4DA70238" w14:textId="77777777" w:rsidR="004002D6" w:rsidRDefault="004346B2" w:rsidP="006464CB">
      <w:pPr>
        <w:pStyle w:val="24"/>
        <w:shd w:val="clear" w:color="auto" w:fill="auto"/>
        <w:spacing w:line="240" w:lineRule="auto"/>
        <w:ind w:firstLine="600"/>
        <w:jc w:val="both"/>
      </w:pPr>
      <w:r w:rsidRPr="005A41DE">
        <w:t xml:space="preserve">Схема теплоснабжения традиционная </w:t>
      </w:r>
      <w:r w:rsidR="004002D6">
        <w:t>–</w:t>
      </w:r>
      <w:r w:rsidRPr="005A41DE">
        <w:t xml:space="preserve"> централизованная</w:t>
      </w:r>
      <w:r w:rsidR="004002D6">
        <w:t>, 2-х трубная</w:t>
      </w:r>
      <w:r w:rsidRPr="005A41DE">
        <w:t>. Системы отопления объектов подключены по зависимой схеме.</w:t>
      </w:r>
      <w:r w:rsidR="004002D6">
        <w:t xml:space="preserve"> </w:t>
      </w:r>
    </w:p>
    <w:p w14:paraId="1B0D0380" w14:textId="77777777" w:rsidR="00C1245D" w:rsidRPr="004002D6" w:rsidRDefault="004002D6" w:rsidP="006464CB">
      <w:pPr>
        <w:pStyle w:val="24"/>
        <w:shd w:val="clear" w:color="auto" w:fill="auto"/>
        <w:spacing w:line="240" w:lineRule="auto"/>
        <w:ind w:firstLine="600"/>
        <w:jc w:val="both"/>
        <w:rPr>
          <w:sz w:val="36"/>
        </w:rPr>
      </w:pPr>
      <w:r>
        <w:t xml:space="preserve">От котельной </w:t>
      </w:r>
      <w:r w:rsidRPr="004002D6">
        <w:rPr>
          <w:rStyle w:val="211pt"/>
          <w:sz w:val="28"/>
        </w:rPr>
        <w:t>ул. Пролетарская 20</w:t>
      </w:r>
      <w:r>
        <w:rPr>
          <w:rStyle w:val="211pt"/>
          <w:sz w:val="28"/>
        </w:rPr>
        <w:t xml:space="preserve"> совместно с сетью теплоснабжения </w:t>
      </w:r>
      <w:r>
        <w:rPr>
          <w:rStyle w:val="211pt"/>
          <w:sz w:val="28"/>
        </w:rPr>
        <w:lastRenderedPageBreak/>
        <w:t>проложена 2-х трубная сеть ГВС.</w:t>
      </w:r>
    </w:p>
    <w:p w14:paraId="5D4C0137" w14:textId="77777777" w:rsidR="00C1245D" w:rsidRPr="005A41DE" w:rsidRDefault="004346B2" w:rsidP="006464CB">
      <w:pPr>
        <w:pStyle w:val="24"/>
        <w:shd w:val="clear" w:color="auto" w:fill="auto"/>
        <w:spacing w:line="240" w:lineRule="auto"/>
        <w:ind w:firstLine="600"/>
        <w:jc w:val="both"/>
      </w:pPr>
      <w:r w:rsidRPr="005A41DE">
        <w:t xml:space="preserve">Схемы тепловых сетей муниципального образования </w:t>
      </w:r>
      <w:r w:rsidR="007A432D" w:rsidRPr="005A41DE">
        <w:t>село</w:t>
      </w:r>
      <w:r w:rsidRPr="005A41DE">
        <w:t xml:space="preserve"> </w:t>
      </w:r>
      <w:r w:rsidR="00FF0999" w:rsidRPr="005A41DE">
        <w:t>Верхнепашино</w:t>
      </w:r>
      <w:r w:rsidR="004D3FEE" w:rsidRPr="005A41DE">
        <w:t xml:space="preserve"> представлены в приложении 1 к данной схеме теплоснабжения.</w:t>
      </w:r>
    </w:p>
    <w:p w14:paraId="47D79244" w14:textId="77777777" w:rsidR="00C1245D" w:rsidRPr="006464CB" w:rsidRDefault="004346B2">
      <w:pPr>
        <w:pStyle w:val="24"/>
        <w:shd w:val="clear" w:color="auto" w:fill="auto"/>
        <w:spacing w:line="480" w:lineRule="exact"/>
        <w:ind w:firstLine="620"/>
        <w:jc w:val="both"/>
        <w:rPr>
          <w:b/>
          <w:u w:val="single"/>
        </w:rPr>
      </w:pPr>
      <w:r w:rsidRPr="006464CB">
        <w:rPr>
          <w:rStyle w:val="26"/>
          <w:b/>
        </w:rPr>
        <w:t>Параметры тепловых сетей</w:t>
      </w:r>
    </w:p>
    <w:p w14:paraId="34131B23" w14:textId="77777777" w:rsidR="00C1245D" w:rsidRPr="005A41DE" w:rsidRDefault="004346B2" w:rsidP="00D94E2E">
      <w:pPr>
        <w:pStyle w:val="24"/>
        <w:shd w:val="clear" w:color="auto" w:fill="auto"/>
        <w:spacing w:line="240" w:lineRule="auto"/>
        <w:ind w:firstLine="620"/>
        <w:jc w:val="both"/>
      </w:pPr>
      <w:r w:rsidRPr="005A41DE">
        <w:t xml:space="preserve">В системах централизованного теплоснабжения для отопления жилых, общественных и производственных зданий муниципального образования </w:t>
      </w:r>
      <w:r w:rsidR="007A432D" w:rsidRPr="005A41DE">
        <w:t>сел</w:t>
      </w:r>
      <w:r w:rsidR="00047DBC" w:rsidRPr="005A41DE">
        <w:t>о</w:t>
      </w:r>
      <w:r w:rsidR="00422491" w:rsidRPr="005A41DE">
        <w:t xml:space="preserve"> </w:t>
      </w:r>
      <w:r w:rsidR="00FF0999" w:rsidRPr="005A41DE">
        <w:t>Верхнепашино</w:t>
      </w:r>
      <w:r w:rsidR="00422491" w:rsidRPr="005A41DE">
        <w:t xml:space="preserve"> </w:t>
      </w:r>
      <w:r w:rsidRPr="005A41DE">
        <w:t>в качестве теплоносителя принята вода. Тип прокладки трубопроводов надземный и подземный с типом изоляцией трубопроводов минеральная вата</w:t>
      </w:r>
      <w:r w:rsidR="00422491" w:rsidRPr="005A41DE">
        <w:t>, опилки</w:t>
      </w:r>
      <w:r w:rsidRPr="005A41DE">
        <w:t>.</w:t>
      </w:r>
    </w:p>
    <w:p w14:paraId="5C04DEC9" w14:textId="77777777" w:rsidR="00C1245D" w:rsidRPr="005A41DE" w:rsidRDefault="004346B2" w:rsidP="00F304FF">
      <w:pPr>
        <w:pStyle w:val="24"/>
        <w:shd w:val="clear" w:color="auto" w:fill="auto"/>
        <w:spacing w:line="240" w:lineRule="auto"/>
        <w:ind w:firstLine="620"/>
        <w:jc w:val="both"/>
      </w:pPr>
      <w:r w:rsidRPr="005A41DE">
        <w:t>Параметры тепловых сетей, тип прокладки, материальная характеристика трубопроводов системы теплоснабжения от теплоисточников, находящихся на террито</w:t>
      </w:r>
      <w:r w:rsidR="00422491" w:rsidRPr="005A41DE">
        <w:t xml:space="preserve">рии муниципального образования </w:t>
      </w:r>
      <w:r w:rsidR="00047DBC" w:rsidRPr="005A41DE">
        <w:t>село</w:t>
      </w:r>
      <w:r w:rsidR="00422491" w:rsidRPr="005A41DE">
        <w:t xml:space="preserve"> </w:t>
      </w:r>
      <w:r w:rsidR="00FF0999" w:rsidRPr="005A41DE">
        <w:t>Верхнепашино</w:t>
      </w:r>
      <w:r w:rsidRPr="005A41DE">
        <w:t>, представлены в таблице 1.7.</w:t>
      </w:r>
      <w:r w:rsidR="00F304FF" w:rsidRPr="005A41DE">
        <w:t>-1.7.2.</w:t>
      </w:r>
    </w:p>
    <w:p w14:paraId="41E3B364" w14:textId="77777777" w:rsidR="00F304FF" w:rsidRPr="005A41DE" w:rsidRDefault="00F304FF" w:rsidP="00F304FF">
      <w:pPr>
        <w:pStyle w:val="24"/>
        <w:shd w:val="clear" w:color="auto" w:fill="auto"/>
        <w:spacing w:line="240" w:lineRule="auto"/>
        <w:ind w:firstLine="620"/>
        <w:jc w:val="both"/>
      </w:pPr>
    </w:p>
    <w:p w14:paraId="5765CC28" w14:textId="77777777" w:rsidR="00945FA6" w:rsidRPr="005A41DE" w:rsidRDefault="00945FA6" w:rsidP="00F304FF">
      <w:pPr>
        <w:pStyle w:val="ac"/>
        <w:shd w:val="clear" w:color="auto" w:fill="auto"/>
        <w:spacing w:line="240" w:lineRule="auto"/>
      </w:pPr>
      <w:r w:rsidRPr="005A41DE">
        <w:rPr>
          <w:rStyle w:val="ad"/>
          <w:u w:val="none"/>
        </w:rPr>
        <w:t>Таблица 1.7 - Параметры тепловых сетей</w:t>
      </w:r>
    </w:p>
    <w:tbl>
      <w:tblPr>
        <w:tblStyle w:val="af4"/>
        <w:tblW w:w="10456" w:type="dxa"/>
        <w:tblLayout w:type="fixed"/>
        <w:tblLook w:val="04A0" w:firstRow="1" w:lastRow="0" w:firstColumn="1" w:lastColumn="0" w:noHBand="0" w:noVBand="1"/>
      </w:tblPr>
      <w:tblGrid>
        <w:gridCol w:w="2093"/>
        <w:gridCol w:w="1276"/>
        <w:gridCol w:w="1417"/>
        <w:gridCol w:w="1134"/>
        <w:gridCol w:w="1134"/>
        <w:gridCol w:w="851"/>
        <w:gridCol w:w="850"/>
        <w:gridCol w:w="992"/>
        <w:gridCol w:w="709"/>
      </w:tblGrid>
      <w:tr w:rsidR="00F304FF" w:rsidRPr="005A41DE" w14:paraId="3EAE9627" w14:textId="77777777" w:rsidTr="00242B39">
        <w:tc>
          <w:tcPr>
            <w:tcW w:w="2093" w:type="dxa"/>
            <w:vAlign w:val="center"/>
          </w:tcPr>
          <w:p w14:paraId="775609A6"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Наименование участка</w:t>
            </w:r>
          </w:p>
        </w:tc>
        <w:tc>
          <w:tcPr>
            <w:tcW w:w="1276" w:type="dxa"/>
            <w:vAlign w:val="center"/>
          </w:tcPr>
          <w:p w14:paraId="3ABD0D75"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Кадастровый номер</w:t>
            </w:r>
          </w:p>
        </w:tc>
        <w:tc>
          <w:tcPr>
            <w:tcW w:w="1417" w:type="dxa"/>
            <w:vAlign w:val="center"/>
          </w:tcPr>
          <w:p w14:paraId="01BA0791"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Собственник</w:t>
            </w:r>
          </w:p>
        </w:tc>
        <w:tc>
          <w:tcPr>
            <w:tcW w:w="1134" w:type="dxa"/>
            <w:vAlign w:val="center"/>
          </w:tcPr>
          <w:p w14:paraId="58C0F2C8"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Наружный диаметр, мм</w:t>
            </w:r>
          </w:p>
        </w:tc>
        <w:tc>
          <w:tcPr>
            <w:tcW w:w="1134" w:type="dxa"/>
            <w:vAlign w:val="center"/>
          </w:tcPr>
          <w:p w14:paraId="7D2EC9D5"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Длина трубопроводов, м</w:t>
            </w:r>
          </w:p>
        </w:tc>
        <w:tc>
          <w:tcPr>
            <w:tcW w:w="851" w:type="dxa"/>
            <w:vAlign w:val="center"/>
          </w:tcPr>
          <w:p w14:paraId="0701E5CC"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Год ввода в эксплуатацию</w:t>
            </w:r>
          </w:p>
        </w:tc>
        <w:tc>
          <w:tcPr>
            <w:tcW w:w="850" w:type="dxa"/>
            <w:vAlign w:val="center"/>
          </w:tcPr>
          <w:p w14:paraId="6ED9687F"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Тип изоляции</w:t>
            </w:r>
          </w:p>
        </w:tc>
        <w:tc>
          <w:tcPr>
            <w:tcW w:w="992" w:type="dxa"/>
            <w:vAlign w:val="center"/>
          </w:tcPr>
          <w:p w14:paraId="258AC27B"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Тип прокладки</w:t>
            </w:r>
          </w:p>
        </w:tc>
        <w:tc>
          <w:tcPr>
            <w:tcW w:w="709" w:type="dxa"/>
            <w:vAlign w:val="center"/>
          </w:tcPr>
          <w:p w14:paraId="5753A35A"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Износ, %</w:t>
            </w:r>
          </w:p>
        </w:tc>
      </w:tr>
      <w:tr w:rsidR="00F304FF" w:rsidRPr="005A41DE" w14:paraId="7D5C0E97" w14:textId="77777777" w:rsidTr="00F304FF">
        <w:tc>
          <w:tcPr>
            <w:tcW w:w="9747" w:type="dxa"/>
            <w:gridSpan w:val="8"/>
          </w:tcPr>
          <w:p w14:paraId="4AC32392" w14:textId="77777777" w:rsidR="00F304FF" w:rsidRPr="005A41DE" w:rsidRDefault="00F304FF" w:rsidP="00895E54">
            <w:pPr>
              <w:jc w:val="center"/>
              <w:rPr>
                <w:rFonts w:ascii="Times New Roman" w:hAnsi="Times New Roman" w:cs="Times New Roman"/>
                <w:sz w:val="22"/>
              </w:rPr>
            </w:pPr>
            <w:r w:rsidRPr="005A41DE">
              <w:rPr>
                <w:rFonts w:ascii="Times New Roman" w:hAnsi="Times New Roman" w:cs="Times New Roman"/>
                <w:sz w:val="22"/>
              </w:rPr>
              <w:t>Котельная ул. Советская 91/5</w:t>
            </w:r>
          </w:p>
        </w:tc>
        <w:tc>
          <w:tcPr>
            <w:tcW w:w="709" w:type="dxa"/>
          </w:tcPr>
          <w:p w14:paraId="3B3863DE" w14:textId="77777777" w:rsidR="00F304FF" w:rsidRPr="005A41DE" w:rsidRDefault="00F304FF" w:rsidP="007A432D">
            <w:pPr>
              <w:jc w:val="center"/>
              <w:rPr>
                <w:rFonts w:ascii="Times New Roman" w:hAnsi="Times New Roman" w:cs="Times New Roman"/>
                <w:sz w:val="22"/>
              </w:rPr>
            </w:pPr>
          </w:p>
        </w:tc>
      </w:tr>
      <w:tr w:rsidR="00F304FF" w:rsidRPr="005A41DE" w14:paraId="674B9122" w14:textId="77777777" w:rsidTr="00242B39">
        <w:tc>
          <w:tcPr>
            <w:tcW w:w="2093" w:type="dxa"/>
          </w:tcPr>
          <w:p w14:paraId="4FA8B9FB" w14:textId="77777777" w:rsidR="00F304FF" w:rsidRPr="005A41DE" w:rsidRDefault="00F304FF" w:rsidP="00F304FF">
            <w:pPr>
              <w:jc w:val="both"/>
              <w:rPr>
                <w:rFonts w:ascii="Times New Roman" w:hAnsi="Times New Roman" w:cs="Times New Roman"/>
                <w:sz w:val="22"/>
              </w:rPr>
            </w:pPr>
            <w:r w:rsidRPr="005A41DE">
              <w:rPr>
                <w:rFonts w:ascii="Times New Roman" w:hAnsi="Times New Roman" w:cs="Times New Roman"/>
                <w:sz w:val="22"/>
              </w:rPr>
              <w:t>От котельной ул. Советская 91/5</w:t>
            </w:r>
            <w:r w:rsidR="00690055" w:rsidRPr="005A41DE">
              <w:rPr>
                <w:rFonts w:ascii="Times New Roman" w:hAnsi="Times New Roman" w:cs="Times New Roman"/>
                <w:sz w:val="22"/>
              </w:rPr>
              <w:t xml:space="preserve"> по ул. Советская, Зеленая, Геологическая,</w:t>
            </w:r>
            <w:r w:rsidR="001D5155" w:rsidRPr="005A41DE">
              <w:rPr>
                <w:rFonts w:ascii="Times New Roman" w:hAnsi="Times New Roman" w:cs="Times New Roman"/>
                <w:sz w:val="22"/>
              </w:rPr>
              <w:t xml:space="preserve"> </w:t>
            </w:r>
            <w:r w:rsidR="00690055" w:rsidRPr="005A41DE">
              <w:rPr>
                <w:rFonts w:ascii="Times New Roman" w:hAnsi="Times New Roman" w:cs="Times New Roman"/>
                <w:sz w:val="22"/>
              </w:rPr>
              <w:t>Новая,</w:t>
            </w:r>
            <w:r w:rsidR="001D5155" w:rsidRPr="005A41DE">
              <w:rPr>
                <w:rFonts w:ascii="Times New Roman" w:hAnsi="Times New Roman" w:cs="Times New Roman"/>
                <w:sz w:val="22"/>
              </w:rPr>
              <w:t xml:space="preserve"> </w:t>
            </w:r>
            <w:r w:rsidR="00690055" w:rsidRPr="005A41DE">
              <w:rPr>
                <w:rFonts w:ascii="Times New Roman" w:hAnsi="Times New Roman" w:cs="Times New Roman"/>
                <w:sz w:val="22"/>
              </w:rPr>
              <w:t>Рабочая</w:t>
            </w:r>
            <w:r w:rsidR="001D5155" w:rsidRPr="005A41DE">
              <w:rPr>
                <w:rFonts w:ascii="Times New Roman" w:hAnsi="Times New Roman" w:cs="Times New Roman"/>
                <w:sz w:val="22"/>
              </w:rPr>
              <w:t>, Свердлова</w:t>
            </w:r>
          </w:p>
        </w:tc>
        <w:tc>
          <w:tcPr>
            <w:tcW w:w="1276" w:type="dxa"/>
          </w:tcPr>
          <w:p w14:paraId="16F3A73B" w14:textId="77777777" w:rsidR="00F304FF" w:rsidRPr="005A41DE" w:rsidRDefault="00F304FF" w:rsidP="00895E54">
            <w:pPr>
              <w:jc w:val="both"/>
              <w:rPr>
                <w:rFonts w:ascii="Times New Roman" w:hAnsi="Times New Roman" w:cs="Times New Roman"/>
                <w:sz w:val="22"/>
              </w:rPr>
            </w:pPr>
          </w:p>
        </w:tc>
        <w:tc>
          <w:tcPr>
            <w:tcW w:w="1417" w:type="dxa"/>
            <w:vAlign w:val="center"/>
          </w:tcPr>
          <w:p w14:paraId="1C633C22"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Муниципальное образование Енисейский район</w:t>
            </w:r>
          </w:p>
        </w:tc>
        <w:tc>
          <w:tcPr>
            <w:tcW w:w="1134" w:type="dxa"/>
            <w:vAlign w:val="center"/>
          </w:tcPr>
          <w:p w14:paraId="26069296"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32-159</w:t>
            </w:r>
          </w:p>
        </w:tc>
        <w:tc>
          <w:tcPr>
            <w:tcW w:w="1134" w:type="dxa"/>
            <w:vAlign w:val="center"/>
          </w:tcPr>
          <w:p w14:paraId="65323ABD" w14:textId="77777777" w:rsidR="00F304FF" w:rsidRPr="005A41DE" w:rsidRDefault="00511770" w:rsidP="00242B39">
            <w:pPr>
              <w:jc w:val="center"/>
              <w:rPr>
                <w:rFonts w:ascii="Times New Roman" w:hAnsi="Times New Roman" w:cs="Times New Roman"/>
                <w:sz w:val="22"/>
              </w:rPr>
            </w:pPr>
            <w:r>
              <w:rPr>
                <w:rFonts w:ascii="Times New Roman" w:hAnsi="Times New Roman" w:cs="Times New Roman"/>
                <w:sz w:val="22"/>
              </w:rPr>
              <w:t>4530,2</w:t>
            </w:r>
          </w:p>
        </w:tc>
        <w:tc>
          <w:tcPr>
            <w:tcW w:w="851" w:type="dxa"/>
            <w:vAlign w:val="center"/>
          </w:tcPr>
          <w:p w14:paraId="530451FB"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1979</w:t>
            </w:r>
          </w:p>
        </w:tc>
        <w:tc>
          <w:tcPr>
            <w:tcW w:w="850" w:type="dxa"/>
            <w:vAlign w:val="center"/>
          </w:tcPr>
          <w:p w14:paraId="67C9E48C"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Мин.вата/опилки</w:t>
            </w:r>
          </w:p>
        </w:tc>
        <w:tc>
          <w:tcPr>
            <w:tcW w:w="992" w:type="dxa"/>
            <w:vAlign w:val="center"/>
          </w:tcPr>
          <w:p w14:paraId="4751AAF2"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Подземно/надземная</w:t>
            </w:r>
          </w:p>
        </w:tc>
        <w:tc>
          <w:tcPr>
            <w:tcW w:w="709" w:type="dxa"/>
            <w:vAlign w:val="center"/>
          </w:tcPr>
          <w:p w14:paraId="2317E8D2" w14:textId="77777777" w:rsidR="00F304FF" w:rsidRPr="005A41DE" w:rsidRDefault="005C5FFB" w:rsidP="00242B39">
            <w:pPr>
              <w:jc w:val="center"/>
              <w:rPr>
                <w:rFonts w:ascii="Times New Roman" w:hAnsi="Times New Roman" w:cs="Times New Roman"/>
                <w:sz w:val="22"/>
              </w:rPr>
            </w:pPr>
            <w:r>
              <w:rPr>
                <w:rFonts w:ascii="Times New Roman" w:hAnsi="Times New Roman" w:cs="Times New Roman"/>
                <w:color w:val="auto"/>
                <w:sz w:val="22"/>
              </w:rPr>
              <w:t>81</w:t>
            </w:r>
          </w:p>
        </w:tc>
      </w:tr>
    </w:tbl>
    <w:p w14:paraId="590BC52E" w14:textId="77777777" w:rsidR="00F304FF" w:rsidRPr="005A41DE" w:rsidRDefault="00F304FF" w:rsidP="00F304FF">
      <w:pPr>
        <w:pStyle w:val="ac"/>
        <w:shd w:val="clear" w:color="auto" w:fill="auto"/>
        <w:spacing w:line="240" w:lineRule="auto"/>
        <w:rPr>
          <w:rStyle w:val="ad"/>
          <w:u w:val="none"/>
        </w:rPr>
      </w:pPr>
    </w:p>
    <w:p w14:paraId="33984AE8" w14:textId="77777777" w:rsidR="00F304FF" w:rsidRPr="005A41DE" w:rsidRDefault="00F304FF" w:rsidP="00F304FF">
      <w:pPr>
        <w:pStyle w:val="ac"/>
        <w:shd w:val="clear" w:color="auto" w:fill="auto"/>
        <w:spacing w:line="240" w:lineRule="auto"/>
      </w:pPr>
      <w:r w:rsidRPr="005A41DE">
        <w:rPr>
          <w:rStyle w:val="ad"/>
          <w:u w:val="none"/>
        </w:rPr>
        <w:t>Таблица 1.7.1. - Параметры тепловых сетей</w:t>
      </w:r>
    </w:p>
    <w:tbl>
      <w:tblPr>
        <w:tblStyle w:val="af4"/>
        <w:tblW w:w="10456" w:type="dxa"/>
        <w:tblLayout w:type="fixed"/>
        <w:tblLook w:val="04A0" w:firstRow="1" w:lastRow="0" w:firstColumn="1" w:lastColumn="0" w:noHBand="0" w:noVBand="1"/>
      </w:tblPr>
      <w:tblGrid>
        <w:gridCol w:w="2093"/>
        <w:gridCol w:w="1276"/>
        <w:gridCol w:w="1417"/>
        <w:gridCol w:w="1134"/>
        <w:gridCol w:w="1134"/>
        <w:gridCol w:w="851"/>
        <w:gridCol w:w="850"/>
        <w:gridCol w:w="992"/>
        <w:gridCol w:w="709"/>
      </w:tblGrid>
      <w:tr w:rsidR="00F304FF" w:rsidRPr="005A41DE" w14:paraId="6CF6E136" w14:textId="77777777" w:rsidTr="00690055">
        <w:tc>
          <w:tcPr>
            <w:tcW w:w="2093" w:type="dxa"/>
          </w:tcPr>
          <w:p w14:paraId="747E6DE9" w14:textId="77777777" w:rsidR="00F304FF" w:rsidRPr="005A41DE" w:rsidRDefault="00F304FF" w:rsidP="00690055">
            <w:pPr>
              <w:jc w:val="both"/>
              <w:rPr>
                <w:rFonts w:ascii="Times New Roman" w:hAnsi="Times New Roman" w:cs="Times New Roman"/>
                <w:sz w:val="22"/>
              </w:rPr>
            </w:pPr>
            <w:r w:rsidRPr="005A41DE">
              <w:rPr>
                <w:rFonts w:ascii="Times New Roman" w:hAnsi="Times New Roman" w:cs="Times New Roman"/>
                <w:sz w:val="22"/>
              </w:rPr>
              <w:t>Наименование участка</w:t>
            </w:r>
          </w:p>
        </w:tc>
        <w:tc>
          <w:tcPr>
            <w:tcW w:w="1276" w:type="dxa"/>
          </w:tcPr>
          <w:p w14:paraId="314B765C" w14:textId="77777777" w:rsidR="00F304FF" w:rsidRPr="005A41DE" w:rsidRDefault="00F304FF" w:rsidP="00690055">
            <w:pPr>
              <w:jc w:val="both"/>
              <w:rPr>
                <w:rFonts w:ascii="Times New Roman" w:hAnsi="Times New Roman" w:cs="Times New Roman"/>
                <w:sz w:val="22"/>
              </w:rPr>
            </w:pPr>
            <w:r w:rsidRPr="005A41DE">
              <w:rPr>
                <w:rFonts w:ascii="Times New Roman" w:hAnsi="Times New Roman" w:cs="Times New Roman"/>
                <w:sz w:val="22"/>
              </w:rPr>
              <w:t>Кадастровый номер</w:t>
            </w:r>
          </w:p>
        </w:tc>
        <w:tc>
          <w:tcPr>
            <w:tcW w:w="1417" w:type="dxa"/>
          </w:tcPr>
          <w:p w14:paraId="370884DC" w14:textId="77777777" w:rsidR="00F304FF" w:rsidRPr="005A41DE" w:rsidRDefault="00F304FF" w:rsidP="00690055">
            <w:pPr>
              <w:jc w:val="both"/>
              <w:rPr>
                <w:rFonts w:ascii="Times New Roman" w:hAnsi="Times New Roman" w:cs="Times New Roman"/>
                <w:sz w:val="22"/>
              </w:rPr>
            </w:pPr>
            <w:r w:rsidRPr="005A41DE">
              <w:rPr>
                <w:rFonts w:ascii="Times New Roman" w:hAnsi="Times New Roman" w:cs="Times New Roman"/>
                <w:sz w:val="22"/>
              </w:rPr>
              <w:t>Собственник</w:t>
            </w:r>
          </w:p>
        </w:tc>
        <w:tc>
          <w:tcPr>
            <w:tcW w:w="1134" w:type="dxa"/>
          </w:tcPr>
          <w:p w14:paraId="5CDDB2CD" w14:textId="77777777" w:rsidR="00F304FF" w:rsidRPr="005A41DE" w:rsidRDefault="00F304FF" w:rsidP="00690055">
            <w:pPr>
              <w:jc w:val="both"/>
              <w:rPr>
                <w:rFonts w:ascii="Times New Roman" w:hAnsi="Times New Roman" w:cs="Times New Roman"/>
                <w:sz w:val="22"/>
              </w:rPr>
            </w:pPr>
            <w:r w:rsidRPr="005A41DE">
              <w:rPr>
                <w:rFonts w:ascii="Times New Roman" w:hAnsi="Times New Roman" w:cs="Times New Roman"/>
                <w:sz w:val="22"/>
              </w:rPr>
              <w:t>Наружный диаметр, мм</w:t>
            </w:r>
          </w:p>
        </w:tc>
        <w:tc>
          <w:tcPr>
            <w:tcW w:w="1134" w:type="dxa"/>
          </w:tcPr>
          <w:p w14:paraId="40215C3B" w14:textId="77777777" w:rsidR="00F304FF" w:rsidRPr="005A41DE" w:rsidRDefault="00F304FF" w:rsidP="00690055">
            <w:pPr>
              <w:jc w:val="both"/>
              <w:rPr>
                <w:rFonts w:ascii="Times New Roman" w:hAnsi="Times New Roman" w:cs="Times New Roman"/>
                <w:sz w:val="22"/>
              </w:rPr>
            </w:pPr>
            <w:r w:rsidRPr="005A41DE">
              <w:rPr>
                <w:rFonts w:ascii="Times New Roman" w:hAnsi="Times New Roman" w:cs="Times New Roman"/>
                <w:sz w:val="22"/>
              </w:rPr>
              <w:t>Длина трубопроводов, м</w:t>
            </w:r>
          </w:p>
        </w:tc>
        <w:tc>
          <w:tcPr>
            <w:tcW w:w="851" w:type="dxa"/>
          </w:tcPr>
          <w:p w14:paraId="5ADC23A4" w14:textId="77777777" w:rsidR="00F304FF" w:rsidRPr="005A41DE" w:rsidRDefault="00F304FF" w:rsidP="00690055">
            <w:pPr>
              <w:jc w:val="both"/>
              <w:rPr>
                <w:rFonts w:ascii="Times New Roman" w:hAnsi="Times New Roman" w:cs="Times New Roman"/>
                <w:sz w:val="22"/>
              </w:rPr>
            </w:pPr>
            <w:r w:rsidRPr="005A41DE">
              <w:rPr>
                <w:rFonts w:ascii="Times New Roman" w:hAnsi="Times New Roman" w:cs="Times New Roman"/>
                <w:sz w:val="22"/>
              </w:rPr>
              <w:t>Год ввода в эксплуатацию</w:t>
            </w:r>
          </w:p>
        </w:tc>
        <w:tc>
          <w:tcPr>
            <w:tcW w:w="850" w:type="dxa"/>
          </w:tcPr>
          <w:p w14:paraId="4A502D1C" w14:textId="77777777" w:rsidR="00F304FF" w:rsidRPr="005A41DE" w:rsidRDefault="00F304FF" w:rsidP="00690055">
            <w:pPr>
              <w:jc w:val="both"/>
              <w:rPr>
                <w:rFonts w:ascii="Times New Roman" w:hAnsi="Times New Roman" w:cs="Times New Roman"/>
                <w:sz w:val="22"/>
              </w:rPr>
            </w:pPr>
            <w:r w:rsidRPr="005A41DE">
              <w:rPr>
                <w:rFonts w:ascii="Times New Roman" w:hAnsi="Times New Roman" w:cs="Times New Roman"/>
                <w:sz w:val="22"/>
              </w:rPr>
              <w:t>Тип изоляции</w:t>
            </w:r>
          </w:p>
        </w:tc>
        <w:tc>
          <w:tcPr>
            <w:tcW w:w="992" w:type="dxa"/>
          </w:tcPr>
          <w:p w14:paraId="00DF5F8C" w14:textId="77777777" w:rsidR="00F304FF" w:rsidRPr="005A41DE" w:rsidRDefault="00F304FF" w:rsidP="00690055">
            <w:pPr>
              <w:jc w:val="both"/>
              <w:rPr>
                <w:rFonts w:ascii="Times New Roman" w:hAnsi="Times New Roman" w:cs="Times New Roman"/>
                <w:sz w:val="22"/>
              </w:rPr>
            </w:pPr>
            <w:r w:rsidRPr="005A41DE">
              <w:rPr>
                <w:rFonts w:ascii="Times New Roman" w:hAnsi="Times New Roman" w:cs="Times New Roman"/>
                <w:sz w:val="22"/>
              </w:rPr>
              <w:t>Тип прокладки</w:t>
            </w:r>
          </w:p>
        </w:tc>
        <w:tc>
          <w:tcPr>
            <w:tcW w:w="709" w:type="dxa"/>
          </w:tcPr>
          <w:p w14:paraId="14611F35" w14:textId="77777777" w:rsidR="00F304FF" w:rsidRPr="005A41DE" w:rsidRDefault="00F304FF" w:rsidP="00690055">
            <w:pPr>
              <w:jc w:val="both"/>
              <w:rPr>
                <w:rFonts w:ascii="Times New Roman" w:hAnsi="Times New Roman" w:cs="Times New Roman"/>
                <w:sz w:val="22"/>
              </w:rPr>
            </w:pPr>
            <w:r w:rsidRPr="005A41DE">
              <w:rPr>
                <w:rFonts w:ascii="Times New Roman" w:hAnsi="Times New Roman" w:cs="Times New Roman"/>
                <w:sz w:val="22"/>
              </w:rPr>
              <w:t>Износ, %</w:t>
            </w:r>
          </w:p>
        </w:tc>
      </w:tr>
      <w:tr w:rsidR="00F304FF" w:rsidRPr="005A41DE" w14:paraId="1F7866A3" w14:textId="77777777" w:rsidTr="00690055">
        <w:tc>
          <w:tcPr>
            <w:tcW w:w="9747" w:type="dxa"/>
            <w:gridSpan w:val="8"/>
          </w:tcPr>
          <w:p w14:paraId="562AB95B" w14:textId="77777777" w:rsidR="00F304FF" w:rsidRPr="005A41DE" w:rsidRDefault="00F304FF" w:rsidP="00F304FF">
            <w:pPr>
              <w:jc w:val="center"/>
              <w:rPr>
                <w:rFonts w:ascii="Times New Roman" w:hAnsi="Times New Roman" w:cs="Times New Roman"/>
                <w:sz w:val="22"/>
              </w:rPr>
            </w:pPr>
            <w:r w:rsidRPr="005A41DE">
              <w:rPr>
                <w:rFonts w:ascii="Times New Roman" w:hAnsi="Times New Roman" w:cs="Times New Roman"/>
                <w:sz w:val="22"/>
              </w:rPr>
              <w:t>Котельная ул. Пролетарская 20</w:t>
            </w:r>
          </w:p>
        </w:tc>
        <w:tc>
          <w:tcPr>
            <w:tcW w:w="709" w:type="dxa"/>
          </w:tcPr>
          <w:p w14:paraId="4015CD79" w14:textId="77777777" w:rsidR="00F304FF" w:rsidRPr="005A41DE" w:rsidRDefault="00F304FF" w:rsidP="00690055">
            <w:pPr>
              <w:jc w:val="center"/>
              <w:rPr>
                <w:rFonts w:ascii="Times New Roman" w:hAnsi="Times New Roman" w:cs="Times New Roman"/>
                <w:sz w:val="22"/>
              </w:rPr>
            </w:pPr>
          </w:p>
        </w:tc>
      </w:tr>
      <w:tr w:rsidR="00F304FF" w:rsidRPr="005A41DE" w14:paraId="5733100D" w14:textId="77777777" w:rsidTr="00242B39">
        <w:tc>
          <w:tcPr>
            <w:tcW w:w="2093" w:type="dxa"/>
          </w:tcPr>
          <w:p w14:paraId="69064039" w14:textId="77777777" w:rsidR="00F304FF" w:rsidRPr="005A41DE" w:rsidRDefault="004002D6" w:rsidP="004002D6">
            <w:pPr>
              <w:jc w:val="both"/>
              <w:rPr>
                <w:rFonts w:ascii="Times New Roman" w:hAnsi="Times New Roman" w:cs="Times New Roman"/>
                <w:sz w:val="22"/>
              </w:rPr>
            </w:pPr>
            <w:r>
              <w:rPr>
                <w:rFonts w:ascii="Times New Roman" w:hAnsi="Times New Roman" w:cs="Times New Roman"/>
                <w:sz w:val="22"/>
              </w:rPr>
              <w:t>Сеть теплоснабжения о</w:t>
            </w:r>
            <w:r w:rsidR="00F304FF" w:rsidRPr="005A41DE">
              <w:rPr>
                <w:rFonts w:ascii="Times New Roman" w:hAnsi="Times New Roman" w:cs="Times New Roman"/>
                <w:sz w:val="22"/>
              </w:rPr>
              <w:t>т котельной ул. Пролетарская 20</w:t>
            </w:r>
            <w:r w:rsidR="00690055" w:rsidRPr="005A41DE">
              <w:rPr>
                <w:rFonts w:ascii="Times New Roman" w:hAnsi="Times New Roman" w:cs="Times New Roman"/>
                <w:sz w:val="22"/>
              </w:rPr>
              <w:t xml:space="preserve"> по ул. Пролетарская, Строителей, Обручева, Есенина, Гагарина,Ферсмана,Комсомольская,Лесная,Солнечная,Калинина,Советская, </w:t>
            </w:r>
            <w:r w:rsidR="001D5155" w:rsidRPr="005A41DE">
              <w:rPr>
                <w:rFonts w:ascii="Times New Roman" w:hAnsi="Times New Roman" w:cs="Times New Roman"/>
                <w:sz w:val="22"/>
              </w:rPr>
              <w:t>У</w:t>
            </w:r>
            <w:r w:rsidR="00690055" w:rsidRPr="005A41DE">
              <w:rPr>
                <w:rFonts w:ascii="Times New Roman" w:hAnsi="Times New Roman" w:cs="Times New Roman"/>
                <w:sz w:val="22"/>
              </w:rPr>
              <w:t>сова,</w:t>
            </w:r>
            <w:r w:rsidR="001D5155" w:rsidRPr="005A41DE">
              <w:rPr>
                <w:rFonts w:ascii="Times New Roman" w:hAnsi="Times New Roman" w:cs="Times New Roman"/>
                <w:sz w:val="22"/>
              </w:rPr>
              <w:t xml:space="preserve"> </w:t>
            </w:r>
            <w:r w:rsidR="00690055" w:rsidRPr="005A41DE">
              <w:rPr>
                <w:rFonts w:ascii="Times New Roman" w:hAnsi="Times New Roman" w:cs="Times New Roman"/>
                <w:sz w:val="22"/>
              </w:rPr>
              <w:t>Гидрогеологическая,</w:t>
            </w:r>
            <w:r w:rsidR="001D5155" w:rsidRPr="005A41DE">
              <w:rPr>
                <w:rFonts w:ascii="Times New Roman" w:hAnsi="Times New Roman" w:cs="Times New Roman"/>
                <w:sz w:val="22"/>
              </w:rPr>
              <w:t xml:space="preserve"> </w:t>
            </w:r>
            <w:r w:rsidR="00690055" w:rsidRPr="005A41DE">
              <w:rPr>
                <w:rFonts w:ascii="Times New Roman" w:hAnsi="Times New Roman" w:cs="Times New Roman"/>
                <w:sz w:val="22"/>
              </w:rPr>
              <w:t>Школьная,</w:t>
            </w:r>
            <w:r w:rsidR="001D5155" w:rsidRPr="005A41DE">
              <w:rPr>
                <w:rFonts w:ascii="Times New Roman" w:hAnsi="Times New Roman" w:cs="Times New Roman"/>
                <w:sz w:val="22"/>
              </w:rPr>
              <w:t xml:space="preserve"> </w:t>
            </w:r>
            <w:r w:rsidR="00690055" w:rsidRPr="005A41DE">
              <w:rPr>
                <w:rFonts w:ascii="Times New Roman" w:hAnsi="Times New Roman" w:cs="Times New Roman"/>
                <w:sz w:val="22"/>
              </w:rPr>
              <w:lastRenderedPageBreak/>
              <w:t>Геофизиков</w:t>
            </w:r>
            <w:r w:rsidR="001D5155" w:rsidRPr="005A41DE">
              <w:rPr>
                <w:rFonts w:ascii="Times New Roman" w:hAnsi="Times New Roman" w:cs="Times New Roman"/>
                <w:sz w:val="22"/>
              </w:rPr>
              <w:t>, Маяковского</w:t>
            </w:r>
          </w:p>
        </w:tc>
        <w:tc>
          <w:tcPr>
            <w:tcW w:w="1276" w:type="dxa"/>
          </w:tcPr>
          <w:p w14:paraId="2FDAAFB6" w14:textId="77777777" w:rsidR="00F304FF" w:rsidRPr="005A41DE" w:rsidRDefault="00F304FF" w:rsidP="00690055">
            <w:pPr>
              <w:jc w:val="both"/>
              <w:rPr>
                <w:rFonts w:ascii="Times New Roman" w:hAnsi="Times New Roman" w:cs="Times New Roman"/>
                <w:sz w:val="22"/>
              </w:rPr>
            </w:pPr>
          </w:p>
        </w:tc>
        <w:tc>
          <w:tcPr>
            <w:tcW w:w="1417" w:type="dxa"/>
            <w:vAlign w:val="center"/>
          </w:tcPr>
          <w:p w14:paraId="7393AD42"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Муниципальное образование Енисейский район</w:t>
            </w:r>
          </w:p>
        </w:tc>
        <w:tc>
          <w:tcPr>
            <w:tcW w:w="1134" w:type="dxa"/>
            <w:vAlign w:val="center"/>
          </w:tcPr>
          <w:p w14:paraId="036ABC82"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32-273</w:t>
            </w:r>
          </w:p>
        </w:tc>
        <w:tc>
          <w:tcPr>
            <w:tcW w:w="1134" w:type="dxa"/>
            <w:vAlign w:val="center"/>
          </w:tcPr>
          <w:p w14:paraId="30CE80B3" w14:textId="77777777" w:rsidR="00F304FF" w:rsidRPr="005A41DE" w:rsidRDefault="00F72DDA" w:rsidP="00242B39">
            <w:pPr>
              <w:jc w:val="center"/>
              <w:rPr>
                <w:rFonts w:ascii="Times New Roman" w:hAnsi="Times New Roman" w:cs="Times New Roman"/>
                <w:sz w:val="22"/>
              </w:rPr>
            </w:pPr>
            <w:r>
              <w:rPr>
                <w:rFonts w:ascii="Times New Roman" w:hAnsi="Times New Roman" w:cs="Times New Roman"/>
                <w:sz w:val="22"/>
              </w:rPr>
              <w:t>10759</w:t>
            </w:r>
          </w:p>
        </w:tc>
        <w:tc>
          <w:tcPr>
            <w:tcW w:w="851" w:type="dxa"/>
            <w:vAlign w:val="center"/>
          </w:tcPr>
          <w:p w14:paraId="7D2C12B7"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1981</w:t>
            </w:r>
          </w:p>
        </w:tc>
        <w:tc>
          <w:tcPr>
            <w:tcW w:w="850" w:type="dxa"/>
            <w:vAlign w:val="center"/>
          </w:tcPr>
          <w:p w14:paraId="1ED6DF75"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Мин. Вата/опилки</w:t>
            </w:r>
          </w:p>
        </w:tc>
        <w:tc>
          <w:tcPr>
            <w:tcW w:w="992" w:type="dxa"/>
            <w:vAlign w:val="center"/>
          </w:tcPr>
          <w:p w14:paraId="3447516A"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Подземно/надземная</w:t>
            </w:r>
          </w:p>
        </w:tc>
        <w:tc>
          <w:tcPr>
            <w:tcW w:w="709" w:type="dxa"/>
            <w:vAlign w:val="center"/>
          </w:tcPr>
          <w:p w14:paraId="2F0B150B" w14:textId="77777777" w:rsidR="00F304FF" w:rsidRPr="005A41DE" w:rsidRDefault="005C5FFB" w:rsidP="00242B39">
            <w:pPr>
              <w:jc w:val="center"/>
              <w:rPr>
                <w:rFonts w:ascii="Times New Roman" w:hAnsi="Times New Roman" w:cs="Times New Roman"/>
                <w:sz w:val="22"/>
              </w:rPr>
            </w:pPr>
            <w:r>
              <w:rPr>
                <w:rFonts w:ascii="Times New Roman" w:hAnsi="Times New Roman" w:cs="Times New Roman"/>
                <w:color w:val="auto"/>
                <w:sz w:val="22"/>
              </w:rPr>
              <w:t>81</w:t>
            </w:r>
          </w:p>
        </w:tc>
      </w:tr>
      <w:tr w:rsidR="004002D6" w:rsidRPr="005A41DE" w14:paraId="58355383" w14:textId="77777777" w:rsidTr="00242B39">
        <w:tc>
          <w:tcPr>
            <w:tcW w:w="2093" w:type="dxa"/>
          </w:tcPr>
          <w:p w14:paraId="5CFBA062" w14:textId="77777777" w:rsidR="004002D6" w:rsidRDefault="004002D6" w:rsidP="006464CB">
            <w:pPr>
              <w:rPr>
                <w:rFonts w:ascii="Times New Roman" w:hAnsi="Times New Roman" w:cs="Times New Roman"/>
                <w:sz w:val="22"/>
              </w:rPr>
            </w:pPr>
            <w:r>
              <w:rPr>
                <w:rFonts w:ascii="Times New Roman" w:hAnsi="Times New Roman" w:cs="Times New Roman"/>
                <w:sz w:val="22"/>
              </w:rPr>
              <w:lastRenderedPageBreak/>
              <w:t>Сеть ГВС о</w:t>
            </w:r>
            <w:r w:rsidRPr="005A41DE">
              <w:rPr>
                <w:rFonts w:ascii="Times New Roman" w:hAnsi="Times New Roman" w:cs="Times New Roman"/>
                <w:sz w:val="22"/>
              </w:rPr>
              <w:t>т котельной ул. Пролетарская 20 по ул. Пролетарская, Строителей, Обручева, Есенина, Гагарина,</w:t>
            </w:r>
            <w:r>
              <w:rPr>
                <w:rFonts w:ascii="Times New Roman" w:hAnsi="Times New Roman" w:cs="Times New Roman"/>
                <w:sz w:val="22"/>
              </w:rPr>
              <w:t xml:space="preserve"> </w:t>
            </w:r>
            <w:r w:rsidRPr="005A41DE">
              <w:rPr>
                <w:rFonts w:ascii="Times New Roman" w:hAnsi="Times New Roman" w:cs="Times New Roman"/>
                <w:sz w:val="22"/>
              </w:rPr>
              <w:t>Ферсмана,Комсомольская,Лесная,Солнечная,Калинина,Советская, Усова, Гидрогеологическая, Школьная, Геофизиков, Маяковского</w:t>
            </w:r>
          </w:p>
        </w:tc>
        <w:tc>
          <w:tcPr>
            <w:tcW w:w="1276" w:type="dxa"/>
          </w:tcPr>
          <w:p w14:paraId="3C44AB64" w14:textId="77777777" w:rsidR="004002D6" w:rsidRPr="005A41DE" w:rsidRDefault="004002D6" w:rsidP="00690055">
            <w:pPr>
              <w:jc w:val="both"/>
              <w:rPr>
                <w:rFonts w:ascii="Times New Roman" w:hAnsi="Times New Roman" w:cs="Times New Roman"/>
                <w:sz w:val="22"/>
              </w:rPr>
            </w:pPr>
          </w:p>
        </w:tc>
        <w:tc>
          <w:tcPr>
            <w:tcW w:w="1417" w:type="dxa"/>
            <w:vAlign w:val="center"/>
          </w:tcPr>
          <w:p w14:paraId="316FE25D" w14:textId="77777777" w:rsidR="004002D6" w:rsidRPr="005A41DE" w:rsidRDefault="004002D6" w:rsidP="00242B39">
            <w:pPr>
              <w:jc w:val="center"/>
              <w:rPr>
                <w:rFonts w:ascii="Times New Roman" w:hAnsi="Times New Roman" w:cs="Times New Roman"/>
                <w:sz w:val="22"/>
              </w:rPr>
            </w:pPr>
            <w:r w:rsidRPr="005A41DE">
              <w:rPr>
                <w:rFonts w:ascii="Times New Roman" w:hAnsi="Times New Roman" w:cs="Times New Roman"/>
                <w:sz w:val="22"/>
              </w:rPr>
              <w:t>Муниципальное образование Енисейский район</w:t>
            </w:r>
          </w:p>
        </w:tc>
        <w:tc>
          <w:tcPr>
            <w:tcW w:w="1134" w:type="dxa"/>
          </w:tcPr>
          <w:p w14:paraId="2C4BC4C1" w14:textId="77777777" w:rsidR="004002D6" w:rsidRPr="005A41DE" w:rsidRDefault="004002D6" w:rsidP="004002D6">
            <w:pPr>
              <w:jc w:val="both"/>
              <w:rPr>
                <w:rFonts w:ascii="Times New Roman" w:hAnsi="Times New Roman" w:cs="Times New Roman"/>
                <w:sz w:val="22"/>
              </w:rPr>
            </w:pPr>
            <w:r>
              <w:rPr>
                <w:rFonts w:ascii="Times New Roman" w:hAnsi="Times New Roman" w:cs="Times New Roman"/>
                <w:sz w:val="22"/>
              </w:rPr>
              <w:t>32-108</w:t>
            </w:r>
          </w:p>
        </w:tc>
        <w:tc>
          <w:tcPr>
            <w:tcW w:w="1134" w:type="dxa"/>
          </w:tcPr>
          <w:p w14:paraId="71C7F814" w14:textId="77777777" w:rsidR="004002D6" w:rsidRPr="005A41DE" w:rsidRDefault="00511770" w:rsidP="004002D6">
            <w:pPr>
              <w:jc w:val="both"/>
              <w:rPr>
                <w:rFonts w:ascii="Times New Roman" w:hAnsi="Times New Roman" w:cs="Times New Roman"/>
                <w:sz w:val="22"/>
              </w:rPr>
            </w:pPr>
            <w:r>
              <w:rPr>
                <w:rFonts w:ascii="Times New Roman" w:hAnsi="Times New Roman" w:cs="Times New Roman"/>
                <w:sz w:val="22"/>
              </w:rPr>
              <w:t>6436,8</w:t>
            </w:r>
          </w:p>
        </w:tc>
        <w:tc>
          <w:tcPr>
            <w:tcW w:w="851" w:type="dxa"/>
          </w:tcPr>
          <w:p w14:paraId="1F84FA8C" w14:textId="77777777" w:rsidR="004002D6" w:rsidRPr="005A41DE" w:rsidRDefault="004002D6" w:rsidP="004002D6">
            <w:pPr>
              <w:jc w:val="both"/>
              <w:rPr>
                <w:rFonts w:ascii="Times New Roman" w:hAnsi="Times New Roman" w:cs="Times New Roman"/>
                <w:sz w:val="22"/>
              </w:rPr>
            </w:pPr>
            <w:r w:rsidRPr="005A41DE">
              <w:rPr>
                <w:rFonts w:ascii="Times New Roman" w:hAnsi="Times New Roman" w:cs="Times New Roman"/>
                <w:sz w:val="22"/>
              </w:rPr>
              <w:t>1981</w:t>
            </w:r>
          </w:p>
        </w:tc>
        <w:tc>
          <w:tcPr>
            <w:tcW w:w="850" w:type="dxa"/>
          </w:tcPr>
          <w:p w14:paraId="4B8C9A43" w14:textId="77777777" w:rsidR="004002D6" w:rsidRPr="005A41DE" w:rsidRDefault="004002D6" w:rsidP="004002D6">
            <w:pPr>
              <w:jc w:val="both"/>
              <w:rPr>
                <w:rFonts w:ascii="Times New Roman" w:hAnsi="Times New Roman" w:cs="Times New Roman"/>
                <w:sz w:val="22"/>
              </w:rPr>
            </w:pPr>
            <w:r w:rsidRPr="005A41DE">
              <w:rPr>
                <w:rFonts w:ascii="Times New Roman" w:hAnsi="Times New Roman" w:cs="Times New Roman"/>
                <w:sz w:val="22"/>
              </w:rPr>
              <w:t>Мин. Вата/опилки</w:t>
            </w:r>
          </w:p>
        </w:tc>
        <w:tc>
          <w:tcPr>
            <w:tcW w:w="992" w:type="dxa"/>
          </w:tcPr>
          <w:p w14:paraId="6C06C82A" w14:textId="77777777" w:rsidR="004002D6" w:rsidRPr="005A41DE" w:rsidRDefault="004002D6" w:rsidP="004002D6">
            <w:pPr>
              <w:jc w:val="both"/>
              <w:rPr>
                <w:rFonts w:ascii="Times New Roman" w:hAnsi="Times New Roman" w:cs="Times New Roman"/>
                <w:sz w:val="22"/>
              </w:rPr>
            </w:pPr>
            <w:r w:rsidRPr="005A41DE">
              <w:rPr>
                <w:rFonts w:ascii="Times New Roman" w:hAnsi="Times New Roman" w:cs="Times New Roman"/>
                <w:sz w:val="22"/>
              </w:rPr>
              <w:t>Подземно/надземная</w:t>
            </w:r>
          </w:p>
        </w:tc>
        <w:tc>
          <w:tcPr>
            <w:tcW w:w="709" w:type="dxa"/>
          </w:tcPr>
          <w:p w14:paraId="5B39EC91" w14:textId="77777777" w:rsidR="004002D6" w:rsidRPr="005A41DE" w:rsidRDefault="005C5FFB" w:rsidP="004002D6">
            <w:pPr>
              <w:jc w:val="center"/>
              <w:rPr>
                <w:rFonts w:ascii="Times New Roman" w:hAnsi="Times New Roman" w:cs="Times New Roman"/>
                <w:sz w:val="22"/>
              </w:rPr>
            </w:pPr>
            <w:r>
              <w:rPr>
                <w:rFonts w:ascii="Times New Roman" w:hAnsi="Times New Roman" w:cs="Times New Roman"/>
                <w:color w:val="auto"/>
                <w:sz w:val="22"/>
              </w:rPr>
              <w:t>81</w:t>
            </w:r>
          </w:p>
        </w:tc>
      </w:tr>
    </w:tbl>
    <w:p w14:paraId="10D1A475" w14:textId="77777777" w:rsidR="00F304FF" w:rsidRPr="005A41DE" w:rsidRDefault="00F304FF" w:rsidP="00F304FF">
      <w:pPr>
        <w:pStyle w:val="ac"/>
        <w:shd w:val="clear" w:color="auto" w:fill="auto"/>
        <w:spacing w:line="240" w:lineRule="auto"/>
        <w:rPr>
          <w:rStyle w:val="ad"/>
          <w:u w:val="none"/>
        </w:rPr>
      </w:pPr>
    </w:p>
    <w:p w14:paraId="559EC424" w14:textId="77777777" w:rsidR="00F304FF" w:rsidRPr="005A41DE" w:rsidRDefault="00F304FF" w:rsidP="00F304FF">
      <w:pPr>
        <w:pStyle w:val="ac"/>
        <w:shd w:val="clear" w:color="auto" w:fill="auto"/>
        <w:spacing w:line="240" w:lineRule="auto"/>
      </w:pPr>
      <w:r w:rsidRPr="005A41DE">
        <w:rPr>
          <w:rStyle w:val="ad"/>
          <w:u w:val="none"/>
        </w:rPr>
        <w:t>Таблица 1.7.2. - Параметры тепловых сетей</w:t>
      </w:r>
    </w:p>
    <w:tbl>
      <w:tblPr>
        <w:tblStyle w:val="af4"/>
        <w:tblW w:w="10456" w:type="dxa"/>
        <w:tblLayout w:type="fixed"/>
        <w:tblLook w:val="04A0" w:firstRow="1" w:lastRow="0" w:firstColumn="1" w:lastColumn="0" w:noHBand="0" w:noVBand="1"/>
      </w:tblPr>
      <w:tblGrid>
        <w:gridCol w:w="2093"/>
        <w:gridCol w:w="1276"/>
        <w:gridCol w:w="1417"/>
        <w:gridCol w:w="1134"/>
        <w:gridCol w:w="1134"/>
        <w:gridCol w:w="851"/>
        <w:gridCol w:w="850"/>
        <w:gridCol w:w="992"/>
        <w:gridCol w:w="709"/>
      </w:tblGrid>
      <w:tr w:rsidR="00F304FF" w:rsidRPr="005A41DE" w14:paraId="7288EAD0" w14:textId="77777777" w:rsidTr="00242B39">
        <w:tc>
          <w:tcPr>
            <w:tcW w:w="2093" w:type="dxa"/>
            <w:vAlign w:val="center"/>
          </w:tcPr>
          <w:p w14:paraId="46D7764A"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Наименование участка</w:t>
            </w:r>
          </w:p>
        </w:tc>
        <w:tc>
          <w:tcPr>
            <w:tcW w:w="1276" w:type="dxa"/>
            <w:vAlign w:val="center"/>
          </w:tcPr>
          <w:p w14:paraId="52E1CD39"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Кадастровый номер</w:t>
            </w:r>
          </w:p>
        </w:tc>
        <w:tc>
          <w:tcPr>
            <w:tcW w:w="1417" w:type="dxa"/>
            <w:vAlign w:val="center"/>
          </w:tcPr>
          <w:p w14:paraId="3B8AE377"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Собственник</w:t>
            </w:r>
          </w:p>
        </w:tc>
        <w:tc>
          <w:tcPr>
            <w:tcW w:w="1134" w:type="dxa"/>
            <w:vAlign w:val="center"/>
          </w:tcPr>
          <w:p w14:paraId="5A452B50"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Наружный диаметр, мм</w:t>
            </w:r>
          </w:p>
        </w:tc>
        <w:tc>
          <w:tcPr>
            <w:tcW w:w="1134" w:type="dxa"/>
            <w:vAlign w:val="center"/>
          </w:tcPr>
          <w:p w14:paraId="2A9B8929"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Длина трубопроводов, м</w:t>
            </w:r>
          </w:p>
        </w:tc>
        <w:tc>
          <w:tcPr>
            <w:tcW w:w="851" w:type="dxa"/>
            <w:vAlign w:val="center"/>
          </w:tcPr>
          <w:p w14:paraId="2BE9AF5B"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Год ввода в эксплуатацию</w:t>
            </w:r>
          </w:p>
        </w:tc>
        <w:tc>
          <w:tcPr>
            <w:tcW w:w="850" w:type="dxa"/>
            <w:vAlign w:val="center"/>
          </w:tcPr>
          <w:p w14:paraId="3EF8F825"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Тип изоляции</w:t>
            </w:r>
          </w:p>
        </w:tc>
        <w:tc>
          <w:tcPr>
            <w:tcW w:w="992" w:type="dxa"/>
            <w:vAlign w:val="center"/>
          </w:tcPr>
          <w:p w14:paraId="70548538"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Тип прокладки</w:t>
            </w:r>
          </w:p>
        </w:tc>
        <w:tc>
          <w:tcPr>
            <w:tcW w:w="709" w:type="dxa"/>
            <w:vAlign w:val="center"/>
          </w:tcPr>
          <w:p w14:paraId="7587B71E"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Износ, %</w:t>
            </w:r>
          </w:p>
        </w:tc>
      </w:tr>
      <w:tr w:rsidR="00F304FF" w:rsidRPr="005A41DE" w14:paraId="3F25CE81" w14:textId="77777777" w:rsidTr="00690055">
        <w:tc>
          <w:tcPr>
            <w:tcW w:w="9747" w:type="dxa"/>
            <w:gridSpan w:val="8"/>
          </w:tcPr>
          <w:p w14:paraId="09A52394" w14:textId="77777777" w:rsidR="00F304FF" w:rsidRPr="005A41DE" w:rsidRDefault="009A0415" w:rsidP="00F304FF">
            <w:pPr>
              <w:jc w:val="center"/>
              <w:rPr>
                <w:rFonts w:ascii="Times New Roman" w:hAnsi="Times New Roman" w:cs="Times New Roman"/>
                <w:sz w:val="22"/>
              </w:rPr>
            </w:pPr>
            <w:r>
              <w:rPr>
                <w:rFonts w:ascii="Times New Roman" w:hAnsi="Times New Roman" w:cs="Times New Roman"/>
                <w:sz w:val="22"/>
              </w:rPr>
              <w:t>Котельная ул. Юбилейная 19а</w:t>
            </w:r>
          </w:p>
        </w:tc>
        <w:tc>
          <w:tcPr>
            <w:tcW w:w="709" w:type="dxa"/>
          </w:tcPr>
          <w:p w14:paraId="1F529B8A" w14:textId="77777777" w:rsidR="00F304FF" w:rsidRPr="005A41DE" w:rsidRDefault="00F304FF" w:rsidP="00690055">
            <w:pPr>
              <w:jc w:val="center"/>
              <w:rPr>
                <w:rFonts w:ascii="Times New Roman" w:hAnsi="Times New Roman" w:cs="Times New Roman"/>
                <w:sz w:val="22"/>
              </w:rPr>
            </w:pPr>
          </w:p>
        </w:tc>
      </w:tr>
      <w:tr w:rsidR="00F304FF" w:rsidRPr="005A41DE" w14:paraId="147D2FC8" w14:textId="77777777" w:rsidTr="00242B39">
        <w:tc>
          <w:tcPr>
            <w:tcW w:w="2093" w:type="dxa"/>
          </w:tcPr>
          <w:p w14:paraId="28700EBF" w14:textId="77777777" w:rsidR="00F304FF" w:rsidRPr="005A41DE" w:rsidRDefault="00F304FF" w:rsidP="009A0415">
            <w:pPr>
              <w:jc w:val="both"/>
              <w:rPr>
                <w:rFonts w:ascii="Times New Roman" w:hAnsi="Times New Roman" w:cs="Times New Roman"/>
                <w:sz w:val="22"/>
              </w:rPr>
            </w:pPr>
            <w:r w:rsidRPr="005A41DE">
              <w:rPr>
                <w:rFonts w:ascii="Times New Roman" w:hAnsi="Times New Roman" w:cs="Times New Roman"/>
                <w:sz w:val="22"/>
              </w:rPr>
              <w:t>От котельной ул. Юбилейная 19</w:t>
            </w:r>
            <w:r w:rsidR="009A0415">
              <w:rPr>
                <w:rFonts w:ascii="Times New Roman" w:hAnsi="Times New Roman" w:cs="Times New Roman"/>
                <w:sz w:val="22"/>
              </w:rPr>
              <w:t>а</w:t>
            </w:r>
            <w:r w:rsidR="00690055" w:rsidRPr="005A41DE">
              <w:rPr>
                <w:rFonts w:ascii="Times New Roman" w:hAnsi="Times New Roman" w:cs="Times New Roman"/>
                <w:sz w:val="22"/>
              </w:rPr>
              <w:t xml:space="preserve"> по ул. Юбилейная, Вавилова,</w:t>
            </w:r>
            <w:r w:rsidR="001D5155" w:rsidRPr="005A41DE">
              <w:rPr>
                <w:rFonts w:ascii="Times New Roman" w:hAnsi="Times New Roman" w:cs="Times New Roman"/>
                <w:sz w:val="22"/>
              </w:rPr>
              <w:t xml:space="preserve"> </w:t>
            </w:r>
            <w:r w:rsidR="00690055" w:rsidRPr="005A41DE">
              <w:rPr>
                <w:rFonts w:ascii="Times New Roman" w:hAnsi="Times New Roman" w:cs="Times New Roman"/>
                <w:sz w:val="22"/>
              </w:rPr>
              <w:t>Советская</w:t>
            </w:r>
            <w:r w:rsidR="001D5155" w:rsidRPr="005A41DE">
              <w:rPr>
                <w:rFonts w:ascii="Times New Roman" w:hAnsi="Times New Roman" w:cs="Times New Roman"/>
                <w:sz w:val="22"/>
              </w:rPr>
              <w:t>, Набережная</w:t>
            </w:r>
          </w:p>
        </w:tc>
        <w:tc>
          <w:tcPr>
            <w:tcW w:w="1276" w:type="dxa"/>
          </w:tcPr>
          <w:p w14:paraId="6DF26DBB" w14:textId="77777777" w:rsidR="00F304FF" w:rsidRPr="005A41DE" w:rsidRDefault="00F304FF" w:rsidP="00690055">
            <w:pPr>
              <w:jc w:val="both"/>
              <w:rPr>
                <w:rFonts w:ascii="Times New Roman" w:hAnsi="Times New Roman" w:cs="Times New Roman"/>
                <w:sz w:val="22"/>
              </w:rPr>
            </w:pPr>
          </w:p>
        </w:tc>
        <w:tc>
          <w:tcPr>
            <w:tcW w:w="1417" w:type="dxa"/>
            <w:vAlign w:val="center"/>
          </w:tcPr>
          <w:p w14:paraId="08688F8E"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Муниципальное образование Енисейский район</w:t>
            </w:r>
          </w:p>
        </w:tc>
        <w:tc>
          <w:tcPr>
            <w:tcW w:w="1134" w:type="dxa"/>
            <w:vAlign w:val="center"/>
          </w:tcPr>
          <w:p w14:paraId="2E57EE5D"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32-108</w:t>
            </w:r>
          </w:p>
        </w:tc>
        <w:tc>
          <w:tcPr>
            <w:tcW w:w="1134" w:type="dxa"/>
            <w:vAlign w:val="center"/>
          </w:tcPr>
          <w:p w14:paraId="7E602CF7" w14:textId="77777777" w:rsidR="00F304FF" w:rsidRPr="005A41DE" w:rsidRDefault="00511770" w:rsidP="00242B39">
            <w:pPr>
              <w:jc w:val="center"/>
              <w:rPr>
                <w:rFonts w:ascii="Times New Roman" w:hAnsi="Times New Roman" w:cs="Times New Roman"/>
                <w:sz w:val="22"/>
              </w:rPr>
            </w:pPr>
            <w:r>
              <w:rPr>
                <w:rFonts w:ascii="Times New Roman" w:hAnsi="Times New Roman" w:cs="Times New Roman"/>
                <w:sz w:val="22"/>
              </w:rPr>
              <w:t>2122,6</w:t>
            </w:r>
          </w:p>
        </w:tc>
        <w:tc>
          <w:tcPr>
            <w:tcW w:w="851" w:type="dxa"/>
            <w:vAlign w:val="center"/>
          </w:tcPr>
          <w:p w14:paraId="4AA9EF00"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1992</w:t>
            </w:r>
          </w:p>
        </w:tc>
        <w:tc>
          <w:tcPr>
            <w:tcW w:w="850" w:type="dxa"/>
            <w:vAlign w:val="center"/>
          </w:tcPr>
          <w:p w14:paraId="7442A2CC"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Мин.</w:t>
            </w:r>
          </w:p>
          <w:p w14:paraId="3B6C571C"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вата/опилки</w:t>
            </w:r>
          </w:p>
        </w:tc>
        <w:tc>
          <w:tcPr>
            <w:tcW w:w="992" w:type="dxa"/>
            <w:vAlign w:val="center"/>
          </w:tcPr>
          <w:p w14:paraId="46568F55"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Подземно/надземная</w:t>
            </w:r>
          </w:p>
        </w:tc>
        <w:tc>
          <w:tcPr>
            <w:tcW w:w="709" w:type="dxa"/>
            <w:vAlign w:val="center"/>
          </w:tcPr>
          <w:p w14:paraId="01C598A2" w14:textId="77777777" w:rsidR="00F304FF" w:rsidRPr="005A41DE" w:rsidRDefault="00F304FF" w:rsidP="00242B39">
            <w:pPr>
              <w:jc w:val="center"/>
              <w:rPr>
                <w:rFonts w:ascii="Times New Roman" w:hAnsi="Times New Roman" w:cs="Times New Roman"/>
                <w:sz w:val="22"/>
              </w:rPr>
            </w:pPr>
            <w:r w:rsidRPr="005A41DE">
              <w:rPr>
                <w:rFonts w:ascii="Times New Roman" w:hAnsi="Times New Roman" w:cs="Times New Roman"/>
                <w:sz w:val="22"/>
              </w:rPr>
              <w:t>80</w:t>
            </w:r>
          </w:p>
        </w:tc>
      </w:tr>
    </w:tbl>
    <w:p w14:paraId="219ED697" w14:textId="77777777" w:rsidR="00F304FF" w:rsidRPr="005A41DE" w:rsidRDefault="00F304FF" w:rsidP="00945FA6">
      <w:pPr>
        <w:pStyle w:val="24"/>
        <w:shd w:val="clear" w:color="auto" w:fill="auto"/>
        <w:spacing w:line="240" w:lineRule="auto"/>
        <w:ind w:firstLine="618"/>
        <w:jc w:val="both"/>
      </w:pPr>
    </w:p>
    <w:p w14:paraId="659B1B8C" w14:textId="77777777" w:rsidR="00945FA6" w:rsidRPr="005A41DE" w:rsidRDefault="00F304FF" w:rsidP="006464CB">
      <w:pPr>
        <w:pStyle w:val="24"/>
        <w:shd w:val="clear" w:color="auto" w:fill="auto"/>
        <w:spacing w:line="240" w:lineRule="auto"/>
        <w:ind w:firstLine="618"/>
      </w:pPr>
      <w:r w:rsidRPr="005A41DE">
        <w:t>Таблица 1.7.3</w:t>
      </w:r>
      <w:r w:rsidR="0069166F" w:rsidRPr="005A41DE">
        <w:t xml:space="preserve">. - </w:t>
      </w:r>
      <w:r w:rsidR="006870C9">
        <w:t>Капитальные ремонты</w:t>
      </w:r>
      <w:r w:rsidR="006464CB">
        <w:t xml:space="preserve"> тепловых сетей от котельной, расположенной по адресу: с. Верхнепашино, ул. </w:t>
      </w:r>
      <w:proofErr w:type="gramStart"/>
      <w:r w:rsidR="006464CB" w:rsidRPr="005A41DE">
        <w:t>Советская</w:t>
      </w:r>
      <w:proofErr w:type="gramEnd"/>
      <w:r w:rsidR="006464CB" w:rsidRPr="005A41DE">
        <w:t xml:space="preserve"> 91/5</w:t>
      </w:r>
      <w:r w:rsidR="006870C9">
        <w:t xml:space="preserve"> за 2013-202</w:t>
      </w:r>
      <w:r w:rsidR="006464CB">
        <w:t xml:space="preserve">2 </w:t>
      </w:r>
      <w:r w:rsidR="00945FA6" w:rsidRPr="005A41DE">
        <w:t>гг.</w:t>
      </w:r>
    </w:p>
    <w:p w14:paraId="0A7CA8A6" w14:textId="77777777" w:rsidR="0069166F" w:rsidRPr="005A41DE" w:rsidRDefault="0069166F" w:rsidP="006464CB">
      <w:pPr>
        <w:pStyle w:val="24"/>
        <w:shd w:val="clear" w:color="auto" w:fill="auto"/>
        <w:spacing w:line="240" w:lineRule="auto"/>
        <w:ind w:firstLine="618"/>
      </w:pPr>
    </w:p>
    <w:tbl>
      <w:tblPr>
        <w:tblStyle w:val="af4"/>
        <w:tblW w:w="0" w:type="auto"/>
        <w:jc w:val="center"/>
        <w:tblLayout w:type="fixed"/>
        <w:tblLook w:val="04A0" w:firstRow="1" w:lastRow="0" w:firstColumn="1" w:lastColumn="0" w:noHBand="0" w:noVBand="1"/>
      </w:tblPr>
      <w:tblGrid>
        <w:gridCol w:w="5778"/>
        <w:gridCol w:w="1560"/>
        <w:gridCol w:w="1729"/>
      </w:tblGrid>
      <w:tr w:rsidR="006870C9" w:rsidRPr="006464CB" w14:paraId="234D5F10" w14:textId="77777777" w:rsidTr="006464CB">
        <w:trPr>
          <w:jc w:val="center"/>
        </w:trPr>
        <w:tc>
          <w:tcPr>
            <w:tcW w:w="5778" w:type="dxa"/>
          </w:tcPr>
          <w:p w14:paraId="6B5E9329" w14:textId="77777777" w:rsidR="006870C9" w:rsidRPr="006464CB" w:rsidRDefault="006870C9" w:rsidP="00E10628">
            <w:pPr>
              <w:jc w:val="center"/>
              <w:rPr>
                <w:rFonts w:ascii="Times New Roman" w:eastAsia="Times New Roman" w:hAnsi="Times New Roman" w:cs="Times New Roman"/>
                <w:b/>
                <w:bCs/>
              </w:rPr>
            </w:pPr>
            <w:r w:rsidRPr="006464CB">
              <w:rPr>
                <w:rFonts w:ascii="Times New Roman" w:eastAsia="Times New Roman" w:hAnsi="Times New Roman" w:cs="Times New Roman"/>
                <w:b/>
                <w:bCs/>
              </w:rPr>
              <w:t>Наименование работ</w:t>
            </w:r>
          </w:p>
        </w:tc>
        <w:tc>
          <w:tcPr>
            <w:tcW w:w="1560" w:type="dxa"/>
          </w:tcPr>
          <w:p w14:paraId="26408834" w14:textId="77777777" w:rsidR="006870C9" w:rsidRPr="006464CB" w:rsidRDefault="006870C9" w:rsidP="00E10628">
            <w:pPr>
              <w:jc w:val="center"/>
              <w:rPr>
                <w:rFonts w:ascii="Times New Roman" w:eastAsia="Times New Roman" w:hAnsi="Times New Roman" w:cs="Times New Roman"/>
                <w:b/>
                <w:bCs/>
              </w:rPr>
            </w:pPr>
            <w:r w:rsidRPr="006464CB">
              <w:rPr>
                <w:rFonts w:ascii="Times New Roman" w:eastAsia="Times New Roman" w:hAnsi="Times New Roman" w:cs="Times New Roman"/>
                <w:b/>
                <w:bCs/>
              </w:rPr>
              <w:t>Единица измерения</w:t>
            </w:r>
          </w:p>
        </w:tc>
        <w:tc>
          <w:tcPr>
            <w:tcW w:w="1729" w:type="dxa"/>
          </w:tcPr>
          <w:p w14:paraId="14B5F38F" w14:textId="77777777" w:rsidR="006870C9" w:rsidRPr="006464CB" w:rsidRDefault="006870C9" w:rsidP="00E10628">
            <w:pPr>
              <w:jc w:val="center"/>
              <w:rPr>
                <w:rFonts w:ascii="Times New Roman" w:eastAsia="Times New Roman" w:hAnsi="Times New Roman" w:cs="Times New Roman"/>
                <w:b/>
                <w:bCs/>
              </w:rPr>
            </w:pPr>
            <w:r w:rsidRPr="006464CB">
              <w:rPr>
                <w:rFonts w:ascii="Times New Roman" w:eastAsia="Times New Roman" w:hAnsi="Times New Roman" w:cs="Times New Roman"/>
                <w:b/>
                <w:bCs/>
              </w:rPr>
              <w:t>Количество</w:t>
            </w:r>
          </w:p>
        </w:tc>
      </w:tr>
      <w:tr w:rsidR="006870C9" w:rsidRPr="006464CB" w14:paraId="65A54F1F" w14:textId="77777777" w:rsidTr="006464CB">
        <w:trPr>
          <w:jc w:val="center"/>
        </w:trPr>
        <w:tc>
          <w:tcPr>
            <w:tcW w:w="9067" w:type="dxa"/>
            <w:gridSpan w:val="3"/>
          </w:tcPr>
          <w:p w14:paraId="6A449F6F" w14:textId="77777777" w:rsidR="006870C9" w:rsidRPr="006464CB" w:rsidRDefault="006870C9" w:rsidP="00E10628">
            <w:pPr>
              <w:jc w:val="center"/>
              <w:rPr>
                <w:rFonts w:ascii="Times New Roman" w:eastAsia="Times New Roman" w:hAnsi="Times New Roman" w:cs="Times New Roman"/>
                <w:bCs/>
              </w:rPr>
            </w:pPr>
            <w:r w:rsidRPr="006464CB">
              <w:rPr>
                <w:rFonts w:ascii="Times New Roman" w:eastAsia="Times New Roman" w:hAnsi="Times New Roman" w:cs="Times New Roman"/>
                <w:bCs/>
              </w:rPr>
              <w:t>2014 год</w:t>
            </w:r>
          </w:p>
        </w:tc>
      </w:tr>
      <w:tr w:rsidR="006870C9" w:rsidRPr="006464CB" w14:paraId="06B9F796" w14:textId="77777777" w:rsidTr="006464CB">
        <w:trPr>
          <w:jc w:val="center"/>
        </w:trPr>
        <w:tc>
          <w:tcPr>
            <w:tcW w:w="5778" w:type="dxa"/>
          </w:tcPr>
          <w:p w14:paraId="11D94463" w14:textId="77777777" w:rsidR="006870C9" w:rsidRPr="006464CB" w:rsidRDefault="006870C9" w:rsidP="00491419">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Рабочая 26-30</w:t>
            </w:r>
          </w:p>
        </w:tc>
        <w:tc>
          <w:tcPr>
            <w:tcW w:w="1560" w:type="dxa"/>
          </w:tcPr>
          <w:p w14:paraId="57214190" w14:textId="77777777" w:rsidR="006870C9" w:rsidRPr="006464CB" w:rsidRDefault="006870C9" w:rsidP="00E10628">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31DD029C" w14:textId="77777777" w:rsidR="006870C9" w:rsidRPr="006464CB" w:rsidRDefault="006870C9" w:rsidP="00E10628">
            <w:pPr>
              <w:jc w:val="center"/>
              <w:rPr>
                <w:rFonts w:ascii="Times New Roman" w:eastAsia="Times New Roman" w:hAnsi="Times New Roman" w:cs="Times New Roman"/>
                <w:bCs/>
              </w:rPr>
            </w:pPr>
            <w:r w:rsidRPr="006464CB">
              <w:rPr>
                <w:rFonts w:ascii="Times New Roman" w:eastAsia="Times New Roman" w:hAnsi="Times New Roman" w:cs="Times New Roman"/>
                <w:bCs/>
              </w:rPr>
              <w:t>335</w:t>
            </w:r>
          </w:p>
        </w:tc>
      </w:tr>
      <w:tr w:rsidR="006870C9" w:rsidRPr="006464CB" w14:paraId="0D5E3440" w14:textId="77777777" w:rsidTr="006464CB">
        <w:trPr>
          <w:jc w:val="center"/>
        </w:trPr>
        <w:tc>
          <w:tcPr>
            <w:tcW w:w="9067" w:type="dxa"/>
            <w:gridSpan w:val="3"/>
          </w:tcPr>
          <w:p w14:paraId="275BF1F6" w14:textId="77777777" w:rsidR="006870C9" w:rsidRPr="006464CB" w:rsidRDefault="006870C9" w:rsidP="00E10628">
            <w:pPr>
              <w:jc w:val="center"/>
              <w:rPr>
                <w:rFonts w:ascii="Times New Roman" w:eastAsia="Times New Roman" w:hAnsi="Times New Roman" w:cs="Times New Roman"/>
                <w:bCs/>
              </w:rPr>
            </w:pPr>
            <w:r w:rsidRPr="006464CB">
              <w:rPr>
                <w:rFonts w:ascii="Times New Roman" w:eastAsia="Times New Roman" w:hAnsi="Times New Roman" w:cs="Times New Roman"/>
                <w:bCs/>
              </w:rPr>
              <w:t>2015 год</w:t>
            </w:r>
          </w:p>
        </w:tc>
      </w:tr>
      <w:tr w:rsidR="006870C9" w:rsidRPr="006464CB" w14:paraId="0D081F60" w14:textId="77777777" w:rsidTr="006464CB">
        <w:trPr>
          <w:jc w:val="center"/>
        </w:trPr>
        <w:tc>
          <w:tcPr>
            <w:tcW w:w="5778" w:type="dxa"/>
          </w:tcPr>
          <w:p w14:paraId="72073278" w14:textId="77777777" w:rsidR="006870C9" w:rsidRPr="006464CB" w:rsidRDefault="006870C9" w:rsidP="00AB2E13">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Геологическая</w:t>
            </w:r>
          </w:p>
        </w:tc>
        <w:tc>
          <w:tcPr>
            <w:tcW w:w="1560" w:type="dxa"/>
          </w:tcPr>
          <w:p w14:paraId="192820C7" w14:textId="77777777" w:rsidR="006870C9" w:rsidRPr="006464CB" w:rsidRDefault="006870C9" w:rsidP="00E10628">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337E3D72" w14:textId="77777777" w:rsidR="006870C9" w:rsidRPr="006464CB" w:rsidRDefault="006870C9" w:rsidP="00E10628">
            <w:pPr>
              <w:jc w:val="center"/>
              <w:rPr>
                <w:rFonts w:ascii="Times New Roman" w:eastAsia="Times New Roman" w:hAnsi="Times New Roman" w:cs="Times New Roman"/>
                <w:bCs/>
              </w:rPr>
            </w:pPr>
            <w:r w:rsidRPr="006464CB">
              <w:rPr>
                <w:rFonts w:ascii="Times New Roman" w:eastAsia="Times New Roman" w:hAnsi="Times New Roman" w:cs="Times New Roman"/>
                <w:bCs/>
              </w:rPr>
              <w:t>402</w:t>
            </w:r>
          </w:p>
        </w:tc>
      </w:tr>
      <w:tr w:rsidR="006870C9" w:rsidRPr="006464CB" w14:paraId="3C022ED2" w14:textId="77777777" w:rsidTr="006464CB">
        <w:trPr>
          <w:jc w:val="center"/>
        </w:trPr>
        <w:tc>
          <w:tcPr>
            <w:tcW w:w="5778" w:type="dxa"/>
          </w:tcPr>
          <w:p w14:paraId="0BA85B01" w14:textId="77777777" w:rsidR="006870C9" w:rsidRPr="006464CB" w:rsidRDefault="006870C9" w:rsidP="00AB2E13">
            <w:pPr>
              <w:rPr>
                <w:rFonts w:ascii="Times New Roman" w:eastAsia="Times New Roman" w:hAnsi="Times New Roman" w:cs="Times New Roman"/>
                <w:bCs/>
              </w:rPr>
            </w:pPr>
            <w:r w:rsidRPr="006464CB">
              <w:rPr>
                <w:rFonts w:ascii="Times New Roman" w:eastAsia="Times New Roman" w:hAnsi="Times New Roman" w:cs="Times New Roman"/>
                <w:bCs/>
              </w:rPr>
              <w:t xml:space="preserve">Капитальный ремонт теплосети ул. Советская </w:t>
            </w:r>
          </w:p>
        </w:tc>
        <w:tc>
          <w:tcPr>
            <w:tcW w:w="1560" w:type="dxa"/>
          </w:tcPr>
          <w:p w14:paraId="54B7E085" w14:textId="77777777" w:rsidR="006870C9" w:rsidRPr="006464CB" w:rsidRDefault="006870C9" w:rsidP="00E10628">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2D2D4022" w14:textId="77777777" w:rsidR="006870C9" w:rsidRPr="006464CB" w:rsidRDefault="006870C9" w:rsidP="00E10628">
            <w:pPr>
              <w:jc w:val="center"/>
              <w:rPr>
                <w:rFonts w:ascii="Times New Roman" w:eastAsia="Times New Roman" w:hAnsi="Times New Roman" w:cs="Times New Roman"/>
                <w:bCs/>
              </w:rPr>
            </w:pPr>
            <w:r w:rsidRPr="006464CB">
              <w:rPr>
                <w:rFonts w:ascii="Times New Roman" w:eastAsia="Times New Roman" w:hAnsi="Times New Roman" w:cs="Times New Roman"/>
                <w:bCs/>
              </w:rPr>
              <w:t>146</w:t>
            </w:r>
          </w:p>
        </w:tc>
      </w:tr>
      <w:tr w:rsidR="006870C9" w:rsidRPr="006464CB" w14:paraId="4CAB2419" w14:textId="77777777" w:rsidTr="006464CB">
        <w:trPr>
          <w:jc w:val="center"/>
        </w:trPr>
        <w:tc>
          <w:tcPr>
            <w:tcW w:w="5778" w:type="dxa"/>
          </w:tcPr>
          <w:p w14:paraId="3ACAF94B" w14:textId="77777777" w:rsidR="006870C9" w:rsidRPr="006464CB" w:rsidRDefault="006870C9" w:rsidP="00AB2E13">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Зеленая</w:t>
            </w:r>
          </w:p>
        </w:tc>
        <w:tc>
          <w:tcPr>
            <w:tcW w:w="1560" w:type="dxa"/>
          </w:tcPr>
          <w:p w14:paraId="17CA8545" w14:textId="77777777" w:rsidR="006870C9" w:rsidRPr="006464CB" w:rsidRDefault="006870C9" w:rsidP="00E10628">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4F67656F" w14:textId="77777777" w:rsidR="006870C9" w:rsidRPr="006464CB" w:rsidRDefault="006870C9" w:rsidP="00E10628">
            <w:pPr>
              <w:jc w:val="center"/>
              <w:rPr>
                <w:rFonts w:ascii="Times New Roman" w:eastAsia="Times New Roman" w:hAnsi="Times New Roman" w:cs="Times New Roman"/>
                <w:bCs/>
              </w:rPr>
            </w:pPr>
            <w:r w:rsidRPr="006464CB">
              <w:rPr>
                <w:rFonts w:ascii="Times New Roman" w:eastAsia="Times New Roman" w:hAnsi="Times New Roman" w:cs="Times New Roman"/>
                <w:bCs/>
              </w:rPr>
              <w:t>435</w:t>
            </w:r>
          </w:p>
        </w:tc>
      </w:tr>
      <w:tr w:rsidR="006870C9" w:rsidRPr="006464CB" w14:paraId="4DA0F814" w14:textId="77777777" w:rsidTr="006464CB">
        <w:trPr>
          <w:jc w:val="center"/>
        </w:trPr>
        <w:tc>
          <w:tcPr>
            <w:tcW w:w="9067" w:type="dxa"/>
            <w:gridSpan w:val="3"/>
          </w:tcPr>
          <w:p w14:paraId="5C94A594" w14:textId="77777777" w:rsidR="006870C9" w:rsidRPr="006464CB" w:rsidRDefault="006870C9" w:rsidP="00E10628">
            <w:pPr>
              <w:jc w:val="center"/>
              <w:rPr>
                <w:rFonts w:ascii="Times New Roman" w:eastAsia="Times New Roman" w:hAnsi="Times New Roman" w:cs="Times New Roman"/>
                <w:bCs/>
              </w:rPr>
            </w:pPr>
            <w:r w:rsidRPr="006464CB">
              <w:rPr>
                <w:rFonts w:ascii="Times New Roman" w:eastAsia="Times New Roman" w:hAnsi="Times New Roman" w:cs="Times New Roman"/>
                <w:bCs/>
              </w:rPr>
              <w:t>2016 год</w:t>
            </w:r>
          </w:p>
        </w:tc>
      </w:tr>
      <w:tr w:rsidR="006870C9" w:rsidRPr="006464CB" w14:paraId="7F3FBEA7" w14:textId="77777777" w:rsidTr="006464CB">
        <w:trPr>
          <w:jc w:val="center"/>
        </w:trPr>
        <w:tc>
          <w:tcPr>
            <w:tcW w:w="5778" w:type="dxa"/>
          </w:tcPr>
          <w:p w14:paraId="335A04E3" w14:textId="77777777" w:rsidR="006870C9" w:rsidRPr="006464CB" w:rsidRDefault="006870C9" w:rsidP="00301F95">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Рабочая</w:t>
            </w:r>
          </w:p>
        </w:tc>
        <w:tc>
          <w:tcPr>
            <w:tcW w:w="1560" w:type="dxa"/>
          </w:tcPr>
          <w:p w14:paraId="1F7A4857" w14:textId="77777777" w:rsidR="006870C9" w:rsidRPr="006464CB" w:rsidRDefault="006870C9" w:rsidP="00E10628">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3135FD36" w14:textId="77777777" w:rsidR="006870C9" w:rsidRPr="006464CB" w:rsidRDefault="006870C9" w:rsidP="00E10628">
            <w:pPr>
              <w:jc w:val="center"/>
              <w:rPr>
                <w:rFonts w:ascii="Times New Roman" w:eastAsia="Times New Roman" w:hAnsi="Times New Roman" w:cs="Times New Roman"/>
                <w:bCs/>
              </w:rPr>
            </w:pPr>
            <w:r w:rsidRPr="006464CB">
              <w:rPr>
                <w:rFonts w:ascii="Times New Roman" w:eastAsia="Times New Roman" w:hAnsi="Times New Roman" w:cs="Times New Roman"/>
                <w:bCs/>
              </w:rPr>
              <w:t>150</w:t>
            </w:r>
          </w:p>
        </w:tc>
      </w:tr>
      <w:tr w:rsidR="006870C9" w:rsidRPr="006464CB" w14:paraId="597EFE60" w14:textId="77777777" w:rsidTr="006464CB">
        <w:trPr>
          <w:jc w:val="center"/>
        </w:trPr>
        <w:tc>
          <w:tcPr>
            <w:tcW w:w="9067" w:type="dxa"/>
            <w:gridSpan w:val="3"/>
          </w:tcPr>
          <w:p w14:paraId="4B821C28" w14:textId="77777777" w:rsidR="006870C9" w:rsidRPr="006464CB" w:rsidRDefault="006870C9" w:rsidP="00E10628">
            <w:pPr>
              <w:jc w:val="center"/>
              <w:rPr>
                <w:rFonts w:ascii="Times New Roman" w:eastAsia="Times New Roman" w:hAnsi="Times New Roman" w:cs="Times New Roman"/>
                <w:bCs/>
              </w:rPr>
            </w:pPr>
            <w:r w:rsidRPr="006464CB">
              <w:rPr>
                <w:rFonts w:ascii="Times New Roman" w:eastAsia="Times New Roman" w:hAnsi="Times New Roman" w:cs="Times New Roman"/>
                <w:bCs/>
              </w:rPr>
              <w:t>2017 год</w:t>
            </w:r>
          </w:p>
        </w:tc>
      </w:tr>
      <w:tr w:rsidR="006870C9" w:rsidRPr="006464CB" w14:paraId="5CE8AB9B" w14:textId="77777777" w:rsidTr="006464CB">
        <w:trPr>
          <w:jc w:val="center"/>
        </w:trPr>
        <w:tc>
          <w:tcPr>
            <w:tcW w:w="5778" w:type="dxa"/>
          </w:tcPr>
          <w:p w14:paraId="77F18C87" w14:textId="77777777" w:rsidR="006870C9" w:rsidRPr="006464CB" w:rsidRDefault="006870C9" w:rsidP="00AB2E13">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Советская</w:t>
            </w:r>
          </w:p>
        </w:tc>
        <w:tc>
          <w:tcPr>
            <w:tcW w:w="1560" w:type="dxa"/>
          </w:tcPr>
          <w:p w14:paraId="08A90737" w14:textId="77777777" w:rsidR="006870C9" w:rsidRPr="006464CB" w:rsidRDefault="006870C9" w:rsidP="00E10628">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5786794F" w14:textId="77777777" w:rsidR="006870C9" w:rsidRPr="006464CB" w:rsidRDefault="006870C9" w:rsidP="00E10628">
            <w:pPr>
              <w:jc w:val="center"/>
              <w:rPr>
                <w:rFonts w:ascii="Times New Roman" w:eastAsia="Times New Roman" w:hAnsi="Times New Roman" w:cs="Times New Roman"/>
                <w:bCs/>
              </w:rPr>
            </w:pPr>
            <w:r w:rsidRPr="006464CB">
              <w:rPr>
                <w:rFonts w:ascii="Times New Roman" w:eastAsia="Times New Roman" w:hAnsi="Times New Roman" w:cs="Times New Roman"/>
                <w:bCs/>
              </w:rPr>
              <w:t>45</w:t>
            </w:r>
          </w:p>
        </w:tc>
      </w:tr>
      <w:tr w:rsidR="006870C9" w:rsidRPr="006464CB" w14:paraId="22F2E95F" w14:textId="77777777" w:rsidTr="006464CB">
        <w:trPr>
          <w:jc w:val="center"/>
        </w:trPr>
        <w:tc>
          <w:tcPr>
            <w:tcW w:w="9067" w:type="dxa"/>
            <w:gridSpan w:val="3"/>
          </w:tcPr>
          <w:p w14:paraId="650C4654" w14:textId="77777777" w:rsidR="006870C9" w:rsidRPr="006464CB" w:rsidRDefault="006870C9" w:rsidP="00E10628">
            <w:pPr>
              <w:jc w:val="center"/>
              <w:rPr>
                <w:rFonts w:ascii="Times New Roman" w:eastAsia="Times New Roman" w:hAnsi="Times New Roman" w:cs="Times New Roman"/>
                <w:bCs/>
              </w:rPr>
            </w:pPr>
            <w:r w:rsidRPr="006464CB">
              <w:rPr>
                <w:rFonts w:ascii="Times New Roman" w:eastAsia="Times New Roman" w:hAnsi="Times New Roman" w:cs="Times New Roman"/>
                <w:bCs/>
              </w:rPr>
              <w:t>2018 год</w:t>
            </w:r>
          </w:p>
        </w:tc>
      </w:tr>
      <w:tr w:rsidR="006870C9" w:rsidRPr="006464CB" w14:paraId="2F4E1F3C" w14:textId="77777777" w:rsidTr="006464CB">
        <w:trPr>
          <w:jc w:val="center"/>
        </w:trPr>
        <w:tc>
          <w:tcPr>
            <w:tcW w:w="5778" w:type="dxa"/>
          </w:tcPr>
          <w:p w14:paraId="5BEFA7B8" w14:textId="77777777" w:rsidR="006870C9" w:rsidRPr="006464CB" w:rsidRDefault="006870C9" w:rsidP="00301F95">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изоляции теплосети ул. Рабочая</w:t>
            </w:r>
          </w:p>
        </w:tc>
        <w:tc>
          <w:tcPr>
            <w:tcW w:w="1560" w:type="dxa"/>
          </w:tcPr>
          <w:p w14:paraId="14021F41" w14:textId="77777777" w:rsidR="006870C9" w:rsidRPr="006464CB" w:rsidRDefault="006870C9" w:rsidP="00E10628">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3075B92F" w14:textId="77777777" w:rsidR="006870C9" w:rsidRPr="006464CB" w:rsidRDefault="006870C9" w:rsidP="00E10628">
            <w:pPr>
              <w:jc w:val="center"/>
              <w:rPr>
                <w:rFonts w:ascii="Times New Roman" w:eastAsia="Times New Roman" w:hAnsi="Times New Roman" w:cs="Times New Roman"/>
                <w:bCs/>
              </w:rPr>
            </w:pPr>
            <w:r w:rsidRPr="006464CB">
              <w:rPr>
                <w:rFonts w:ascii="Times New Roman" w:eastAsia="Times New Roman" w:hAnsi="Times New Roman" w:cs="Times New Roman"/>
                <w:bCs/>
              </w:rPr>
              <w:t>100</w:t>
            </w:r>
          </w:p>
        </w:tc>
      </w:tr>
    </w:tbl>
    <w:p w14:paraId="63110E7F" w14:textId="77777777" w:rsidR="006056E4" w:rsidRPr="005A41DE" w:rsidRDefault="006056E4" w:rsidP="00A413AB">
      <w:pPr>
        <w:pStyle w:val="24"/>
        <w:shd w:val="clear" w:color="auto" w:fill="auto"/>
        <w:spacing w:line="240" w:lineRule="auto"/>
        <w:ind w:firstLine="618"/>
        <w:jc w:val="both"/>
      </w:pPr>
    </w:p>
    <w:p w14:paraId="206605D7" w14:textId="77777777" w:rsidR="006464CB" w:rsidRDefault="006464CB" w:rsidP="006464CB">
      <w:pPr>
        <w:pStyle w:val="24"/>
        <w:shd w:val="clear" w:color="auto" w:fill="auto"/>
        <w:spacing w:line="240" w:lineRule="auto"/>
        <w:ind w:firstLine="618"/>
      </w:pPr>
    </w:p>
    <w:p w14:paraId="04FACB92" w14:textId="77777777" w:rsidR="00F304FF" w:rsidRPr="005A41DE" w:rsidRDefault="00F304FF" w:rsidP="006464CB">
      <w:pPr>
        <w:pStyle w:val="24"/>
        <w:shd w:val="clear" w:color="auto" w:fill="auto"/>
        <w:spacing w:line="240" w:lineRule="auto"/>
        <w:ind w:firstLine="618"/>
      </w:pPr>
      <w:r w:rsidRPr="005A41DE">
        <w:t xml:space="preserve">Таблица 1.7.4. - </w:t>
      </w:r>
      <w:r w:rsidR="006464CB">
        <w:t xml:space="preserve">Капитальные ремонты тепловых сетей от котельной, </w:t>
      </w:r>
      <w:r w:rsidR="006464CB">
        <w:lastRenderedPageBreak/>
        <w:t xml:space="preserve">расположенной по адресу: с. Верхнепашино, ул. Пролетарская, 20  за 2013-2022 </w:t>
      </w:r>
      <w:proofErr w:type="spellStart"/>
      <w:proofErr w:type="gramStart"/>
      <w:r w:rsidR="006464CB" w:rsidRPr="005A41DE">
        <w:t>гг</w:t>
      </w:r>
      <w:proofErr w:type="spellEnd"/>
      <w:proofErr w:type="gramEnd"/>
    </w:p>
    <w:tbl>
      <w:tblPr>
        <w:tblStyle w:val="af4"/>
        <w:tblW w:w="0" w:type="auto"/>
        <w:jc w:val="center"/>
        <w:tblLayout w:type="fixed"/>
        <w:tblLook w:val="04A0" w:firstRow="1" w:lastRow="0" w:firstColumn="1" w:lastColumn="0" w:noHBand="0" w:noVBand="1"/>
      </w:tblPr>
      <w:tblGrid>
        <w:gridCol w:w="5778"/>
        <w:gridCol w:w="1560"/>
        <w:gridCol w:w="1729"/>
      </w:tblGrid>
      <w:tr w:rsidR="006870C9" w:rsidRPr="006464CB" w14:paraId="15B07925" w14:textId="77777777" w:rsidTr="006464CB">
        <w:trPr>
          <w:jc w:val="center"/>
        </w:trPr>
        <w:tc>
          <w:tcPr>
            <w:tcW w:w="5778" w:type="dxa"/>
          </w:tcPr>
          <w:p w14:paraId="246057F0" w14:textId="77777777" w:rsidR="006870C9" w:rsidRPr="006464CB" w:rsidRDefault="006870C9" w:rsidP="00690055">
            <w:pPr>
              <w:jc w:val="center"/>
              <w:rPr>
                <w:rFonts w:ascii="Times New Roman" w:eastAsia="Times New Roman" w:hAnsi="Times New Roman" w:cs="Times New Roman"/>
                <w:b/>
                <w:bCs/>
              </w:rPr>
            </w:pPr>
            <w:r w:rsidRPr="006464CB">
              <w:rPr>
                <w:rFonts w:ascii="Times New Roman" w:eastAsia="Times New Roman" w:hAnsi="Times New Roman" w:cs="Times New Roman"/>
                <w:b/>
                <w:bCs/>
              </w:rPr>
              <w:t>Наименование работ</w:t>
            </w:r>
          </w:p>
        </w:tc>
        <w:tc>
          <w:tcPr>
            <w:tcW w:w="1560" w:type="dxa"/>
          </w:tcPr>
          <w:p w14:paraId="1F1A58FF" w14:textId="77777777" w:rsidR="006870C9" w:rsidRPr="006464CB" w:rsidRDefault="006870C9" w:rsidP="00690055">
            <w:pPr>
              <w:jc w:val="center"/>
              <w:rPr>
                <w:rFonts w:ascii="Times New Roman" w:eastAsia="Times New Roman" w:hAnsi="Times New Roman" w:cs="Times New Roman"/>
                <w:b/>
                <w:bCs/>
              </w:rPr>
            </w:pPr>
            <w:r w:rsidRPr="006464CB">
              <w:rPr>
                <w:rFonts w:ascii="Times New Roman" w:eastAsia="Times New Roman" w:hAnsi="Times New Roman" w:cs="Times New Roman"/>
                <w:b/>
                <w:bCs/>
              </w:rPr>
              <w:t>Единица измерения</w:t>
            </w:r>
          </w:p>
        </w:tc>
        <w:tc>
          <w:tcPr>
            <w:tcW w:w="1729" w:type="dxa"/>
          </w:tcPr>
          <w:p w14:paraId="50D4FB10" w14:textId="77777777" w:rsidR="006870C9" w:rsidRPr="006464CB" w:rsidRDefault="006870C9" w:rsidP="00690055">
            <w:pPr>
              <w:jc w:val="center"/>
              <w:rPr>
                <w:rFonts w:ascii="Times New Roman" w:eastAsia="Times New Roman" w:hAnsi="Times New Roman" w:cs="Times New Roman"/>
                <w:b/>
                <w:bCs/>
              </w:rPr>
            </w:pPr>
            <w:r w:rsidRPr="006464CB">
              <w:rPr>
                <w:rFonts w:ascii="Times New Roman" w:eastAsia="Times New Roman" w:hAnsi="Times New Roman" w:cs="Times New Roman"/>
                <w:b/>
                <w:bCs/>
              </w:rPr>
              <w:t>Количество</w:t>
            </w:r>
          </w:p>
        </w:tc>
      </w:tr>
      <w:tr w:rsidR="006870C9" w:rsidRPr="006464CB" w14:paraId="3F27A1B0" w14:textId="77777777" w:rsidTr="006464CB">
        <w:trPr>
          <w:jc w:val="center"/>
        </w:trPr>
        <w:tc>
          <w:tcPr>
            <w:tcW w:w="9067" w:type="dxa"/>
            <w:gridSpan w:val="3"/>
          </w:tcPr>
          <w:p w14:paraId="2E243C3C"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2014 год</w:t>
            </w:r>
          </w:p>
        </w:tc>
      </w:tr>
      <w:tr w:rsidR="006870C9" w:rsidRPr="006464CB" w14:paraId="04147C0E" w14:textId="77777777" w:rsidTr="006464CB">
        <w:trPr>
          <w:jc w:val="center"/>
        </w:trPr>
        <w:tc>
          <w:tcPr>
            <w:tcW w:w="5778" w:type="dxa"/>
          </w:tcPr>
          <w:p w14:paraId="6E72B93F" w14:textId="77777777" w:rsidR="006870C9" w:rsidRPr="006464CB" w:rsidRDefault="006870C9" w:rsidP="00491419">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Советская 142</w:t>
            </w:r>
          </w:p>
        </w:tc>
        <w:tc>
          <w:tcPr>
            <w:tcW w:w="1560" w:type="dxa"/>
          </w:tcPr>
          <w:p w14:paraId="42399DB2"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3763A096" w14:textId="77777777" w:rsidR="006870C9" w:rsidRPr="006464CB" w:rsidRDefault="006870C9" w:rsidP="00491419">
            <w:pPr>
              <w:jc w:val="center"/>
              <w:rPr>
                <w:rFonts w:ascii="Times New Roman" w:eastAsia="Times New Roman" w:hAnsi="Times New Roman" w:cs="Times New Roman"/>
                <w:bCs/>
              </w:rPr>
            </w:pPr>
            <w:r w:rsidRPr="006464CB">
              <w:rPr>
                <w:rFonts w:ascii="Times New Roman" w:eastAsia="Times New Roman" w:hAnsi="Times New Roman" w:cs="Times New Roman"/>
                <w:bCs/>
              </w:rPr>
              <w:t>270</w:t>
            </w:r>
          </w:p>
        </w:tc>
      </w:tr>
      <w:tr w:rsidR="006870C9" w:rsidRPr="006464CB" w14:paraId="07AC222D" w14:textId="77777777" w:rsidTr="006464CB">
        <w:trPr>
          <w:jc w:val="center"/>
        </w:trPr>
        <w:tc>
          <w:tcPr>
            <w:tcW w:w="5778" w:type="dxa"/>
          </w:tcPr>
          <w:p w14:paraId="20E7C53B" w14:textId="77777777" w:rsidR="006870C9" w:rsidRPr="006464CB" w:rsidRDefault="006870C9" w:rsidP="00491419">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Есенина</w:t>
            </w:r>
          </w:p>
        </w:tc>
        <w:tc>
          <w:tcPr>
            <w:tcW w:w="1560" w:type="dxa"/>
          </w:tcPr>
          <w:p w14:paraId="76863F59"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17392E26"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80</w:t>
            </w:r>
          </w:p>
        </w:tc>
      </w:tr>
      <w:tr w:rsidR="006870C9" w:rsidRPr="006464CB" w14:paraId="51A0D24C" w14:textId="77777777" w:rsidTr="006464CB">
        <w:trPr>
          <w:jc w:val="center"/>
        </w:trPr>
        <w:tc>
          <w:tcPr>
            <w:tcW w:w="5778" w:type="dxa"/>
          </w:tcPr>
          <w:p w14:paraId="71A7DEED" w14:textId="77777777" w:rsidR="006870C9" w:rsidRPr="006464CB" w:rsidRDefault="006870C9" w:rsidP="00690055">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Ферсмана</w:t>
            </w:r>
          </w:p>
        </w:tc>
        <w:tc>
          <w:tcPr>
            <w:tcW w:w="1560" w:type="dxa"/>
          </w:tcPr>
          <w:p w14:paraId="50202E58"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7D9ED6BB"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240</w:t>
            </w:r>
          </w:p>
        </w:tc>
      </w:tr>
      <w:tr w:rsidR="006870C9" w:rsidRPr="006464CB" w14:paraId="361D8503" w14:textId="77777777" w:rsidTr="006464CB">
        <w:trPr>
          <w:jc w:val="center"/>
        </w:trPr>
        <w:tc>
          <w:tcPr>
            <w:tcW w:w="5778" w:type="dxa"/>
          </w:tcPr>
          <w:p w14:paraId="21B08BF2" w14:textId="77777777" w:rsidR="006870C9" w:rsidRPr="006464CB" w:rsidRDefault="006870C9" w:rsidP="00690055">
            <w:pPr>
              <w:rPr>
                <w:rFonts w:ascii="Times New Roman" w:eastAsia="Times New Roman" w:hAnsi="Times New Roman" w:cs="Times New Roman"/>
                <w:bCs/>
              </w:rPr>
            </w:pPr>
            <w:r w:rsidRPr="006464CB">
              <w:rPr>
                <w:rFonts w:ascii="Times New Roman" w:eastAsia="Times New Roman" w:hAnsi="Times New Roman" w:cs="Times New Roman"/>
                <w:bCs/>
              </w:rPr>
              <w:t xml:space="preserve">Капитальный ремонт теплосети ул. Солнечная </w:t>
            </w:r>
          </w:p>
        </w:tc>
        <w:tc>
          <w:tcPr>
            <w:tcW w:w="1560" w:type="dxa"/>
          </w:tcPr>
          <w:p w14:paraId="0CF590B1"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43BC9E9B"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280</w:t>
            </w:r>
          </w:p>
        </w:tc>
      </w:tr>
      <w:tr w:rsidR="006870C9" w:rsidRPr="006464CB" w14:paraId="6C637CDB" w14:textId="77777777" w:rsidTr="006464CB">
        <w:trPr>
          <w:jc w:val="center"/>
        </w:trPr>
        <w:tc>
          <w:tcPr>
            <w:tcW w:w="9067" w:type="dxa"/>
            <w:gridSpan w:val="3"/>
          </w:tcPr>
          <w:p w14:paraId="2584A2BA"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2015 год</w:t>
            </w:r>
          </w:p>
        </w:tc>
      </w:tr>
      <w:tr w:rsidR="006870C9" w:rsidRPr="006464CB" w14:paraId="4AB8163E" w14:textId="77777777" w:rsidTr="006464CB">
        <w:trPr>
          <w:jc w:val="center"/>
        </w:trPr>
        <w:tc>
          <w:tcPr>
            <w:tcW w:w="5778" w:type="dxa"/>
          </w:tcPr>
          <w:p w14:paraId="3FB9BBBE" w14:textId="77777777" w:rsidR="006870C9" w:rsidRPr="006464CB" w:rsidRDefault="006870C9" w:rsidP="00690055">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Советская 144-148</w:t>
            </w:r>
          </w:p>
        </w:tc>
        <w:tc>
          <w:tcPr>
            <w:tcW w:w="1560" w:type="dxa"/>
          </w:tcPr>
          <w:p w14:paraId="53644E4D"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4A1CB77D"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320</w:t>
            </w:r>
          </w:p>
        </w:tc>
      </w:tr>
      <w:tr w:rsidR="006870C9" w:rsidRPr="006464CB" w14:paraId="6966A077" w14:textId="77777777" w:rsidTr="006464CB">
        <w:trPr>
          <w:jc w:val="center"/>
        </w:trPr>
        <w:tc>
          <w:tcPr>
            <w:tcW w:w="5778" w:type="dxa"/>
          </w:tcPr>
          <w:p w14:paraId="133A2E94" w14:textId="77777777" w:rsidR="006870C9" w:rsidRPr="006464CB" w:rsidRDefault="006870C9" w:rsidP="00690055">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Гагарина 5</w:t>
            </w:r>
          </w:p>
        </w:tc>
        <w:tc>
          <w:tcPr>
            <w:tcW w:w="1560" w:type="dxa"/>
          </w:tcPr>
          <w:p w14:paraId="3A19A661"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05109D13"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496</w:t>
            </w:r>
          </w:p>
        </w:tc>
      </w:tr>
      <w:tr w:rsidR="006870C9" w:rsidRPr="006464CB" w14:paraId="3CCACC80" w14:textId="77777777" w:rsidTr="006464CB">
        <w:trPr>
          <w:jc w:val="center"/>
        </w:trPr>
        <w:tc>
          <w:tcPr>
            <w:tcW w:w="5778" w:type="dxa"/>
          </w:tcPr>
          <w:p w14:paraId="2126E8C6" w14:textId="77777777" w:rsidR="006870C9" w:rsidRPr="006464CB" w:rsidRDefault="006870C9" w:rsidP="00690055">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Строителей</w:t>
            </w:r>
          </w:p>
        </w:tc>
        <w:tc>
          <w:tcPr>
            <w:tcW w:w="1560" w:type="dxa"/>
          </w:tcPr>
          <w:p w14:paraId="6CBCAADA"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1CF34C82"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240</w:t>
            </w:r>
          </w:p>
        </w:tc>
      </w:tr>
      <w:tr w:rsidR="006870C9" w:rsidRPr="006464CB" w14:paraId="09066883" w14:textId="77777777" w:rsidTr="006464CB">
        <w:trPr>
          <w:jc w:val="center"/>
        </w:trPr>
        <w:tc>
          <w:tcPr>
            <w:tcW w:w="5778" w:type="dxa"/>
          </w:tcPr>
          <w:p w14:paraId="4B1429F5" w14:textId="77777777" w:rsidR="006870C9" w:rsidRPr="006464CB" w:rsidRDefault="006870C9" w:rsidP="00690055">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Гагарина 2</w:t>
            </w:r>
          </w:p>
        </w:tc>
        <w:tc>
          <w:tcPr>
            <w:tcW w:w="1560" w:type="dxa"/>
          </w:tcPr>
          <w:p w14:paraId="5F9A8594"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460355FB"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488</w:t>
            </w:r>
          </w:p>
        </w:tc>
      </w:tr>
      <w:tr w:rsidR="006870C9" w:rsidRPr="006464CB" w14:paraId="51E5AAC6" w14:textId="77777777" w:rsidTr="006464CB">
        <w:trPr>
          <w:jc w:val="center"/>
        </w:trPr>
        <w:tc>
          <w:tcPr>
            <w:tcW w:w="5778" w:type="dxa"/>
          </w:tcPr>
          <w:p w14:paraId="55E41366" w14:textId="77777777" w:rsidR="006870C9" w:rsidRPr="006464CB" w:rsidRDefault="006870C9" w:rsidP="00491419">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Обручева</w:t>
            </w:r>
          </w:p>
        </w:tc>
        <w:tc>
          <w:tcPr>
            <w:tcW w:w="1560" w:type="dxa"/>
          </w:tcPr>
          <w:p w14:paraId="29C91788"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22989054"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844</w:t>
            </w:r>
          </w:p>
        </w:tc>
      </w:tr>
      <w:tr w:rsidR="006870C9" w:rsidRPr="006464CB" w14:paraId="3C69E1F5" w14:textId="77777777" w:rsidTr="006464CB">
        <w:trPr>
          <w:jc w:val="center"/>
        </w:trPr>
        <w:tc>
          <w:tcPr>
            <w:tcW w:w="5778" w:type="dxa"/>
          </w:tcPr>
          <w:p w14:paraId="72D559F9" w14:textId="77777777" w:rsidR="006870C9" w:rsidRPr="006464CB" w:rsidRDefault="006870C9" w:rsidP="00690055">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Советская 140</w:t>
            </w:r>
          </w:p>
          <w:p w14:paraId="7DE9A2CF" w14:textId="77777777" w:rsidR="006870C9" w:rsidRPr="006464CB" w:rsidRDefault="006870C9" w:rsidP="00690055">
            <w:pPr>
              <w:rPr>
                <w:rFonts w:ascii="Times New Roman" w:eastAsia="Times New Roman" w:hAnsi="Times New Roman" w:cs="Times New Roman"/>
                <w:bCs/>
              </w:rPr>
            </w:pPr>
          </w:p>
        </w:tc>
        <w:tc>
          <w:tcPr>
            <w:tcW w:w="1560" w:type="dxa"/>
          </w:tcPr>
          <w:p w14:paraId="0717DB0F"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393B8BAB"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185</w:t>
            </w:r>
          </w:p>
        </w:tc>
      </w:tr>
      <w:tr w:rsidR="006870C9" w:rsidRPr="006464CB" w14:paraId="4CE14340" w14:textId="77777777" w:rsidTr="006464CB">
        <w:trPr>
          <w:jc w:val="center"/>
        </w:trPr>
        <w:tc>
          <w:tcPr>
            <w:tcW w:w="5778" w:type="dxa"/>
          </w:tcPr>
          <w:p w14:paraId="450E4EBE" w14:textId="77777777" w:rsidR="006870C9" w:rsidRPr="006464CB" w:rsidRDefault="006870C9" w:rsidP="00690055">
            <w:pPr>
              <w:rPr>
                <w:rFonts w:ascii="Times New Roman" w:eastAsia="Times New Roman" w:hAnsi="Times New Roman" w:cs="Times New Roman"/>
                <w:bCs/>
              </w:rPr>
            </w:pPr>
            <w:r w:rsidRPr="006464CB">
              <w:rPr>
                <w:rFonts w:ascii="Times New Roman" w:eastAsia="Times New Roman" w:hAnsi="Times New Roman" w:cs="Times New Roman"/>
                <w:bCs/>
              </w:rPr>
              <w:t xml:space="preserve">Капитальный ремонт теплосети ул. Пролетарская </w:t>
            </w:r>
          </w:p>
        </w:tc>
        <w:tc>
          <w:tcPr>
            <w:tcW w:w="1560" w:type="dxa"/>
          </w:tcPr>
          <w:p w14:paraId="50EFA797"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14FD1A29"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39,5</w:t>
            </w:r>
          </w:p>
        </w:tc>
      </w:tr>
      <w:tr w:rsidR="006870C9" w:rsidRPr="006464CB" w14:paraId="725FC8D9" w14:textId="77777777" w:rsidTr="006464CB">
        <w:trPr>
          <w:jc w:val="center"/>
        </w:trPr>
        <w:tc>
          <w:tcPr>
            <w:tcW w:w="9067" w:type="dxa"/>
            <w:gridSpan w:val="3"/>
          </w:tcPr>
          <w:p w14:paraId="78DDDC77"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2018 год</w:t>
            </w:r>
          </w:p>
        </w:tc>
      </w:tr>
      <w:tr w:rsidR="006870C9" w:rsidRPr="006464CB" w14:paraId="59C7374B" w14:textId="77777777" w:rsidTr="006464CB">
        <w:trPr>
          <w:jc w:val="center"/>
        </w:trPr>
        <w:tc>
          <w:tcPr>
            <w:tcW w:w="5778" w:type="dxa"/>
          </w:tcPr>
          <w:p w14:paraId="5FA92457" w14:textId="77777777" w:rsidR="006870C9" w:rsidRPr="006464CB" w:rsidRDefault="006870C9" w:rsidP="00690055">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Строителей</w:t>
            </w:r>
          </w:p>
        </w:tc>
        <w:tc>
          <w:tcPr>
            <w:tcW w:w="1560" w:type="dxa"/>
          </w:tcPr>
          <w:p w14:paraId="76E41304"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26BA727F"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80</w:t>
            </w:r>
          </w:p>
        </w:tc>
      </w:tr>
      <w:tr w:rsidR="006870C9" w:rsidRPr="006464CB" w14:paraId="6272B9F4" w14:textId="77777777" w:rsidTr="006464CB">
        <w:trPr>
          <w:jc w:val="center"/>
        </w:trPr>
        <w:tc>
          <w:tcPr>
            <w:tcW w:w="5778" w:type="dxa"/>
          </w:tcPr>
          <w:p w14:paraId="4AA12B30" w14:textId="77777777" w:rsidR="006870C9" w:rsidRPr="006464CB" w:rsidRDefault="006870C9" w:rsidP="00690055">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Советская 140</w:t>
            </w:r>
          </w:p>
        </w:tc>
        <w:tc>
          <w:tcPr>
            <w:tcW w:w="1560" w:type="dxa"/>
          </w:tcPr>
          <w:p w14:paraId="24029C58"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13348F86"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100</w:t>
            </w:r>
          </w:p>
        </w:tc>
      </w:tr>
      <w:tr w:rsidR="006870C9" w:rsidRPr="006464CB" w14:paraId="783EBC72" w14:textId="77777777" w:rsidTr="006464CB">
        <w:trPr>
          <w:jc w:val="center"/>
        </w:trPr>
        <w:tc>
          <w:tcPr>
            <w:tcW w:w="5778" w:type="dxa"/>
          </w:tcPr>
          <w:p w14:paraId="6654C145" w14:textId="77777777" w:rsidR="006870C9" w:rsidRPr="006464CB" w:rsidRDefault="006870C9" w:rsidP="00690055">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Геофизиков</w:t>
            </w:r>
          </w:p>
        </w:tc>
        <w:tc>
          <w:tcPr>
            <w:tcW w:w="1560" w:type="dxa"/>
          </w:tcPr>
          <w:p w14:paraId="5C876907"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51D52023"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110</w:t>
            </w:r>
          </w:p>
        </w:tc>
      </w:tr>
      <w:tr w:rsidR="006870C9" w:rsidRPr="006464CB" w14:paraId="65C2AFBF" w14:textId="77777777" w:rsidTr="006464CB">
        <w:trPr>
          <w:jc w:val="center"/>
        </w:trPr>
        <w:tc>
          <w:tcPr>
            <w:tcW w:w="5778" w:type="dxa"/>
          </w:tcPr>
          <w:p w14:paraId="19D06A89" w14:textId="77777777" w:rsidR="006870C9" w:rsidRPr="006464CB" w:rsidRDefault="006870C9" w:rsidP="00690055">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Советская 144</w:t>
            </w:r>
          </w:p>
        </w:tc>
        <w:tc>
          <w:tcPr>
            <w:tcW w:w="1560" w:type="dxa"/>
          </w:tcPr>
          <w:p w14:paraId="6B93CCD4"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2025D0A9"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167</w:t>
            </w:r>
          </w:p>
        </w:tc>
      </w:tr>
      <w:tr w:rsidR="006870C9" w:rsidRPr="006464CB" w14:paraId="4ADF6222" w14:textId="77777777" w:rsidTr="006464CB">
        <w:trPr>
          <w:jc w:val="center"/>
        </w:trPr>
        <w:tc>
          <w:tcPr>
            <w:tcW w:w="5778" w:type="dxa"/>
          </w:tcPr>
          <w:p w14:paraId="78DD0FBF" w14:textId="77777777" w:rsidR="006870C9" w:rsidRPr="006464CB" w:rsidRDefault="006870C9" w:rsidP="00301F95">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Советская 144 – 319 км Енисейского тракта</w:t>
            </w:r>
          </w:p>
        </w:tc>
        <w:tc>
          <w:tcPr>
            <w:tcW w:w="1560" w:type="dxa"/>
          </w:tcPr>
          <w:p w14:paraId="53B1F8AA"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м2</w:t>
            </w:r>
          </w:p>
        </w:tc>
        <w:tc>
          <w:tcPr>
            <w:tcW w:w="1729" w:type="dxa"/>
          </w:tcPr>
          <w:p w14:paraId="6D9D6959"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64</w:t>
            </w:r>
          </w:p>
        </w:tc>
      </w:tr>
      <w:tr w:rsidR="006870C9" w:rsidRPr="006464CB" w14:paraId="6E797781" w14:textId="77777777" w:rsidTr="006464CB">
        <w:trPr>
          <w:jc w:val="center"/>
        </w:trPr>
        <w:tc>
          <w:tcPr>
            <w:tcW w:w="9067" w:type="dxa"/>
            <w:gridSpan w:val="3"/>
          </w:tcPr>
          <w:p w14:paraId="76C49448"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2019 год</w:t>
            </w:r>
          </w:p>
        </w:tc>
      </w:tr>
      <w:tr w:rsidR="006870C9" w:rsidRPr="006464CB" w14:paraId="6296FEB5" w14:textId="77777777" w:rsidTr="006464CB">
        <w:trPr>
          <w:jc w:val="center"/>
        </w:trPr>
        <w:tc>
          <w:tcPr>
            <w:tcW w:w="5778" w:type="dxa"/>
          </w:tcPr>
          <w:p w14:paraId="44EA78B0" w14:textId="77777777" w:rsidR="006870C9" w:rsidRPr="006464CB" w:rsidRDefault="006870C9" w:rsidP="00301F95">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Строителей 10</w:t>
            </w:r>
          </w:p>
        </w:tc>
        <w:tc>
          <w:tcPr>
            <w:tcW w:w="1560" w:type="dxa"/>
          </w:tcPr>
          <w:p w14:paraId="7224D645"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0A3D0935"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80</w:t>
            </w:r>
          </w:p>
        </w:tc>
      </w:tr>
      <w:tr w:rsidR="006870C9" w:rsidRPr="006464CB" w14:paraId="325EECB0" w14:textId="77777777" w:rsidTr="006464CB">
        <w:trPr>
          <w:jc w:val="center"/>
        </w:trPr>
        <w:tc>
          <w:tcPr>
            <w:tcW w:w="5778" w:type="dxa"/>
          </w:tcPr>
          <w:p w14:paraId="55B65865" w14:textId="77777777" w:rsidR="006870C9" w:rsidRPr="006464CB" w:rsidRDefault="006870C9" w:rsidP="00301F95">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Советская 144</w:t>
            </w:r>
          </w:p>
        </w:tc>
        <w:tc>
          <w:tcPr>
            <w:tcW w:w="1560" w:type="dxa"/>
          </w:tcPr>
          <w:p w14:paraId="4F69F115"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2E529D07"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39</w:t>
            </w:r>
          </w:p>
        </w:tc>
      </w:tr>
      <w:tr w:rsidR="006870C9" w:rsidRPr="006464CB" w14:paraId="50CAC25E" w14:textId="77777777" w:rsidTr="006464CB">
        <w:trPr>
          <w:jc w:val="center"/>
        </w:trPr>
        <w:tc>
          <w:tcPr>
            <w:tcW w:w="5778" w:type="dxa"/>
          </w:tcPr>
          <w:p w14:paraId="7EAAD8ED" w14:textId="77777777" w:rsidR="006870C9" w:rsidRPr="006464CB" w:rsidRDefault="006870C9" w:rsidP="00301F95">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Маяковского</w:t>
            </w:r>
          </w:p>
        </w:tc>
        <w:tc>
          <w:tcPr>
            <w:tcW w:w="1560" w:type="dxa"/>
          </w:tcPr>
          <w:p w14:paraId="7B50F6C1"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6C17314A"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60</w:t>
            </w:r>
          </w:p>
        </w:tc>
      </w:tr>
      <w:tr w:rsidR="006870C9" w:rsidRPr="006464CB" w14:paraId="320F1AD1" w14:textId="77777777" w:rsidTr="006464CB">
        <w:trPr>
          <w:jc w:val="center"/>
        </w:trPr>
        <w:tc>
          <w:tcPr>
            <w:tcW w:w="5778" w:type="dxa"/>
          </w:tcPr>
          <w:p w14:paraId="0D8F6BF0" w14:textId="77777777" w:rsidR="006870C9" w:rsidRPr="006464CB" w:rsidRDefault="006870C9" w:rsidP="00301F95">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Калинина</w:t>
            </w:r>
          </w:p>
        </w:tc>
        <w:tc>
          <w:tcPr>
            <w:tcW w:w="1560" w:type="dxa"/>
          </w:tcPr>
          <w:p w14:paraId="522C9D38"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14984EAE"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37</w:t>
            </w:r>
          </w:p>
        </w:tc>
      </w:tr>
      <w:tr w:rsidR="006870C9" w:rsidRPr="006464CB" w14:paraId="5B808229" w14:textId="77777777" w:rsidTr="006464CB">
        <w:trPr>
          <w:jc w:val="center"/>
        </w:trPr>
        <w:tc>
          <w:tcPr>
            <w:tcW w:w="5778" w:type="dxa"/>
          </w:tcPr>
          <w:p w14:paraId="088480D9" w14:textId="77777777" w:rsidR="006870C9" w:rsidRPr="006464CB" w:rsidRDefault="006870C9" w:rsidP="00301F95">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Обручева</w:t>
            </w:r>
          </w:p>
        </w:tc>
        <w:tc>
          <w:tcPr>
            <w:tcW w:w="1560" w:type="dxa"/>
          </w:tcPr>
          <w:p w14:paraId="5E4FABCB"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317E75F8"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280</w:t>
            </w:r>
          </w:p>
        </w:tc>
      </w:tr>
      <w:tr w:rsidR="006870C9" w:rsidRPr="006464CB" w14:paraId="11DDDE3F" w14:textId="77777777" w:rsidTr="006464CB">
        <w:trPr>
          <w:jc w:val="center"/>
        </w:trPr>
        <w:tc>
          <w:tcPr>
            <w:tcW w:w="5778" w:type="dxa"/>
          </w:tcPr>
          <w:p w14:paraId="6C0E3B47" w14:textId="77777777" w:rsidR="006870C9" w:rsidRPr="006464CB" w:rsidRDefault="006870C9" w:rsidP="00301F95">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Пролетарская 20 - ДЭС</w:t>
            </w:r>
          </w:p>
        </w:tc>
        <w:tc>
          <w:tcPr>
            <w:tcW w:w="1560" w:type="dxa"/>
          </w:tcPr>
          <w:p w14:paraId="79051192"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527FF4C4"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60</w:t>
            </w:r>
          </w:p>
        </w:tc>
      </w:tr>
      <w:tr w:rsidR="006870C9" w:rsidRPr="006464CB" w14:paraId="1352A796" w14:textId="77777777" w:rsidTr="006464CB">
        <w:trPr>
          <w:jc w:val="center"/>
        </w:trPr>
        <w:tc>
          <w:tcPr>
            <w:tcW w:w="5778" w:type="dxa"/>
          </w:tcPr>
          <w:p w14:paraId="07A3BE9A" w14:textId="77777777" w:rsidR="006870C9" w:rsidRPr="006464CB" w:rsidRDefault="006870C9" w:rsidP="00301F95">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пер. Лесной 3</w:t>
            </w:r>
          </w:p>
        </w:tc>
        <w:tc>
          <w:tcPr>
            <w:tcW w:w="1560" w:type="dxa"/>
          </w:tcPr>
          <w:p w14:paraId="2FD3D7C3"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6D09280F"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160</w:t>
            </w:r>
          </w:p>
        </w:tc>
      </w:tr>
      <w:tr w:rsidR="006870C9" w:rsidRPr="006464CB" w14:paraId="1401BD63" w14:textId="77777777" w:rsidTr="006464CB">
        <w:trPr>
          <w:jc w:val="center"/>
        </w:trPr>
        <w:tc>
          <w:tcPr>
            <w:tcW w:w="5778" w:type="dxa"/>
          </w:tcPr>
          <w:p w14:paraId="64F3DAC4" w14:textId="77777777" w:rsidR="006870C9" w:rsidRPr="006464CB" w:rsidRDefault="006870C9" w:rsidP="00301F95">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запорной арматуры</w:t>
            </w:r>
          </w:p>
        </w:tc>
        <w:tc>
          <w:tcPr>
            <w:tcW w:w="1560" w:type="dxa"/>
          </w:tcPr>
          <w:p w14:paraId="7A1C70A9"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шт.</w:t>
            </w:r>
          </w:p>
        </w:tc>
        <w:tc>
          <w:tcPr>
            <w:tcW w:w="1729" w:type="dxa"/>
          </w:tcPr>
          <w:p w14:paraId="301AECF8"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5</w:t>
            </w:r>
          </w:p>
        </w:tc>
      </w:tr>
      <w:tr w:rsidR="006870C9" w:rsidRPr="006464CB" w14:paraId="0EDEA23F" w14:textId="77777777" w:rsidTr="006464CB">
        <w:trPr>
          <w:jc w:val="center"/>
        </w:trPr>
        <w:tc>
          <w:tcPr>
            <w:tcW w:w="9067" w:type="dxa"/>
            <w:gridSpan w:val="3"/>
          </w:tcPr>
          <w:p w14:paraId="21CB49E5"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2020 год</w:t>
            </w:r>
          </w:p>
        </w:tc>
      </w:tr>
      <w:tr w:rsidR="006870C9" w:rsidRPr="006464CB" w14:paraId="5E5A7155" w14:textId="77777777" w:rsidTr="006464CB">
        <w:trPr>
          <w:jc w:val="center"/>
        </w:trPr>
        <w:tc>
          <w:tcPr>
            <w:tcW w:w="5778" w:type="dxa"/>
          </w:tcPr>
          <w:p w14:paraId="0E030C61" w14:textId="77777777" w:rsidR="006870C9" w:rsidRPr="006464CB" w:rsidRDefault="006870C9" w:rsidP="006870C9">
            <w:pPr>
              <w:rPr>
                <w:rFonts w:ascii="Times New Roman" w:eastAsia="Times New Roman" w:hAnsi="Times New Roman" w:cs="Times New Roman"/>
                <w:bCs/>
              </w:rPr>
            </w:pPr>
            <w:r w:rsidRPr="006464CB">
              <w:rPr>
                <w:rFonts w:ascii="Times New Roman" w:eastAsia="Sylfaen" w:hAnsi="Times New Roman" w:cs="Times New Roman"/>
              </w:rPr>
              <w:t xml:space="preserve">Капитальный ремонт изоляции сети теплоснабжения ул. Калинина </w:t>
            </w:r>
            <w:r w:rsidRPr="006464CB">
              <w:rPr>
                <w:rFonts w:ascii="Times New Roman" w:eastAsia="Sylfaen" w:hAnsi="Times New Roman" w:cs="Times New Roman"/>
                <w:lang w:bidi="en-US"/>
              </w:rPr>
              <w:t>4</w:t>
            </w:r>
          </w:p>
        </w:tc>
        <w:tc>
          <w:tcPr>
            <w:tcW w:w="1560" w:type="dxa"/>
          </w:tcPr>
          <w:p w14:paraId="25FE8F46" w14:textId="77777777" w:rsidR="006870C9" w:rsidRPr="006464CB" w:rsidRDefault="006870C9" w:rsidP="006870C9">
            <w:pPr>
              <w:jc w:val="center"/>
              <w:rPr>
                <w:rFonts w:ascii="Times New Roman" w:eastAsia="Times New Roman" w:hAnsi="Times New Roman" w:cs="Times New Roman"/>
                <w:bCs/>
              </w:rPr>
            </w:pPr>
            <w:r w:rsidRPr="006464CB">
              <w:rPr>
                <w:rFonts w:ascii="Times New Roman" w:eastAsia="Times New Roman" w:hAnsi="Times New Roman" w:cs="Times New Roman"/>
                <w:bCs/>
              </w:rPr>
              <w:t>шт.</w:t>
            </w:r>
          </w:p>
        </w:tc>
        <w:tc>
          <w:tcPr>
            <w:tcW w:w="1729" w:type="dxa"/>
          </w:tcPr>
          <w:p w14:paraId="31CB4673" w14:textId="77777777" w:rsidR="006870C9" w:rsidRPr="006464CB" w:rsidRDefault="006870C9" w:rsidP="006870C9">
            <w:pPr>
              <w:jc w:val="center"/>
              <w:rPr>
                <w:rFonts w:ascii="Times New Roman" w:eastAsia="Times New Roman" w:hAnsi="Times New Roman" w:cs="Times New Roman"/>
                <w:bCs/>
              </w:rPr>
            </w:pPr>
            <w:r w:rsidRPr="006464CB">
              <w:rPr>
                <w:rFonts w:ascii="Times New Roman" w:eastAsia="Times New Roman" w:hAnsi="Times New Roman" w:cs="Times New Roman"/>
                <w:bCs/>
              </w:rPr>
              <w:t>1</w:t>
            </w:r>
          </w:p>
        </w:tc>
      </w:tr>
      <w:tr w:rsidR="006870C9" w:rsidRPr="006464CB" w14:paraId="6BD69C9B" w14:textId="77777777" w:rsidTr="006464CB">
        <w:trPr>
          <w:jc w:val="center"/>
        </w:trPr>
        <w:tc>
          <w:tcPr>
            <w:tcW w:w="9067" w:type="dxa"/>
            <w:gridSpan w:val="3"/>
          </w:tcPr>
          <w:p w14:paraId="4EBAB5A0" w14:textId="77777777" w:rsidR="006870C9" w:rsidRPr="006464CB" w:rsidRDefault="006870C9" w:rsidP="006870C9">
            <w:pPr>
              <w:jc w:val="center"/>
              <w:rPr>
                <w:rFonts w:ascii="Times New Roman" w:eastAsia="Times New Roman" w:hAnsi="Times New Roman" w:cs="Times New Roman"/>
                <w:bCs/>
              </w:rPr>
            </w:pPr>
            <w:r w:rsidRPr="006464CB">
              <w:rPr>
                <w:rFonts w:ascii="Times New Roman" w:eastAsia="Times New Roman" w:hAnsi="Times New Roman" w:cs="Times New Roman"/>
                <w:bCs/>
              </w:rPr>
              <w:t>2021 год</w:t>
            </w:r>
          </w:p>
        </w:tc>
      </w:tr>
      <w:tr w:rsidR="006870C9" w:rsidRPr="006464CB" w14:paraId="66E91CFC" w14:textId="77777777" w:rsidTr="006464CB">
        <w:trPr>
          <w:jc w:val="center"/>
        </w:trPr>
        <w:tc>
          <w:tcPr>
            <w:tcW w:w="5778" w:type="dxa"/>
            <w:vAlign w:val="center"/>
          </w:tcPr>
          <w:p w14:paraId="2342CC37" w14:textId="77777777" w:rsidR="006870C9" w:rsidRPr="006464CB" w:rsidRDefault="006870C9" w:rsidP="006870C9">
            <w:pPr>
              <w:pStyle w:val="aff0"/>
              <w:spacing w:after="0" w:line="240" w:lineRule="auto"/>
              <w:ind w:left="0"/>
              <w:rPr>
                <w:rFonts w:ascii="Times New Roman" w:hAnsi="Times New Roman" w:cs="Times New Roman"/>
                <w:sz w:val="24"/>
                <w:szCs w:val="24"/>
              </w:rPr>
            </w:pPr>
            <w:r w:rsidRPr="006464CB">
              <w:rPr>
                <w:rFonts w:ascii="Times New Roman" w:hAnsi="Times New Roman" w:cs="Times New Roman"/>
                <w:sz w:val="24"/>
                <w:szCs w:val="24"/>
              </w:rPr>
              <w:t>Капитальный ремонт сети теплоснабжения по ул. Рабочая, 37А</w:t>
            </w:r>
          </w:p>
        </w:tc>
        <w:tc>
          <w:tcPr>
            <w:tcW w:w="1560" w:type="dxa"/>
          </w:tcPr>
          <w:p w14:paraId="54A10EA7" w14:textId="77777777" w:rsidR="006870C9" w:rsidRPr="006464CB" w:rsidRDefault="006870C9" w:rsidP="006870C9">
            <w:pPr>
              <w:jc w:val="center"/>
              <w:rPr>
                <w:rFonts w:ascii="Times New Roman" w:eastAsia="Times New Roman" w:hAnsi="Times New Roman" w:cs="Times New Roman"/>
                <w:bCs/>
              </w:rPr>
            </w:pPr>
            <w:r w:rsidRPr="006464CB">
              <w:rPr>
                <w:rFonts w:ascii="Times New Roman" w:eastAsia="Times New Roman" w:hAnsi="Times New Roman" w:cs="Times New Roman"/>
                <w:bCs/>
              </w:rPr>
              <w:t>шт.</w:t>
            </w:r>
          </w:p>
        </w:tc>
        <w:tc>
          <w:tcPr>
            <w:tcW w:w="1729" w:type="dxa"/>
          </w:tcPr>
          <w:p w14:paraId="41BC111B" w14:textId="77777777" w:rsidR="006870C9" w:rsidRPr="006464CB" w:rsidRDefault="006870C9" w:rsidP="006870C9">
            <w:pPr>
              <w:jc w:val="center"/>
              <w:rPr>
                <w:rFonts w:ascii="Times New Roman" w:eastAsia="Times New Roman" w:hAnsi="Times New Roman" w:cs="Times New Roman"/>
                <w:bCs/>
              </w:rPr>
            </w:pPr>
            <w:r w:rsidRPr="006464CB">
              <w:rPr>
                <w:rFonts w:ascii="Times New Roman" w:eastAsia="Times New Roman" w:hAnsi="Times New Roman" w:cs="Times New Roman"/>
                <w:bCs/>
              </w:rPr>
              <w:t>1</w:t>
            </w:r>
          </w:p>
        </w:tc>
      </w:tr>
      <w:tr w:rsidR="006870C9" w:rsidRPr="006464CB" w14:paraId="35916B25" w14:textId="77777777" w:rsidTr="006464CB">
        <w:trPr>
          <w:jc w:val="center"/>
        </w:trPr>
        <w:tc>
          <w:tcPr>
            <w:tcW w:w="5778" w:type="dxa"/>
            <w:vAlign w:val="center"/>
          </w:tcPr>
          <w:p w14:paraId="1809EA22" w14:textId="77777777" w:rsidR="006870C9" w:rsidRPr="006464CB" w:rsidRDefault="006870C9" w:rsidP="006870C9">
            <w:pPr>
              <w:pStyle w:val="aff0"/>
              <w:spacing w:after="0" w:line="240" w:lineRule="auto"/>
              <w:ind w:left="0"/>
              <w:rPr>
                <w:rFonts w:ascii="Times New Roman" w:hAnsi="Times New Roman" w:cs="Times New Roman"/>
                <w:sz w:val="24"/>
                <w:szCs w:val="24"/>
              </w:rPr>
            </w:pPr>
            <w:r w:rsidRPr="006464CB">
              <w:rPr>
                <w:rFonts w:ascii="Times New Roman" w:hAnsi="Times New Roman" w:cs="Times New Roman"/>
                <w:sz w:val="24"/>
                <w:szCs w:val="24"/>
              </w:rPr>
              <w:t>Капитальный ремонт сети теплоснабжения по ул. Комсомольская, д. 6 - ул. Гагарина, 12 (благоустройство)</w:t>
            </w:r>
          </w:p>
        </w:tc>
        <w:tc>
          <w:tcPr>
            <w:tcW w:w="1560" w:type="dxa"/>
          </w:tcPr>
          <w:p w14:paraId="4F67D41F" w14:textId="77777777" w:rsidR="006870C9" w:rsidRPr="006464CB" w:rsidRDefault="006870C9" w:rsidP="006870C9">
            <w:pPr>
              <w:jc w:val="center"/>
              <w:rPr>
                <w:rFonts w:ascii="Times New Roman" w:eastAsia="Times New Roman" w:hAnsi="Times New Roman" w:cs="Times New Roman"/>
                <w:bCs/>
              </w:rPr>
            </w:pPr>
            <w:r w:rsidRPr="006464CB">
              <w:rPr>
                <w:rFonts w:ascii="Times New Roman" w:eastAsia="Times New Roman" w:hAnsi="Times New Roman" w:cs="Times New Roman"/>
                <w:bCs/>
              </w:rPr>
              <w:t>шт.</w:t>
            </w:r>
          </w:p>
        </w:tc>
        <w:tc>
          <w:tcPr>
            <w:tcW w:w="1729" w:type="dxa"/>
          </w:tcPr>
          <w:p w14:paraId="5D4184D3" w14:textId="77777777" w:rsidR="006870C9" w:rsidRPr="006464CB" w:rsidRDefault="006870C9" w:rsidP="006870C9">
            <w:pPr>
              <w:jc w:val="center"/>
              <w:rPr>
                <w:rFonts w:ascii="Times New Roman" w:eastAsia="Times New Roman" w:hAnsi="Times New Roman" w:cs="Times New Roman"/>
                <w:bCs/>
              </w:rPr>
            </w:pPr>
            <w:r w:rsidRPr="006464CB">
              <w:rPr>
                <w:rFonts w:ascii="Times New Roman" w:eastAsia="Times New Roman" w:hAnsi="Times New Roman" w:cs="Times New Roman"/>
                <w:bCs/>
              </w:rPr>
              <w:t>1</w:t>
            </w:r>
          </w:p>
        </w:tc>
      </w:tr>
      <w:tr w:rsidR="006870C9" w:rsidRPr="006464CB" w14:paraId="06256EED" w14:textId="77777777" w:rsidTr="006464CB">
        <w:trPr>
          <w:jc w:val="center"/>
        </w:trPr>
        <w:tc>
          <w:tcPr>
            <w:tcW w:w="5778" w:type="dxa"/>
            <w:vAlign w:val="center"/>
          </w:tcPr>
          <w:p w14:paraId="26C831C6" w14:textId="77777777" w:rsidR="006870C9" w:rsidRPr="006464CB" w:rsidRDefault="006870C9" w:rsidP="006870C9">
            <w:pPr>
              <w:pStyle w:val="aff0"/>
              <w:spacing w:after="0" w:line="240" w:lineRule="auto"/>
              <w:ind w:left="0"/>
              <w:rPr>
                <w:rFonts w:ascii="Times New Roman" w:hAnsi="Times New Roman" w:cs="Times New Roman"/>
                <w:sz w:val="24"/>
                <w:szCs w:val="24"/>
              </w:rPr>
            </w:pPr>
            <w:r w:rsidRPr="006464CB">
              <w:rPr>
                <w:rFonts w:ascii="Times New Roman" w:hAnsi="Times New Roman" w:cs="Times New Roman"/>
                <w:sz w:val="24"/>
                <w:szCs w:val="24"/>
              </w:rPr>
              <w:t>Капитальный ремонт сети теплоснабжения по ул. Пролетарская, 4</w:t>
            </w:r>
          </w:p>
        </w:tc>
        <w:tc>
          <w:tcPr>
            <w:tcW w:w="1560" w:type="dxa"/>
          </w:tcPr>
          <w:p w14:paraId="692A4FC5" w14:textId="77777777" w:rsidR="006870C9" w:rsidRPr="006464CB" w:rsidRDefault="006870C9" w:rsidP="006870C9">
            <w:pPr>
              <w:jc w:val="center"/>
              <w:rPr>
                <w:rFonts w:ascii="Times New Roman" w:eastAsia="Times New Roman" w:hAnsi="Times New Roman" w:cs="Times New Roman"/>
                <w:bCs/>
              </w:rPr>
            </w:pPr>
            <w:r w:rsidRPr="006464CB">
              <w:rPr>
                <w:rFonts w:ascii="Times New Roman" w:eastAsia="Times New Roman" w:hAnsi="Times New Roman" w:cs="Times New Roman"/>
                <w:bCs/>
              </w:rPr>
              <w:t>шт.</w:t>
            </w:r>
          </w:p>
        </w:tc>
        <w:tc>
          <w:tcPr>
            <w:tcW w:w="1729" w:type="dxa"/>
          </w:tcPr>
          <w:p w14:paraId="1743266A" w14:textId="77777777" w:rsidR="006870C9" w:rsidRPr="006464CB" w:rsidRDefault="006870C9" w:rsidP="006870C9">
            <w:pPr>
              <w:jc w:val="center"/>
              <w:rPr>
                <w:rFonts w:ascii="Times New Roman" w:eastAsia="Times New Roman" w:hAnsi="Times New Roman" w:cs="Times New Roman"/>
                <w:bCs/>
              </w:rPr>
            </w:pPr>
            <w:r w:rsidRPr="006464CB">
              <w:rPr>
                <w:rFonts w:ascii="Times New Roman" w:eastAsia="Times New Roman" w:hAnsi="Times New Roman" w:cs="Times New Roman"/>
                <w:bCs/>
              </w:rPr>
              <w:t>1</w:t>
            </w:r>
          </w:p>
        </w:tc>
      </w:tr>
      <w:tr w:rsidR="006870C9" w:rsidRPr="006464CB" w14:paraId="1550274F" w14:textId="77777777" w:rsidTr="006464CB">
        <w:trPr>
          <w:jc w:val="center"/>
        </w:trPr>
        <w:tc>
          <w:tcPr>
            <w:tcW w:w="5778" w:type="dxa"/>
            <w:vAlign w:val="center"/>
          </w:tcPr>
          <w:p w14:paraId="651D3956" w14:textId="77777777" w:rsidR="006870C9" w:rsidRPr="006464CB" w:rsidRDefault="006870C9" w:rsidP="006870C9">
            <w:pPr>
              <w:pStyle w:val="aff0"/>
              <w:spacing w:after="0" w:line="240" w:lineRule="auto"/>
              <w:ind w:left="0"/>
              <w:rPr>
                <w:rFonts w:ascii="Times New Roman" w:hAnsi="Times New Roman" w:cs="Times New Roman"/>
                <w:sz w:val="24"/>
                <w:szCs w:val="24"/>
              </w:rPr>
            </w:pPr>
            <w:r w:rsidRPr="006464CB">
              <w:rPr>
                <w:rFonts w:ascii="Times New Roman" w:hAnsi="Times New Roman" w:cs="Times New Roman"/>
                <w:sz w:val="24"/>
                <w:szCs w:val="24"/>
              </w:rPr>
              <w:t>Капитальный ремонт сети теплоснабжения ул .Маяковского, 1.</w:t>
            </w:r>
          </w:p>
        </w:tc>
        <w:tc>
          <w:tcPr>
            <w:tcW w:w="1560" w:type="dxa"/>
          </w:tcPr>
          <w:p w14:paraId="2D2D7DC6" w14:textId="77777777" w:rsidR="006870C9" w:rsidRPr="006464CB" w:rsidRDefault="006870C9" w:rsidP="006870C9">
            <w:pPr>
              <w:jc w:val="center"/>
              <w:rPr>
                <w:rFonts w:ascii="Times New Roman" w:eastAsia="Times New Roman" w:hAnsi="Times New Roman" w:cs="Times New Roman"/>
                <w:bCs/>
              </w:rPr>
            </w:pPr>
            <w:r w:rsidRPr="006464CB">
              <w:rPr>
                <w:rFonts w:ascii="Times New Roman" w:eastAsia="Times New Roman" w:hAnsi="Times New Roman" w:cs="Times New Roman"/>
                <w:bCs/>
              </w:rPr>
              <w:t>шт.</w:t>
            </w:r>
          </w:p>
        </w:tc>
        <w:tc>
          <w:tcPr>
            <w:tcW w:w="1729" w:type="dxa"/>
          </w:tcPr>
          <w:p w14:paraId="453ECD20" w14:textId="77777777" w:rsidR="006870C9" w:rsidRPr="006464CB" w:rsidRDefault="006870C9" w:rsidP="006870C9">
            <w:pPr>
              <w:jc w:val="center"/>
              <w:rPr>
                <w:rFonts w:ascii="Times New Roman" w:eastAsia="Times New Roman" w:hAnsi="Times New Roman" w:cs="Times New Roman"/>
                <w:bCs/>
              </w:rPr>
            </w:pPr>
            <w:r w:rsidRPr="006464CB">
              <w:rPr>
                <w:rFonts w:ascii="Times New Roman" w:eastAsia="Times New Roman" w:hAnsi="Times New Roman" w:cs="Times New Roman"/>
                <w:bCs/>
              </w:rPr>
              <w:t>1</w:t>
            </w:r>
          </w:p>
        </w:tc>
      </w:tr>
      <w:tr w:rsidR="00B413C6" w:rsidRPr="006464CB" w14:paraId="50AD1905" w14:textId="77777777" w:rsidTr="00B413C6">
        <w:trPr>
          <w:jc w:val="center"/>
        </w:trPr>
        <w:tc>
          <w:tcPr>
            <w:tcW w:w="9067" w:type="dxa"/>
            <w:gridSpan w:val="3"/>
            <w:vAlign w:val="center"/>
          </w:tcPr>
          <w:p w14:paraId="68E26798" w14:textId="07B9D1AE" w:rsidR="00B413C6" w:rsidRPr="006464CB" w:rsidRDefault="00B413C6" w:rsidP="006870C9">
            <w:pPr>
              <w:jc w:val="center"/>
              <w:rPr>
                <w:rFonts w:ascii="Times New Roman" w:eastAsia="Times New Roman" w:hAnsi="Times New Roman" w:cs="Times New Roman"/>
                <w:bCs/>
              </w:rPr>
            </w:pPr>
            <w:r>
              <w:rPr>
                <w:rFonts w:ascii="Times New Roman" w:eastAsia="Times New Roman" w:hAnsi="Times New Roman" w:cs="Times New Roman"/>
                <w:bCs/>
              </w:rPr>
              <w:t>2022 год</w:t>
            </w:r>
          </w:p>
        </w:tc>
      </w:tr>
      <w:tr w:rsidR="00B413C6" w:rsidRPr="006464CB" w14:paraId="0986BAC9" w14:textId="77777777" w:rsidTr="00B413C6">
        <w:trPr>
          <w:jc w:val="center"/>
        </w:trPr>
        <w:tc>
          <w:tcPr>
            <w:tcW w:w="5778" w:type="dxa"/>
            <w:vAlign w:val="center"/>
          </w:tcPr>
          <w:p w14:paraId="1BA5B6C0" w14:textId="679E8E61" w:rsidR="00B413C6" w:rsidRPr="00B413C6" w:rsidRDefault="00B413C6" w:rsidP="00B413C6">
            <w:pPr>
              <w:pStyle w:val="aff0"/>
              <w:spacing w:after="0" w:line="240" w:lineRule="auto"/>
              <w:ind w:left="0"/>
              <w:rPr>
                <w:rFonts w:ascii="Times New Roman" w:hAnsi="Times New Roman" w:cs="Times New Roman"/>
                <w:sz w:val="24"/>
                <w:szCs w:val="24"/>
              </w:rPr>
            </w:pPr>
            <w:r w:rsidRPr="00B413C6">
              <w:rPr>
                <w:rFonts w:ascii="Times New Roman" w:hAnsi="Times New Roman" w:cs="Times New Roman"/>
                <w:sz w:val="24"/>
                <w:szCs w:val="24"/>
              </w:rPr>
              <w:t>Капитальный ремонт сети теплоснабжения по ул. Маяковского, 3 - ул. Обучева, 9</w:t>
            </w:r>
          </w:p>
        </w:tc>
        <w:tc>
          <w:tcPr>
            <w:tcW w:w="1560" w:type="dxa"/>
            <w:vAlign w:val="center"/>
          </w:tcPr>
          <w:p w14:paraId="3F60A6BC" w14:textId="48C90B82" w:rsidR="00B413C6" w:rsidRPr="00B413C6" w:rsidRDefault="00B413C6" w:rsidP="00B413C6">
            <w:pPr>
              <w:jc w:val="center"/>
              <w:rPr>
                <w:rFonts w:ascii="Times New Roman" w:eastAsia="Times New Roman" w:hAnsi="Times New Roman" w:cs="Times New Roman"/>
                <w:bCs/>
              </w:rPr>
            </w:pPr>
            <w:r w:rsidRPr="00B413C6">
              <w:rPr>
                <w:rFonts w:ascii="Times New Roman" w:hAnsi="Times New Roman" w:cs="Times New Roman"/>
              </w:rPr>
              <w:t>м</w:t>
            </w:r>
          </w:p>
        </w:tc>
        <w:tc>
          <w:tcPr>
            <w:tcW w:w="1729" w:type="dxa"/>
            <w:vAlign w:val="center"/>
          </w:tcPr>
          <w:p w14:paraId="79E962F8" w14:textId="63CB661F" w:rsidR="00B413C6" w:rsidRPr="00B413C6" w:rsidRDefault="00B413C6" w:rsidP="00B413C6">
            <w:pPr>
              <w:jc w:val="center"/>
              <w:rPr>
                <w:rFonts w:ascii="Times New Roman" w:eastAsia="Times New Roman" w:hAnsi="Times New Roman" w:cs="Times New Roman"/>
                <w:bCs/>
              </w:rPr>
            </w:pPr>
            <w:r w:rsidRPr="00B413C6">
              <w:rPr>
                <w:rFonts w:ascii="Times New Roman" w:hAnsi="Times New Roman" w:cs="Times New Roman"/>
              </w:rPr>
              <w:t>100</w:t>
            </w:r>
          </w:p>
        </w:tc>
      </w:tr>
      <w:tr w:rsidR="00B413C6" w:rsidRPr="006464CB" w14:paraId="260A4CE2" w14:textId="77777777" w:rsidTr="00B413C6">
        <w:trPr>
          <w:jc w:val="center"/>
        </w:trPr>
        <w:tc>
          <w:tcPr>
            <w:tcW w:w="5778" w:type="dxa"/>
            <w:vAlign w:val="center"/>
          </w:tcPr>
          <w:p w14:paraId="10B859B5" w14:textId="0D19A2AF" w:rsidR="00B413C6" w:rsidRPr="00B413C6" w:rsidRDefault="00B413C6" w:rsidP="00B413C6">
            <w:pPr>
              <w:pStyle w:val="aff0"/>
              <w:spacing w:after="0" w:line="240" w:lineRule="auto"/>
              <w:ind w:left="0"/>
              <w:rPr>
                <w:rFonts w:ascii="Times New Roman" w:hAnsi="Times New Roman" w:cs="Times New Roman"/>
                <w:sz w:val="24"/>
                <w:szCs w:val="24"/>
              </w:rPr>
            </w:pPr>
            <w:r w:rsidRPr="00B413C6">
              <w:rPr>
                <w:rFonts w:ascii="Times New Roman" w:hAnsi="Times New Roman" w:cs="Times New Roman"/>
                <w:sz w:val="24"/>
                <w:szCs w:val="24"/>
              </w:rPr>
              <w:lastRenderedPageBreak/>
              <w:t>Капитальный ремонт сети теплоснабжения по ул. Пролетарская, 20</w:t>
            </w:r>
          </w:p>
        </w:tc>
        <w:tc>
          <w:tcPr>
            <w:tcW w:w="1560" w:type="dxa"/>
            <w:vAlign w:val="center"/>
          </w:tcPr>
          <w:p w14:paraId="0B56406F" w14:textId="2B82CADF" w:rsidR="00B413C6" w:rsidRPr="00B413C6" w:rsidRDefault="00B413C6" w:rsidP="00B413C6">
            <w:pPr>
              <w:jc w:val="center"/>
              <w:rPr>
                <w:rFonts w:ascii="Times New Roman" w:eastAsia="Times New Roman" w:hAnsi="Times New Roman" w:cs="Times New Roman"/>
                <w:bCs/>
              </w:rPr>
            </w:pPr>
            <w:r w:rsidRPr="00B413C6">
              <w:rPr>
                <w:rFonts w:ascii="Times New Roman" w:hAnsi="Times New Roman" w:cs="Times New Roman"/>
              </w:rPr>
              <w:t>м</w:t>
            </w:r>
          </w:p>
        </w:tc>
        <w:tc>
          <w:tcPr>
            <w:tcW w:w="1729" w:type="dxa"/>
            <w:vAlign w:val="center"/>
          </w:tcPr>
          <w:p w14:paraId="06F2A756" w14:textId="53ADA8CC" w:rsidR="00B413C6" w:rsidRPr="00B413C6" w:rsidRDefault="00B413C6" w:rsidP="00B413C6">
            <w:pPr>
              <w:jc w:val="center"/>
              <w:rPr>
                <w:rFonts w:ascii="Times New Roman" w:eastAsia="Times New Roman" w:hAnsi="Times New Roman" w:cs="Times New Roman"/>
                <w:bCs/>
              </w:rPr>
            </w:pPr>
            <w:r w:rsidRPr="00B413C6">
              <w:rPr>
                <w:rFonts w:ascii="Times New Roman" w:hAnsi="Times New Roman" w:cs="Times New Roman"/>
              </w:rPr>
              <w:t>100</w:t>
            </w:r>
          </w:p>
        </w:tc>
      </w:tr>
      <w:tr w:rsidR="00B413C6" w:rsidRPr="006464CB" w14:paraId="7DC817A3" w14:textId="77777777" w:rsidTr="00B413C6">
        <w:trPr>
          <w:jc w:val="center"/>
        </w:trPr>
        <w:tc>
          <w:tcPr>
            <w:tcW w:w="5778" w:type="dxa"/>
            <w:vAlign w:val="center"/>
          </w:tcPr>
          <w:p w14:paraId="74344E3E" w14:textId="48318781" w:rsidR="00B413C6" w:rsidRPr="00B413C6" w:rsidRDefault="00B413C6" w:rsidP="00B413C6">
            <w:pPr>
              <w:pStyle w:val="aff0"/>
              <w:spacing w:after="0" w:line="240" w:lineRule="auto"/>
              <w:ind w:left="0"/>
              <w:rPr>
                <w:rFonts w:ascii="Times New Roman" w:hAnsi="Times New Roman" w:cs="Times New Roman"/>
                <w:sz w:val="24"/>
                <w:szCs w:val="24"/>
              </w:rPr>
            </w:pPr>
            <w:r w:rsidRPr="00B413C6">
              <w:rPr>
                <w:rFonts w:ascii="Times New Roman" w:hAnsi="Times New Roman" w:cs="Times New Roman"/>
                <w:sz w:val="24"/>
                <w:szCs w:val="24"/>
              </w:rPr>
              <w:t>Капитальный ремонт участков изоляции сетей теплоснабжения от котельной по ул. Пролетарская, 20</w:t>
            </w:r>
          </w:p>
        </w:tc>
        <w:tc>
          <w:tcPr>
            <w:tcW w:w="1560" w:type="dxa"/>
            <w:vAlign w:val="center"/>
          </w:tcPr>
          <w:p w14:paraId="15AAA00E" w14:textId="2F284132" w:rsidR="00B413C6" w:rsidRPr="00B413C6" w:rsidRDefault="00B413C6" w:rsidP="00B413C6">
            <w:pPr>
              <w:jc w:val="center"/>
              <w:rPr>
                <w:rFonts w:ascii="Times New Roman" w:eastAsia="Times New Roman" w:hAnsi="Times New Roman" w:cs="Times New Roman"/>
                <w:bCs/>
              </w:rPr>
            </w:pPr>
            <w:r w:rsidRPr="00B413C6">
              <w:rPr>
                <w:rFonts w:ascii="Times New Roman" w:hAnsi="Times New Roman" w:cs="Times New Roman"/>
              </w:rPr>
              <w:t>м</w:t>
            </w:r>
          </w:p>
        </w:tc>
        <w:tc>
          <w:tcPr>
            <w:tcW w:w="1729" w:type="dxa"/>
            <w:vAlign w:val="center"/>
          </w:tcPr>
          <w:p w14:paraId="4DCAF28E" w14:textId="3659F321" w:rsidR="00B413C6" w:rsidRPr="00B413C6" w:rsidRDefault="00B413C6" w:rsidP="00B413C6">
            <w:pPr>
              <w:jc w:val="center"/>
              <w:rPr>
                <w:rFonts w:ascii="Times New Roman" w:eastAsia="Times New Roman" w:hAnsi="Times New Roman" w:cs="Times New Roman"/>
                <w:bCs/>
              </w:rPr>
            </w:pPr>
            <w:r w:rsidRPr="00B413C6">
              <w:rPr>
                <w:rFonts w:ascii="Times New Roman" w:hAnsi="Times New Roman" w:cs="Times New Roman"/>
              </w:rPr>
              <w:t>360</w:t>
            </w:r>
          </w:p>
        </w:tc>
      </w:tr>
    </w:tbl>
    <w:p w14:paraId="3F00BDA4" w14:textId="77777777" w:rsidR="00301F95" w:rsidRPr="005A41DE" w:rsidRDefault="00301F95" w:rsidP="00F304FF">
      <w:pPr>
        <w:pStyle w:val="24"/>
        <w:shd w:val="clear" w:color="auto" w:fill="auto"/>
        <w:spacing w:line="240" w:lineRule="auto"/>
        <w:ind w:firstLine="618"/>
        <w:jc w:val="both"/>
      </w:pPr>
    </w:p>
    <w:p w14:paraId="1A782269" w14:textId="77777777" w:rsidR="006464CB" w:rsidRDefault="006464CB" w:rsidP="00F304FF">
      <w:pPr>
        <w:pStyle w:val="24"/>
        <w:shd w:val="clear" w:color="auto" w:fill="auto"/>
        <w:spacing w:line="240" w:lineRule="auto"/>
        <w:ind w:firstLine="618"/>
        <w:jc w:val="both"/>
      </w:pPr>
    </w:p>
    <w:p w14:paraId="0DCCC3DB" w14:textId="572D8AF9" w:rsidR="00F304FF" w:rsidRPr="005A41DE" w:rsidRDefault="00F304FF" w:rsidP="00F304FF">
      <w:pPr>
        <w:pStyle w:val="24"/>
        <w:shd w:val="clear" w:color="auto" w:fill="auto"/>
        <w:spacing w:line="240" w:lineRule="auto"/>
        <w:ind w:firstLine="618"/>
        <w:jc w:val="both"/>
      </w:pPr>
      <w:r w:rsidRPr="005A41DE">
        <w:t xml:space="preserve">Таблица 1.7.5. - </w:t>
      </w:r>
      <w:r w:rsidR="006464CB" w:rsidRPr="006464CB">
        <w:t xml:space="preserve">Капитальные ремонты тепловых сетей от котельной, расположенной по адресу: с. Верхнепашино, ул. </w:t>
      </w:r>
      <w:r w:rsidR="006464CB">
        <w:t>Юбилейная, 19А</w:t>
      </w:r>
      <w:r w:rsidR="00B413C6">
        <w:t xml:space="preserve"> </w:t>
      </w:r>
      <w:r w:rsidR="006464CB" w:rsidRPr="006464CB">
        <w:t>за 2013-2022 гг</w:t>
      </w:r>
    </w:p>
    <w:tbl>
      <w:tblPr>
        <w:tblStyle w:val="af4"/>
        <w:tblW w:w="0" w:type="auto"/>
        <w:jc w:val="center"/>
        <w:tblLayout w:type="fixed"/>
        <w:tblLook w:val="04A0" w:firstRow="1" w:lastRow="0" w:firstColumn="1" w:lastColumn="0" w:noHBand="0" w:noVBand="1"/>
      </w:tblPr>
      <w:tblGrid>
        <w:gridCol w:w="5778"/>
        <w:gridCol w:w="1560"/>
        <w:gridCol w:w="1729"/>
      </w:tblGrid>
      <w:tr w:rsidR="006870C9" w:rsidRPr="006464CB" w14:paraId="36A31B18" w14:textId="77777777" w:rsidTr="006464CB">
        <w:trPr>
          <w:jc w:val="center"/>
        </w:trPr>
        <w:tc>
          <w:tcPr>
            <w:tcW w:w="5778" w:type="dxa"/>
          </w:tcPr>
          <w:p w14:paraId="03825465" w14:textId="77777777" w:rsidR="006870C9" w:rsidRPr="006464CB" w:rsidRDefault="006870C9" w:rsidP="00690055">
            <w:pPr>
              <w:jc w:val="center"/>
              <w:rPr>
                <w:rFonts w:ascii="Times New Roman" w:eastAsia="Times New Roman" w:hAnsi="Times New Roman" w:cs="Times New Roman"/>
                <w:b/>
                <w:bCs/>
              </w:rPr>
            </w:pPr>
            <w:r w:rsidRPr="006464CB">
              <w:rPr>
                <w:rFonts w:ascii="Times New Roman" w:eastAsia="Times New Roman" w:hAnsi="Times New Roman" w:cs="Times New Roman"/>
                <w:b/>
                <w:bCs/>
              </w:rPr>
              <w:t>Наименование работ</w:t>
            </w:r>
          </w:p>
        </w:tc>
        <w:tc>
          <w:tcPr>
            <w:tcW w:w="1560" w:type="dxa"/>
          </w:tcPr>
          <w:p w14:paraId="39EC6422" w14:textId="77777777" w:rsidR="006870C9" w:rsidRPr="006464CB" w:rsidRDefault="006870C9" w:rsidP="00690055">
            <w:pPr>
              <w:jc w:val="center"/>
              <w:rPr>
                <w:rFonts w:ascii="Times New Roman" w:eastAsia="Times New Roman" w:hAnsi="Times New Roman" w:cs="Times New Roman"/>
                <w:b/>
                <w:bCs/>
              </w:rPr>
            </w:pPr>
            <w:r w:rsidRPr="006464CB">
              <w:rPr>
                <w:rFonts w:ascii="Times New Roman" w:eastAsia="Times New Roman" w:hAnsi="Times New Roman" w:cs="Times New Roman"/>
                <w:b/>
                <w:bCs/>
              </w:rPr>
              <w:t>Единица измерения</w:t>
            </w:r>
          </w:p>
        </w:tc>
        <w:tc>
          <w:tcPr>
            <w:tcW w:w="1729" w:type="dxa"/>
          </w:tcPr>
          <w:p w14:paraId="3CCA4418" w14:textId="77777777" w:rsidR="006870C9" w:rsidRPr="006464CB" w:rsidRDefault="006870C9" w:rsidP="00690055">
            <w:pPr>
              <w:jc w:val="center"/>
              <w:rPr>
                <w:rFonts w:ascii="Times New Roman" w:eastAsia="Times New Roman" w:hAnsi="Times New Roman" w:cs="Times New Roman"/>
                <w:b/>
                <w:bCs/>
              </w:rPr>
            </w:pPr>
            <w:r w:rsidRPr="006464CB">
              <w:rPr>
                <w:rFonts w:ascii="Times New Roman" w:eastAsia="Times New Roman" w:hAnsi="Times New Roman" w:cs="Times New Roman"/>
                <w:b/>
                <w:bCs/>
              </w:rPr>
              <w:t>Количество</w:t>
            </w:r>
          </w:p>
        </w:tc>
      </w:tr>
      <w:tr w:rsidR="006870C9" w:rsidRPr="006464CB" w14:paraId="57011CE1" w14:textId="77777777" w:rsidTr="006464CB">
        <w:trPr>
          <w:jc w:val="center"/>
        </w:trPr>
        <w:tc>
          <w:tcPr>
            <w:tcW w:w="9067" w:type="dxa"/>
            <w:gridSpan w:val="3"/>
          </w:tcPr>
          <w:p w14:paraId="2A534169"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2014 год</w:t>
            </w:r>
          </w:p>
        </w:tc>
      </w:tr>
      <w:tr w:rsidR="006870C9" w:rsidRPr="006464CB" w14:paraId="7DFA24A6" w14:textId="77777777" w:rsidTr="006464CB">
        <w:trPr>
          <w:jc w:val="center"/>
        </w:trPr>
        <w:tc>
          <w:tcPr>
            <w:tcW w:w="5778" w:type="dxa"/>
          </w:tcPr>
          <w:p w14:paraId="60BDC55E" w14:textId="77777777" w:rsidR="006870C9" w:rsidRPr="006464CB" w:rsidRDefault="006870C9" w:rsidP="00491419">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Юбилейная</w:t>
            </w:r>
          </w:p>
        </w:tc>
        <w:tc>
          <w:tcPr>
            <w:tcW w:w="1560" w:type="dxa"/>
          </w:tcPr>
          <w:p w14:paraId="6B499AFC"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01CBAEB6"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50</w:t>
            </w:r>
          </w:p>
        </w:tc>
      </w:tr>
      <w:tr w:rsidR="006870C9" w:rsidRPr="006464CB" w14:paraId="0AA6D643" w14:textId="77777777" w:rsidTr="006464CB">
        <w:trPr>
          <w:jc w:val="center"/>
        </w:trPr>
        <w:tc>
          <w:tcPr>
            <w:tcW w:w="9067" w:type="dxa"/>
            <w:gridSpan w:val="3"/>
          </w:tcPr>
          <w:p w14:paraId="005CFEC7"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2017 год</w:t>
            </w:r>
          </w:p>
        </w:tc>
      </w:tr>
      <w:tr w:rsidR="006870C9" w:rsidRPr="006464CB" w14:paraId="08983F03" w14:textId="77777777" w:rsidTr="006464CB">
        <w:trPr>
          <w:jc w:val="center"/>
        </w:trPr>
        <w:tc>
          <w:tcPr>
            <w:tcW w:w="5778" w:type="dxa"/>
          </w:tcPr>
          <w:p w14:paraId="3D768422" w14:textId="77777777" w:rsidR="006870C9" w:rsidRPr="006464CB" w:rsidRDefault="006870C9" w:rsidP="00690055">
            <w:pPr>
              <w:rPr>
                <w:rFonts w:ascii="Times New Roman" w:eastAsia="Times New Roman" w:hAnsi="Times New Roman" w:cs="Times New Roman"/>
                <w:bCs/>
              </w:rPr>
            </w:pPr>
            <w:r w:rsidRPr="006464CB">
              <w:rPr>
                <w:rFonts w:ascii="Times New Roman" w:eastAsia="Times New Roman" w:hAnsi="Times New Roman" w:cs="Times New Roman"/>
                <w:bCs/>
              </w:rPr>
              <w:t xml:space="preserve">Капитальный ремонт теплосети ул. Юбилейная 6 – ул. Советская 19 </w:t>
            </w:r>
          </w:p>
        </w:tc>
        <w:tc>
          <w:tcPr>
            <w:tcW w:w="1560" w:type="dxa"/>
          </w:tcPr>
          <w:p w14:paraId="06B7F2A0"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59E385FE"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350</w:t>
            </w:r>
          </w:p>
        </w:tc>
      </w:tr>
      <w:tr w:rsidR="006870C9" w:rsidRPr="006464CB" w14:paraId="6730FB8F" w14:textId="77777777" w:rsidTr="006464CB">
        <w:trPr>
          <w:jc w:val="center"/>
        </w:trPr>
        <w:tc>
          <w:tcPr>
            <w:tcW w:w="5778" w:type="dxa"/>
          </w:tcPr>
          <w:p w14:paraId="53B6127B" w14:textId="77777777" w:rsidR="006870C9" w:rsidRPr="006464CB" w:rsidRDefault="006870C9" w:rsidP="00690055">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Советская</w:t>
            </w:r>
          </w:p>
        </w:tc>
        <w:tc>
          <w:tcPr>
            <w:tcW w:w="1560" w:type="dxa"/>
          </w:tcPr>
          <w:p w14:paraId="0AEFE1F6"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2FBC55B6"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120</w:t>
            </w:r>
          </w:p>
        </w:tc>
      </w:tr>
      <w:tr w:rsidR="006870C9" w:rsidRPr="006464CB" w14:paraId="0500661D" w14:textId="77777777" w:rsidTr="006464CB">
        <w:trPr>
          <w:jc w:val="center"/>
        </w:trPr>
        <w:tc>
          <w:tcPr>
            <w:tcW w:w="9067" w:type="dxa"/>
            <w:gridSpan w:val="3"/>
          </w:tcPr>
          <w:p w14:paraId="5D2F91FC"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2018 год</w:t>
            </w:r>
          </w:p>
        </w:tc>
      </w:tr>
      <w:tr w:rsidR="006870C9" w:rsidRPr="006464CB" w14:paraId="2DD904EC" w14:textId="77777777" w:rsidTr="006464CB">
        <w:trPr>
          <w:jc w:val="center"/>
        </w:trPr>
        <w:tc>
          <w:tcPr>
            <w:tcW w:w="5778" w:type="dxa"/>
          </w:tcPr>
          <w:p w14:paraId="7B5A19C8" w14:textId="77777777" w:rsidR="006870C9" w:rsidRPr="006464CB" w:rsidRDefault="006870C9" w:rsidP="00690055">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Советская</w:t>
            </w:r>
          </w:p>
        </w:tc>
        <w:tc>
          <w:tcPr>
            <w:tcW w:w="1560" w:type="dxa"/>
          </w:tcPr>
          <w:p w14:paraId="4A9C1726"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6130F2A1"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120</w:t>
            </w:r>
          </w:p>
        </w:tc>
      </w:tr>
      <w:tr w:rsidR="006870C9" w:rsidRPr="006464CB" w14:paraId="2A1278CA" w14:textId="77777777" w:rsidTr="006464CB">
        <w:trPr>
          <w:jc w:val="center"/>
        </w:trPr>
        <w:tc>
          <w:tcPr>
            <w:tcW w:w="5778" w:type="dxa"/>
          </w:tcPr>
          <w:p w14:paraId="799EA3ED" w14:textId="77777777" w:rsidR="006870C9" w:rsidRPr="006464CB" w:rsidRDefault="006870C9" w:rsidP="00690055">
            <w:pPr>
              <w:rPr>
                <w:rFonts w:ascii="Times New Roman" w:eastAsia="Times New Roman" w:hAnsi="Times New Roman" w:cs="Times New Roman"/>
                <w:bCs/>
              </w:rPr>
            </w:pPr>
            <w:r w:rsidRPr="006464CB">
              <w:rPr>
                <w:rFonts w:ascii="Times New Roman" w:eastAsia="Times New Roman" w:hAnsi="Times New Roman" w:cs="Times New Roman"/>
                <w:bCs/>
              </w:rPr>
              <w:t>Капитальный ремонт теплосети ул. Юбилейная</w:t>
            </w:r>
          </w:p>
        </w:tc>
        <w:tc>
          <w:tcPr>
            <w:tcW w:w="1560" w:type="dxa"/>
          </w:tcPr>
          <w:p w14:paraId="5603C544"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69B39971"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100</w:t>
            </w:r>
          </w:p>
        </w:tc>
      </w:tr>
      <w:tr w:rsidR="006870C9" w:rsidRPr="006464CB" w14:paraId="136C17A4" w14:textId="77777777" w:rsidTr="006464CB">
        <w:trPr>
          <w:jc w:val="center"/>
        </w:trPr>
        <w:tc>
          <w:tcPr>
            <w:tcW w:w="9067" w:type="dxa"/>
            <w:gridSpan w:val="3"/>
          </w:tcPr>
          <w:p w14:paraId="21B0B713"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2019 год</w:t>
            </w:r>
          </w:p>
        </w:tc>
      </w:tr>
      <w:tr w:rsidR="006870C9" w:rsidRPr="006464CB" w14:paraId="4574EAF6" w14:textId="77777777" w:rsidTr="006464CB">
        <w:trPr>
          <w:jc w:val="center"/>
        </w:trPr>
        <w:tc>
          <w:tcPr>
            <w:tcW w:w="5778" w:type="dxa"/>
          </w:tcPr>
          <w:p w14:paraId="34D3A9D9" w14:textId="77777777" w:rsidR="006870C9" w:rsidRPr="006464CB" w:rsidRDefault="006870C9" w:rsidP="00690055">
            <w:pPr>
              <w:rPr>
                <w:rFonts w:ascii="Times New Roman" w:eastAsia="Times New Roman" w:hAnsi="Times New Roman" w:cs="Times New Roman"/>
                <w:bCs/>
              </w:rPr>
            </w:pPr>
            <w:r w:rsidRPr="006464CB">
              <w:rPr>
                <w:rFonts w:ascii="Times New Roman" w:eastAsia="Times New Roman" w:hAnsi="Times New Roman" w:cs="Times New Roman"/>
                <w:bCs/>
              </w:rPr>
              <w:t xml:space="preserve">Капитальный ремонт теплосети ул. Юбилейная </w:t>
            </w:r>
          </w:p>
        </w:tc>
        <w:tc>
          <w:tcPr>
            <w:tcW w:w="1560" w:type="dxa"/>
          </w:tcPr>
          <w:p w14:paraId="3727B74F"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м</w:t>
            </w:r>
          </w:p>
        </w:tc>
        <w:tc>
          <w:tcPr>
            <w:tcW w:w="1729" w:type="dxa"/>
          </w:tcPr>
          <w:p w14:paraId="09B02480" w14:textId="77777777" w:rsidR="006870C9" w:rsidRPr="006464CB" w:rsidRDefault="006870C9" w:rsidP="00690055">
            <w:pPr>
              <w:jc w:val="center"/>
              <w:rPr>
                <w:rFonts w:ascii="Times New Roman" w:eastAsia="Times New Roman" w:hAnsi="Times New Roman" w:cs="Times New Roman"/>
                <w:bCs/>
              </w:rPr>
            </w:pPr>
            <w:r w:rsidRPr="006464CB">
              <w:rPr>
                <w:rFonts w:ascii="Times New Roman" w:eastAsia="Times New Roman" w:hAnsi="Times New Roman" w:cs="Times New Roman"/>
                <w:bCs/>
              </w:rPr>
              <w:t>282</w:t>
            </w:r>
          </w:p>
        </w:tc>
      </w:tr>
      <w:tr w:rsidR="00B413C6" w:rsidRPr="006464CB" w14:paraId="3944AE8F" w14:textId="77777777" w:rsidTr="00B413C6">
        <w:trPr>
          <w:jc w:val="center"/>
        </w:trPr>
        <w:tc>
          <w:tcPr>
            <w:tcW w:w="9067" w:type="dxa"/>
            <w:gridSpan w:val="3"/>
          </w:tcPr>
          <w:p w14:paraId="46D01F11" w14:textId="3644C431" w:rsidR="00B413C6" w:rsidRPr="006464CB" w:rsidRDefault="00B413C6" w:rsidP="00690055">
            <w:pPr>
              <w:jc w:val="center"/>
              <w:rPr>
                <w:rFonts w:ascii="Times New Roman" w:eastAsia="Times New Roman" w:hAnsi="Times New Roman" w:cs="Times New Roman"/>
                <w:bCs/>
              </w:rPr>
            </w:pPr>
            <w:r>
              <w:rPr>
                <w:rFonts w:ascii="Times New Roman" w:eastAsia="Times New Roman" w:hAnsi="Times New Roman" w:cs="Times New Roman"/>
                <w:bCs/>
              </w:rPr>
              <w:t>2022 год</w:t>
            </w:r>
          </w:p>
        </w:tc>
      </w:tr>
      <w:tr w:rsidR="00B413C6" w:rsidRPr="006464CB" w14:paraId="6FD87633" w14:textId="77777777" w:rsidTr="00B413C6">
        <w:trPr>
          <w:jc w:val="center"/>
        </w:trPr>
        <w:tc>
          <w:tcPr>
            <w:tcW w:w="5778" w:type="dxa"/>
            <w:vAlign w:val="center"/>
          </w:tcPr>
          <w:p w14:paraId="39BE61A1" w14:textId="4599EA94" w:rsidR="00B413C6" w:rsidRPr="00B413C6" w:rsidRDefault="00B413C6" w:rsidP="00B413C6">
            <w:pPr>
              <w:rPr>
                <w:rFonts w:ascii="Times New Roman" w:eastAsia="Times New Roman" w:hAnsi="Times New Roman" w:cs="Times New Roman"/>
                <w:bCs/>
              </w:rPr>
            </w:pPr>
            <w:r w:rsidRPr="00B413C6">
              <w:rPr>
                <w:rFonts w:ascii="Times New Roman" w:hAnsi="Times New Roman" w:cs="Times New Roman"/>
              </w:rPr>
              <w:t>Капитальный ремонт изоляции сети теплоснабжения по ул. Юбилейная, ул. Вавилова, ул. Советская</w:t>
            </w:r>
          </w:p>
        </w:tc>
        <w:tc>
          <w:tcPr>
            <w:tcW w:w="1560" w:type="dxa"/>
            <w:vAlign w:val="center"/>
          </w:tcPr>
          <w:p w14:paraId="57B43454" w14:textId="3CC91BD0" w:rsidR="00B413C6" w:rsidRPr="00B413C6" w:rsidRDefault="00B413C6" w:rsidP="00B413C6">
            <w:pPr>
              <w:jc w:val="center"/>
              <w:rPr>
                <w:rFonts w:ascii="Times New Roman" w:eastAsia="Times New Roman" w:hAnsi="Times New Roman" w:cs="Times New Roman"/>
                <w:bCs/>
              </w:rPr>
            </w:pPr>
            <w:r w:rsidRPr="00B413C6">
              <w:rPr>
                <w:rFonts w:ascii="Times New Roman" w:hAnsi="Times New Roman" w:cs="Times New Roman"/>
              </w:rPr>
              <w:t>м</w:t>
            </w:r>
          </w:p>
        </w:tc>
        <w:tc>
          <w:tcPr>
            <w:tcW w:w="1729" w:type="dxa"/>
            <w:vAlign w:val="center"/>
          </w:tcPr>
          <w:p w14:paraId="3748685D" w14:textId="0A3CD18F" w:rsidR="00B413C6" w:rsidRPr="00B413C6" w:rsidRDefault="00B413C6" w:rsidP="00B413C6">
            <w:pPr>
              <w:jc w:val="center"/>
              <w:rPr>
                <w:rFonts w:ascii="Times New Roman" w:eastAsia="Times New Roman" w:hAnsi="Times New Roman" w:cs="Times New Roman"/>
                <w:bCs/>
              </w:rPr>
            </w:pPr>
            <w:r w:rsidRPr="00B413C6">
              <w:rPr>
                <w:rFonts w:ascii="Times New Roman" w:hAnsi="Times New Roman" w:cs="Times New Roman"/>
              </w:rPr>
              <w:t>90</w:t>
            </w:r>
          </w:p>
        </w:tc>
      </w:tr>
    </w:tbl>
    <w:p w14:paraId="3166BC81" w14:textId="77777777" w:rsidR="00F304FF" w:rsidRPr="005A41DE" w:rsidRDefault="00F304FF" w:rsidP="00A413AB">
      <w:pPr>
        <w:pStyle w:val="24"/>
        <w:shd w:val="clear" w:color="auto" w:fill="auto"/>
        <w:spacing w:line="240" w:lineRule="auto"/>
        <w:ind w:firstLine="618"/>
        <w:jc w:val="both"/>
      </w:pPr>
    </w:p>
    <w:p w14:paraId="4D5A723C" w14:textId="77777777" w:rsidR="00C1245D" w:rsidRPr="005A41DE" w:rsidRDefault="00C1245D" w:rsidP="00945FA6">
      <w:pPr>
        <w:rPr>
          <w:sz w:val="2"/>
          <w:szCs w:val="2"/>
        </w:rPr>
      </w:pPr>
    </w:p>
    <w:p w14:paraId="21DD4BAE" w14:textId="36DDBDA6" w:rsidR="00C1245D" w:rsidRPr="005A41DE" w:rsidRDefault="004346B2" w:rsidP="00945FA6">
      <w:pPr>
        <w:pStyle w:val="24"/>
        <w:shd w:val="clear" w:color="auto" w:fill="auto"/>
        <w:spacing w:line="240" w:lineRule="auto"/>
        <w:ind w:firstLine="620"/>
      </w:pPr>
      <w:r w:rsidRPr="005A41DE">
        <w:rPr>
          <w:rStyle w:val="26"/>
          <w:u w:val="none"/>
        </w:rPr>
        <w:t xml:space="preserve">Статистика отказов тепловых сетей (аварий, инцидентов) за последние 5 лет </w:t>
      </w:r>
    </w:p>
    <w:p w14:paraId="267ADA34" w14:textId="7813065B" w:rsidR="00C1245D" w:rsidRDefault="004346B2" w:rsidP="00945FA6">
      <w:pPr>
        <w:pStyle w:val="24"/>
        <w:shd w:val="clear" w:color="auto" w:fill="auto"/>
        <w:spacing w:line="240" w:lineRule="auto"/>
        <w:ind w:firstLine="620"/>
        <w:jc w:val="both"/>
        <w:rPr>
          <w:rStyle w:val="26"/>
          <w:u w:val="none"/>
        </w:rPr>
      </w:pPr>
      <w:r w:rsidRPr="005A41DE">
        <w:rPr>
          <w:rStyle w:val="26"/>
          <w:u w:val="none"/>
        </w:rPr>
        <w:t>Статистика восстановлений (аварийно-восстановительных ремонтов) тепловых сетей за последние 5 лет</w:t>
      </w:r>
    </w:p>
    <w:p w14:paraId="5CA7345A" w14:textId="77777777" w:rsidR="00B413C6" w:rsidRPr="00B413C6" w:rsidRDefault="00B413C6" w:rsidP="00B413C6">
      <w:pPr>
        <w:jc w:val="center"/>
        <w:rPr>
          <w:rFonts w:ascii="Times New Roman" w:hAnsi="Times New Roman"/>
          <w:sz w:val="28"/>
        </w:rPr>
      </w:pPr>
      <w:r>
        <w:rPr>
          <w:rStyle w:val="26"/>
          <w:rFonts w:eastAsia="Courier New"/>
          <w:u w:val="none"/>
        </w:rPr>
        <w:t xml:space="preserve">Таблица 1.7.6 - </w:t>
      </w:r>
      <w:r w:rsidRPr="00B413C6">
        <w:rPr>
          <w:rFonts w:ascii="Times New Roman" w:hAnsi="Times New Roman"/>
          <w:sz w:val="28"/>
        </w:rPr>
        <w:t>Перечень инцидентов и аварийных ситуаций за период 2017-2022гг.</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5661"/>
        <w:gridCol w:w="3445"/>
      </w:tblGrid>
      <w:tr w:rsidR="00B413C6" w:rsidRPr="00995E9A" w14:paraId="303E6366" w14:textId="77777777" w:rsidTr="00B413C6">
        <w:trPr>
          <w:jc w:val="center"/>
        </w:trPr>
        <w:tc>
          <w:tcPr>
            <w:tcW w:w="814" w:type="dxa"/>
            <w:vAlign w:val="center"/>
          </w:tcPr>
          <w:p w14:paraId="7B001A69"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c>
          <w:tcPr>
            <w:tcW w:w="5661" w:type="dxa"/>
            <w:vAlign w:val="center"/>
          </w:tcPr>
          <w:p w14:paraId="4E0236D0"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Наименование участка, неисправность</w:t>
            </w:r>
          </w:p>
        </w:tc>
        <w:tc>
          <w:tcPr>
            <w:tcW w:w="3445" w:type="dxa"/>
            <w:vAlign w:val="center"/>
          </w:tcPr>
          <w:p w14:paraId="45FDAF64"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Время перерыва подачи ресурса, ч</w:t>
            </w:r>
          </w:p>
        </w:tc>
      </w:tr>
      <w:tr w:rsidR="00B413C6" w:rsidRPr="00995E9A" w14:paraId="6D61050D" w14:textId="77777777" w:rsidTr="00B413C6">
        <w:trPr>
          <w:jc w:val="center"/>
        </w:trPr>
        <w:tc>
          <w:tcPr>
            <w:tcW w:w="9920" w:type="dxa"/>
            <w:gridSpan w:val="3"/>
            <w:vAlign w:val="center"/>
          </w:tcPr>
          <w:p w14:paraId="64781240"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2017</w:t>
            </w:r>
            <w:r>
              <w:rPr>
                <w:rFonts w:ascii="Times New Roman" w:hAnsi="Times New Roman"/>
              </w:rPr>
              <w:t>г</w:t>
            </w:r>
          </w:p>
        </w:tc>
      </w:tr>
      <w:tr w:rsidR="00B413C6" w:rsidRPr="00995E9A" w14:paraId="67BDDB71" w14:textId="77777777" w:rsidTr="00B413C6">
        <w:trPr>
          <w:jc w:val="center"/>
        </w:trPr>
        <w:tc>
          <w:tcPr>
            <w:tcW w:w="814" w:type="dxa"/>
            <w:vAlign w:val="center"/>
          </w:tcPr>
          <w:p w14:paraId="3E0BC1D4"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6417B077"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 20, из строя вышел поддув и дымосос котла №5</w:t>
            </w:r>
          </w:p>
        </w:tc>
        <w:tc>
          <w:tcPr>
            <w:tcW w:w="3445" w:type="dxa"/>
            <w:vAlign w:val="center"/>
          </w:tcPr>
          <w:p w14:paraId="7BD9A5E2"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00:30</w:t>
            </w:r>
          </w:p>
        </w:tc>
      </w:tr>
      <w:tr w:rsidR="00B413C6" w:rsidRPr="00995E9A" w14:paraId="4687895C" w14:textId="77777777" w:rsidTr="00B413C6">
        <w:trPr>
          <w:jc w:val="center"/>
        </w:trPr>
        <w:tc>
          <w:tcPr>
            <w:tcW w:w="814" w:type="dxa"/>
            <w:vAlign w:val="center"/>
          </w:tcPr>
          <w:p w14:paraId="79986021"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65ACC946"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 В-Пашино ул. Советская 91, вышел из строя котел №3</w:t>
            </w:r>
          </w:p>
        </w:tc>
        <w:tc>
          <w:tcPr>
            <w:tcW w:w="3445" w:type="dxa"/>
            <w:vAlign w:val="center"/>
          </w:tcPr>
          <w:p w14:paraId="30B262DD"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00:30</w:t>
            </w:r>
          </w:p>
        </w:tc>
      </w:tr>
      <w:tr w:rsidR="00B413C6" w:rsidRPr="00995E9A" w14:paraId="0D4B0CA7" w14:textId="77777777" w:rsidTr="00B413C6">
        <w:trPr>
          <w:jc w:val="center"/>
        </w:trPr>
        <w:tc>
          <w:tcPr>
            <w:tcW w:w="814" w:type="dxa"/>
            <w:vAlign w:val="center"/>
          </w:tcPr>
          <w:p w14:paraId="58AD566D"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0CD982CB"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 xml:space="preserve">ул. Советская 47, порыв сети теплоснабжения </w:t>
            </w:r>
          </w:p>
        </w:tc>
        <w:tc>
          <w:tcPr>
            <w:tcW w:w="3445" w:type="dxa"/>
            <w:vAlign w:val="center"/>
          </w:tcPr>
          <w:p w14:paraId="0F7B6E81"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01:35</w:t>
            </w:r>
          </w:p>
        </w:tc>
      </w:tr>
      <w:tr w:rsidR="00B413C6" w:rsidRPr="00995E9A" w14:paraId="3743A434" w14:textId="77777777" w:rsidTr="00B413C6">
        <w:trPr>
          <w:jc w:val="center"/>
        </w:trPr>
        <w:tc>
          <w:tcPr>
            <w:tcW w:w="814" w:type="dxa"/>
            <w:vAlign w:val="center"/>
          </w:tcPr>
          <w:p w14:paraId="13312894"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5FEE7B4C"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 20, вышел из строя котел №5</w:t>
            </w:r>
          </w:p>
        </w:tc>
        <w:tc>
          <w:tcPr>
            <w:tcW w:w="3445" w:type="dxa"/>
            <w:vAlign w:val="center"/>
          </w:tcPr>
          <w:p w14:paraId="5AFD0207"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335C9487" w14:textId="77777777" w:rsidTr="00B413C6">
        <w:trPr>
          <w:jc w:val="center"/>
        </w:trPr>
        <w:tc>
          <w:tcPr>
            <w:tcW w:w="814" w:type="dxa"/>
            <w:vAlign w:val="center"/>
          </w:tcPr>
          <w:p w14:paraId="38FF3AAE"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327AEC3E"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 Рабочая , 35-1, вышел из строя кран на теплотрассе</w:t>
            </w:r>
          </w:p>
        </w:tc>
        <w:tc>
          <w:tcPr>
            <w:tcW w:w="3445" w:type="dxa"/>
            <w:vAlign w:val="center"/>
          </w:tcPr>
          <w:p w14:paraId="30C5E7DB"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00:15</w:t>
            </w:r>
          </w:p>
        </w:tc>
      </w:tr>
      <w:tr w:rsidR="00B413C6" w:rsidRPr="00995E9A" w14:paraId="397930C0" w14:textId="77777777" w:rsidTr="00B413C6">
        <w:trPr>
          <w:jc w:val="center"/>
        </w:trPr>
        <w:tc>
          <w:tcPr>
            <w:tcW w:w="814" w:type="dxa"/>
            <w:vAlign w:val="center"/>
          </w:tcPr>
          <w:p w14:paraId="01BABBF7"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73C999B1"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 20, лопнула дымовая труба</w:t>
            </w:r>
          </w:p>
        </w:tc>
        <w:tc>
          <w:tcPr>
            <w:tcW w:w="3445" w:type="dxa"/>
            <w:vAlign w:val="center"/>
          </w:tcPr>
          <w:p w14:paraId="181A0687"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0F741FC8" w14:textId="77777777" w:rsidTr="00B413C6">
        <w:trPr>
          <w:jc w:val="center"/>
        </w:trPr>
        <w:tc>
          <w:tcPr>
            <w:tcW w:w="814" w:type="dxa"/>
            <w:vAlign w:val="center"/>
          </w:tcPr>
          <w:p w14:paraId="79500911"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0E78D0C8"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ул. Юбилейная 19А, вышло из строя колесо телеги ШЗУ</w:t>
            </w:r>
          </w:p>
        </w:tc>
        <w:tc>
          <w:tcPr>
            <w:tcW w:w="3445" w:type="dxa"/>
            <w:vAlign w:val="center"/>
          </w:tcPr>
          <w:p w14:paraId="4BEE4905"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00:25</w:t>
            </w:r>
          </w:p>
        </w:tc>
      </w:tr>
      <w:tr w:rsidR="00B413C6" w:rsidRPr="00995E9A" w14:paraId="42E38C64" w14:textId="77777777" w:rsidTr="00B413C6">
        <w:trPr>
          <w:jc w:val="center"/>
        </w:trPr>
        <w:tc>
          <w:tcPr>
            <w:tcW w:w="814" w:type="dxa"/>
            <w:vAlign w:val="center"/>
          </w:tcPr>
          <w:p w14:paraId="74F402C3"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501ADB24"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Обручева, 13 кв1, порыв сети теплоснабжения</w:t>
            </w:r>
          </w:p>
        </w:tc>
        <w:tc>
          <w:tcPr>
            <w:tcW w:w="3445" w:type="dxa"/>
            <w:vAlign w:val="center"/>
          </w:tcPr>
          <w:p w14:paraId="3155C7ED"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01:35</w:t>
            </w:r>
          </w:p>
        </w:tc>
      </w:tr>
      <w:tr w:rsidR="00B413C6" w:rsidRPr="00995E9A" w14:paraId="0DC9430D" w14:textId="77777777" w:rsidTr="00B413C6">
        <w:trPr>
          <w:jc w:val="center"/>
        </w:trPr>
        <w:tc>
          <w:tcPr>
            <w:tcW w:w="814" w:type="dxa"/>
            <w:vAlign w:val="center"/>
          </w:tcPr>
          <w:p w14:paraId="2E8DA222"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0A91C8F9"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 xml:space="preserve">Котельная ул. Юбилейная 19А, стучит дутьевой насос </w:t>
            </w:r>
          </w:p>
        </w:tc>
        <w:tc>
          <w:tcPr>
            <w:tcW w:w="3445" w:type="dxa"/>
            <w:vAlign w:val="center"/>
          </w:tcPr>
          <w:p w14:paraId="15D7AB09"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1EF08264" w14:textId="77777777" w:rsidTr="00B413C6">
        <w:trPr>
          <w:jc w:val="center"/>
        </w:trPr>
        <w:tc>
          <w:tcPr>
            <w:tcW w:w="814" w:type="dxa"/>
            <w:vAlign w:val="center"/>
          </w:tcPr>
          <w:p w14:paraId="7D1E07D6"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041F8CD7"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 Комсомольская 2, порыв сети теплоснабжения</w:t>
            </w:r>
          </w:p>
        </w:tc>
        <w:tc>
          <w:tcPr>
            <w:tcW w:w="3445" w:type="dxa"/>
            <w:vAlign w:val="center"/>
          </w:tcPr>
          <w:p w14:paraId="496ABD64"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02:15</w:t>
            </w:r>
          </w:p>
        </w:tc>
      </w:tr>
      <w:tr w:rsidR="00B413C6" w:rsidRPr="00995E9A" w14:paraId="45BA9ABF" w14:textId="77777777" w:rsidTr="00B413C6">
        <w:trPr>
          <w:jc w:val="center"/>
        </w:trPr>
        <w:tc>
          <w:tcPr>
            <w:tcW w:w="814" w:type="dxa"/>
            <w:vAlign w:val="center"/>
          </w:tcPr>
          <w:p w14:paraId="0BC700BC"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6C73EDEF"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 20, вышел из строя сетевой насос № 5, подпиточный насос № 4.</w:t>
            </w:r>
          </w:p>
        </w:tc>
        <w:tc>
          <w:tcPr>
            <w:tcW w:w="3445" w:type="dxa"/>
            <w:vAlign w:val="center"/>
          </w:tcPr>
          <w:p w14:paraId="367BC829"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57C57724" w14:textId="77777777" w:rsidTr="00B413C6">
        <w:trPr>
          <w:jc w:val="center"/>
        </w:trPr>
        <w:tc>
          <w:tcPr>
            <w:tcW w:w="814" w:type="dxa"/>
            <w:vAlign w:val="center"/>
          </w:tcPr>
          <w:p w14:paraId="22CF60AA"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08BC13FB"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 20, вышел из строя дымосос № 1</w:t>
            </w:r>
          </w:p>
        </w:tc>
        <w:tc>
          <w:tcPr>
            <w:tcW w:w="3445" w:type="dxa"/>
            <w:vAlign w:val="center"/>
          </w:tcPr>
          <w:p w14:paraId="32573CD5"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4668A102" w14:textId="77777777" w:rsidTr="00B413C6">
        <w:trPr>
          <w:jc w:val="center"/>
        </w:trPr>
        <w:tc>
          <w:tcPr>
            <w:tcW w:w="814" w:type="dxa"/>
            <w:vAlign w:val="center"/>
          </w:tcPr>
          <w:p w14:paraId="4D789005"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2539F7E5"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 20, вышел из строя дымосос</w:t>
            </w:r>
          </w:p>
        </w:tc>
        <w:tc>
          <w:tcPr>
            <w:tcW w:w="3445" w:type="dxa"/>
            <w:vAlign w:val="center"/>
          </w:tcPr>
          <w:p w14:paraId="3BE7CB22"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7A01F6FF" w14:textId="77777777" w:rsidTr="00B413C6">
        <w:trPr>
          <w:jc w:val="center"/>
        </w:trPr>
        <w:tc>
          <w:tcPr>
            <w:tcW w:w="814" w:type="dxa"/>
            <w:vAlign w:val="center"/>
          </w:tcPr>
          <w:p w14:paraId="36F59268"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05FE80F8"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Советская , 124-3, порыв сети теплоснабжения</w:t>
            </w:r>
          </w:p>
        </w:tc>
        <w:tc>
          <w:tcPr>
            <w:tcW w:w="3445" w:type="dxa"/>
            <w:vAlign w:val="center"/>
          </w:tcPr>
          <w:p w14:paraId="0FA64DC3"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01:35</w:t>
            </w:r>
          </w:p>
        </w:tc>
      </w:tr>
      <w:tr w:rsidR="00B413C6" w:rsidRPr="00995E9A" w14:paraId="62977BB0" w14:textId="77777777" w:rsidTr="00B413C6">
        <w:trPr>
          <w:jc w:val="center"/>
        </w:trPr>
        <w:tc>
          <w:tcPr>
            <w:tcW w:w="814" w:type="dxa"/>
            <w:vAlign w:val="center"/>
          </w:tcPr>
          <w:p w14:paraId="386D8794"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5CF704D1"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 xml:space="preserve">ул. Рабочая, порыв сети теплоснабжения возле реабилитационного центра </w:t>
            </w:r>
          </w:p>
        </w:tc>
        <w:tc>
          <w:tcPr>
            <w:tcW w:w="3445" w:type="dxa"/>
            <w:vAlign w:val="center"/>
          </w:tcPr>
          <w:p w14:paraId="0B80ADC8"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01:25</w:t>
            </w:r>
          </w:p>
        </w:tc>
      </w:tr>
      <w:tr w:rsidR="00B413C6" w:rsidRPr="00995E9A" w14:paraId="36AEACF7" w14:textId="77777777" w:rsidTr="00B413C6">
        <w:trPr>
          <w:jc w:val="center"/>
        </w:trPr>
        <w:tc>
          <w:tcPr>
            <w:tcW w:w="814" w:type="dxa"/>
            <w:vAlign w:val="center"/>
          </w:tcPr>
          <w:p w14:paraId="68710B51"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53CC1058"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 20, вышел из строя насос ШЗУ.</w:t>
            </w:r>
          </w:p>
        </w:tc>
        <w:tc>
          <w:tcPr>
            <w:tcW w:w="3445" w:type="dxa"/>
            <w:vAlign w:val="center"/>
          </w:tcPr>
          <w:p w14:paraId="569BEBB7"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30C31448" w14:textId="77777777" w:rsidTr="00B413C6">
        <w:trPr>
          <w:jc w:val="center"/>
        </w:trPr>
        <w:tc>
          <w:tcPr>
            <w:tcW w:w="814" w:type="dxa"/>
            <w:vAlign w:val="center"/>
          </w:tcPr>
          <w:p w14:paraId="662E3F45"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173E151B"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 xml:space="preserve">ул. Рабочая 62, порыв сети теплоснабжения </w:t>
            </w:r>
          </w:p>
        </w:tc>
        <w:tc>
          <w:tcPr>
            <w:tcW w:w="3445" w:type="dxa"/>
            <w:vAlign w:val="center"/>
          </w:tcPr>
          <w:p w14:paraId="43BC7AE2"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00:55</w:t>
            </w:r>
          </w:p>
        </w:tc>
      </w:tr>
      <w:tr w:rsidR="00B413C6" w:rsidRPr="00995E9A" w14:paraId="49E37C5F" w14:textId="77777777" w:rsidTr="00B413C6">
        <w:trPr>
          <w:jc w:val="center"/>
        </w:trPr>
        <w:tc>
          <w:tcPr>
            <w:tcW w:w="814" w:type="dxa"/>
            <w:vAlign w:val="center"/>
          </w:tcPr>
          <w:p w14:paraId="46EDE260"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2F125D02"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 20, отключился поддув, дымосос, ПМЗ котла №</w:t>
            </w:r>
          </w:p>
        </w:tc>
        <w:tc>
          <w:tcPr>
            <w:tcW w:w="3445" w:type="dxa"/>
            <w:vAlign w:val="center"/>
          </w:tcPr>
          <w:p w14:paraId="6E86F149"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72408D5E" w14:textId="77777777" w:rsidTr="00B413C6">
        <w:trPr>
          <w:jc w:val="center"/>
        </w:trPr>
        <w:tc>
          <w:tcPr>
            <w:tcW w:w="814" w:type="dxa"/>
            <w:vAlign w:val="center"/>
          </w:tcPr>
          <w:p w14:paraId="37273648"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765A45F7"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Советская , 91, в котельной побежал котел №2</w:t>
            </w:r>
          </w:p>
        </w:tc>
        <w:tc>
          <w:tcPr>
            <w:tcW w:w="3445" w:type="dxa"/>
            <w:vAlign w:val="center"/>
          </w:tcPr>
          <w:p w14:paraId="003AFE75"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4479B4B6" w14:textId="77777777" w:rsidTr="00B413C6">
        <w:trPr>
          <w:jc w:val="center"/>
        </w:trPr>
        <w:tc>
          <w:tcPr>
            <w:tcW w:w="814" w:type="dxa"/>
            <w:vAlign w:val="center"/>
          </w:tcPr>
          <w:p w14:paraId="317C3833"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0584D7B8"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побежал котел № 3</w:t>
            </w:r>
          </w:p>
        </w:tc>
        <w:tc>
          <w:tcPr>
            <w:tcW w:w="3445" w:type="dxa"/>
            <w:vAlign w:val="center"/>
          </w:tcPr>
          <w:p w14:paraId="5454637E"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1243DA35" w14:textId="77777777" w:rsidTr="00B413C6">
        <w:trPr>
          <w:jc w:val="center"/>
        </w:trPr>
        <w:tc>
          <w:tcPr>
            <w:tcW w:w="814" w:type="dxa"/>
            <w:vAlign w:val="center"/>
          </w:tcPr>
          <w:p w14:paraId="0C167F17"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56164815"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возгорание ленты подачи угля</w:t>
            </w:r>
          </w:p>
        </w:tc>
        <w:tc>
          <w:tcPr>
            <w:tcW w:w="3445" w:type="dxa"/>
            <w:vAlign w:val="center"/>
          </w:tcPr>
          <w:p w14:paraId="2FD82658"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7306B380" w14:textId="77777777" w:rsidTr="00B413C6">
        <w:trPr>
          <w:jc w:val="center"/>
        </w:trPr>
        <w:tc>
          <w:tcPr>
            <w:tcW w:w="814" w:type="dxa"/>
            <w:vAlign w:val="center"/>
          </w:tcPr>
          <w:p w14:paraId="5016EDBB"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1AAB0DE8"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вышел из строя сетевой насос № 3</w:t>
            </w:r>
          </w:p>
        </w:tc>
        <w:tc>
          <w:tcPr>
            <w:tcW w:w="3445" w:type="dxa"/>
            <w:vAlign w:val="center"/>
          </w:tcPr>
          <w:p w14:paraId="2F413122"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28ECB2EC" w14:textId="77777777" w:rsidTr="00B413C6">
        <w:trPr>
          <w:jc w:val="center"/>
        </w:trPr>
        <w:tc>
          <w:tcPr>
            <w:tcW w:w="814" w:type="dxa"/>
            <w:vAlign w:val="center"/>
          </w:tcPr>
          <w:p w14:paraId="632120A5"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08EE508E"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лопнул трос ШЗУ</w:t>
            </w:r>
          </w:p>
        </w:tc>
        <w:tc>
          <w:tcPr>
            <w:tcW w:w="3445" w:type="dxa"/>
            <w:vAlign w:val="center"/>
          </w:tcPr>
          <w:p w14:paraId="39951FAB"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7B30D216" w14:textId="77777777" w:rsidTr="00B413C6">
        <w:trPr>
          <w:jc w:val="center"/>
        </w:trPr>
        <w:tc>
          <w:tcPr>
            <w:tcW w:w="814" w:type="dxa"/>
            <w:vAlign w:val="center"/>
          </w:tcPr>
          <w:p w14:paraId="1B98CC5F"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4FE51AAC"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отключились сетевые насосы</w:t>
            </w:r>
          </w:p>
        </w:tc>
        <w:tc>
          <w:tcPr>
            <w:tcW w:w="3445" w:type="dxa"/>
            <w:vAlign w:val="center"/>
          </w:tcPr>
          <w:p w14:paraId="233D213C"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2542E23A" w14:textId="77777777" w:rsidTr="00B413C6">
        <w:trPr>
          <w:jc w:val="center"/>
        </w:trPr>
        <w:tc>
          <w:tcPr>
            <w:tcW w:w="814" w:type="dxa"/>
            <w:vAlign w:val="center"/>
          </w:tcPr>
          <w:p w14:paraId="1AF88749"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4B6AC792"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 Геологическая , 16-2, порыв отопления</w:t>
            </w:r>
          </w:p>
        </w:tc>
        <w:tc>
          <w:tcPr>
            <w:tcW w:w="3445" w:type="dxa"/>
            <w:vAlign w:val="center"/>
          </w:tcPr>
          <w:p w14:paraId="5A7713E3"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02:15</w:t>
            </w:r>
          </w:p>
        </w:tc>
      </w:tr>
      <w:tr w:rsidR="00B413C6" w:rsidRPr="00995E9A" w14:paraId="087E81D0" w14:textId="77777777" w:rsidTr="00B413C6">
        <w:trPr>
          <w:jc w:val="center"/>
        </w:trPr>
        <w:tc>
          <w:tcPr>
            <w:tcW w:w="814" w:type="dxa"/>
            <w:vAlign w:val="center"/>
          </w:tcPr>
          <w:p w14:paraId="11EDA117"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6449B6E9"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ремонт дробилки</w:t>
            </w:r>
          </w:p>
        </w:tc>
        <w:tc>
          <w:tcPr>
            <w:tcW w:w="3445" w:type="dxa"/>
            <w:vAlign w:val="center"/>
          </w:tcPr>
          <w:p w14:paraId="7AFAF463"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7CFF78A4" w14:textId="77777777" w:rsidTr="00B413C6">
        <w:trPr>
          <w:jc w:val="center"/>
        </w:trPr>
        <w:tc>
          <w:tcPr>
            <w:tcW w:w="814" w:type="dxa"/>
            <w:vAlign w:val="center"/>
          </w:tcPr>
          <w:p w14:paraId="7846C82C"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4E7A485A"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 Рабочая 46, Порыв отопления (спутник)</w:t>
            </w:r>
          </w:p>
        </w:tc>
        <w:tc>
          <w:tcPr>
            <w:tcW w:w="3445" w:type="dxa"/>
            <w:vAlign w:val="center"/>
          </w:tcPr>
          <w:p w14:paraId="44369503"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02:00</w:t>
            </w:r>
          </w:p>
        </w:tc>
      </w:tr>
      <w:tr w:rsidR="00B413C6" w:rsidRPr="00995E9A" w14:paraId="18F96788" w14:textId="77777777" w:rsidTr="00B413C6">
        <w:trPr>
          <w:jc w:val="center"/>
        </w:trPr>
        <w:tc>
          <w:tcPr>
            <w:tcW w:w="814" w:type="dxa"/>
            <w:vAlign w:val="center"/>
          </w:tcPr>
          <w:p w14:paraId="6FC422A3"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5271B92E"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w:t>
            </w:r>
            <w:r>
              <w:rPr>
                <w:rFonts w:ascii="Times New Roman" w:hAnsi="Times New Roman"/>
                <w:sz w:val="22"/>
                <w:szCs w:val="22"/>
              </w:rPr>
              <w:t xml:space="preserve"> </w:t>
            </w:r>
            <w:r w:rsidRPr="00995E9A">
              <w:rPr>
                <w:rFonts w:ascii="Times New Roman" w:hAnsi="Times New Roman"/>
                <w:sz w:val="22"/>
                <w:szCs w:val="22"/>
              </w:rPr>
              <w:t>Северная 4, замена задвижек</w:t>
            </w:r>
          </w:p>
        </w:tc>
        <w:tc>
          <w:tcPr>
            <w:tcW w:w="3445" w:type="dxa"/>
            <w:vAlign w:val="center"/>
          </w:tcPr>
          <w:p w14:paraId="6FD9FE30"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00:15</w:t>
            </w:r>
          </w:p>
        </w:tc>
      </w:tr>
      <w:tr w:rsidR="00B413C6" w:rsidRPr="00995E9A" w14:paraId="788D1754" w14:textId="77777777" w:rsidTr="00B413C6">
        <w:trPr>
          <w:jc w:val="center"/>
        </w:trPr>
        <w:tc>
          <w:tcPr>
            <w:tcW w:w="814" w:type="dxa"/>
            <w:vAlign w:val="center"/>
          </w:tcPr>
          <w:p w14:paraId="33059C0E" w14:textId="77777777" w:rsidR="00B413C6" w:rsidRPr="00995E9A" w:rsidRDefault="00B413C6" w:rsidP="00B413C6">
            <w:pPr>
              <w:pStyle w:val="aff0"/>
              <w:numPr>
                <w:ilvl w:val="0"/>
                <w:numId w:val="30"/>
              </w:numPr>
              <w:spacing w:after="0" w:line="240" w:lineRule="auto"/>
              <w:jc w:val="center"/>
              <w:rPr>
                <w:rFonts w:ascii="Times New Roman" w:hAnsi="Times New Roman"/>
              </w:rPr>
            </w:pPr>
          </w:p>
        </w:tc>
        <w:tc>
          <w:tcPr>
            <w:tcW w:w="5661" w:type="dxa"/>
          </w:tcPr>
          <w:p w14:paraId="7940A225"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на котле №1 вышла из строя планка подачи угля</w:t>
            </w:r>
          </w:p>
        </w:tc>
        <w:tc>
          <w:tcPr>
            <w:tcW w:w="3445" w:type="dxa"/>
            <w:vAlign w:val="center"/>
          </w:tcPr>
          <w:p w14:paraId="3F995635"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3571FFF2" w14:textId="77777777" w:rsidTr="00B413C6">
        <w:trPr>
          <w:jc w:val="center"/>
        </w:trPr>
        <w:tc>
          <w:tcPr>
            <w:tcW w:w="9920" w:type="dxa"/>
            <w:gridSpan w:val="3"/>
            <w:vAlign w:val="center"/>
          </w:tcPr>
          <w:p w14:paraId="57C4D6D1"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Общее время перерыва подачи ресурса - 15:30</w:t>
            </w:r>
          </w:p>
        </w:tc>
      </w:tr>
      <w:tr w:rsidR="00B413C6" w:rsidRPr="00995E9A" w14:paraId="24813B67" w14:textId="77777777" w:rsidTr="00B413C6">
        <w:trPr>
          <w:jc w:val="center"/>
        </w:trPr>
        <w:tc>
          <w:tcPr>
            <w:tcW w:w="9920" w:type="dxa"/>
            <w:gridSpan w:val="3"/>
            <w:vAlign w:val="center"/>
          </w:tcPr>
          <w:p w14:paraId="7174AF98"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2018</w:t>
            </w:r>
            <w:r>
              <w:rPr>
                <w:rFonts w:ascii="Times New Roman" w:hAnsi="Times New Roman"/>
              </w:rPr>
              <w:t>г</w:t>
            </w:r>
          </w:p>
        </w:tc>
      </w:tr>
      <w:tr w:rsidR="00B413C6" w:rsidRPr="00995E9A" w14:paraId="68009A4E" w14:textId="77777777" w:rsidTr="00B413C6">
        <w:trPr>
          <w:jc w:val="center"/>
        </w:trPr>
        <w:tc>
          <w:tcPr>
            <w:tcW w:w="814" w:type="dxa"/>
            <w:vAlign w:val="center"/>
          </w:tcPr>
          <w:p w14:paraId="0CD0A887" w14:textId="77777777" w:rsidR="00B413C6" w:rsidRPr="00995E9A" w:rsidRDefault="00B413C6" w:rsidP="00B413C6">
            <w:pPr>
              <w:pStyle w:val="aff0"/>
              <w:numPr>
                <w:ilvl w:val="0"/>
                <w:numId w:val="35"/>
              </w:numPr>
              <w:spacing w:after="0" w:line="240" w:lineRule="auto"/>
              <w:jc w:val="center"/>
              <w:rPr>
                <w:rFonts w:ascii="Times New Roman" w:hAnsi="Times New Roman"/>
              </w:rPr>
            </w:pPr>
          </w:p>
        </w:tc>
        <w:tc>
          <w:tcPr>
            <w:tcW w:w="5661" w:type="dxa"/>
          </w:tcPr>
          <w:p w14:paraId="3BDDE8CF"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вышла из строя автоматика на котле №1</w:t>
            </w:r>
          </w:p>
        </w:tc>
        <w:tc>
          <w:tcPr>
            <w:tcW w:w="3445" w:type="dxa"/>
            <w:vAlign w:val="center"/>
          </w:tcPr>
          <w:p w14:paraId="4B3915A8"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700FCEF7" w14:textId="77777777" w:rsidTr="00B413C6">
        <w:trPr>
          <w:jc w:val="center"/>
        </w:trPr>
        <w:tc>
          <w:tcPr>
            <w:tcW w:w="814" w:type="dxa"/>
            <w:vAlign w:val="center"/>
          </w:tcPr>
          <w:p w14:paraId="7A2C9F17" w14:textId="77777777" w:rsidR="00B413C6" w:rsidRPr="00995E9A" w:rsidRDefault="00B413C6" w:rsidP="00B413C6">
            <w:pPr>
              <w:pStyle w:val="aff0"/>
              <w:numPr>
                <w:ilvl w:val="0"/>
                <w:numId w:val="35"/>
              </w:numPr>
              <w:spacing w:after="0" w:line="240" w:lineRule="auto"/>
              <w:jc w:val="center"/>
              <w:rPr>
                <w:rFonts w:ascii="Times New Roman" w:hAnsi="Times New Roman"/>
              </w:rPr>
            </w:pPr>
          </w:p>
        </w:tc>
        <w:tc>
          <w:tcPr>
            <w:tcW w:w="5661" w:type="dxa"/>
          </w:tcPr>
          <w:p w14:paraId="1CE01FC2"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обрыв троса ШЗУ</w:t>
            </w:r>
          </w:p>
        </w:tc>
        <w:tc>
          <w:tcPr>
            <w:tcW w:w="3445" w:type="dxa"/>
            <w:vAlign w:val="center"/>
          </w:tcPr>
          <w:p w14:paraId="5D2F0641"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76377027" w14:textId="77777777" w:rsidTr="00B413C6">
        <w:trPr>
          <w:jc w:val="center"/>
        </w:trPr>
        <w:tc>
          <w:tcPr>
            <w:tcW w:w="814" w:type="dxa"/>
            <w:vAlign w:val="center"/>
          </w:tcPr>
          <w:p w14:paraId="2983D464" w14:textId="77777777" w:rsidR="00B413C6" w:rsidRPr="00995E9A" w:rsidRDefault="00B413C6" w:rsidP="00B413C6">
            <w:pPr>
              <w:pStyle w:val="aff0"/>
              <w:numPr>
                <w:ilvl w:val="0"/>
                <w:numId w:val="35"/>
              </w:numPr>
              <w:spacing w:after="0" w:line="240" w:lineRule="auto"/>
              <w:jc w:val="center"/>
              <w:rPr>
                <w:rFonts w:ascii="Times New Roman" w:hAnsi="Times New Roman"/>
              </w:rPr>
            </w:pPr>
          </w:p>
        </w:tc>
        <w:tc>
          <w:tcPr>
            <w:tcW w:w="5661" w:type="dxa"/>
          </w:tcPr>
          <w:p w14:paraId="4177C124"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вышла из строя углеподача.</w:t>
            </w:r>
          </w:p>
        </w:tc>
        <w:tc>
          <w:tcPr>
            <w:tcW w:w="3445" w:type="dxa"/>
            <w:vAlign w:val="center"/>
          </w:tcPr>
          <w:p w14:paraId="2A39607D"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559B66A3" w14:textId="77777777" w:rsidTr="00B413C6">
        <w:trPr>
          <w:jc w:val="center"/>
        </w:trPr>
        <w:tc>
          <w:tcPr>
            <w:tcW w:w="814" w:type="dxa"/>
            <w:vAlign w:val="center"/>
          </w:tcPr>
          <w:p w14:paraId="47D672B7" w14:textId="77777777" w:rsidR="00B413C6" w:rsidRPr="00995E9A" w:rsidRDefault="00B413C6" w:rsidP="00B413C6">
            <w:pPr>
              <w:pStyle w:val="aff0"/>
              <w:numPr>
                <w:ilvl w:val="0"/>
                <w:numId w:val="35"/>
              </w:numPr>
              <w:spacing w:after="0" w:line="240" w:lineRule="auto"/>
              <w:jc w:val="center"/>
              <w:rPr>
                <w:rFonts w:ascii="Times New Roman" w:hAnsi="Times New Roman"/>
              </w:rPr>
            </w:pPr>
          </w:p>
        </w:tc>
        <w:tc>
          <w:tcPr>
            <w:tcW w:w="5661" w:type="dxa"/>
          </w:tcPr>
          <w:p w14:paraId="08FBBBB6"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побежал котел № 3</w:t>
            </w:r>
          </w:p>
        </w:tc>
        <w:tc>
          <w:tcPr>
            <w:tcW w:w="3445" w:type="dxa"/>
            <w:vAlign w:val="center"/>
          </w:tcPr>
          <w:p w14:paraId="3C5CF7CE"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1295F7BC" w14:textId="77777777" w:rsidTr="00B413C6">
        <w:trPr>
          <w:jc w:val="center"/>
        </w:trPr>
        <w:tc>
          <w:tcPr>
            <w:tcW w:w="814" w:type="dxa"/>
            <w:vAlign w:val="center"/>
          </w:tcPr>
          <w:p w14:paraId="45BD5C06" w14:textId="77777777" w:rsidR="00B413C6" w:rsidRPr="00995E9A" w:rsidRDefault="00B413C6" w:rsidP="00B413C6">
            <w:pPr>
              <w:pStyle w:val="aff0"/>
              <w:numPr>
                <w:ilvl w:val="0"/>
                <w:numId w:val="35"/>
              </w:numPr>
              <w:spacing w:after="0" w:line="240" w:lineRule="auto"/>
              <w:jc w:val="center"/>
              <w:rPr>
                <w:rFonts w:ascii="Times New Roman" w:hAnsi="Times New Roman"/>
              </w:rPr>
            </w:pPr>
          </w:p>
        </w:tc>
        <w:tc>
          <w:tcPr>
            <w:tcW w:w="5661" w:type="dxa"/>
          </w:tcPr>
          <w:p w14:paraId="0C801FBC"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вышел из строя вариаторный редуктор ПМЗ.</w:t>
            </w:r>
          </w:p>
        </w:tc>
        <w:tc>
          <w:tcPr>
            <w:tcW w:w="3445" w:type="dxa"/>
            <w:vAlign w:val="center"/>
          </w:tcPr>
          <w:p w14:paraId="2A4E22B3"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09694B68" w14:textId="77777777" w:rsidTr="00B413C6">
        <w:trPr>
          <w:jc w:val="center"/>
        </w:trPr>
        <w:tc>
          <w:tcPr>
            <w:tcW w:w="814" w:type="dxa"/>
            <w:vAlign w:val="center"/>
          </w:tcPr>
          <w:p w14:paraId="1E4D9E72" w14:textId="77777777" w:rsidR="00B413C6" w:rsidRPr="00995E9A" w:rsidRDefault="00B413C6" w:rsidP="00B413C6">
            <w:pPr>
              <w:pStyle w:val="aff0"/>
              <w:numPr>
                <w:ilvl w:val="0"/>
                <w:numId w:val="35"/>
              </w:numPr>
              <w:spacing w:after="0" w:line="240" w:lineRule="auto"/>
              <w:jc w:val="center"/>
              <w:rPr>
                <w:rFonts w:ascii="Times New Roman" w:hAnsi="Times New Roman"/>
              </w:rPr>
            </w:pPr>
          </w:p>
        </w:tc>
        <w:tc>
          <w:tcPr>
            <w:tcW w:w="5661" w:type="dxa"/>
          </w:tcPr>
          <w:p w14:paraId="22C44944"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отключился поддув котла №1</w:t>
            </w:r>
          </w:p>
        </w:tc>
        <w:tc>
          <w:tcPr>
            <w:tcW w:w="3445" w:type="dxa"/>
            <w:vAlign w:val="center"/>
          </w:tcPr>
          <w:p w14:paraId="5F3B84FA"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401112E1" w14:textId="77777777" w:rsidTr="00B413C6">
        <w:trPr>
          <w:jc w:val="center"/>
        </w:trPr>
        <w:tc>
          <w:tcPr>
            <w:tcW w:w="814" w:type="dxa"/>
            <w:vAlign w:val="center"/>
          </w:tcPr>
          <w:p w14:paraId="277E8D6E" w14:textId="77777777" w:rsidR="00B413C6" w:rsidRPr="00995E9A" w:rsidRDefault="00B413C6" w:rsidP="00B413C6">
            <w:pPr>
              <w:pStyle w:val="aff0"/>
              <w:numPr>
                <w:ilvl w:val="0"/>
                <w:numId w:val="35"/>
              </w:numPr>
              <w:spacing w:after="0" w:line="240" w:lineRule="auto"/>
              <w:jc w:val="center"/>
              <w:rPr>
                <w:rFonts w:ascii="Times New Roman" w:hAnsi="Times New Roman"/>
              </w:rPr>
            </w:pPr>
          </w:p>
        </w:tc>
        <w:tc>
          <w:tcPr>
            <w:tcW w:w="5661" w:type="dxa"/>
          </w:tcPr>
          <w:p w14:paraId="3D0474BA"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ремонт конвективной части котла №4</w:t>
            </w:r>
          </w:p>
        </w:tc>
        <w:tc>
          <w:tcPr>
            <w:tcW w:w="3445" w:type="dxa"/>
            <w:vAlign w:val="center"/>
          </w:tcPr>
          <w:p w14:paraId="6EFECD26"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14E3A4B8" w14:textId="77777777" w:rsidTr="00B413C6">
        <w:trPr>
          <w:jc w:val="center"/>
        </w:trPr>
        <w:tc>
          <w:tcPr>
            <w:tcW w:w="814" w:type="dxa"/>
            <w:vAlign w:val="center"/>
          </w:tcPr>
          <w:p w14:paraId="6A0E271D" w14:textId="77777777" w:rsidR="00B413C6" w:rsidRPr="00995E9A" w:rsidRDefault="00B413C6" w:rsidP="00B413C6">
            <w:pPr>
              <w:pStyle w:val="aff0"/>
              <w:numPr>
                <w:ilvl w:val="0"/>
                <w:numId w:val="35"/>
              </w:numPr>
              <w:spacing w:after="0" w:line="240" w:lineRule="auto"/>
              <w:jc w:val="center"/>
              <w:rPr>
                <w:rFonts w:ascii="Times New Roman" w:hAnsi="Times New Roman"/>
              </w:rPr>
            </w:pPr>
          </w:p>
        </w:tc>
        <w:tc>
          <w:tcPr>
            <w:tcW w:w="5661" w:type="dxa"/>
          </w:tcPr>
          <w:p w14:paraId="3BFF7A86"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побежал котел №3</w:t>
            </w:r>
          </w:p>
        </w:tc>
        <w:tc>
          <w:tcPr>
            <w:tcW w:w="3445" w:type="dxa"/>
            <w:vAlign w:val="center"/>
          </w:tcPr>
          <w:p w14:paraId="530C2B3D"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0D0922B5" w14:textId="77777777" w:rsidTr="00B413C6">
        <w:trPr>
          <w:jc w:val="center"/>
        </w:trPr>
        <w:tc>
          <w:tcPr>
            <w:tcW w:w="814" w:type="dxa"/>
            <w:vAlign w:val="center"/>
          </w:tcPr>
          <w:p w14:paraId="7C32ED59" w14:textId="77777777" w:rsidR="00B413C6" w:rsidRPr="00995E9A" w:rsidRDefault="00B413C6" w:rsidP="00B413C6">
            <w:pPr>
              <w:pStyle w:val="aff0"/>
              <w:numPr>
                <w:ilvl w:val="0"/>
                <w:numId w:val="35"/>
              </w:numPr>
              <w:spacing w:after="0" w:line="240" w:lineRule="auto"/>
              <w:jc w:val="center"/>
              <w:rPr>
                <w:rFonts w:ascii="Times New Roman" w:hAnsi="Times New Roman"/>
              </w:rPr>
            </w:pPr>
          </w:p>
        </w:tc>
        <w:tc>
          <w:tcPr>
            <w:tcW w:w="5661" w:type="dxa"/>
          </w:tcPr>
          <w:p w14:paraId="48C86C9D"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ремонта ПМЗ котла №1</w:t>
            </w:r>
          </w:p>
        </w:tc>
        <w:tc>
          <w:tcPr>
            <w:tcW w:w="3445" w:type="dxa"/>
            <w:vAlign w:val="center"/>
          </w:tcPr>
          <w:p w14:paraId="4BFB917C"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0008F69B" w14:textId="77777777" w:rsidTr="00B413C6">
        <w:trPr>
          <w:jc w:val="center"/>
        </w:trPr>
        <w:tc>
          <w:tcPr>
            <w:tcW w:w="814" w:type="dxa"/>
            <w:vAlign w:val="center"/>
          </w:tcPr>
          <w:p w14:paraId="3285395F" w14:textId="77777777" w:rsidR="00B413C6" w:rsidRPr="00995E9A" w:rsidRDefault="00B413C6" w:rsidP="00B413C6">
            <w:pPr>
              <w:pStyle w:val="aff0"/>
              <w:numPr>
                <w:ilvl w:val="0"/>
                <w:numId w:val="35"/>
              </w:numPr>
              <w:spacing w:after="0" w:line="240" w:lineRule="auto"/>
              <w:jc w:val="center"/>
              <w:rPr>
                <w:rFonts w:ascii="Times New Roman" w:hAnsi="Times New Roman"/>
              </w:rPr>
            </w:pPr>
          </w:p>
        </w:tc>
        <w:tc>
          <w:tcPr>
            <w:tcW w:w="5661" w:type="dxa"/>
          </w:tcPr>
          <w:p w14:paraId="3BF6AD28"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побежал котел №3</w:t>
            </w:r>
          </w:p>
        </w:tc>
        <w:tc>
          <w:tcPr>
            <w:tcW w:w="3445" w:type="dxa"/>
            <w:vAlign w:val="center"/>
          </w:tcPr>
          <w:p w14:paraId="015DA17D"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445857F8" w14:textId="77777777" w:rsidTr="00B413C6">
        <w:trPr>
          <w:jc w:val="center"/>
        </w:trPr>
        <w:tc>
          <w:tcPr>
            <w:tcW w:w="814" w:type="dxa"/>
            <w:vAlign w:val="center"/>
          </w:tcPr>
          <w:p w14:paraId="72E942A4" w14:textId="77777777" w:rsidR="00B413C6" w:rsidRPr="00995E9A" w:rsidRDefault="00B413C6" w:rsidP="00B413C6">
            <w:pPr>
              <w:pStyle w:val="aff0"/>
              <w:numPr>
                <w:ilvl w:val="0"/>
                <w:numId w:val="35"/>
              </w:numPr>
              <w:spacing w:after="0" w:line="240" w:lineRule="auto"/>
              <w:jc w:val="center"/>
              <w:rPr>
                <w:rFonts w:ascii="Times New Roman" w:hAnsi="Times New Roman"/>
              </w:rPr>
            </w:pPr>
          </w:p>
        </w:tc>
        <w:tc>
          <w:tcPr>
            <w:tcW w:w="5661" w:type="dxa"/>
          </w:tcPr>
          <w:p w14:paraId="79AE8AF7"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Советская , 91, побежал котел №3</w:t>
            </w:r>
          </w:p>
        </w:tc>
        <w:tc>
          <w:tcPr>
            <w:tcW w:w="3445" w:type="dxa"/>
            <w:vAlign w:val="center"/>
          </w:tcPr>
          <w:p w14:paraId="38162363"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6E368BD0" w14:textId="77777777" w:rsidTr="00B413C6">
        <w:trPr>
          <w:jc w:val="center"/>
        </w:trPr>
        <w:tc>
          <w:tcPr>
            <w:tcW w:w="814" w:type="dxa"/>
            <w:vAlign w:val="center"/>
          </w:tcPr>
          <w:p w14:paraId="0C33981E" w14:textId="77777777" w:rsidR="00B413C6" w:rsidRPr="00995E9A" w:rsidRDefault="00B413C6" w:rsidP="00B413C6">
            <w:pPr>
              <w:pStyle w:val="aff0"/>
              <w:numPr>
                <w:ilvl w:val="0"/>
                <w:numId w:val="35"/>
              </w:numPr>
              <w:spacing w:after="0" w:line="240" w:lineRule="auto"/>
              <w:jc w:val="center"/>
              <w:rPr>
                <w:rFonts w:ascii="Times New Roman" w:hAnsi="Times New Roman"/>
              </w:rPr>
            </w:pPr>
          </w:p>
        </w:tc>
        <w:tc>
          <w:tcPr>
            <w:tcW w:w="5661" w:type="dxa"/>
          </w:tcPr>
          <w:p w14:paraId="325F7444"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Зеленая , 9-1, порыв сети теплоснабжения</w:t>
            </w:r>
          </w:p>
        </w:tc>
        <w:tc>
          <w:tcPr>
            <w:tcW w:w="3445" w:type="dxa"/>
            <w:vAlign w:val="center"/>
          </w:tcPr>
          <w:p w14:paraId="12FC257B"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02:45</w:t>
            </w:r>
          </w:p>
        </w:tc>
      </w:tr>
      <w:tr w:rsidR="00B413C6" w:rsidRPr="00995E9A" w14:paraId="58258002" w14:textId="77777777" w:rsidTr="00B413C6">
        <w:trPr>
          <w:jc w:val="center"/>
        </w:trPr>
        <w:tc>
          <w:tcPr>
            <w:tcW w:w="814" w:type="dxa"/>
            <w:vAlign w:val="center"/>
          </w:tcPr>
          <w:p w14:paraId="3D9EAA3E" w14:textId="77777777" w:rsidR="00B413C6" w:rsidRPr="00995E9A" w:rsidRDefault="00B413C6" w:rsidP="00B413C6">
            <w:pPr>
              <w:pStyle w:val="aff0"/>
              <w:numPr>
                <w:ilvl w:val="0"/>
                <w:numId w:val="35"/>
              </w:numPr>
              <w:spacing w:after="0" w:line="240" w:lineRule="auto"/>
              <w:jc w:val="center"/>
              <w:rPr>
                <w:rFonts w:ascii="Times New Roman" w:hAnsi="Times New Roman"/>
              </w:rPr>
            </w:pPr>
          </w:p>
        </w:tc>
        <w:tc>
          <w:tcPr>
            <w:tcW w:w="5661" w:type="dxa"/>
          </w:tcPr>
          <w:p w14:paraId="0AF5D3C9"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Зеленая , 7, порыв сети теплоснабжения на вводе в дом</w:t>
            </w:r>
          </w:p>
        </w:tc>
        <w:tc>
          <w:tcPr>
            <w:tcW w:w="3445" w:type="dxa"/>
            <w:vAlign w:val="center"/>
          </w:tcPr>
          <w:p w14:paraId="13CA6F88"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02:35</w:t>
            </w:r>
          </w:p>
        </w:tc>
      </w:tr>
      <w:tr w:rsidR="00B413C6" w:rsidRPr="00995E9A" w14:paraId="1738F106" w14:textId="77777777" w:rsidTr="00B413C6">
        <w:trPr>
          <w:jc w:val="center"/>
        </w:trPr>
        <w:tc>
          <w:tcPr>
            <w:tcW w:w="814" w:type="dxa"/>
            <w:vAlign w:val="center"/>
          </w:tcPr>
          <w:p w14:paraId="31ACB122" w14:textId="77777777" w:rsidR="00B413C6" w:rsidRPr="00995E9A" w:rsidRDefault="00B413C6" w:rsidP="00B413C6">
            <w:pPr>
              <w:pStyle w:val="aff0"/>
              <w:numPr>
                <w:ilvl w:val="0"/>
                <w:numId w:val="35"/>
              </w:numPr>
              <w:spacing w:after="0" w:line="240" w:lineRule="auto"/>
              <w:jc w:val="center"/>
              <w:rPr>
                <w:rFonts w:ascii="Times New Roman" w:hAnsi="Times New Roman"/>
              </w:rPr>
            </w:pPr>
          </w:p>
        </w:tc>
        <w:tc>
          <w:tcPr>
            <w:tcW w:w="5661" w:type="dxa"/>
          </w:tcPr>
          <w:p w14:paraId="4914281D"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побежал котел №3</w:t>
            </w:r>
          </w:p>
        </w:tc>
        <w:tc>
          <w:tcPr>
            <w:tcW w:w="3445" w:type="dxa"/>
            <w:vAlign w:val="center"/>
          </w:tcPr>
          <w:p w14:paraId="2553B44F"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0DA5B455" w14:textId="77777777" w:rsidTr="00B413C6">
        <w:trPr>
          <w:jc w:val="center"/>
        </w:trPr>
        <w:tc>
          <w:tcPr>
            <w:tcW w:w="814" w:type="dxa"/>
            <w:vAlign w:val="center"/>
          </w:tcPr>
          <w:p w14:paraId="7E83411A" w14:textId="77777777" w:rsidR="00B413C6" w:rsidRPr="00995E9A" w:rsidRDefault="00B413C6" w:rsidP="00B413C6">
            <w:pPr>
              <w:pStyle w:val="aff0"/>
              <w:numPr>
                <w:ilvl w:val="0"/>
                <w:numId w:val="35"/>
              </w:numPr>
              <w:spacing w:after="0" w:line="240" w:lineRule="auto"/>
              <w:jc w:val="center"/>
              <w:rPr>
                <w:rFonts w:ascii="Times New Roman" w:hAnsi="Times New Roman"/>
              </w:rPr>
            </w:pPr>
          </w:p>
        </w:tc>
        <w:tc>
          <w:tcPr>
            <w:tcW w:w="5661" w:type="dxa"/>
          </w:tcPr>
          <w:p w14:paraId="0C657F0E"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побежал котел № 3</w:t>
            </w:r>
          </w:p>
        </w:tc>
        <w:tc>
          <w:tcPr>
            <w:tcW w:w="3445" w:type="dxa"/>
            <w:vAlign w:val="center"/>
          </w:tcPr>
          <w:p w14:paraId="2CC7F243"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38A3E5F3" w14:textId="77777777" w:rsidTr="00B413C6">
        <w:trPr>
          <w:jc w:val="center"/>
        </w:trPr>
        <w:tc>
          <w:tcPr>
            <w:tcW w:w="814" w:type="dxa"/>
            <w:vAlign w:val="center"/>
          </w:tcPr>
          <w:p w14:paraId="2903D900" w14:textId="77777777" w:rsidR="00B413C6" w:rsidRPr="00995E9A" w:rsidRDefault="00B413C6" w:rsidP="00B413C6">
            <w:pPr>
              <w:pStyle w:val="aff0"/>
              <w:numPr>
                <w:ilvl w:val="0"/>
                <w:numId w:val="35"/>
              </w:numPr>
              <w:spacing w:after="0" w:line="240" w:lineRule="auto"/>
              <w:jc w:val="center"/>
              <w:rPr>
                <w:rFonts w:ascii="Times New Roman" w:hAnsi="Times New Roman"/>
              </w:rPr>
            </w:pPr>
          </w:p>
        </w:tc>
        <w:tc>
          <w:tcPr>
            <w:tcW w:w="5661" w:type="dxa"/>
          </w:tcPr>
          <w:p w14:paraId="13A8B0B7"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побежал котел №3</w:t>
            </w:r>
          </w:p>
        </w:tc>
        <w:tc>
          <w:tcPr>
            <w:tcW w:w="3445" w:type="dxa"/>
            <w:vAlign w:val="center"/>
          </w:tcPr>
          <w:p w14:paraId="49901C8B"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5414A61B" w14:textId="77777777" w:rsidTr="00B413C6">
        <w:trPr>
          <w:jc w:val="center"/>
        </w:trPr>
        <w:tc>
          <w:tcPr>
            <w:tcW w:w="814" w:type="dxa"/>
            <w:vAlign w:val="center"/>
          </w:tcPr>
          <w:p w14:paraId="02B972DF" w14:textId="77777777" w:rsidR="00B413C6" w:rsidRPr="00995E9A" w:rsidRDefault="00B413C6" w:rsidP="00B413C6">
            <w:pPr>
              <w:pStyle w:val="aff0"/>
              <w:numPr>
                <w:ilvl w:val="0"/>
                <w:numId w:val="35"/>
              </w:numPr>
              <w:spacing w:after="0" w:line="240" w:lineRule="auto"/>
              <w:jc w:val="center"/>
              <w:rPr>
                <w:rFonts w:ascii="Times New Roman" w:hAnsi="Times New Roman"/>
              </w:rPr>
            </w:pPr>
          </w:p>
        </w:tc>
        <w:tc>
          <w:tcPr>
            <w:tcW w:w="5661" w:type="dxa"/>
          </w:tcPr>
          <w:p w14:paraId="1F789574"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Советская , 91, побежал котел №3</w:t>
            </w:r>
          </w:p>
        </w:tc>
        <w:tc>
          <w:tcPr>
            <w:tcW w:w="3445" w:type="dxa"/>
            <w:vAlign w:val="center"/>
          </w:tcPr>
          <w:p w14:paraId="700A3EB5"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55A35DA8" w14:textId="77777777" w:rsidTr="00B413C6">
        <w:trPr>
          <w:jc w:val="center"/>
        </w:trPr>
        <w:tc>
          <w:tcPr>
            <w:tcW w:w="814" w:type="dxa"/>
            <w:vAlign w:val="center"/>
          </w:tcPr>
          <w:p w14:paraId="3735397E" w14:textId="77777777" w:rsidR="00B413C6" w:rsidRPr="00995E9A" w:rsidRDefault="00B413C6" w:rsidP="00B413C6">
            <w:pPr>
              <w:pStyle w:val="aff0"/>
              <w:numPr>
                <w:ilvl w:val="0"/>
                <w:numId w:val="35"/>
              </w:numPr>
              <w:spacing w:after="0" w:line="240" w:lineRule="auto"/>
              <w:jc w:val="center"/>
              <w:rPr>
                <w:rFonts w:ascii="Times New Roman" w:hAnsi="Times New Roman"/>
              </w:rPr>
            </w:pPr>
          </w:p>
        </w:tc>
        <w:tc>
          <w:tcPr>
            <w:tcW w:w="5661" w:type="dxa"/>
          </w:tcPr>
          <w:p w14:paraId="0FEB6EE4"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побежал котел №4</w:t>
            </w:r>
          </w:p>
        </w:tc>
        <w:tc>
          <w:tcPr>
            <w:tcW w:w="3445" w:type="dxa"/>
            <w:vAlign w:val="center"/>
          </w:tcPr>
          <w:p w14:paraId="5609EBAE"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14045407" w14:textId="77777777" w:rsidTr="00B413C6">
        <w:trPr>
          <w:jc w:val="center"/>
        </w:trPr>
        <w:tc>
          <w:tcPr>
            <w:tcW w:w="814" w:type="dxa"/>
            <w:vAlign w:val="center"/>
          </w:tcPr>
          <w:p w14:paraId="774CE200" w14:textId="77777777" w:rsidR="00B413C6" w:rsidRPr="00995E9A" w:rsidRDefault="00B413C6" w:rsidP="00B413C6">
            <w:pPr>
              <w:pStyle w:val="aff0"/>
              <w:numPr>
                <w:ilvl w:val="0"/>
                <w:numId w:val="35"/>
              </w:numPr>
              <w:spacing w:after="0" w:line="240" w:lineRule="auto"/>
              <w:jc w:val="center"/>
              <w:rPr>
                <w:rFonts w:ascii="Times New Roman" w:hAnsi="Times New Roman"/>
              </w:rPr>
            </w:pPr>
          </w:p>
        </w:tc>
        <w:tc>
          <w:tcPr>
            <w:tcW w:w="5661" w:type="dxa"/>
          </w:tcPr>
          <w:p w14:paraId="5B871063"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 xml:space="preserve">Котельная Пролетарская, 20, побежал котел № 3 </w:t>
            </w:r>
          </w:p>
        </w:tc>
        <w:tc>
          <w:tcPr>
            <w:tcW w:w="3445" w:type="dxa"/>
            <w:vAlign w:val="center"/>
          </w:tcPr>
          <w:p w14:paraId="678C7F81"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72B48316" w14:textId="77777777" w:rsidTr="00B413C6">
        <w:trPr>
          <w:jc w:val="center"/>
        </w:trPr>
        <w:tc>
          <w:tcPr>
            <w:tcW w:w="814" w:type="dxa"/>
            <w:vAlign w:val="center"/>
          </w:tcPr>
          <w:p w14:paraId="0518540F" w14:textId="77777777" w:rsidR="00B413C6" w:rsidRPr="00995E9A" w:rsidRDefault="00B413C6" w:rsidP="00B413C6">
            <w:pPr>
              <w:pStyle w:val="aff0"/>
              <w:numPr>
                <w:ilvl w:val="0"/>
                <w:numId w:val="35"/>
              </w:numPr>
              <w:spacing w:after="0" w:line="240" w:lineRule="auto"/>
              <w:jc w:val="center"/>
              <w:rPr>
                <w:rFonts w:ascii="Times New Roman" w:hAnsi="Times New Roman"/>
              </w:rPr>
            </w:pPr>
          </w:p>
        </w:tc>
        <w:tc>
          <w:tcPr>
            <w:tcW w:w="5661" w:type="dxa"/>
          </w:tcPr>
          <w:p w14:paraId="115D69D1"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Советская , 91, ремонт котла № 3</w:t>
            </w:r>
          </w:p>
        </w:tc>
        <w:tc>
          <w:tcPr>
            <w:tcW w:w="3445" w:type="dxa"/>
            <w:vAlign w:val="center"/>
          </w:tcPr>
          <w:p w14:paraId="47B12A67"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3ECC4440" w14:textId="77777777" w:rsidTr="00B413C6">
        <w:trPr>
          <w:jc w:val="center"/>
        </w:trPr>
        <w:tc>
          <w:tcPr>
            <w:tcW w:w="814" w:type="dxa"/>
            <w:vAlign w:val="center"/>
          </w:tcPr>
          <w:p w14:paraId="1215E2C0" w14:textId="77777777" w:rsidR="00B413C6" w:rsidRPr="00995E9A" w:rsidRDefault="00B413C6" w:rsidP="00B413C6">
            <w:pPr>
              <w:pStyle w:val="aff0"/>
              <w:numPr>
                <w:ilvl w:val="0"/>
                <w:numId w:val="35"/>
              </w:numPr>
              <w:spacing w:after="0" w:line="240" w:lineRule="auto"/>
              <w:jc w:val="center"/>
              <w:rPr>
                <w:rFonts w:ascii="Times New Roman" w:hAnsi="Times New Roman"/>
              </w:rPr>
            </w:pPr>
          </w:p>
        </w:tc>
        <w:tc>
          <w:tcPr>
            <w:tcW w:w="5661" w:type="dxa"/>
          </w:tcPr>
          <w:p w14:paraId="6CA887AF"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вышла из строя  автоматика котла № 1</w:t>
            </w:r>
          </w:p>
        </w:tc>
        <w:tc>
          <w:tcPr>
            <w:tcW w:w="3445" w:type="dxa"/>
            <w:vAlign w:val="center"/>
          </w:tcPr>
          <w:p w14:paraId="186A3DA9"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20AF483A" w14:textId="77777777" w:rsidTr="00B413C6">
        <w:trPr>
          <w:jc w:val="center"/>
        </w:trPr>
        <w:tc>
          <w:tcPr>
            <w:tcW w:w="9920" w:type="dxa"/>
            <w:gridSpan w:val="3"/>
            <w:vAlign w:val="center"/>
          </w:tcPr>
          <w:p w14:paraId="3D632C82"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Общее время перерыва подачи ресурса -  05:20</w:t>
            </w:r>
          </w:p>
        </w:tc>
      </w:tr>
      <w:tr w:rsidR="00B413C6" w:rsidRPr="00995E9A" w14:paraId="6A8EF11F" w14:textId="77777777" w:rsidTr="00B413C6">
        <w:trPr>
          <w:jc w:val="center"/>
        </w:trPr>
        <w:tc>
          <w:tcPr>
            <w:tcW w:w="9920" w:type="dxa"/>
            <w:gridSpan w:val="3"/>
            <w:vAlign w:val="center"/>
          </w:tcPr>
          <w:p w14:paraId="7F729A1B"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2019</w:t>
            </w:r>
            <w:r>
              <w:rPr>
                <w:rFonts w:ascii="Times New Roman" w:hAnsi="Times New Roman"/>
              </w:rPr>
              <w:t>г</w:t>
            </w:r>
          </w:p>
        </w:tc>
      </w:tr>
      <w:tr w:rsidR="00B413C6" w:rsidRPr="00995E9A" w14:paraId="406080E2" w14:textId="77777777" w:rsidTr="00B413C6">
        <w:trPr>
          <w:jc w:val="center"/>
        </w:trPr>
        <w:tc>
          <w:tcPr>
            <w:tcW w:w="814" w:type="dxa"/>
            <w:vAlign w:val="center"/>
          </w:tcPr>
          <w:p w14:paraId="08C52116" w14:textId="77777777" w:rsidR="00B413C6" w:rsidRPr="00995E9A" w:rsidRDefault="00B413C6" w:rsidP="00B413C6">
            <w:pPr>
              <w:pStyle w:val="aff0"/>
              <w:numPr>
                <w:ilvl w:val="0"/>
                <w:numId w:val="34"/>
              </w:numPr>
              <w:spacing w:after="0" w:line="240" w:lineRule="auto"/>
              <w:jc w:val="center"/>
              <w:rPr>
                <w:rFonts w:ascii="Times New Roman" w:hAnsi="Times New Roman"/>
              </w:rPr>
            </w:pPr>
          </w:p>
        </w:tc>
        <w:tc>
          <w:tcPr>
            <w:tcW w:w="5661" w:type="dxa"/>
          </w:tcPr>
          <w:p w14:paraId="0D92EEE9"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бежит экранная часть котла №3, остановили котел №3 в ремонт</w:t>
            </w:r>
          </w:p>
        </w:tc>
        <w:tc>
          <w:tcPr>
            <w:tcW w:w="3445" w:type="dxa"/>
            <w:vAlign w:val="center"/>
          </w:tcPr>
          <w:p w14:paraId="58E410AC"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30FB5402" w14:textId="77777777" w:rsidTr="00B413C6">
        <w:trPr>
          <w:jc w:val="center"/>
        </w:trPr>
        <w:tc>
          <w:tcPr>
            <w:tcW w:w="814" w:type="dxa"/>
            <w:vAlign w:val="center"/>
          </w:tcPr>
          <w:p w14:paraId="513D353E" w14:textId="77777777" w:rsidR="00B413C6" w:rsidRPr="00995E9A" w:rsidRDefault="00B413C6" w:rsidP="00B413C6">
            <w:pPr>
              <w:pStyle w:val="aff0"/>
              <w:numPr>
                <w:ilvl w:val="0"/>
                <w:numId w:val="34"/>
              </w:numPr>
              <w:spacing w:after="0" w:line="240" w:lineRule="auto"/>
              <w:jc w:val="center"/>
              <w:rPr>
                <w:rFonts w:ascii="Times New Roman" w:hAnsi="Times New Roman"/>
              </w:rPr>
            </w:pPr>
          </w:p>
        </w:tc>
        <w:tc>
          <w:tcPr>
            <w:tcW w:w="5661" w:type="dxa"/>
          </w:tcPr>
          <w:p w14:paraId="34306EE1"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побежал котел № 3.Остановили котел № 3.</w:t>
            </w:r>
          </w:p>
        </w:tc>
        <w:tc>
          <w:tcPr>
            <w:tcW w:w="3445" w:type="dxa"/>
            <w:vAlign w:val="center"/>
          </w:tcPr>
          <w:p w14:paraId="411A8208"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6B84D1F1" w14:textId="77777777" w:rsidTr="00B413C6">
        <w:trPr>
          <w:jc w:val="center"/>
        </w:trPr>
        <w:tc>
          <w:tcPr>
            <w:tcW w:w="814" w:type="dxa"/>
            <w:vAlign w:val="center"/>
          </w:tcPr>
          <w:p w14:paraId="34D2A82B" w14:textId="77777777" w:rsidR="00B413C6" w:rsidRPr="00995E9A" w:rsidRDefault="00B413C6" w:rsidP="00B413C6">
            <w:pPr>
              <w:pStyle w:val="aff0"/>
              <w:numPr>
                <w:ilvl w:val="0"/>
                <w:numId w:val="34"/>
              </w:numPr>
              <w:spacing w:after="0" w:line="240" w:lineRule="auto"/>
              <w:jc w:val="center"/>
              <w:rPr>
                <w:rFonts w:ascii="Times New Roman" w:hAnsi="Times New Roman"/>
              </w:rPr>
            </w:pPr>
          </w:p>
        </w:tc>
        <w:tc>
          <w:tcPr>
            <w:tcW w:w="5661" w:type="dxa"/>
          </w:tcPr>
          <w:p w14:paraId="108A527D"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побежал котел № 2 (топочная часть)</w:t>
            </w:r>
          </w:p>
        </w:tc>
        <w:tc>
          <w:tcPr>
            <w:tcW w:w="3445" w:type="dxa"/>
            <w:vAlign w:val="center"/>
          </w:tcPr>
          <w:p w14:paraId="258B4939"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3FABB6A7" w14:textId="77777777" w:rsidTr="00B413C6">
        <w:trPr>
          <w:jc w:val="center"/>
        </w:trPr>
        <w:tc>
          <w:tcPr>
            <w:tcW w:w="814" w:type="dxa"/>
            <w:vAlign w:val="center"/>
          </w:tcPr>
          <w:p w14:paraId="6176FA44" w14:textId="77777777" w:rsidR="00B413C6" w:rsidRPr="00995E9A" w:rsidRDefault="00B413C6" w:rsidP="00B413C6">
            <w:pPr>
              <w:pStyle w:val="aff0"/>
              <w:numPr>
                <w:ilvl w:val="0"/>
                <w:numId w:val="34"/>
              </w:numPr>
              <w:spacing w:after="0" w:line="240" w:lineRule="auto"/>
              <w:jc w:val="center"/>
              <w:rPr>
                <w:rFonts w:ascii="Times New Roman" w:hAnsi="Times New Roman"/>
              </w:rPr>
            </w:pPr>
          </w:p>
        </w:tc>
        <w:tc>
          <w:tcPr>
            <w:tcW w:w="5661" w:type="dxa"/>
          </w:tcPr>
          <w:p w14:paraId="2C6BFC50"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Советская , 91, вышел из строя сетевой насос № 2.</w:t>
            </w:r>
          </w:p>
        </w:tc>
        <w:tc>
          <w:tcPr>
            <w:tcW w:w="3445" w:type="dxa"/>
            <w:vAlign w:val="center"/>
          </w:tcPr>
          <w:p w14:paraId="45BB5B55"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5821C34F" w14:textId="77777777" w:rsidTr="00B413C6">
        <w:trPr>
          <w:jc w:val="center"/>
        </w:trPr>
        <w:tc>
          <w:tcPr>
            <w:tcW w:w="814" w:type="dxa"/>
            <w:vAlign w:val="center"/>
          </w:tcPr>
          <w:p w14:paraId="398AF84A" w14:textId="77777777" w:rsidR="00B413C6" w:rsidRPr="00995E9A" w:rsidRDefault="00B413C6" w:rsidP="00B413C6">
            <w:pPr>
              <w:pStyle w:val="aff0"/>
              <w:numPr>
                <w:ilvl w:val="0"/>
                <w:numId w:val="34"/>
              </w:numPr>
              <w:spacing w:after="0" w:line="240" w:lineRule="auto"/>
              <w:jc w:val="center"/>
              <w:rPr>
                <w:rFonts w:ascii="Times New Roman" w:hAnsi="Times New Roman"/>
              </w:rPr>
            </w:pPr>
          </w:p>
        </w:tc>
        <w:tc>
          <w:tcPr>
            <w:tcW w:w="5661" w:type="dxa"/>
          </w:tcPr>
          <w:p w14:paraId="2363FDA2"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побежал котел №3 конвективная часть котла, котел в работе</w:t>
            </w:r>
          </w:p>
        </w:tc>
        <w:tc>
          <w:tcPr>
            <w:tcW w:w="3445" w:type="dxa"/>
            <w:vAlign w:val="center"/>
          </w:tcPr>
          <w:p w14:paraId="4E060605"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33CC1B74" w14:textId="77777777" w:rsidTr="00B413C6">
        <w:trPr>
          <w:jc w:val="center"/>
        </w:trPr>
        <w:tc>
          <w:tcPr>
            <w:tcW w:w="814" w:type="dxa"/>
            <w:vAlign w:val="center"/>
          </w:tcPr>
          <w:p w14:paraId="224E9135" w14:textId="77777777" w:rsidR="00B413C6" w:rsidRPr="00995E9A" w:rsidRDefault="00B413C6" w:rsidP="00B413C6">
            <w:pPr>
              <w:pStyle w:val="aff0"/>
              <w:numPr>
                <w:ilvl w:val="0"/>
                <w:numId w:val="34"/>
              </w:numPr>
              <w:spacing w:after="0" w:line="240" w:lineRule="auto"/>
              <w:jc w:val="center"/>
              <w:rPr>
                <w:rFonts w:ascii="Times New Roman" w:hAnsi="Times New Roman"/>
              </w:rPr>
            </w:pPr>
          </w:p>
        </w:tc>
        <w:tc>
          <w:tcPr>
            <w:tcW w:w="5661" w:type="dxa"/>
          </w:tcPr>
          <w:p w14:paraId="3B255A1F"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побежал котел № 4</w:t>
            </w:r>
          </w:p>
        </w:tc>
        <w:tc>
          <w:tcPr>
            <w:tcW w:w="3445" w:type="dxa"/>
            <w:vAlign w:val="center"/>
          </w:tcPr>
          <w:p w14:paraId="22FF361F"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181B04F6" w14:textId="77777777" w:rsidTr="00B413C6">
        <w:trPr>
          <w:jc w:val="center"/>
        </w:trPr>
        <w:tc>
          <w:tcPr>
            <w:tcW w:w="814" w:type="dxa"/>
            <w:vAlign w:val="center"/>
          </w:tcPr>
          <w:p w14:paraId="384602F7" w14:textId="77777777" w:rsidR="00B413C6" w:rsidRPr="00995E9A" w:rsidRDefault="00B413C6" w:rsidP="00B413C6">
            <w:pPr>
              <w:pStyle w:val="aff0"/>
              <w:numPr>
                <w:ilvl w:val="0"/>
                <w:numId w:val="34"/>
              </w:numPr>
              <w:spacing w:after="0" w:line="240" w:lineRule="auto"/>
              <w:jc w:val="center"/>
              <w:rPr>
                <w:rFonts w:ascii="Times New Roman" w:hAnsi="Times New Roman"/>
              </w:rPr>
            </w:pPr>
          </w:p>
        </w:tc>
        <w:tc>
          <w:tcPr>
            <w:tcW w:w="5661" w:type="dxa"/>
          </w:tcPr>
          <w:p w14:paraId="70EC7EB1"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вышел из строя дымосос</w:t>
            </w:r>
          </w:p>
        </w:tc>
        <w:tc>
          <w:tcPr>
            <w:tcW w:w="3445" w:type="dxa"/>
            <w:vAlign w:val="center"/>
          </w:tcPr>
          <w:p w14:paraId="3BC538A6"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7346F0F5" w14:textId="77777777" w:rsidTr="00B413C6">
        <w:trPr>
          <w:jc w:val="center"/>
        </w:trPr>
        <w:tc>
          <w:tcPr>
            <w:tcW w:w="814" w:type="dxa"/>
            <w:vAlign w:val="center"/>
          </w:tcPr>
          <w:p w14:paraId="5F99FDDF" w14:textId="77777777" w:rsidR="00B413C6" w:rsidRPr="00995E9A" w:rsidRDefault="00B413C6" w:rsidP="00B413C6">
            <w:pPr>
              <w:pStyle w:val="aff0"/>
              <w:numPr>
                <w:ilvl w:val="0"/>
                <w:numId w:val="34"/>
              </w:numPr>
              <w:spacing w:after="0" w:line="240" w:lineRule="auto"/>
              <w:jc w:val="center"/>
              <w:rPr>
                <w:rFonts w:ascii="Times New Roman" w:hAnsi="Times New Roman"/>
              </w:rPr>
            </w:pPr>
          </w:p>
        </w:tc>
        <w:tc>
          <w:tcPr>
            <w:tcW w:w="5661" w:type="dxa"/>
          </w:tcPr>
          <w:p w14:paraId="31AD502B"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 xml:space="preserve">Котельная Пролетарская, 20, </w:t>
            </w:r>
            <w:r>
              <w:rPr>
                <w:rFonts w:ascii="Times New Roman" w:hAnsi="Times New Roman"/>
                <w:sz w:val="22"/>
                <w:szCs w:val="22"/>
              </w:rPr>
              <w:t>ремонт конве</w:t>
            </w:r>
            <w:r w:rsidRPr="00995E9A">
              <w:rPr>
                <w:rFonts w:ascii="Times New Roman" w:hAnsi="Times New Roman"/>
                <w:sz w:val="22"/>
                <w:szCs w:val="22"/>
              </w:rPr>
              <w:t>ктивной части котла № 4</w:t>
            </w:r>
          </w:p>
        </w:tc>
        <w:tc>
          <w:tcPr>
            <w:tcW w:w="3445" w:type="dxa"/>
            <w:vAlign w:val="center"/>
          </w:tcPr>
          <w:p w14:paraId="60E95AA2"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54EC3D0E" w14:textId="77777777" w:rsidTr="00B413C6">
        <w:trPr>
          <w:jc w:val="center"/>
        </w:trPr>
        <w:tc>
          <w:tcPr>
            <w:tcW w:w="814" w:type="dxa"/>
            <w:vAlign w:val="center"/>
          </w:tcPr>
          <w:p w14:paraId="0396EDBB" w14:textId="77777777" w:rsidR="00B413C6" w:rsidRPr="00995E9A" w:rsidRDefault="00B413C6" w:rsidP="00B413C6">
            <w:pPr>
              <w:pStyle w:val="aff0"/>
              <w:numPr>
                <w:ilvl w:val="0"/>
                <w:numId w:val="34"/>
              </w:numPr>
              <w:spacing w:after="0" w:line="240" w:lineRule="auto"/>
              <w:jc w:val="center"/>
              <w:rPr>
                <w:rFonts w:ascii="Times New Roman" w:hAnsi="Times New Roman"/>
              </w:rPr>
            </w:pPr>
          </w:p>
        </w:tc>
        <w:tc>
          <w:tcPr>
            <w:tcW w:w="5661" w:type="dxa"/>
          </w:tcPr>
          <w:p w14:paraId="502AC2D3"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вышел из строя электродвигатель на подаче угля.</w:t>
            </w:r>
          </w:p>
        </w:tc>
        <w:tc>
          <w:tcPr>
            <w:tcW w:w="3445" w:type="dxa"/>
            <w:vAlign w:val="center"/>
          </w:tcPr>
          <w:p w14:paraId="1380F2B8"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46A7C45F" w14:textId="77777777" w:rsidTr="00B413C6">
        <w:trPr>
          <w:jc w:val="center"/>
        </w:trPr>
        <w:tc>
          <w:tcPr>
            <w:tcW w:w="814" w:type="dxa"/>
            <w:vAlign w:val="center"/>
          </w:tcPr>
          <w:p w14:paraId="05EF357B" w14:textId="77777777" w:rsidR="00B413C6" w:rsidRPr="00995E9A" w:rsidRDefault="00B413C6" w:rsidP="00B413C6">
            <w:pPr>
              <w:pStyle w:val="aff0"/>
              <w:numPr>
                <w:ilvl w:val="0"/>
                <w:numId w:val="34"/>
              </w:numPr>
              <w:spacing w:after="0" w:line="240" w:lineRule="auto"/>
              <w:jc w:val="center"/>
              <w:rPr>
                <w:rFonts w:ascii="Times New Roman" w:hAnsi="Times New Roman"/>
              </w:rPr>
            </w:pPr>
          </w:p>
        </w:tc>
        <w:tc>
          <w:tcPr>
            <w:tcW w:w="5661" w:type="dxa"/>
          </w:tcPr>
          <w:p w14:paraId="44E358AB"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лопнул трос на телеге ШЗУ.</w:t>
            </w:r>
          </w:p>
        </w:tc>
        <w:tc>
          <w:tcPr>
            <w:tcW w:w="3445" w:type="dxa"/>
            <w:vAlign w:val="center"/>
          </w:tcPr>
          <w:p w14:paraId="60CD7FAC"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078CF1A1" w14:textId="77777777" w:rsidTr="00B413C6">
        <w:trPr>
          <w:jc w:val="center"/>
        </w:trPr>
        <w:tc>
          <w:tcPr>
            <w:tcW w:w="814" w:type="dxa"/>
            <w:vAlign w:val="center"/>
          </w:tcPr>
          <w:p w14:paraId="2D255704" w14:textId="77777777" w:rsidR="00B413C6" w:rsidRPr="00995E9A" w:rsidRDefault="00B413C6" w:rsidP="00B413C6">
            <w:pPr>
              <w:pStyle w:val="aff0"/>
              <w:numPr>
                <w:ilvl w:val="0"/>
                <w:numId w:val="34"/>
              </w:numPr>
              <w:spacing w:after="0" w:line="240" w:lineRule="auto"/>
              <w:jc w:val="center"/>
              <w:rPr>
                <w:rFonts w:ascii="Times New Roman" w:hAnsi="Times New Roman"/>
              </w:rPr>
            </w:pPr>
          </w:p>
        </w:tc>
        <w:tc>
          <w:tcPr>
            <w:tcW w:w="5661" w:type="dxa"/>
          </w:tcPr>
          <w:p w14:paraId="0C87FA84"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 Строителей 9, из теплотрассы бежит вода</w:t>
            </w:r>
          </w:p>
        </w:tc>
        <w:tc>
          <w:tcPr>
            <w:tcW w:w="3445" w:type="dxa"/>
            <w:vAlign w:val="center"/>
          </w:tcPr>
          <w:p w14:paraId="57A2470F"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02:55</w:t>
            </w:r>
          </w:p>
        </w:tc>
      </w:tr>
      <w:tr w:rsidR="00B413C6" w:rsidRPr="00995E9A" w14:paraId="344A34CB" w14:textId="77777777" w:rsidTr="00B413C6">
        <w:trPr>
          <w:jc w:val="center"/>
        </w:trPr>
        <w:tc>
          <w:tcPr>
            <w:tcW w:w="814" w:type="dxa"/>
            <w:vAlign w:val="center"/>
          </w:tcPr>
          <w:p w14:paraId="451E6589" w14:textId="77777777" w:rsidR="00B413C6" w:rsidRPr="00995E9A" w:rsidRDefault="00B413C6" w:rsidP="00B413C6">
            <w:pPr>
              <w:pStyle w:val="aff0"/>
              <w:numPr>
                <w:ilvl w:val="0"/>
                <w:numId w:val="34"/>
              </w:numPr>
              <w:spacing w:after="0" w:line="240" w:lineRule="auto"/>
              <w:jc w:val="center"/>
              <w:rPr>
                <w:rFonts w:ascii="Times New Roman" w:hAnsi="Times New Roman"/>
              </w:rPr>
            </w:pPr>
          </w:p>
        </w:tc>
        <w:tc>
          <w:tcPr>
            <w:tcW w:w="5661" w:type="dxa"/>
          </w:tcPr>
          <w:p w14:paraId="3A2A0D84"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 Юбилейная, клуб, из теплотрассы бежит вода</w:t>
            </w:r>
          </w:p>
        </w:tc>
        <w:tc>
          <w:tcPr>
            <w:tcW w:w="3445" w:type="dxa"/>
            <w:vAlign w:val="center"/>
          </w:tcPr>
          <w:p w14:paraId="7A554522"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02:05</w:t>
            </w:r>
          </w:p>
        </w:tc>
      </w:tr>
      <w:tr w:rsidR="00B413C6" w:rsidRPr="00995E9A" w14:paraId="55E2DF2E" w14:textId="77777777" w:rsidTr="00B413C6">
        <w:trPr>
          <w:jc w:val="center"/>
        </w:trPr>
        <w:tc>
          <w:tcPr>
            <w:tcW w:w="814" w:type="dxa"/>
            <w:vAlign w:val="center"/>
          </w:tcPr>
          <w:p w14:paraId="1DD82AF0" w14:textId="77777777" w:rsidR="00B413C6" w:rsidRPr="00995E9A" w:rsidRDefault="00B413C6" w:rsidP="00B413C6">
            <w:pPr>
              <w:pStyle w:val="aff0"/>
              <w:numPr>
                <w:ilvl w:val="0"/>
                <w:numId w:val="34"/>
              </w:numPr>
              <w:spacing w:after="0" w:line="240" w:lineRule="auto"/>
              <w:jc w:val="center"/>
              <w:rPr>
                <w:rFonts w:ascii="Times New Roman" w:hAnsi="Times New Roman"/>
              </w:rPr>
            </w:pPr>
          </w:p>
        </w:tc>
        <w:tc>
          <w:tcPr>
            <w:tcW w:w="5661" w:type="dxa"/>
          </w:tcPr>
          <w:p w14:paraId="08F3EED7"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 Маяковского, 3, порыв сети теплоснабжения в огороде дома</w:t>
            </w:r>
          </w:p>
        </w:tc>
        <w:tc>
          <w:tcPr>
            <w:tcW w:w="3445" w:type="dxa"/>
            <w:vAlign w:val="center"/>
          </w:tcPr>
          <w:p w14:paraId="111E63AF"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01:40</w:t>
            </w:r>
          </w:p>
        </w:tc>
      </w:tr>
      <w:tr w:rsidR="00B413C6" w:rsidRPr="00995E9A" w14:paraId="199B0954" w14:textId="77777777" w:rsidTr="00B413C6">
        <w:trPr>
          <w:jc w:val="center"/>
        </w:trPr>
        <w:tc>
          <w:tcPr>
            <w:tcW w:w="814" w:type="dxa"/>
            <w:vAlign w:val="center"/>
          </w:tcPr>
          <w:p w14:paraId="7B98C0CC" w14:textId="77777777" w:rsidR="00B413C6" w:rsidRPr="00995E9A" w:rsidRDefault="00B413C6" w:rsidP="00B413C6">
            <w:pPr>
              <w:pStyle w:val="aff0"/>
              <w:numPr>
                <w:ilvl w:val="0"/>
                <w:numId w:val="34"/>
              </w:numPr>
              <w:spacing w:after="0" w:line="240" w:lineRule="auto"/>
              <w:jc w:val="center"/>
              <w:rPr>
                <w:rFonts w:ascii="Times New Roman" w:hAnsi="Times New Roman"/>
              </w:rPr>
            </w:pPr>
          </w:p>
        </w:tc>
        <w:tc>
          <w:tcPr>
            <w:tcW w:w="5661" w:type="dxa"/>
          </w:tcPr>
          <w:p w14:paraId="2E295130"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 Советская , 31 кв 2 , порыв сети теплоснабжения</w:t>
            </w:r>
          </w:p>
        </w:tc>
        <w:tc>
          <w:tcPr>
            <w:tcW w:w="3445" w:type="dxa"/>
            <w:vAlign w:val="center"/>
          </w:tcPr>
          <w:p w14:paraId="021C7AAE"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01:50</w:t>
            </w:r>
          </w:p>
        </w:tc>
      </w:tr>
      <w:tr w:rsidR="00B413C6" w:rsidRPr="00995E9A" w14:paraId="4C89AC1F" w14:textId="77777777" w:rsidTr="00B413C6">
        <w:trPr>
          <w:jc w:val="center"/>
        </w:trPr>
        <w:tc>
          <w:tcPr>
            <w:tcW w:w="814" w:type="dxa"/>
            <w:vAlign w:val="center"/>
          </w:tcPr>
          <w:p w14:paraId="6BC1A41F" w14:textId="77777777" w:rsidR="00B413C6" w:rsidRPr="00995E9A" w:rsidRDefault="00B413C6" w:rsidP="00B413C6">
            <w:pPr>
              <w:pStyle w:val="aff0"/>
              <w:numPr>
                <w:ilvl w:val="0"/>
                <w:numId w:val="34"/>
              </w:numPr>
              <w:spacing w:after="0" w:line="240" w:lineRule="auto"/>
              <w:jc w:val="center"/>
              <w:rPr>
                <w:rFonts w:ascii="Times New Roman" w:hAnsi="Times New Roman"/>
              </w:rPr>
            </w:pPr>
          </w:p>
        </w:tc>
        <w:tc>
          <w:tcPr>
            <w:tcW w:w="5661" w:type="dxa"/>
          </w:tcPr>
          <w:p w14:paraId="7EC22A7A"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 Советская , 31/2, порыв сети теплоснабжения</w:t>
            </w:r>
          </w:p>
        </w:tc>
        <w:tc>
          <w:tcPr>
            <w:tcW w:w="3445" w:type="dxa"/>
            <w:vAlign w:val="center"/>
          </w:tcPr>
          <w:p w14:paraId="79E475D7"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02:45</w:t>
            </w:r>
          </w:p>
        </w:tc>
      </w:tr>
      <w:tr w:rsidR="00B413C6" w:rsidRPr="00995E9A" w14:paraId="346BA074" w14:textId="77777777" w:rsidTr="00B413C6">
        <w:trPr>
          <w:jc w:val="center"/>
        </w:trPr>
        <w:tc>
          <w:tcPr>
            <w:tcW w:w="814" w:type="dxa"/>
            <w:vAlign w:val="center"/>
          </w:tcPr>
          <w:p w14:paraId="589CF435" w14:textId="77777777" w:rsidR="00B413C6" w:rsidRPr="00995E9A" w:rsidRDefault="00B413C6" w:rsidP="00B413C6">
            <w:pPr>
              <w:pStyle w:val="aff0"/>
              <w:numPr>
                <w:ilvl w:val="0"/>
                <w:numId w:val="34"/>
              </w:numPr>
              <w:spacing w:after="0" w:line="240" w:lineRule="auto"/>
              <w:jc w:val="center"/>
              <w:rPr>
                <w:rFonts w:ascii="Times New Roman" w:hAnsi="Times New Roman"/>
              </w:rPr>
            </w:pPr>
          </w:p>
        </w:tc>
        <w:tc>
          <w:tcPr>
            <w:tcW w:w="5661" w:type="dxa"/>
          </w:tcPr>
          <w:p w14:paraId="18517205"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на котле №5 вышел из строя ПМЗ №1</w:t>
            </w:r>
          </w:p>
        </w:tc>
        <w:tc>
          <w:tcPr>
            <w:tcW w:w="3445" w:type="dxa"/>
            <w:vAlign w:val="center"/>
          </w:tcPr>
          <w:p w14:paraId="078FD85A"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4DABA7B0" w14:textId="77777777" w:rsidTr="00B413C6">
        <w:trPr>
          <w:jc w:val="center"/>
        </w:trPr>
        <w:tc>
          <w:tcPr>
            <w:tcW w:w="814" w:type="dxa"/>
            <w:vAlign w:val="center"/>
          </w:tcPr>
          <w:p w14:paraId="1FF75EFB" w14:textId="77777777" w:rsidR="00B413C6" w:rsidRPr="00995E9A" w:rsidRDefault="00B413C6" w:rsidP="00B413C6">
            <w:pPr>
              <w:pStyle w:val="aff0"/>
              <w:numPr>
                <w:ilvl w:val="0"/>
                <w:numId w:val="34"/>
              </w:numPr>
              <w:spacing w:after="0" w:line="240" w:lineRule="auto"/>
              <w:jc w:val="center"/>
              <w:rPr>
                <w:rFonts w:ascii="Times New Roman" w:hAnsi="Times New Roman"/>
              </w:rPr>
            </w:pPr>
          </w:p>
        </w:tc>
        <w:tc>
          <w:tcPr>
            <w:tcW w:w="5661" w:type="dxa"/>
          </w:tcPr>
          <w:p w14:paraId="700378AE"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 Геофизиков, 11, перед домом порыв сети теплоснабжения.</w:t>
            </w:r>
          </w:p>
        </w:tc>
        <w:tc>
          <w:tcPr>
            <w:tcW w:w="3445" w:type="dxa"/>
            <w:vAlign w:val="center"/>
          </w:tcPr>
          <w:p w14:paraId="50399F93"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01:15</w:t>
            </w:r>
          </w:p>
        </w:tc>
      </w:tr>
      <w:tr w:rsidR="00B413C6" w:rsidRPr="00995E9A" w14:paraId="40310A4A" w14:textId="77777777" w:rsidTr="00B413C6">
        <w:trPr>
          <w:jc w:val="center"/>
        </w:trPr>
        <w:tc>
          <w:tcPr>
            <w:tcW w:w="814" w:type="dxa"/>
            <w:vAlign w:val="center"/>
          </w:tcPr>
          <w:p w14:paraId="4D4CEA3F" w14:textId="77777777" w:rsidR="00B413C6" w:rsidRPr="00995E9A" w:rsidRDefault="00B413C6" w:rsidP="00B413C6">
            <w:pPr>
              <w:pStyle w:val="aff0"/>
              <w:numPr>
                <w:ilvl w:val="0"/>
                <w:numId w:val="34"/>
              </w:numPr>
              <w:spacing w:after="0" w:line="240" w:lineRule="auto"/>
              <w:jc w:val="center"/>
              <w:rPr>
                <w:rFonts w:ascii="Times New Roman" w:hAnsi="Times New Roman"/>
              </w:rPr>
            </w:pPr>
          </w:p>
        </w:tc>
        <w:tc>
          <w:tcPr>
            <w:tcW w:w="5661" w:type="dxa"/>
          </w:tcPr>
          <w:p w14:paraId="1AC34E87"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порвался трос ШЗУ</w:t>
            </w:r>
          </w:p>
        </w:tc>
        <w:tc>
          <w:tcPr>
            <w:tcW w:w="3445" w:type="dxa"/>
            <w:vAlign w:val="center"/>
          </w:tcPr>
          <w:p w14:paraId="51A84A23"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15D0AA1F" w14:textId="77777777" w:rsidTr="00B413C6">
        <w:trPr>
          <w:jc w:val="center"/>
        </w:trPr>
        <w:tc>
          <w:tcPr>
            <w:tcW w:w="814" w:type="dxa"/>
            <w:vAlign w:val="center"/>
          </w:tcPr>
          <w:p w14:paraId="3464901A" w14:textId="77777777" w:rsidR="00B413C6" w:rsidRPr="00995E9A" w:rsidRDefault="00B413C6" w:rsidP="00B413C6">
            <w:pPr>
              <w:pStyle w:val="aff0"/>
              <w:numPr>
                <w:ilvl w:val="0"/>
                <w:numId w:val="34"/>
              </w:numPr>
              <w:spacing w:after="0" w:line="240" w:lineRule="auto"/>
              <w:jc w:val="center"/>
              <w:rPr>
                <w:rFonts w:ascii="Times New Roman" w:hAnsi="Times New Roman"/>
              </w:rPr>
            </w:pPr>
          </w:p>
        </w:tc>
        <w:tc>
          <w:tcPr>
            <w:tcW w:w="5661" w:type="dxa"/>
          </w:tcPr>
          <w:p w14:paraId="10F8F969"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 xml:space="preserve">ул. Советская , 140, порыв сети теплоснабжения напротив дома </w:t>
            </w:r>
          </w:p>
        </w:tc>
        <w:tc>
          <w:tcPr>
            <w:tcW w:w="3445" w:type="dxa"/>
            <w:vAlign w:val="center"/>
          </w:tcPr>
          <w:p w14:paraId="3A84DAF5"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01:45</w:t>
            </w:r>
          </w:p>
        </w:tc>
      </w:tr>
      <w:tr w:rsidR="00B413C6" w:rsidRPr="00995E9A" w14:paraId="69D2B4C6" w14:textId="77777777" w:rsidTr="00B413C6">
        <w:trPr>
          <w:jc w:val="center"/>
        </w:trPr>
        <w:tc>
          <w:tcPr>
            <w:tcW w:w="814" w:type="dxa"/>
            <w:vAlign w:val="center"/>
          </w:tcPr>
          <w:p w14:paraId="011B14D3" w14:textId="77777777" w:rsidR="00B413C6" w:rsidRPr="00995E9A" w:rsidRDefault="00B413C6" w:rsidP="00B413C6">
            <w:pPr>
              <w:pStyle w:val="aff0"/>
              <w:numPr>
                <w:ilvl w:val="0"/>
                <w:numId w:val="34"/>
              </w:numPr>
              <w:spacing w:after="0" w:line="240" w:lineRule="auto"/>
              <w:jc w:val="center"/>
              <w:rPr>
                <w:rFonts w:ascii="Times New Roman" w:hAnsi="Times New Roman"/>
              </w:rPr>
            </w:pPr>
          </w:p>
        </w:tc>
        <w:tc>
          <w:tcPr>
            <w:tcW w:w="5661" w:type="dxa"/>
          </w:tcPr>
          <w:p w14:paraId="06FA808D"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 xml:space="preserve"> Котельная Пролетарская, 20, на котле №2 оторвался штуцер </w:t>
            </w:r>
          </w:p>
        </w:tc>
        <w:tc>
          <w:tcPr>
            <w:tcW w:w="3445" w:type="dxa"/>
            <w:vAlign w:val="center"/>
          </w:tcPr>
          <w:p w14:paraId="532266E8"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032AA03B" w14:textId="77777777" w:rsidTr="00B413C6">
        <w:trPr>
          <w:jc w:val="center"/>
        </w:trPr>
        <w:tc>
          <w:tcPr>
            <w:tcW w:w="814" w:type="dxa"/>
            <w:vAlign w:val="center"/>
          </w:tcPr>
          <w:p w14:paraId="536DF408" w14:textId="77777777" w:rsidR="00B413C6" w:rsidRPr="00995E9A" w:rsidRDefault="00B413C6" w:rsidP="00B413C6">
            <w:pPr>
              <w:pStyle w:val="aff0"/>
              <w:numPr>
                <w:ilvl w:val="0"/>
                <w:numId w:val="34"/>
              </w:numPr>
              <w:spacing w:after="0" w:line="240" w:lineRule="auto"/>
              <w:jc w:val="center"/>
              <w:rPr>
                <w:rFonts w:ascii="Times New Roman" w:hAnsi="Times New Roman"/>
              </w:rPr>
            </w:pPr>
          </w:p>
        </w:tc>
        <w:tc>
          <w:tcPr>
            <w:tcW w:w="5661" w:type="dxa"/>
          </w:tcPr>
          <w:p w14:paraId="3C37CA85"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Новая , 1 , в колодце на системе теплоснабжения сорвало контргайку</w:t>
            </w:r>
          </w:p>
        </w:tc>
        <w:tc>
          <w:tcPr>
            <w:tcW w:w="3445" w:type="dxa"/>
            <w:vAlign w:val="center"/>
          </w:tcPr>
          <w:p w14:paraId="43613492"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00:30</w:t>
            </w:r>
          </w:p>
        </w:tc>
      </w:tr>
      <w:tr w:rsidR="00B413C6" w:rsidRPr="00995E9A" w14:paraId="3B6E2867" w14:textId="77777777" w:rsidTr="00B413C6">
        <w:trPr>
          <w:jc w:val="center"/>
        </w:trPr>
        <w:tc>
          <w:tcPr>
            <w:tcW w:w="814" w:type="dxa"/>
            <w:vAlign w:val="center"/>
          </w:tcPr>
          <w:p w14:paraId="1551AD16" w14:textId="77777777" w:rsidR="00B413C6" w:rsidRPr="00995E9A" w:rsidRDefault="00B413C6" w:rsidP="00B413C6">
            <w:pPr>
              <w:pStyle w:val="aff0"/>
              <w:numPr>
                <w:ilvl w:val="0"/>
                <w:numId w:val="34"/>
              </w:numPr>
              <w:spacing w:after="0" w:line="240" w:lineRule="auto"/>
              <w:jc w:val="center"/>
              <w:rPr>
                <w:rFonts w:ascii="Times New Roman" w:hAnsi="Times New Roman"/>
              </w:rPr>
            </w:pPr>
          </w:p>
        </w:tc>
        <w:tc>
          <w:tcPr>
            <w:tcW w:w="5661" w:type="dxa"/>
          </w:tcPr>
          <w:p w14:paraId="7969DA91"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 Пролетарская, 1, порыв сети теплоснабжения в подъезде дома</w:t>
            </w:r>
          </w:p>
        </w:tc>
        <w:tc>
          <w:tcPr>
            <w:tcW w:w="3445" w:type="dxa"/>
            <w:vAlign w:val="center"/>
          </w:tcPr>
          <w:p w14:paraId="6CF2D8A5"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00:50</w:t>
            </w:r>
          </w:p>
        </w:tc>
      </w:tr>
      <w:tr w:rsidR="00B413C6" w:rsidRPr="00995E9A" w14:paraId="70371436" w14:textId="77777777" w:rsidTr="00B413C6">
        <w:trPr>
          <w:jc w:val="center"/>
        </w:trPr>
        <w:tc>
          <w:tcPr>
            <w:tcW w:w="814" w:type="dxa"/>
            <w:vAlign w:val="center"/>
          </w:tcPr>
          <w:p w14:paraId="0C10D801" w14:textId="77777777" w:rsidR="00B413C6" w:rsidRPr="00995E9A" w:rsidRDefault="00B413C6" w:rsidP="00B413C6">
            <w:pPr>
              <w:pStyle w:val="aff0"/>
              <w:numPr>
                <w:ilvl w:val="0"/>
                <w:numId w:val="34"/>
              </w:numPr>
              <w:spacing w:after="0" w:line="240" w:lineRule="auto"/>
              <w:jc w:val="center"/>
              <w:rPr>
                <w:rFonts w:ascii="Times New Roman" w:hAnsi="Times New Roman"/>
              </w:rPr>
            </w:pPr>
          </w:p>
        </w:tc>
        <w:tc>
          <w:tcPr>
            <w:tcW w:w="5661" w:type="dxa"/>
          </w:tcPr>
          <w:p w14:paraId="7D3B5701"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 xml:space="preserve">ул. Рабочая , 37А , порыв с системе отопления </w:t>
            </w:r>
          </w:p>
        </w:tc>
        <w:tc>
          <w:tcPr>
            <w:tcW w:w="3445" w:type="dxa"/>
            <w:vAlign w:val="center"/>
          </w:tcPr>
          <w:p w14:paraId="6885CDDA"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00:50</w:t>
            </w:r>
          </w:p>
        </w:tc>
      </w:tr>
      <w:tr w:rsidR="00B413C6" w:rsidRPr="00995E9A" w14:paraId="41B016BA" w14:textId="77777777" w:rsidTr="00B413C6">
        <w:trPr>
          <w:jc w:val="center"/>
        </w:trPr>
        <w:tc>
          <w:tcPr>
            <w:tcW w:w="9920" w:type="dxa"/>
            <w:gridSpan w:val="3"/>
            <w:vAlign w:val="center"/>
          </w:tcPr>
          <w:p w14:paraId="0C0F4AAA"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Общее время перерыва подачи ресурса – 16:25</w:t>
            </w:r>
          </w:p>
        </w:tc>
      </w:tr>
      <w:tr w:rsidR="00B413C6" w:rsidRPr="00995E9A" w14:paraId="01952C0E" w14:textId="77777777" w:rsidTr="00B413C6">
        <w:trPr>
          <w:jc w:val="center"/>
        </w:trPr>
        <w:tc>
          <w:tcPr>
            <w:tcW w:w="9920" w:type="dxa"/>
            <w:gridSpan w:val="3"/>
            <w:vAlign w:val="center"/>
          </w:tcPr>
          <w:p w14:paraId="1B64B58A"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2020</w:t>
            </w:r>
            <w:r>
              <w:rPr>
                <w:rFonts w:ascii="Times New Roman" w:hAnsi="Times New Roman"/>
              </w:rPr>
              <w:t>г</w:t>
            </w:r>
          </w:p>
        </w:tc>
      </w:tr>
      <w:tr w:rsidR="00B413C6" w:rsidRPr="00995E9A" w14:paraId="726420C3" w14:textId="77777777" w:rsidTr="00B413C6">
        <w:trPr>
          <w:jc w:val="center"/>
        </w:trPr>
        <w:tc>
          <w:tcPr>
            <w:tcW w:w="814" w:type="dxa"/>
            <w:vAlign w:val="center"/>
          </w:tcPr>
          <w:p w14:paraId="52C7BC0C" w14:textId="77777777" w:rsidR="00B413C6" w:rsidRPr="00995E9A" w:rsidRDefault="00B413C6" w:rsidP="00B413C6">
            <w:pPr>
              <w:pStyle w:val="aff0"/>
              <w:numPr>
                <w:ilvl w:val="0"/>
                <w:numId w:val="33"/>
              </w:numPr>
              <w:spacing w:after="0" w:line="240" w:lineRule="auto"/>
              <w:jc w:val="center"/>
              <w:rPr>
                <w:rFonts w:ascii="Times New Roman" w:hAnsi="Times New Roman"/>
              </w:rPr>
            </w:pPr>
          </w:p>
        </w:tc>
        <w:tc>
          <w:tcPr>
            <w:tcW w:w="5661" w:type="dxa"/>
          </w:tcPr>
          <w:p w14:paraId="53860395"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 Рабочая , 37А, порыв сети теплоснабжения</w:t>
            </w:r>
          </w:p>
        </w:tc>
        <w:tc>
          <w:tcPr>
            <w:tcW w:w="3445" w:type="dxa"/>
            <w:vAlign w:val="center"/>
          </w:tcPr>
          <w:p w14:paraId="57444DA9"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02:15</w:t>
            </w:r>
          </w:p>
        </w:tc>
      </w:tr>
      <w:tr w:rsidR="00B413C6" w:rsidRPr="00995E9A" w14:paraId="5F62A9A2" w14:textId="77777777" w:rsidTr="00B413C6">
        <w:trPr>
          <w:jc w:val="center"/>
        </w:trPr>
        <w:tc>
          <w:tcPr>
            <w:tcW w:w="814" w:type="dxa"/>
            <w:vAlign w:val="center"/>
          </w:tcPr>
          <w:p w14:paraId="0649C6EA" w14:textId="77777777" w:rsidR="00B413C6" w:rsidRPr="00995E9A" w:rsidRDefault="00B413C6" w:rsidP="00B413C6">
            <w:pPr>
              <w:pStyle w:val="aff0"/>
              <w:numPr>
                <w:ilvl w:val="0"/>
                <w:numId w:val="33"/>
              </w:numPr>
              <w:spacing w:after="0" w:line="240" w:lineRule="auto"/>
              <w:jc w:val="center"/>
              <w:rPr>
                <w:rFonts w:ascii="Times New Roman" w:hAnsi="Times New Roman"/>
              </w:rPr>
            </w:pPr>
          </w:p>
        </w:tc>
        <w:tc>
          <w:tcPr>
            <w:tcW w:w="5661" w:type="dxa"/>
          </w:tcPr>
          <w:p w14:paraId="5760AC0A"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 Советская , 39, порыв сети теплоснабжения</w:t>
            </w:r>
          </w:p>
        </w:tc>
        <w:tc>
          <w:tcPr>
            <w:tcW w:w="3445" w:type="dxa"/>
            <w:vAlign w:val="center"/>
          </w:tcPr>
          <w:p w14:paraId="32B4DBD8"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02:20</w:t>
            </w:r>
          </w:p>
        </w:tc>
      </w:tr>
      <w:tr w:rsidR="00B413C6" w:rsidRPr="00995E9A" w14:paraId="76BCA912" w14:textId="77777777" w:rsidTr="00B413C6">
        <w:trPr>
          <w:jc w:val="center"/>
        </w:trPr>
        <w:tc>
          <w:tcPr>
            <w:tcW w:w="814" w:type="dxa"/>
            <w:vAlign w:val="center"/>
          </w:tcPr>
          <w:p w14:paraId="6712A695" w14:textId="77777777" w:rsidR="00B413C6" w:rsidRPr="00995E9A" w:rsidRDefault="00B413C6" w:rsidP="00B413C6">
            <w:pPr>
              <w:pStyle w:val="aff0"/>
              <w:numPr>
                <w:ilvl w:val="0"/>
                <w:numId w:val="33"/>
              </w:numPr>
              <w:spacing w:after="0" w:line="240" w:lineRule="auto"/>
              <w:jc w:val="center"/>
              <w:rPr>
                <w:rFonts w:ascii="Times New Roman" w:hAnsi="Times New Roman"/>
              </w:rPr>
            </w:pPr>
          </w:p>
        </w:tc>
        <w:tc>
          <w:tcPr>
            <w:tcW w:w="5661" w:type="dxa"/>
          </w:tcPr>
          <w:p w14:paraId="518D9033"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 Юбилейная, м-н "Север", порыв сети теплоснабжения.</w:t>
            </w:r>
          </w:p>
        </w:tc>
        <w:tc>
          <w:tcPr>
            <w:tcW w:w="3445" w:type="dxa"/>
            <w:vAlign w:val="center"/>
          </w:tcPr>
          <w:p w14:paraId="3EE1C7D9"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01:45</w:t>
            </w:r>
          </w:p>
        </w:tc>
      </w:tr>
      <w:tr w:rsidR="00B413C6" w:rsidRPr="00995E9A" w14:paraId="4BA520F3" w14:textId="77777777" w:rsidTr="00B413C6">
        <w:trPr>
          <w:jc w:val="center"/>
        </w:trPr>
        <w:tc>
          <w:tcPr>
            <w:tcW w:w="814" w:type="dxa"/>
            <w:vAlign w:val="center"/>
          </w:tcPr>
          <w:p w14:paraId="3EAEFE31" w14:textId="77777777" w:rsidR="00B413C6" w:rsidRPr="00995E9A" w:rsidRDefault="00B413C6" w:rsidP="00B413C6">
            <w:pPr>
              <w:pStyle w:val="aff0"/>
              <w:numPr>
                <w:ilvl w:val="0"/>
                <w:numId w:val="33"/>
              </w:numPr>
              <w:spacing w:after="0" w:line="240" w:lineRule="auto"/>
              <w:jc w:val="center"/>
              <w:rPr>
                <w:rFonts w:ascii="Times New Roman" w:hAnsi="Times New Roman"/>
              </w:rPr>
            </w:pPr>
          </w:p>
        </w:tc>
        <w:tc>
          <w:tcPr>
            <w:tcW w:w="5661" w:type="dxa"/>
          </w:tcPr>
          <w:p w14:paraId="5A5A71F2"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отключилась автоматика котла №1</w:t>
            </w:r>
          </w:p>
        </w:tc>
        <w:tc>
          <w:tcPr>
            <w:tcW w:w="3445" w:type="dxa"/>
            <w:vAlign w:val="center"/>
          </w:tcPr>
          <w:p w14:paraId="5AD22A14"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4DE8EBAC" w14:textId="77777777" w:rsidTr="00B413C6">
        <w:trPr>
          <w:jc w:val="center"/>
        </w:trPr>
        <w:tc>
          <w:tcPr>
            <w:tcW w:w="814" w:type="dxa"/>
            <w:vAlign w:val="center"/>
          </w:tcPr>
          <w:p w14:paraId="18EDE265" w14:textId="77777777" w:rsidR="00B413C6" w:rsidRPr="00995E9A" w:rsidRDefault="00B413C6" w:rsidP="00B413C6">
            <w:pPr>
              <w:pStyle w:val="aff0"/>
              <w:numPr>
                <w:ilvl w:val="0"/>
                <w:numId w:val="33"/>
              </w:numPr>
              <w:spacing w:after="0" w:line="240" w:lineRule="auto"/>
              <w:jc w:val="center"/>
              <w:rPr>
                <w:rFonts w:ascii="Times New Roman" w:hAnsi="Times New Roman"/>
              </w:rPr>
            </w:pPr>
          </w:p>
        </w:tc>
        <w:tc>
          <w:tcPr>
            <w:tcW w:w="5661" w:type="dxa"/>
          </w:tcPr>
          <w:p w14:paraId="7913078B"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 Юбилейная 4, порыв сети теплоснабжения</w:t>
            </w:r>
          </w:p>
        </w:tc>
        <w:tc>
          <w:tcPr>
            <w:tcW w:w="3445" w:type="dxa"/>
            <w:vAlign w:val="center"/>
          </w:tcPr>
          <w:p w14:paraId="6A154AF1"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02:00</w:t>
            </w:r>
          </w:p>
        </w:tc>
      </w:tr>
      <w:tr w:rsidR="00B413C6" w:rsidRPr="00995E9A" w14:paraId="7AB52B3E" w14:textId="77777777" w:rsidTr="00B413C6">
        <w:trPr>
          <w:jc w:val="center"/>
        </w:trPr>
        <w:tc>
          <w:tcPr>
            <w:tcW w:w="814" w:type="dxa"/>
            <w:vAlign w:val="center"/>
          </w:tcPr>
          <w:p w14:paraId="7BA60371" w14:textId="77777777" w:rsidR="00B413C6" w:rsidRPr="00995E9A" w:rsidRDefault="00B413C6" w:rsidP="00B413C6">
            <w:pPr>
              <w:pStyle w:val="aff0"/>
              <w:numPr>
                <w:ilvl w:val="0"/>
                <w:numId w:val="33"/>
              </w:numPr>
              <w:spacing w:after="0" w:line="240" w:lineRule="auto"/>
              <w:jc w:val="center"/>
              <w:rPr>
                <w:rFonts w:ascii="Times New Roman" w:hAnsi="Times New Roman"/>
              </w:rPr>
            </w:pPr>
          </w:p>
        </w:tc>
        <w:tc>
          <w:tcPr>
            <w:tcW w:w="5661" w:type="dxa"/>
          </w:tcPr>
          <w:p w14:paraId="2ADEFDB6"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вышел из строя дымосос</w:t>
            </w:r>
          </w:p>
        </w:tc>
        <w:tc>
          <w:tcPr>
            <w:tcW w:w="3445" w:type="dxa"/>
            <w:vAlign w:val="center"/>
          </w:tcPr>
          <w:p w14:paraId="47B80C1A"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03E38FF0" w14:textId="77777777" w:rsidTr="00B413C6">
        <w:trPr>
          <w:jc w:val="center"/>
        </w:trPr>
        <w:tc>
          <w:tcPr>
            <w:tcW w:w="814" w:type="dxa"/>
            <w:vAlign w:val="center"/>
          </w:tcPr>
          <w:p w14:paraId="1348D5A6" w14:textId="77777777" w:rsidR="00B413C6" w:rsidRPr="00995E9A" w:rsidRDefault="00B413C6" w:rsidP="00B413C6">
            <w:pPr>
              <w:pStyle w:val="aff0"/>
              <w:numPr>
                <w:ilvl w:val="0"/>
                <w:numId w:val="33"/>
              </w:numPr>
              <w:spacing w:after="0" w:line="240" w:lineRule="auto"/>
              <w:jc w:val="center"/>
              <w:rPr>
                <w:rFonts w:ascii="Times New Roman" w:hAnsi="Times New Roman"/>
              </w:rPr>
            </w:pPr>
          </w:p>
        </w:tc>
        <w:tc>
          <w:tcPr>
            <w:tcW w:w="5661" w:type="dxa"/>
          </w:tcPr>
          <w:p w14:paraId="6C38F8F9"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 xml:space="preserve">Котельная Советская , 91, </w:t>
            </w:r>
            <w:r>
              <w:rPr>
                <w:rFonts w:ascii="Times New Roman" w:hAnsi="Times New Roman"/>
                <w:sz w:val="22"/>
                <w:szCs w:val="22"/>
              </w:rPr>
              <w:t>побежал котёл №4 ( конве</w:t>
            </w:r>
            <w:r w:rsidRPr="00995E9A">
              <w:rPr>
                <w:rFonts w:ascii="Times New Roman" w:hAnsi="Times New Roman"/>
                <w:sz w:val="22"/>
                <w:szCs w:val="22"/>
              </w:rPr>
              <w:t>ктивная часть )</w:t>
            </w:r>
          </w:p>
        </w:tc>
        <w:tc>
          <w:tcPr>
            <w:tcW w:w="3445" w:type="dxa"/>
            <w:vAlign w:val="center"/>
          </w:tcPr>
          <w:p w14:paraId="60B46716"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09F9272B" w14:textId="77777777" w:rsidTr="00B413C6">
        <w:trPr>
          <w:jc w:val="center"/>
        </w:trPr>
        <w:tc>
          <w:tcPr>
            <w:tcW w:w="814" w:type="dxa"/>
            <w:vAlign w:val="center"/>
          </w:tcPr>
          <w:p w14:paraId="4C158E9A" w14:textId="77777777" w:rsidR="00B413C6" w:rsidRPr="00995E9A" w:rsidRDefault="00B413C6" w:rsidP="00B413C6">
            <w:pPr>
              <w:pStyle w:val="aff0"/>
              <w:numPr>
                <w:ilvl w:val="0"/>
                <w:numId w:val="33"/>
              </w:numPr>
              <w:spacing w:after="0" w:line="240" w:lineRule="auto"/>
              <w:jc w:val="center"/>
              <w:rPr>
                <w:rFonts w:ascii="Times New Roman" w:hAnsi="Times New Roman"/>
              </w:rPr>
            </w:pPr>
          </w:p>
        </w:tc>
        <w:tc>
          <w:tcPr>
            <w:tcW w:w="5661" w:type="dxa"/>
          </w:tcPr>
          <w:p w14:paraId="720C8E6C"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 xml:space="preserve">ул. Юбилейная, 4, порыв сети теплоснабжения </w:t>
            </w:r>
          </w:p>
        </w:tc>
        <w:tc>
          <w:tcPr>
            <w:tcW w:w="3445" w:type="dxa"/>
            <w:vAlign w:val="center"/>
          </w:tcPr>
          <w:p w14:paraId="66C0B553"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02:20</w:t>
            </w:r>
          </w:p>
        </w:tc>
      </w:tr>
      <w:tr w:rsidR="00B413C6" w:rsidRPr="00995E9A" w14:paraId="630ECCCE" w14:textId="77777777" w:rsidTr="00B413C6">
        <w:trPr>
          <w:jc w:val="center"/>
        </w:trPr>
        <w:tc>
          <w:tcPr>
            <w:tcW w:w="814" w:type="dxa"/>
            <w:vAlign w:val="center"/>
          </w:tcPr>
          <w:p w14:paraId="36605352" w14:textId="77777777" w:rsidR="00B413C6" w:rsidRPr="00995E9A" w:rsidRDefault="00B413C6" w:rsidP="00B413C6">
            <w:pPr>
              <w:pStyle w:val="aff0"/>
              <w:numPr>
                <w:ilvl w:val="0"/>
                <w:numId w:val="33"/>
              </w:numPr>
              <w:spacing w:after="0" w:line="240" w:lineRule="auto"/>
              <w:jc w:val="center"/>
              <w:rPr>
                <w:rFonts w:ascii="Times New Roman" w:hAnsi="Times New Roman"/>
              </w:rPr>
            </w:pPr>
          </w:p>
        </w:tc>
        <w:tc>
          <w:tcPr>
            <w:tcW w:w="5661" w:type="dxa"/>
          </w:tcPr>
          <w:p w14:paraId="28693B32"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 Обручева, 15, порыв сети теплоснабжения</w:t>
            </w:r>
          </w:p>
        </w:tc>
        <w:tc>
          <w:tcPr>
            <w:tcW w:w="3445" w:type="dxa"/>
            <w:vAlign w:val="center"/>
          </w:tcPr>
          <w:p w14:paraId="6810AECD"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02:35</w:t>
            </w:r>
          </w:p>
        </w:tc>
      </w:tr>
      <w:tr w:rsidR="00B413C6" w:rsidRPr="00995E9A" w14:paraId="31B08227" w14:textId="77777777" w:rsidTr="00B413C6">
        <w:trPr>
          <w:jc w:val="center"/>
        </w:trPr>
        <w:tc>
          <w:tcPr>
            <w:tcW w:w="814" w:type="dxa"/>
            <w:vAlign w:val="center"/>
          </w:tcPr>
          <w:p w14:paraId="49D3EEF9" w14:textId="77777777" w:rsidR="00B413C6" w:rsidRPr="00995E9A" w:rsidRDefault="00B413C6" w:rsidP="00B413C6">
            <w:pPr>
              <w:pStyle w:val="aff0"/>
              <w:numPr>
                <w:ilvl w:val="0"/>
                <w:numId w:val="33"/>
              </w:numPr>
              <w:spacing w:after="0" w:line="240" w:lineRule="auto"/>
              <w:jc w:val="center"/>
              <w:rPr>
                <w:rFonts w:ascii="Times New Roman" w:hAnsi="Times New Roman"/>
              </w:rPr>
            </w:pPr>
          </w:p>
        </w:tc>
        <w:tc>
          <w:tcPr>
            <w:tcW w:w="5661" w:type="dxa"/>
          </w:tcPr>
          <w:p w14:paraId="6283B520"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Советская , 91, замена подшипников на сетевом насосе №1</w:t>
            </w:r>
          </w:p>
        </w:tc>
        <w:tc>
          <w:tcPr>
            <w:tcW w:w="3445" w:type="dxa"/>
            <w:vAlign w:val="center"/>
          </w:tcPr>
          <w:p w14:paraId="71C87153"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403C6ACF" w14:textId="77777777" w:rsidTr="00B413C6">
        <w:trPr>
          <w:jc w:val="center"/>
        </w:trPr>
        <w:tc>
          <w:tcPr>
            <w:tcW w:w="814" w:type="dxa"/>
            <w:vAlign w:val="center"/>
          </w:tcPr>
          <w:p w14:paraId="5B7DD587" w14:textId="77777777" w:rsidR="00B413C6" w:rsidRPr="00995E9A" w:rsidRDefault="00B413C6" w:rsidP="00B413C6">
            <w:pPr>
              <w:pStyle w:val="aff0"/>
              <w:numPr>
                <w:ilvl w:val="0"/>
                <w:numId w:val="33"/>
              </w:numPr>
              <w:spacing w:after="0" w:line="240" w:lineRule="auto"/>
              <w:jc w:val="center"/>
              <w:rPr>
                <w:rFonts w:ascii="Times New Roman" w:hAnsi="Times New Roman"/>
              </w:rPr>
            </w:pPr>
          </w:p>
        </w:tc>
        <w:tc>
          <w:tcPr>
            <w:tcW w:w="5661" w:type="dxa"/>
          </w:tcPr>
          <w:p w14:paraId="05758133"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Советская , 91, вышел из строя сетевой насос № 1</w:t>
            </w:r>
          </w:p>
        </w:tc>
        <w:tc>
          <w:tcPr>
            <w:tcW w:w="3445" w:type="dxa"/>
            <w:vAlign w:val="center"/>
          </w:tcPr>
          <w:p w14:paraId="07EA3D40"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13BA82A4" w14:textId="77777777" w:rsidTr="00B413C6">
        <w:trPr>
          <w:jc w:val="center"/>
        </w:trPr>
        <w:tc>
          <w:tcPr>
            <w:tcW w:w="814" w:type="dxa"/>
            <w:vAlign w:val="center"/>
          </w:tcPr>
          <w:p w14:paraId="68DA67A1" w14:textId="77777777" w:rsidR="00B413C6" w:rsidRPr="00995E9A" w:rsidRDefault="00B413C6" w:rsidP="00B413C6">
            <w:pPr>
              <w:pStyle w:val="aff0"/>
              <w:numPr>
                <w:ilvl w:val="0"/>
                <w:numId w:val="33"/>
              </w:numPr>
              <w:spacing w:after="0" w:line="240" w:lineRule="auto"/>
              <w:jc w:val="center"/>
              <w:rPr>
                <w:rFonts w:ascii="Times New Roman" w:hAnsi="Times New Roman"/>
              </w:rPr>
            </w:pPr>
          </w:p>
        </w:tc>
        <w:tc>
          <w:tcPr>
            <w:tcW w:w="5661" w:type="dxa"/>
          </w:tcPr>
          <w:p w14:paraId="1DC682ED"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Советская , 91, ремонт сетевого насоса № 2.</w:t>
            </w:r>
          </w:p>
        </w:tc>
        <w:tc>
          <w:tcPr>
            <w:tcW w:w="3445" w:type="dxa"/>
            <w:vAlign w:val="center"/>
          </w:tcPr>
          <w:p w14:paraId="6399861A"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44356A33" w14:textId="77777777" w:rsidTr="00B413C6">
        <w:trPr>
          <w:jc w:val="center"/>
        </w:trPr>
        <w:tc>
          <w:tcPr>
            <w:tcW w:w="814" w:type="dxa"/>
            <w:vAlign w:val="center"/>
          </w:tcPr>
          <w:p w14:paraId="75329655" w14:textId="77777777" w:rsidR="00B413C6" w:rsidRPr="00995E9A" w:rsidRDefault="00B413C6" w:rsidP="00B413C6">
            <w:pPr>
              <w:pStyle w:val="aff0"/>
              <w:numPr>
                <w:ilvl w:val="0"/>
                <w:numId w:val="33"/>
              </w:numPr>
              <w:spacing w:after="0" w:line="240" w:lineRule="auto"/>
              <w:jc w:val="center"/>
              <w:rPr>
                <w:rFonts w:ascii="Times New Roman" w:hAnsi="Times New Roman"/>
              </w:rPr>
            </w:pPr>
          </w:p>
        </w:tc>
        <w:tc>
          <w:tcPr>
            <w:tcW w:w="5661" w:type="dxa"/>
          </w:tcPr>
          <w:p w14:paraId="30BE2308"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 Советская 25, порыв теплосети</w:t>
            </w:r>
          </w:p>
        </w:tc>
        <w:tc>
          <w:tcPr>
            <w:tcW w:w="3445" w:type="dxa"/>
            <w:vAlign w:val="center"/>
          </w:tcPr>
          <w:p w14:paraId="0952AFF8"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02:35</w:t>
            </w:r>
          </w:p>
        </w:tc>
      </w:tr>
      <w:tr w:rsidR="00B413C6" w:rsidRPr="00995E9A" w14:paraId="28187188" w14:textId="77777777" w:rsidTr="00B413C6">
        <w:trPr>
          <w:jc w:val="center"/>
        </w:trPr>
        <w:tc>
          <w:tcPr>
            <w:tcW w:w="814" w:type="dxa"/>
            <w:vAlign w:val="center"/>
          </w:tcPr>
          <w:p w14:paraId="50380DB4" w14:textId="77777777" w:rsidR="00B413C6" w:rsidRPr="00995E9A" w:rsidRDefault="00B413C6" w:rsidP="00B413C6">
            <w:pPr>
              <w:pStyle w:val="aff0"/>
              <w:numPr>
                <w:ilvl w:val="0"/>
                <w:numId w:val="33"/>
              </w:numPr>
              <w:spacing w:after="0" w:line="240" w:lineRule="auto"/>
              <w:jc w:val="center"/>
              <w:rPr>
                <w:rFonts w:ascii="Times New Roman" w:hAnsi="Times New Roman"/>
              </w:rPr>
            </w:pPr>
          </w:p>
        </w:tc>
        <w:tc>
          <w:tcPr>
            <w:tcW w:w="5661" w:type="dxa"/>
          </w:tcPr>
          <w:p w14:paraId="117290CE"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 Пролетарская, 20, побежал котел № 5</w:t>
            </w:r>
          </w:p>
        </w:tc>
        <w:tc>
          <w:tcPr>
            <w:tcW w:w="3445" w:type="dxa"/>
            <w:vAlign w:val="center"/>
          </w:tcPr>
          <w:p w14:paraId="7329DD37"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2B2413D6" w14:textId="77777777" w:rsidTr="00B413C6">
        <w:trPr>
          <w:jc w:val="center"/>
        </w:trPr>
        <w:tc>
          <w:tcPr>
            <w:tcW w:w="814" w:type="dxa"/>
            <w:vAlign w:val="center"/>
          </w:tcPr>
          <w:p w14:paraId="4CC82D45" w14:textId="77777777" w:rsidR="00B413C6" w:rsidRPr="00995E9A" w:rsidRDefault="00B413C6" w:rsidP="00B413C6">
            <w:pPr>
              <w:pStyle w:val="aff0"/>
              <w:numPr>
                <w:ilvl w:val="0"/>
                <w:numId w:val="33"/>
              </w:numPr>
              <w:spacing w:after="0" w:line="240" w:lineRule="auto"/>
              <w:jc w:val="center"/>
              <w:rPr>
                <w:rFonts w:ascii="Times New Roman" w:hAnsi="Times New Roman"/>
              </w:rPr>
            </w:pPr>
          </w:p>
        </w:tc>
        <w:tc>
          <w:tcPr>
            <w:tcW w:w="5661" w:type="dxa"/>
          </w:tcPr>
          <w:p w14:paraId="367D991E"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 Обручева 15, порыв сети теплоснабжения</w:t>
            </w:r>
          </w:p>
        </w:tc>
        <w:tc>
          <w:tcPr>
            <w:tcW w:w="3445" w:type="dxa"/>
            <w:vAlign w:val="center"/>
          </w:tcPr>
          <w:p w14:paraId="0B67E0B4"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02:25</w:t>
            </w:r>
          </w:p>
        </w:tc>
      </w:tr>
      <w:tr w:rsidR="00B413C6" w:rsidRPr="00995E9A" w14:paraId="1D1E5F42" w14:textId="77777777" w:rsidTr="00B413C6">
        <w:trPr>
          <w:jc w:val="center"/>
        </w:trPr>
        <w:tc>
          <w:tcPr>
            <w:tcW w:w="814" w:type="dxa"/>
            <w:vAlign w:val="center"/>
          </w:tcPr>
          <w:p w14:paraId="2219C64C" w14:textId="77777777" w:rsidR="00B413C6" w:rsidRPr="00995E9A" w:rsidRDefault="00B413C6" w:rsidP="00B413C6">
            <w:pPr>
              <w:pStyle w:val="aff0"/>
              <w:numPr>
                <w:ilvl w:val="0"/>
                <w:numId w:val="33"/>
              </w:numPr>
              <w:spacing w:after="0" w:line="240" w:lineRule="auto"/>
              <w:jc w:val="center"/>
              <w:rPr>
                <w:rFonts w:ascii="Times New Roman" w:hAnsi="Times New Roman"/>
              </w:rPr>
            </w:pPr>
          </w:p>
        </w:tc>
        <w:tc>
          <w:tcPr>
            <w:tcW w:w="5661" w:type="dxa"/>
          </w:tcPr>
          <w:p w14:paraId="51D90502"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 Рабочая 27 – 28, порыв сети теплоснабжения</w:t>
            </w:r>
          </w:p>
        </w:tc>
        <w:tc>
          <w:tcPr>
            <w:tcW w:w="3445" w:type="dxa"/>
            <w:vAlign w:val="center"/>
          </w:tcPr>
          <w:p w14:paraId="0DA20ECC"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01:55</w:t>
            </w:r>
          </w:p>
        </w:tc>
      </w:tr>
      <w:tr w:rsidR="00B413C6" w:rsidRPr="00995E9A" w14:paraId="2F7FA751" w14:textId="77777777" w:rsidTr="00B413C6">
        <w:trPr>
          <w:jc w:val="center"/>
        </w:trPr>
        <w:tc>
          <w:tcPr>
            <w:tcW w:w="814" w:type="dxa"/>
            <w:vAlign w:val="center"/>
          </w:tcPr>
          <w:p w14:paraId="313934D4" w14:textId="77777777" w:rsidR="00B413C6" w:rsidRPr="00995E9A" w:rsidRDefault="00B413C6" w:rsidP="00B413C6">
            <w:pPr>
              <w:pStyle w:val="aff0"/>
              <w:numPr>
                <w:ilvl w:val="0"/>
                <w:numId w:val="33"/>
              </w:numPr>
              <w:spacing w:after="0" w:line="240" w:lineRule="auto"/>
              <w:jc w:val="center"/>
              <w:rPr>
                <w:rFonts w:ascii="Times New Roman" w:hAnsi="Times New Roman"/>
              </w:rPr>
            </w:pPr>
          </w:p>
        </w:tc>
        <w:tc>
          <w:tcPr>
            <w:tcW w:w="5661" w:type="dxa"/>
          </w:tcPr>
          <w:p w14:paraId="7AAC7849"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 Советская 91/5, луза подачи угля в котельной по находится в аварийной состоянии</w:t>
            </w:r>
          </w:p>
        </w:tc>
        <w:tc>
          <w:tcPr>
            <w:tcW w:w="3445" w:type="dxa"/>
            <w:vAlign w:val="center"/>
          </w:tcPr>
          <w:p w14:paraId="458F8F77"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0CF7C13A" w14:textId="77777777" w:rsidTr="00B413C6">
        <w:trPr>
          <w:jc w:val="center"/>
        </w:trPr>
        <w:tc>
          <w:tcPr>
            <w:tcW w:w="814" w:type="dxa"/>
            <w:vAlign w:val="center"/>
          </w:tcPr>
          <w:p w14:paraId="4F429528" w14:textId="77777777" w:rsidR="00B413C6" w:rsidRPr="00995E9A" w:rsidRDefault="00B413C6" w:rsidP="00B413C6">
            <w:pPr>
              <w:pStyle w:val="aff0"/>
              <w:numPr>
                <w:ilvl w:val="0"/>
                <w:numId w:val="33"/>
              </w:numPr>
              <w:spacing w:after="0" w:line="240" w:lineRule="auto"/>
              <w:jc w:val="center"/>
              <w:rPr>
                <w:rFonts w:ascii="Times New Roman" w:hAnsi="Times New Roman"/>
              </w:rPr>
            </w:pPr>
          </w:p>
        </w:tc>
        <w:tc>
          <w:tcPr>
            <w:tcW w:w="5661" w:type="dxa"/>
          </w:tcPr>
          <w:p w14:paraId="48610B5A"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отключилась автоматика котла №5</w:t>
            </w:r>
          </w:p>
        </w:tc>
        <w:tc>
          <w:tcPr>
            <w:tcW w:w="3445" w:type="dxa"/>
            <w:vAlign w:val="center"/>
          </w:tcPr>
          <w:p w14:paraId="4DFD6425"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2DB7B798" w14:textId="77777777" w:rsidTr="00B413C6">
        <w:trPr>
          <w:jc w:val="center"/>
        </w:trPr>
        <w:tc>
          <w:tcPr>
            <w:tcW w:w="814" w:type="dxa"/>
            <w:vAlign w:val="center"/>
          </w:tcPr>
          <w:p w14:paraId="17BC831F" w14:textId="77777777" w:rsidR="00B413C6" w:rsidRPr="00995E9A" w:rsidRDefault="00B413C6" w:rsidP="00B413C6">
            <w:pPr>
              <w:pStyle w:val="aff0"/>
              <w:numPr>
                <w:ilvl w:val="0"/>
                <w:numId w:val="33"/>
              </w:numPr>
              <w:spacing w:after="0" w:line="240" w:lineRule="auto"/>
              <w:jc w:val="center"/>
              <w:rPr>
                <w:rFonts w:ascii="Times New Roman" w:hAnsi="Times New Roman"/>
              </w:rPr>
            </w:pPr>
          </w:p>
        </w:tc>
        <w:tc>
          <w:tcPr>
            <w:tcW w:w="5661" w:type="dxa"/>
          </w:tcPr>
          <w:p w14:paraId="35FF06D1"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 Советская 25, порыв сети теплоснабжения</w:t>
            </w:r>
          </w:p>
        </w:tc>
        <w:tc>
          <w:tcPr>
            <w:tcW w:w="3445" w:type="dxa"/>
            <w:vAlign w:val="center"/>
          </w:tcPr>
          <w:p w14:paraId="13B54F81"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02:15</w:t>
            </w:r>
          </w:p>
        </w:tc>
      </w:tr>
      <w:tr w:rsidR="00B413C6" w:rsidRPr="00995E9A" w14:paraId="4F8E30A6" w14:textId="77777777" w:rsidTr="00B413C6">
        <w:trPr>
          <w:jc w:val="center"/>
        </w:trPr>
        <w:tc>
          <w:tcPr>
            <w:tcW w:w="9920" w:type="dxa"/>
            <w:gridSpan w:val="3"/>
            <w:vAlign w:val="center"/>
          </w:tcPr>
          <w:p w14:paraId="7C0B10BE"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Общее время перерыва подачи ресурса – 22:25</w:t>
            </w:r>
          </w:p>
        </w:tc>
      </w:tr>
      <w:tr w:rsidR="00B413C6" w:rsidRPr="00995E9A" w14:paraId="52AD1125" w14:textId="77777777" w:rsidTr="00B413C6">
        <w:trPr>
          <w:jc w:val="center"/>
        </w:trPr>
        <w:tc>
          <w:tcPr>
            <w:tcW w:w="9920" w:type="dxa"/>
            <w:gridSpan w:val="3"/>
            <w:vAlign w:val="center"/>
          </w:tcPr>
          <w:p w14:paraId="1CED323D"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2021</w:t>
            </w:r>
            <w:r>
              <w:rPr>
                <w:rFonts w:ascii="Times New Roman" w:hAnsi="Times New Roman"/>
              </w:rPr>
              <w:t>г</w:t>
            </w:r>
          </w:p>
        </w:tc>
      </w:tr>
      <w:tr w:rsidR="00B413C6" w:rsidRPr="00995E9A" w14:paraId="65295F27" w14:textId="77777777" w:rsidTr="00B413C6">
        <w:trPr>
          <w:jc w:val="center"/>
        </w:trPr>
        <w:tc>
          <w:tcPr>
            <w:tcW w:w="814" w:type="dxa"/>
            <w:vAlign w:val="center"/>
          </w:tcPr>
          <w:p w14:paraId="5477A11E" w14:textId="77777777" w:rsidR="00B413C6" w:rsidRPr="00995E9A" w:rsidRDefault="00B413C6" w:rsidP="00B413C6">
            <w:pPr>
              <w:pStyle w:val="aff0"/>
              <w:numPr>
                <w:ilvl w:val="0"/>
                <w:numId w:val="32"/>
              </w:numPr>
              <w:spacing w:after="0" w:line="240" w:lineRule="auto"/>
              <w:jc w:val="center"/>
              <w:rPr>
                <w:rFonts w:ascii="Times New Roman" w:hAnsi="Times New Roman"/>
              </w:rPr>
            </w:pPr>
          </w:p>
        </w:tc>
        <w:tc>
          <w:tcPr>
            <w:tcW w:w="5661" w:type="dxa"/>
          </w:tcPr>
          <w:p w14:paraId="0C6CCC3A"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побежал котел №2 (топочная часть)</w:t>
            </w:r>
          </w:p>
        </w:tc>
        <w:tc>
          <w:tcPr>
            <w:tcW w:w="3445" w:type="dxa"/>
            <w:vAlign w:val="center"/>
          </w:tcPr>
          <w:p w14:paraId="44E375C2"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68032416" w14:textId="77777777" w:rsidTr="00B413C6">
        <w:trPr>
          <w:jc w:val="center"/>
        </w:trPr>
        <w:tc>
          <w:tcPr>
            <w:tcW w:w="814" w:type="dxa"/>
            <w:vAlign w:val="center"/>
          </w:tcPr>
          <w:p w14:paraId="7F344689" w14:textId="77777777" w:rsidR="00B413C6" w:rsidRPr="00995E9A" w:rsidRDefault="00B413C6" w:rsidP="00B413C6">
            <w:pPr>
              <w:pStyle w:val="aff0"/>
              <w:numPr>
                <w:ilvl w:val="0"/>
                <w:numId w:val="32"/>
              </w:numPr>
              <w:spacing w:after="0" w:line="240" w:lineRule="auto"/>
              <w:jc w:val="center"/>
              <w:rPr>
                <w:rFonts w:ascii="Times New Roman" w:hAnsi="Times New Roman"/>
              </w:rPr>
            </w:pPr>
          </w:p>
        </w:tc>
        <w:tc>
          <w:tcPr>
            <w:tcW w:w="5661" w:type="dxa"/>
          </w:tcPr>
          <w:p w14:paraId="13830124"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Советская , 91, побежала трубка зольника котла №3</w:t>
            </w:r>
          </w:p>
        </w:tc>
        <w:tc>
          <w:tcPr>
            <w:tcW w:w="3445" w:type="dxa"/>
            <w:vAlign w:val="center"/>
          </w:tcPr>
          <w:p w14:paraId="23CF6FDD"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54E83493" w14:textId="77777777" w:rsidTr="00B413C6">
        <w:trPr>
          <w:jc w:val="center"/>
        </w:trPr>
        <w:tc>
          <w:tcPr>
            <w:tcW w:w="814" w:type="dxa"/>
            <w:vAlign w:val="center"/>
          </w:tcPr>
          <w:p w14:paraId="5B8C3FAD" w14:textId="77777777" w:rsidR="00B413C6" w:rsidRPr="00995E9A" w:rsidRDefault="00B413C6" w:rsidP="00B413C6">
            <w:pPr>
              <w:pStyle w:val="aff0"/>
              <w:numPr>
                <w:ilvl w:val="0"/>
                <w:numId w:val="32"/>
              </w:numPr>
              <w:spacing w:after="0" w:line="240" w:lineRule="auto"/>
              <w:jc w:val="center"/>
              <w:rPr>
                <w:rFonts w:ascii="Times New Roman" w:hAnsi="Times New Roman"/>
              </w:rPr>
            </w:pPr>
          </w:p>
        </w:tc>
        <w:tc>
          <w:tcPr>
            <w:tcW w:w="5661" w:type="dxa"/>
          </w:tcPr>
          <w:p w14:paraId="2E73A7F7"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 xml:space="preserve"> ул. Строителей 1, порыв сети теплоснабжения</w:t>
            </w:r>
          </w:p>
        </w:tc>
        <w:tc>
          <w:tcPr>
            <w:tcW w:w="3445" w:type="dxa"/>
            <w:vAlign w:val="center"/>
          </w:tcPr>
          <w:p w14:paraId="25FF7996"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02:40</w:t>
            </w:r>
          </w:p>
        </w:tc>
      </w:tr>
      <w:tr w:rsidR="00B413C6" w:rsidRPr="00995E9A" w14:paraId="089056E2" w14:textId="77777777" w:rsidTr="00B413C6">
        <w:trPr>
          <w:jc w:val="center"/>
        </w:trPr>
        <w:tc>
          <w:tcPr>
            <w:tcW w:w="814" w:type="dxa"/>
            <w:vAlign w:val="center"/>
          </w:tcPr>
          <w:p w14:paraId="6B35D75F" w14:textId="77777777" w:rsidR="00B413C6" w:rsidRPr="00995E9A" w:rsidRDefault="00B413C6" w:rsidP="00B413C6">
            <w:pPr>
              <w:pStyle w:val="aff0"/>
              <w:numPr>
                <w:ilvl w:val="0"/>
                <w:numId w:val="32"/>
              </w:numPr>
              <w:spacing w:after="0" w:line="240" w:lineRule="auto"/>
              <w:jc w:val="center"/>
              <w:rPr>
                <w:rFonts w:ascii="Times New Roman" w:hAnsi="Times New Roman"/>
              </w:rPr>
            </w:pPr>
          </w:p>
        </w:tc>
        <w:tc>
          <w:tcPr>
            <w:tcW w:w="5661" w:type="dxa"/>
          </w:tcPr>
          <w:p w14:paraId="0B944DE7"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ул. Советская 91сгорел эл. двигатель на сетевом насосе №1 К 290/30</w:t>
            </w:r>
          </w:p>
        </w:tc>
        <w:tc>
          <w:tcPr>
            <w:tcW w:w="3445" w:type="dxa"/>
            <w:vAlign w:val="center"/>
          </w:tcPr>
          <w:p w14:paraId="537D4A18"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3F08F4E2" w14:textId="77777777" w:rsidTr="00B413C6">
        <w:trPr>
          <w:jc w:val="center"/>
        </w:trPr>
        <w:tc>
          <w:tcPr>
            <w:tcW w:w="814" w:type="dxa"/>
            <w:vAlign w:val="center"/>
          </w:tcPr>
          <w:p w14:paraId="2461DF9D" w14:textId="77777777" w:rsidR="00B413C6" w:rsidRPr="00995E9A" w:rsidRDefault="00B413C6" w:rsidP="00B413C6">
            <w:pPr>
              <w:pStyle w:val="aff0"/>
              <w:numPr>
                <w:ilvl w:val="0"/>
                <w:numId w:val="32"/>
              </w:numPr>
              <w:spacing w:after="0" w:line="240" w:lineRule="auto"/>
              <w:jc w:val="center"/>
              <w:rPr>
                <w:rFonts w:ascii="Times New Roman" w:hAnsi="Times New Roman"/>
              </w:rPr>
            </w:pPr>
          </w:p>
        </w:tc>
        <w:tc>
          <w:tcPr>
            <w:tcW w:w="5661" w:type="dxa"/>
          </w:tcPr>
          <w:p w14:paraId="59CC56C3"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 Вавилова 31, порыв сети теплоснабжения</w:t>
            </w:r>
          </w:p>
        </w:tc>
        <w:tc>
          <w:tcPr>
            <w:tcW w:w="3445" w:type="dxa"/>
            <w:vAlign w:val="center"/>
          </w:tcPr>
          <w:p w14:paraId="0F2950AF"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01:25</w:t>
            </w:r>
          </w:p>
        </w:tc>
      </w:tr>
      <w:tr w:rsidR="00B413C6" w:rsidRPr="00995E9A" w14:paraId="421F6E17" w14:textId="77777777" w:rsidTr="00B413C6">
        <w:trPr>
          <w:jc w:val="center"/>
        </w:trPr>
        <w:tc>
          <w:tcPr>
            <w:tcW w:w="814" w:type="dxa"/>
            <w:vAlign w:val="center"/>
          </w:tcPr>
          <w:p w14:paraId="55A75B7D" w14:textId="77777777" w:rsidR="00B413C6" w:rsidRPr="00995E9A" w:rsidRDefault="00B413C6" w:rsidP="00B413C6">
            <w:pPr>
              <w:pStyle w:val="aff0"/>
              <w:numPr>
                <w:ilvl w:val="0"/>
                <w:numId w:val="32"/>
              </w:numPr>
              <w:spacing w:after="0" w:line="240" w:lineRule="auto"/>
              <w:jc w:val="center"/>
              <w:rPr>
                <w:rFonts w:ascii="Times New Roman" w:hAnsi="Times New Roman"/>
              </w:rPr>
            </w:pPr>
          </w:p>
        </w:tc>
        <w:tc>
          <w:tcPr>
            <w:tcW w:w="5661" w:type="dxa"/>
          </w:tcPr>
          <w:p w14:paraId="106DBF00"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 Геофизиков 6, порыв сети теплоснабжения в подвале дома</w:t>
            </w:r>
          </w:p>
        </w:tc>
        <w:tc>
          <w:tcPr>
            <w:tcW w:w="3445" w:type="dxa"/>
            <w:vAlign w:val="center"/>
          </w:tcPr>
          <w:p w14:paraId="5D452EC0"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02:15</w:t>
            </w:r>
          </w:p>
        </w:tc>
      </w:tr>
      <w:tr w:rsidR="00B413C6" w:rsidRPr="00995E9A" w14:paraId="552C09A3" w14:textId="77777777" w:rsidTr="00B413C6">
        <w:trPr>
          <w:jc w:val="center"/>
        </w:trPr>
        <w:tc>
          <w:tcPr>
            <w:tcW w:w="814" w:type="dxa"/>
            <w:vAlign w:val="center"/>
          </w:tcPr>
          <w:p w14:paraId="4ACF493D" w14:textId="77777777" w:rsidR="00B413C6" w:rsidRPr="00995E9A" w:rsidRDefault="00B413C6" w:rsidP="00B413C6">
            <w:pPr>
              <w:pStyle w:val="aff0"/>
              <w:numPr>
                <w:ilvl w:val="0"/>
                <w:numId w:val="32"/>
              </w:numPr>
              <w:spacing w:after="0" w:line="240" w:lineRule="auto"/>
              <w:jc w:val="center"/>
              <w:rPr>
                <w:rFonts w:ascii="Times New Roman" w:hAnsi="Times New Roman"/>
              </w:rPr>
            </w:pPr>
          </w:p>
        </w:tc>
        <w:tc>
          <w:tcPr>
            <w:tcW w:w="5661" w:type="dxa"/>
          </w:tcPr>
          <w:p w14:paraId="0D397DAF"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СОШ ул. Геофизиков 18, порыв сети теплоснабжения</w:t>
            </w:r>
          </w:p>
        </w:tc>
        <w:tc>
          <w:tcPr>
            <w:tcW w:w="3445" w:type="dxa"/>
            <w:vAlign w:val="center"/>
          </w:tcPr>
          <w:p w14:paraId="719751DA"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02:30</w:t>
            </w:r>
          </w:p>
        </w:tc>
      </w:tr>
      <w:tr w:rsidR="00B413C6" w:rsidRPr="00995E9A" w14:paraId="23B828B0" w14:textId="77777777" w:rsidTr="00B413C6">
        <w:trPr>
          <w:jc w:val="center"/>
        </w:trPr>
        <w:tc>
          <w:tcPr>
            <w:tcW w:w="814" w:type="dxa"/>
            <w:vAlign w:val="center"/>
          </w:tcPr>
          <w:p w14:paraId="157A8C5B" w14:textId="77777777" w:rsidR="00B413C6" w:rsidRPr="00995E9A" w:rsidRDefault="00B413C6" w:rsidP="00B413C6">
            <w:pPr>
              <w:pStyle w:val="aff0"/>
              <w:numPr>
                <w:ilvl w:val="0"/>
                <w:numId w:val="32"/>
              </w:numPr>
              <w:spacing w:after="0" w:line="240" w:lineRule="auto"/>
              <w:jc w:val="center"/>
              <w:rPr>
                <w:rFonts w:ascii="Times New Roman" w:hAnsi="Times New Roman"/>
              </w:rPr>
            </w:pPr>
          </w:p>
        </w:tc>
        <w:tc>
          <w:tcPr>
            <w:tcW w:w="5661" w:type="dxa"/>
          </w:tcPr>
          <w:p w14:paraId="1967463E"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 Строителей, 1, порыв сети теплоснабжения</w:t>
            </w:r>
          </w:p>
        </w:tc>
        <w:tc>
          <w:tcPr>
            <w:tcW w:w="3445" w:type="dxa"/>
            <w:vAlign w:val="center"/>
          </w:tcPr>
          <w:p w14:paraId="29FE816E"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02:55</w:t>
            </w:r>
          </w:p>
        </w:tc>
      </w:tr>
      <w:tr w:rsidR="00B413C6" w:rsidRPr="00995E9A" w14:paraId="5F7A6FFD" w14:textId="77777777" w:rsidTr="00B413C6">
        <w:trPr>
          <w:jc w:val="center"/>
        </w:trPr>
        <w:tc>
          <w:tcPr>
            <w:tcW w:w="814" w:type="dxa"/>
            <w:vAlign w:val="center"/>
          </w:tcPr>
          <w:p w14:paraId="6AFDA59A" w14:textId="77777777" w:rsidR="00B413C6" w:rsidRPr="00995E9A" w:rsidRDefault="00B413C6" w:rsidP="00B413C6">
            <w:pPr>
              <w:pStyle w:val="aff0"/>
              <w:numPr>
                <w:ilvl w:val="0"/>
                <w:numId w:val="32"/>
              </w:numPr>
              <w:spacing w:after="0" w:line="240" w:lineRule="auto"/>
              <w:jc w:val="center"/>
              <w:rPr>
                <w:rFonts w:ascii="Times New Roman" w:hAnsi="Times New Roman"/>
              </w:rPr>
            </w:pPr>
          </w:p>
        </w:tc>
        <w:tc>
          <w:tcPr>
            <w:tcW w:w="5661" w:type="dxa"/>
          </w:tcPr>
          <w:p w14:paraId="1FC6F198"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на котле №5 встала лента ПМЗ</w:t>
            </w:r>
          </w:p>
        </w:tc>
        <w:tc>
          <w:tcPr>
            <w:tcW w:w="3445" w:type="dxa"/>
            <w:vAlign w:val="center"/>
          </w:tcPr>
          <w:p w14:paraId="2E2F1662"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03D40676" w14:textId="77777777" w:rsidTr="00B413C6">
        <w:trPr>
          <w:jc w:val="center"/>
        </w:trPr>
        <w:tc>
          <w:tcPr>
            <w:tcW w:w="814" w:type="dxa"/>
            <w:vAlign w:val="center"/>
          </w:tcPr>
          <w:p w14:paraId="77271433" w14:textId="77777777" w:rsidR="00B413C6" w:rsidRPr="00995E9A" w:rsidRDefault="00B413C6" w:rsidP="00B413C6">
            <w:pPr>
              <w:pStyle w:val="aff0"/>
              <w:numPr>
                <w:ilvl w:val="0"/>
                <w:numId w:val="32"/>
              </w:numPr>
              <w:spacing w:after="0" w:line="240" w:lineRule="auto"/>
              <w:jc w:val="center"/>
              <w:rPr>
                <w:rFonts w:ascii="Times New Roman" w:hAnsi="Times New Roman"/>
              </w:rPr>
            </w:pPr>
          </w:p>
        </w:tc>
        <w:tc>
          <w:tcPr>
            <w:tcW w:w="5661" w:type="dxa"/>
          </w:tcPr>
          <w:p w14:paraId="313ED9D2"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ул.</w:t>
            </w:r>
            <w:r>
              <w:rPr>
                <w:rFonts w:ascii="Times New Roman" w:hAnsi="Times New Roman"/>
                <w:sz w:val="22"/>
                <w:szCs w:val="22"/>
              </w:rPr>
              <w:t xml:space="preserve"> </w:t>
            </w:r>
            <w:r w:rsidRPr="00995E9A">
              <w:rPr>
                <w:rFonts w:ascii="Times New Roman" w:hAnsi="Times New Roman"/>
                <w:sz w:val="22"/>
                <w:szCs w:val="22"/>
              </w:rPr>
              <w:t>Пролетарская 20, лопнул трос ШЗУ</w:t>
            </w:r>
          </w:p>
        </w:tc>
        <w:tc>
          <w:tcPr>
            <w:tcW w:w="3445" w:type="dxa"/>
            <w:vAlign w:val="center"/>
          </w:tcPr>
          <w:p w14:paraId="53371957"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7A2C21EF" w14:textId="77777777" w:rsidTr="00B413C6">
        <w:trPr>
          <w:jc w:val="center"/>
        </w:trPr>
        <w:tc>
          <w:tcPr>
            <w:tcW w:w="9920" w:type="dxa"/>
            <w:gridSpan w:val="3"/>
            <w:vAlign w:val="center"/>
          </w:tcPr>
          <w:p w14:paraId="780886E6"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Общее время перерыва подачи ресурса – 11:45</w:t>
            </w:r>
          </w:p>
        </w:tc>
      </w:tr>
      <w:tr w:rsidR="00B413C6" w:rsidRPr="00995E9A" w14:paraId="581553D8" w14:textId="77777777" w:rsidTr="00B413C6">
        <w:trPr>
          <w:jc w:val="center"/>
        </w:trPr>
        <w:tc>
          <w:tcPr>
            <w:tcW w:w="9920" w:type="dxa"/>
            <w:gridSpan w:val="3"/>
            <w:vAlign w:val="center"/>
          </w:tcPr>
          <w:p w14:paraId="0A1EBBBF" w14:textId="77777777" w:rsidR="00B413C6" w:rsidRPr="00995E9A" w:rsidRDefault="00B413C6" w:rsidP="00B413C6">
            <w:pPr>
              <w:pStyle w:val="aff0"/>
              <w:spacing w:after="0" w:line="240" w:lineRule="auto"/>
              <w:ind w:left="0"/>
              <w:jc w:val="center"/>
              <w:rPr>
                <w:rFonts w:ascii="Times New Roman" w:hAnsi="Times New Roman"/>
              </w:rPr>
            </w:pPr>
            <w:r>
              <w:rPr>
                <w:rFonts w:ascii="Times New Roman" w:hAnsi="Times New Roman"/>
              </w:rPr>
              <w:t>2022г</w:t>
            </w:r>
          </w:p>
        </w:tc>
      </w:tr>
      <w:tr w:rsidR="00B413C6" w:rsidRPr="00995E9A" w14:paraId="3018E7AF" w14:textId="77777777" w:rsidTr="00B413C6">
        <w:trPr>
          <w:jc w:val="center"/>
        </w:trPr>
        <w:tc>
          <w:tcPr>
            <w:tcW w:w="814" w:type="dxa"/>
            <w:vAlign w:val="center"/>
          </w:tcPr>
          <w:p w14:paraId="453E6DEB" w14:textId="77777777" w:rsidR="00B413C6" w:rsidRPr="00995E9A" w:rsidRDefault="00B413C6" w:rsidP="00B413C6">
            <w:pPr>
              <w:pStyle w:val="aff0"/>
              <w:numPr>
                <w:ilvl w:val="0"/>
                <w:numId w:val="31"/>
              </w:numPr>
              <w:spacing w:after="0" w:line="240" w:lineRule="auto"/>
              <w:jc w:val="center"/>
              <w:rPr>
                <w:rFonts w:ascii="Times New Roman" w:hAnsi="Times New Roman"/>
              </w:rPr>
            </w:pPr>
          </w:p>
        </w:tc>
        <w:tc>
          <w:tcPr>
            <w:tcW w:w="5661" w:type="dxa"/>
          </w:tcPr>
          <w:p w14:paraId="070BB228"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Строителей, 1 кв. 1, порыв сети теплоснабжения</w:t>
            </w:r>
          </w:p>
        </w:tc>
        <w:tc>
          <w:tcPr>
            <w:tcW w:w="3445" w:type="dxa"/>
            <w:vAlign w:val="center"/>
          </w:tcPr>
          <w:p w14:paraId="66BE5D94"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00:50</w:t>
            </w:r>
          </w:p>
        </w:tc>
      </w:tr>
      <w:tr w:rsidR="00B413C6" w:rsidRPr="00995E9A" w14:paraId="42E817E4" w14:textId="77777777" w:rsidTr="00B413C6">
        <w:trPr>
          <w:jc w:val="center"/>
        </w:trPr>
        <w:tc>
          <w:tcPr>
            <w:tcW w:w="814" w:type="dxa"/>
            <w:vAlign w:val="center"/>
          </w:tcPr>
          <w:p w14:paraId="467CF426" w14:textId="77777777" w:rsidR="00B413C6" w:rsidRPr="00995E9A" w:rsidRDefault="00B413C6" w:rsidP="00B413C6">
            <w:pPr>
              <w:pStyle w:val="aff0"/>
              <w:numPr>
                <w:ilvl w:val="0"/>
                <w:numId w:val="31"/>
              </w:numPr>
              <w:spacing w:after="0" w:line="240" w:lineRule="auto"/>
              <w:jc w:val="center"/>
              <w:rPr>
                <w:rFonts w:ascii="Times New Roman" w:hAnsi="Times New Roman"/>
              </w:rPr>
            </w:pPr>
          </w:p>
        </w:tc>
        <w:tc>
          <w:tcPr>
            <w:tcW w:w="5661" w:type="dxa"/>
          </w:tcPr>
          <w:p w14:paraId="42AF2BE6"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Пролетарская, 20, лопнул вал на телеге ШЗУ</w:t>
            </w:r>
          </w:p>
        </w:tc>
        <w:tc>
          <w:tcPr>
            <w:tcW w:w="3445" w:type="dxa"/>
            <w:vAlign w:val="center"/>
          </w:tcPr>
          <w:p w14:paraId="5533E514"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385037A3" w14:textId="77777777" w:rsidTr="00B413C6">
        <w:trPr>
          <w:jc w:val="center"/>
        </w:trPr>
        <w:tc>
          <w:tcPr>
            <w:tcW w:w="814" w:type="dxa"/>
            <w:vAlign w:val="center"/>
          </w:tcPr>
          <w:p w14:paraId="5CE967AF" w14:textId="77777777" w:rsidR="00B413C6" w:rsidRPr="00995E9A" w:rsidRDefault="00B413C6" w:rsidP="00B413C6">
            <w:pPr>
              <w:pStyle w:val="aff0"/>
              <w:numPr>
                <w:ilvl w:val="0"/>
                <w:numId w:val="31"/>
              </w:numPr>
              <w:spacing w:after="0" w:line="240" w:lineRule="auto"/>
              <w:jc w:val="center"/>
              <w:rPr>
                <w:rFonts w:ascii="Times New Roman" w:hAnsi="Times New Roman"/>
              </w:rPr>
            </w:pPr>
          </w:p>
        </w:tc>
        <w:tc>
          <w:tcPr>
            <w:tcW w:w="5661" w:type="dxa"/>
          </w:tcPr>
          <w:p w14:paraId="013B86F6"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ул.Обручева15, порыв сети теплоснабжения</w:t>
            </w:r>
          </w:p>
        </w:tc>
        <w:tc>
          <w:tcPr>
            <w:tcW w:w="3445" w:type="dxa"/>
            <w:vAlign w:val="center"/>
          </w:tcPr>
          <w:p w14:paraId="63B52B6F"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01:15</w:t>
            </w:r>
          </w:p>
        </w:tc>
      </w:tr>
      <w:tr w:rsidR="00B413C6" w:rsidRPr="00995E9A" w14:paraId="0E49C10C" w14:textId="77777777" w:rsidTr="00B413C6">
        <w:trPr>
          <w:jc w:val="center"/>
        </w:trPr>
        <w:tc>
          <w:tcPr>
            <w:tcW w:w="814" w:type="dxa"/>
            <w:vAlign w:val="center"/>
          </w:tcPr>
          <w:p w14:paraId="7873463F" w14:textId="77777777" w:rsidR="00B413C6" w:rsidRPr="00995E9A" w:rsidRDefault="00B413C6" w:rsidP="00B413C6">
            <w:pPr>
              <w:pStyle w:val="aff0"/>
              <w:numPr>
                <w:ilvl w:val="0"/>
                <w:numId w:val="31"/>
              </w:numPr>
              <w:spacing w:after="0" w:line="240" w:lineRule="auto"/>
              <w:jc w:val="center"/>
              <w:rPr>
                <w:rFonts w:ascii="Times New Roman" w:hAnsi="Times New Roman"/>
              </w:rPr>
            </w:pPr>
          </w:p>
        </w:tc>
        <w:tc>
          <w:tcPr>
            <w:tcW w:w="5661" w:type="dxa"/>
          </w:tcPr>
          <w:p w14:paraId="795ADD83"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 Рабочая 43, порыв сети теплоснабжения</w:t>
            </w:r>
          </w:p>
        </w:tc>
        <w:tc>
          <w:tcPr>
            <w:tcW w:w="3445" w:type="dxa"/>
            <w:vAlign w:val="center"/>
          </w:tcPr>
          <w:p w14:paraId="2DF0E9E5"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00:30</w:t>
            </w:r>
          </w:p>
        </w:tc>
      </w:tr>
      <w:tr w:rsidR="00B413C6" w:rsidRPr="00995E9A" w14:paraId="14A21B6F" w14:textId="77777777" w:rsidTr="00B413C6">
        <w:trPr>
          <w:jc w:val="center"/>
        </w:trPr>
        <w:tc>
          <w:tcPr>
            <w:tcW w:w="814" w:type="dxa"/>
            <w:vAlign w:val="center"/>
          </w:tcPr>
          <w:p w14:paraId="3E7FAE72" w14:textId="77777777" w:rsidR="00B413C6" w:rsidRPr="00995E9A" w:rsidRDefault="00B413C6" w:rsidP="00B413C6">
            <w:pPr>
              <w:pStyle w:val="aff0"/>
              <w:numPr>
                <w:ilvl w:val="0"/>
                <w:numId w:val="31"/>
              </w:numPr>
              <w:spacing w:after="0" w:line="240" w:lineRule="auto"/>
              <w:jc w:val="center"/>
              <w:rPr>
                <w:rFonts w:ascii="Times New Roman" w:hAnsi="Times New Roman"/>
              </w:rPr>
            </w:pPr>
          </w:p>
        </w:tc>
        <w:tc>
          <w:tcPr>
            <w:tcW w:w="5661" w:type="dxa"/>
          </w:tcPr>
          <w:p w14:paraId="43541106"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Котельная  Советская , 91, вышел из строя сетевой насос № 3</w:t>
            </w:r>
          </w:p>
        </w:tc>
        <w:tc>
          <w:tcPr>
            <w:tcW w:w="3445" w:type="dxa"/>
            <w:vAlign w:val="center"/>
          </w:tcPr>
          <w:p w14:paraId="0B1DE335"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7431D1E3" w14:textId="77777777" w:rsidTr="00B413C6">
        <w:trPr>
          <w:jc w:val="center"/>
        </w:trPr>
        <w:tc>
          <w:tcPr>
            <w:tcW w:w="814" w:type="dxa"/>
            <w:vAlign w:val="center"/>
          </w:tcPr>
          <w:p w14:paraId="2A032720" w14:textId="77777777" w:rsidR="00B413C6" w:rsidRPr="00995E9A" w:rsidRDefault="00B413C6" w:rsidP="00B413C6">
            <w:pPr>
              <w:pStyle w:val="aff0"/>
              <w:numPr>
                <w:ilvl w:val="0"/>
                <w:numId w:val="31"/>
              </w:numPr>
              <w:spacing w:after="0" w:line="240" w:lineRule="auto"/>
              <w:jc w:val="center"/>
              <w:rPr>
                <w:rFonts w:ascii="Times New Roman" w:hAnsi="Times New Roman"/>
              </w:rPr>
            </w:pPr>
          </w:p>
        </w:tc>
        <w:tc>
          <w:tcPr>
            <w:tcW w:w="5661" w:type="dxa"/>
          </w:tcPr>
          <w:p w14:paraId="5600BA22"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ул. Советская 89, кв. 1, порыв сети теплоснабжения</w:t>
            </w:r>
          </w:p>
        </w:tc>
        <w:tc>
          <w:tcPr>
            <w:tcW w:w="3445" w:type="dxa"/>
            <w:vAlign w:val="center"/>
          </w:tcPr>
          <w:p w14:paraId="74F19D70"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02:30</w:t>
            </w:r>
          </w:p>
        </w:tc>
      </w:tr>
      <w:tr w:rsidR="00B413C6" w:rsidRPr="00995E9A" w14:paraId="08861FF0" w14:textId="77777777" w:rsidTr="00B413C6">
        <w:trPr>
          <w:jc w:val="center"/>
        </w:trPr>
        <w:tc>
          <w:tcPr>
            <w:tcW w:w="814" w:type="dxa"/>
            <w:vAlign w:val="center"/>
          </w:tcPr>
          <w:p w14:paraId="364DE993" w14:textId="77777777" w:rsidR="00B413C6" w:rsidRPr="00995E9A" w:rsidRDefault="00B413C6" w:rsidP="00B413C6">
            <w:pPr>
              <w:pStyle w:val="aff0"/>
              <w:numPr>
                <w:ilvl w:val="0"/>
                <w:numId w:val="31"/>
              </w:numPr>
              <w:spacing w:after="0" w:line="240" w:lineRule="auto"/>
              <w:jc w:val="center"/>
              <w:rPr>
                <w:rFonts w:ascii="Times New Roman" w:hAnsi="Times New Roman"/>
              </w:rPr>
            </w:pPr>
          </w:p>
        </w:tc>
        <w:tc>
          <w:tcPr>
            <w:tcW w:w="5661" w:type="dxa"/>
          </w:tcPr>
          <w:p w14:paraId="66068CD5" w14:textId="77777777" w:rsidR="00B413C6" w:rsidRPr="00995E9A" w:rsidRDefault="00B413C6" w:rsidP="00B413C6">
            <w:pPr>
              <w:jc w:val="center"/>
              <w:rPr>
                <w:rFonts w:ascii="Times New Roman" w:hAnsi="Times New Roman"/>
                <w:sz w:val="22"/>
                <w:szCs w:val="22"/>
              </w:rPr>
            </w:pPr>
            <w:r w:rsidRPr="00995E9A">
              <w:rPr>
                <w:rFonts w:ascii="Times New Roman" w:hAnsi="Times New Roman"/>
                <w:sz w:val="22"/>
                <w:szCs w:val="22"/>
              </w:rPr>
              <w:t>Рабочая , 25а-1, порыв сети теплоснабжения</w:t>
            </w:r>
          </w:p>
        </w:tc>
        <w:tc>
          <w:tcPr>
            <w:tcW w:w="3445" w:type="dxa"/>
            <w:vAlign w:val="center"/>
          </w:tcPr>
          <w:p w14:paraId="2455BED1"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w:t>
            </w:r>
          </w:p>
        </w:tc>
      </w:tr>
      <w:tr w:rsidR="00B413C6" w:rsidRPr="00995E9A" w14:paraId="09B4E1CA" w14:textId="77777777" w:rsidTr="00B413C6">
        <w:trPr>
          <w:jc w:val="center"/>
        </w:trPr>
        <w:tc>
          <w:tcPr>
            <w:tcW w:w="9920" w:type="dxa"/>
            <w:gridSpan w:val="3"/>
            <w:vAlign w:val="center"/>
          </w:tcPr>
          <w:p w14:paraId="1C83DCA8" w14:textId="77777777" w:rsidR="00B413C6" w:rsidRPr="00995E9A" w:rsidRDefault="00B413C6" w:rsidP="00B413C6">
            <w:pPr>
              <w:pStyle w:val="aff0"/>
              <w:spacing w:after="0" w:line="240" w:lineRule="auto"/>
              <w:ind w:left="0"/>
              <w:jc w:val="center"/>
              <w:rPr>
                <w:rFonts w:ascii="Times New Roman" w:hAnsi="Times New Roman"/>
              </w:rPr>
            </w:pPr>
            <w:r w:rsidRPr="00995E9A">
              <w:rPr>
                <w:rFonts w:ascii="Times New Roman" w:hAnsi="Times New Roman"/>
              </w:rPr>
              <w:t>Общее время перерыва подачи ресурса – 10:30</w:t>
            </w:r>
          </w:p>
        </w:tc>
      </w:tr>
    </w:tbl>
    <w:p w14:paraId="11703538" w14:textId="77777777" w:rsidR="002E6F58" w:rsidRPr="005A41DE" w:rsidRDefault="002E6F58" w:rsidP="002E6F58">
      <w:pPr>
        <w:pStyle w:val="24"/>
        <w:shd w:val="clear" w:color="auto" w:fill="auto"/>
        <w:spacing w:line="240" w:lineRule="auto"/>
        <w:ind w:firstLine="618"/>
        <w:jc w:val="both"/>
        <w:rPr>
          <w:rStyle w:val="26"/>
          <w:u w:val="none"/>
        </w:rPr>
      </w:pPr>
    </w:p>
    <w:p w14:paraId="18B6725F" w14:textId="77777777" w:rsidR="00C1245D" w:rsidRPr="00242B39" w:rsidRDefault="004346B2" w:rsidP="00242B39">
      <w:pPr>
        <w:pStyle w:val="24"/>
        <w:shd w:val="clear" w:color="auto" w:fill="auto"/>
        <w:spacing w:line="240" w:lineRule="auto"/>
        <w:ind w:firstLine="618"/>
        <w:jc w:val="center"/>
        <w:rPr>
          <w:b/>
        </w:rPr>
      </w:pPr>
      <w:r w:rsidRPr="00242B39">
        <w:rPr>
          <w:rStyle w:val="26"/>
          <w:b/>
          <w:u w:val="none"/>
        </w:rPr>
        <w:t>Описание процедур диагностики состояния тепловых сетей и планирования капитальных (текущих) ремонтов</w:t>
      </w:r>
    </w:p>
    <w:p w14:paraId="2A4E75DD" w14:textId="77777777" w:rsidR="00C1245D" w:rsidRPr="005A41DE" w:rsidRDefault="004346B2" w:rsidP="00D94E2E">
      <w:pPr>
        <w:pStyle w:val="24"/>
        <w:shd w:val="clear" w:color="auto" w:fill="auto"/>
        <w:spacing w:line="240" w:lineRule="auto"/>
        <w:ind w:firstLine="600"/>
        <w:jc w:val="both"/>
      </w:pPr>
      <w:r w:rsidRPr="005A41DE">
        <w:t>Диагностику состояния тепловых сетей и планирование капитальных (текущих) ремонтов проводят по Приложению к рекомендательному письму Министерства регионального развития Российской Федерации от 26 апреля 2012 г. № 9905-АП/14.</w:t>
      </w:r>
    </w:p>
    <w:p w14:paraId="1F0C607A" w14:textId="77777777" w:rsidR="00C1245D" w:rsidRPr="005A41DE" w:rsidRDefault="004346B2" w:rsidP="00D94E2E">
      <w:pPr>
        <w:pStyle w:val="24"/>
        <w:shd w:val="clear" w:color="auto" w:fill="auto"/>
        <w:spacing w:line="240" w:lineRule="auto"/>
        <w:ind w:firstLine="600"/>
        <w:jc w:val="both"/>
      </w:pPr>
      <w:r w:rsidRPr="005A41DE">
        <w:rPr>
          <w:rStyle w:val="26"/>
          <w:u w:val="none"/>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p>
    <w:p w14:paraId="38DDDCD9" w14:textId="77777777" w:rsidR="00C1245D" w:rsidRPr="005A41DE" w:rsidRDefault="004346B2" w:rsidP="002E6F58">
      <w:pPr>
        <w:pStyle w:val="24"/>
        <w:shd w:val="clear" w:color="auto" w:fill="auto"/>
        <w:spacing w:line="240" w:lineRule="auto"/>
        <w:ind w:firstLine="601"/>
        <w:jc w:val="both"/>
      </w:pPr>
      <w:r w:rsidRPr="005A41DE">
        <w:t>Согласно требованиям «Правила технической эксплуатации тепловых энергоустановок» (Минэнерго Росси №115 от 24.03.03 г) гидравлические испытания на прочность и плотность тепловых сетей проводятся ежегодно.</w:t>
      </w:r>
    </w:p>
    <w:p w14:paraId="326E30F9" w14:textId="77777777" w:rsidR="002E6F58" w:rsidRPr="005A41DE" w:rsidRDefault="002E6F58" w:rsidP="002E6F58">
      <w:pPr>
        <w:pStyle w:val="24"/>
        <w:shd w:val="clear" w:color="auto" w:fill="auto"/>
        <w:spacing w:line="240" w:lineRule="auto"/>
        <w:ind w:firstLine="601"/>
        <w:jc w:val="both"/>
        <w:rPr>
          <w:rStyle w:val="26"/>
          <w:u w:val="none"/>
        </w:rPr>
      </w:pPr>
    </w:p>
    <w:p w14:paraId="48598684" w14:textId="77777777" w:rsidR="00C1245D" w:rsidRPr="00242B39" w:rsidRDefault="004346B2" w:rsidP="00242B39">
      <w:pPr>
        <w:pStyle w:val="24"/>
        <w:shd w:val="clear" w:color="auto" w:fill="auto"/>
        <w:spacing w:line="240" w:lineRule="auto"/>
        <w:ind w:firstLine="601"/>
        <w:jc w:val="center"/>
        <w:rPr>
          <w:rStyle w:val="26"/>
          <w:b/>
          <w:u w:val="none"/>
        </w:rPr>
      </w:pPr>
      <w:r w:rsidRPr="00242B39">
        <w:rPr>
          <w:rStyle w:val="26"/>
          <w:b/>
          <w:u w:val="none"/>
        </w:rPr>
        <w:t xml:space="preserve">Нормативы технологических потерь при передаче </w:t>
      </w:r>
      <w:r w:rsidR="00242B39">
        <w:rPr>
          <w:rStyle w:val="26"/>
          <w:b/>
          <w:u w:val="none"/>
        </w:rPr>
        <w:t>тепловой энергии, теплоносителя</w:t>
      </w:r>
    </w:p>
    <w:p w14:paraId="2D8A496D" w14:textId="77777777" w:rsidR="00895E54" w:rsidRPr="005A41DE" w:rsidRDefault="00895E54" w:rsidP="00895E54">
      <w:pPr>
        <w:pStyle w:val="24"/>
        <w:shd w:val="clear" w:color="auto" w:fill="auto"/>
        <w:spacing w:line="240" w:lineRule="auto"/>
        <w:ind w:firstLine="601"/>
        <w:jc w:val="both"/>
      </w:pPr>
    </w:p>
    <w:p w14:paraId="2D2F9B69" w14:textId="77777777" w:rsidR="00C1245D" w:rsidRPr="005A41DE" w:rsidRDefault="004346B2" w:rsidP="00895E54">
      <w:pPr>
        <w:pStyle w:val="24"/>
        <w:shd w:val="clear" w:color="auto" w:fill="auto"/>
        <w:spacing w:line="240" w:lineRule="auto"/>
        <w:ind w:firstLine="600"/>
        <w:jc w:val="both"/>
      </w:pPr>
      <w:r w:rsidRPr="005A41DE">
        <w:t xml:space="preserve">Нормативные технологические потери при передаче тепловой энергии рассчитаны согласно методике изложенной в приказе </w:t>
      </w:r>
      <w:r w:rsidR="00282E91" w:rsidRPr="005A41DE">
        <w:rPr>
          <w:color w:val="auto"/>
        </w:rPr>
        <w:t>от 30 декабря 2008 г.  3</w:t>
      </w:r>
      <w:r w:rsidRPr="005A41DE">
        <w:rPr>
          <w:color w:val="auto"/>
        </w:rPr>
        <w:t>25 «</w:t>
      </w:r>
      <w:r w:rsidR="00282E91" w:rsidRPr="005A41DE">
        <w:rPr>
          <w:color w:val="auto"/>
        </w:rPr>
        <w:t>Об</w:t>
      </w:r>
      <w:r w:rsidR="00282E91" w:rsidRPr="005A41DE">
        <w:t xml:space="preserve"> утверждении порядка определения нормативов технологических потерь при </w:t>
      </w:r>
      <w:r w:rsidR="00282E91" w:rsidRPr="005A41DE">
        <w:lastRenderedPageBreak/>
        <w:t>передаче тепловой энергии, теплоносителя</w:t>
      </w:r>
      <w:r w:rsidRPr="005A41DE">
        <w:t>»</w:t>
      </w:r>
      <w:r w:rsidR="00242B39">
        <w:t>.</w:t>
      </w:r>
    </w:p>
    <w:p w14:paraId="1669E98F" w14:textId="77777777" w:rsidR="00242B39" w:rsidRDefault="00242B39" w:rsidP="00895E54">
      <w:pPr>
        <w:pStyle w:val="24"/>
        <w:shd w:val="clear" w:color="auto" w:fill="auto"/>
        <w:spacing w:line="240" w:lineRule="auto"/>
        <w:ind w:firstLine="600"/>
        <w:jc w:val="both"/>
        <w:rPr>
          <w:rStyle w:val="26"/>
          <w:u w:val="none"/>
        </w:rPr>
      </w:pPr>
    </w:p>
    <w:p w14:paraId="7831C154" w14:textId="77777777" w:rsidR="00C1245D" w:rsidRPr="00242B39" w:rsidRDefault="004346B2" w:rsidP="00242B39">
      <w:pPr>
        <w:pStyle w:val="24"/>
        <w:shd w:val="clear" w:color="auto" w:fill="auto"/>
        <w:spacing w:line="240" w:lineRule="auto"/>
        <w:ind w:firstLine="600"/>
        <w:jc w:val="center"/>
        <w:rPr>
          <w:rStyle w:val="26"/>
          <w:b/>
          <w:u w:val="none"/>
        </w:rPr>
      </w:pPr>
      <w:r w:rsidRPr="00242B39">
        <w:rPr>
          <w:rStyle w:val="26"/>
          <w:b/>
          <w:u w:val="none"/>
        </w:rPr>
        <w:t>Предписание надзорных органов по запрещению дальнейшей эксплуатации участков тепловой сети и результаты их исполнения</w:t>
      </w:r>
    </w:p>
    <w:p w14:paraId="27D29E11" w14:textId="77777777" w:rsidR="00895E54" w:rsidRPr="005A41DE" w:rsidRDefault="00895E54" w:rsidP="00895E54">
      <w:pPr>
        <w:pStyle w:val="24"/>
        <w:shd w:val="clear" w:color="auto" w:fill="auto"/>
        <w:spacing w:line="240" w:lineRule="auto"/>
        <w:ind w:firstLine="600"/>
        <w:jc w:val="both"/>
      </w:pPr>
    </w:p>
    <w:p w14:paraId="5606B10A" w14:textId="77777777" w:rsidR="00C1245D" w:rsidRPr="005A41DE" w:rsidRDefault="004346B2" w:rsidP="00895E54">
      <w:pPr>
        <w:pStyle w:val="24"/>
        <w:shd w:val="clear" w:color="auto" w:fill="auto"/>
        <w:spacing w:line="240" w:lineRule="auto"/>
        <w:ind w:firstLine="600"/>
        <w:jc w:val="both"/>
      </w:pPr>
      <w:r w:rsidRPr="005A41DE">
        <w:t>Предписаний надзорных органов о запрещении эксплуатации участков тепловой сети на момент разработки схемы теплоснабжения нет.</w:t>
      </w:r>
    </w:p>
    <w:p w14:paraId="59C2B5AE" w14:textId="77777777" w:rsidR="00895E54" w:rsidRPr="005A41DE" w:rsidRDefault="00895E54" w:rsidP="00895E54">
      <w:pPr>
        <w:pStyle w:val="24"/>
        <w:shd w:val="clear" w:color="auto" w:fill="auto"/>
        <w:spacing w:line="240" w:lineRule="auto"/>
        <w:ind w:firstLine="600"/>
        <w:jc w:val="both"/>
      </w:pPr>
    </w:p>
    <w:p w14:paraId="1DC0C761" w14:textId="77777777" w:rsidR="00C1245D" w:rsidRPr="006464CB" w:rsidRDefault="004346B2" w:rsidP="00895E54">
      <w:pPr>
        <w:pStyle w:val="24"/>
        <w:shd w:val="clear" w:color="auto" w:fill="auto"/>
        <w:spacing w:line="240" w:lineRule="auto"/>
        <w:ind w:firstLine="600"/>
        <w:jc w:val="both"/>
        <w:rPr>
          <w:rStyle w:val="26"/>
          <w:b/>
        </w:rPr>
      </w:pPr>
      <w:r w:rsidRPr="006464CB">
        <w:rPr>
          <w:rStyle w:val="26"/>
          <w:b/>
        </w:rPr>
        <w:t>Описание типов присоединений теплопотребляющих установок потребителей к тепловым сетям</w:t>
      </w:r>
    </w:p>
    <w:p w14:paraId="07AD8EB0" w14:textId="77777777" w:rsidR="00895E54" w:rsidRPr="005A41DE" w:rsidRDefault="00895E54" w:rsidP="00895E54">
      <w:pPr>
        <w:pStyle w:val="24"/>
        <w:shd w:val="clear" w:color="auto" w:fill="auto"/>
        <w:spacing w:line="240" w:lineRule="auto"/>
        <w:ind w:firstLine="600"/>
        <w:jc w:val="both"/>
      </w:pPr>
    </w:p>
    <w:p w14:paraId="28479D20" w14:textId="77777777" w:rsidR="00C1245D" w:rsidRPr="005A41DE" w:rsidRDefault="004346B2" w:rsidP="00895E54">
      <w:pPr>
        <w:pStyle w:val="24"/>
        <w:shd w:val="clear" w:color="auto" w:fill="auto"/>
        <w:spacing w:line="240" w:lineRule="auto"/>
        <w:ind w:firstLine="600"/>
        <w:jc w:val="both"/>
      </w:pPr>
      <w:r w:rsidRPr="005A41DE">
        <w:t>Теплоносителем является сетевая во</w:t>
      </w:r>
      <w:r w:rsidR="00282E91" w:rsidRPr="005A41DE">
        <w:t>д</w:t>
      </w:r>
      <w:r w:rsidR="00936FAB">
        <w:t>а с максимальной температурой 80</w:t>
      </w:r>
      <w:r w:rsidRPr="005A41DE">
        <w:t>°/</w:t>
      </w:r>
      <w:r w:rsidR="00936FAB">
        <w:t>65</w:t>
      </w:r>
      <w:r w:rsidRPr="005A41DE">
        <w:t>°С. Теплопотребляющие установки потребителей тепловой энергии по отоплению присоединены к тепловым сетям по зависимой схеме.</w:t>
      </w:r>
    </w:p>
    <w:p w14:paraId="5E63AE63" w14:textId="77777777" w:rsidR="00C1245D" w:rsidRPr="005A41DE" w:rsidRDefault="004346B2" w:rsidP="00895E54">
      <w:pPr>
        <w:pStyle w:val="24"/>
        <w:shd w:val="clear" w:color="auto" w:fill="auto"/>
        <w:spacing w:line="240" w:lineRule="auto"/>
        <w:ind w:firstLine="600"/>
        <w:jc w:val="both"/>
      </w:pPr>
      <w:r w:rsidRPr="005A41DE">
        <w:t>По способу регулирования отпуска тепловой энергии от источников принят качественный метод регулирования температуры теплоносителя, т.е. температура теплоносителя изменяется в зависимости от температуры наружного воздуха, а расход теплоносителя в системе потребления остается постоянным.</w:t>
      </w:r>
    </w:p>
    <w:p w14:paraId="3125FD08" w14:textId="77777777" w:rsidR="00895E54" w:rsidRPr="005A41DE" w:rsidRDefault="00895E54" w:rsidP="00895E54">
      <w:pPr>
        <w:pStyle w:val="24"/>
        <w:shd w:val="clear" w:color="auto" w:fill="auto"/>
        <w:spacing w:line="240" w:lineRule="auto"/>
        <w:ind w:firstLine="600"/>
        <w:jc w:val="both"/>
      </w:pPr>
    </w:p>
    <w:p w14:paraId="1968F96B" w14:textId="77777777" w:rsidR="00C1245D" w:rsidRPr="006464CB" w:rsidRDefault="004346B2" w:rsidP="00895E54">
      <w:pPr>
        <w:pStyle w:val="24"/>
        <w:shd w:val="clear" w:color="auto" w:fill="auto"/>
        <w:spacing w:line="240" w:lineRule="auto"/>
        <w:ind w:firstLine="600"/>
        <w:jc w:val="both"/>
        <w:rPr>
          <w:rStyle w:val="26"/>
          <w:b/>
        </w:rPr>
      </w:pPr>
      <w:r w:rsidRPr="006464CB">
        <w:rPr>
          <w:rStyle w:val="26"/>
          <w:b/>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14:paraId="6B354BB8" w14:textId="77777777" w:rsidR="00895E54" w:rsidRPr="005A41DE" w:rsidRDefault="00895E54" w:rsidP="00895E54">
      <w:pPr>
        <w:pStyle w:val="24"/>
        <w:shd w:val="clear" w:color="auto" w:fill="auto"/>
        <w:spacing w:line="240" w:lineRule="auto"/>
        <w:ind w:firstLine="600"/>
        <w:jc w:val="both"/>
      </w:pPr>
    </w:p>
    <w:p w14:paraId="76A6C77A" w14:textId="77777777" w:rsidR="00C1245D" w:rsidRPr="005A41DE" w:rsidRDefault="004346B2" w:rsidP="00895E54">
      <w:pPr>
        <w:pStyle w:val="24"/>
        <w:shd w:val="clear" w:color="auto" w:fill="auto"/>
        <w:spacing w:line="240" w:lineRule="auto"/>
        <w:ind w:firstLine="600"/>
        <w:jc w:val="both"/>
        <w:rPr>
          <w:color w:val="auto"/>
        </w:rPr>
      </w:pPr>
      <w:r w:rsidRPr="005A41DE">
        <w:rPr>
          <w:color w:val="auto"/>
        </w:rPr>
        <w:t>Сведения о фактической оснащенности потребителей тепловой энергии приборами учета тепловой энергии предоставлены не были.</w:t>
      </w:r>
    </w:p>
    <w:p w14:paraId="773F9A6A" w14:textId="77777777" w:rsidR="00895E54" w:rsidRPr="005A41DE" w:rsidRDefault="00895E54" w:rsidP="00895E54">
      <w:pPr>
        <w:pStyle w:val="24"/>
        <w:shd w:val="clear" w:color="auto" w:fill="auto"/>
        <w:spacing w:line="240" w:lineRule="auto"/>
        <w:ind w:firstLine="600"/>
        <w:jc w:val="both"/>
        <w:rPr>
          <w:color w:val="auto"/>
        </w:rPr>
      </w:pPr>
    </w:p>
    <w:p w14:paraId="5E13C187" w14:textId="77777777" w:rsidR="00C1245D" w:rsidRPr="006464CB" w:rsidRDefault="004346B2" w:rsidP="00895E54">
      <w:pPr>
        <w:pStyle w:val="24"/>
        <w:shd w:val="clear" w:color="auto" w:fill="auto"/>
        <w:spacing w:line="240" w:lineRule="auto"/>
        <w:ind w:firstLine="600"/>
        <w:jc w:val="both"/>
        <w:rPr>
          <w:rStyle w:val="26"/>
          <w:b/>
        </w:rPr>
      </w:pPr>
      <w:r w:rsidRPr="006464CB">
        <w:rPr>
          <w:rStyle w:val="26"/>
          <w:b/>
        </w:rPr>
        <w:t>Анализ работы диспетчерских служб теплоснабжающих (теплосетевых) организаций и используемых средств автоматизации, телемеханизации и связи</w:t>
      </w:r>
    </w:p>
    <w:p w14:paraId="36F43CF9" w14:textId="77777777" w:rsidR="00895E54" w:rsidRPr="005A41DE" w:rsidRDefault="00895E54" w:rsidP="00895E54">
      <w:pPr>
        <w:pStyle w:val="24"/>
        <w:shd w:val="clear" w:color="auto" w:fill="auto"/>
        <w:spacing w:line="240" w:lineRule="auto"/>
        <w:ind w:firstLine="600"/>
        <w:jc w:val="both"/>
      </w:pPr>
    </w:p>
    <w:p w14:paraId="52D3E9A2" w14:textId="1791A751" w:rsidR="00C1245D" w:rsidRPr="005A41DE" w:rsidRDefault="004346B2" w:rsidP="00895E54">
      <w:pPr>
        <w:pStyle w:val="24"/>
        <w:shd w:val="clear" w:color="auto" w:fill="auto"/>
        <w:spacing w:line="240" w:lineRule="auto"/>
        <w:ind w:firstLine="600"/>
        <w:jc w:val="both"/>
      </w:pPr>
      <w:r w:rsidRPr="005A41DE">
        <w:t xml:space="preserve">Тепломеханическое оборудование на источниках централизованного теплоснабжения имеет низкую степень автоматизации. Тепловые сети имеют слабую диспетчеризацию. Регулирующие и запорные задвижки не имеют средств телемеханизации. Диспетчерские </w:t>
      </w:r>
      <w:r w:rsidR="000642BA">
        <w:t>РСО</w:t>
      </w:r>
      <w:r w:rsidRPr="005A41DE">
        <w:t xml:space="preserve"> оборудованы телефонной связью и доступом в интернет, принимают сигналы об утечках и авариях на сетях от жителей и обслуживающего персонала.</w:t>
      </w:r>
    </w:p>
    <w:p w14:paraId="26B6C924" w14:textId="77777777" w:rsidR="00895E54" w:rsidRPr="005A41DE" w:rsidRDefault="00895E54" w:rsidP="00895E54">
      <w:pPr>
        <w:pStyle w:val="24"/>
        <w:shd w:val="clear" w:color="auto" w:fill="auto"/>
        <w:spacing w:line="240" w:lineRule="auto"/>
        <w:ind w:firstLine="600"/>
        <w:jc w:val="both"/>
      </w:pPr>
    </w:p>
    <w:p w14:paraId="4D4F2306" w14:textId="77777777" w:rsidR="00C1245D" w:rsidRPr="006464CB" w:rsidRDefault="004346B2" w:rsidP="00895E54">
      <w:pPr>
        <w:pStyle w:val="24"/>
        <w:shd w:val="clear" w:color="auto" w:fill="auto"/>
        <w:spacing w:line="240" w:lineRule="auto"/>
        <w:ind w:firstLine="600"/>
        <w:jc w:val="both"/>
        <w:rPr>
          <w:rStyle w:val="26"/>
          <w:b/>
        </w:rPr>
      </w:pPr>
      <w:r w:rsidRPr="006464CB">
        <w:rPr>
          <w:rStyle w:val="26"/>
          <w:b/>
        </w:rPr>
        <w:t>Уровень автоматизации и обслуживания центральных тепловых пунктов, насосных станций</w:t>
      </w:r>
    </w:p>
    <w:p w14:paraId="6FFF78D0" w14:textId="77777777" w:rsidR="00895E54" w:rsidRPr="005A41DE" w:rsidRDefault="00895E54" w:rsidP="00895E54">
      <w:pPr>
        <w:pStyle w:val="24"/>
        <w:shd w:val="clear" w:color="auto" w:fill="auto"/>
        <w:spacing w:line="240" w:lineRule="auto"/>
        <w:ind w:firstLine="600"/>
        <w:jc w:val="both"/>
      </w:pPr>
    </w:p>
    <w:p w14:paraId="36CAC963" w14:textId="77777777" w:rsidR="00C1245D" w:rsidRPr="005A41DE" w:rsidRDefault="004346B2" w:rsidP="00895E54">
      <w:pPr>
        <w:pStyle w:val="24"/>
        <w:shd w:val="clear" w:color="auto" w:fill="auto"/>
        <w:spacing w:line="240" w:lineRule="auto"/>
        <w:ind w:firstLine="600"/>
        <w:jc w:val="both"/>
      </w:pPr>
      <w:r w:rsidRPr="005A41DE">
        <w:t xml:space="preserve">На территории муниципального образования </w:t>
      </w:r>
      <w:r w:rsidR="00047DBC" w:rsidRPr="005A41DE">
        <w:t>село</w:t>
      </w:r>
      <w:r w:rsidR="00282E91" w:rsidRPr="005A41DE">
        <w:t xml:space="preserve"> </w:t>
      </w:r>
      <w:r w:rsidR="00FF0999" w:rsidRPr="005A41DE">
        <w:t>Верхнепашино</w:t>
      </w:r>
      <w:r w:rsidRPr="005A41DE">
        <w:t xml:space="preserve"> отсутствуют тепловые пункты и насосные станции.</w:t>
      </w:r>
    </w:p>
    <w:p w14:paraId="1C9C9E54" w14:textId="77777777" w:rsidR="00895E54" w:rsidRPr="005A41DE" w:rsidRDefault="00895E54" w:rsidP="00895E54">
      <w:pPr>
        <w:pStyle w:val="24"/>
        <w:shd w:val="clear" w:color="auto" w:fill="auto"/>
        <w:spacing w:line="240" w:lineRule="auto"/>
        <w:ind w:firstLine="600"/>
        <w:jc w:val="both"/>
      </w:pPr>
    </w:p>
    <w:p w14:paraId="3F72BB4E" w14:textId="77777777" w:rsidR="00C1245D" w:rsidRPr="006464CB" w:rsidRDefault="004346B2" w:rsidP="00D94E2E">
      <w:pPr>
        <w:pStyle w:val="24"/>
        <w:shd w:val="clear" w:color="auto" w:fill="auto"/>
        <w:spacing w:after="24" w:line="240" w:lineRule="auto"/>
        <w:ind w:firstLine="600"/>
        <w:jc w:val="both"/>
        <w:rPr>
          <w:rStyle w:val="26"/>
          <w:b/>
        </w:rPr>
      </w:pPr>
      <w:r w:rsidRPr="006464CB">
        <w:rPr>
          <w:rStyle w:val="26"/>
          <w:b/>
        </w:rPr>
        <w:t>Сведения о наличии защиты тепловых сетей от превышения давления</w:t>
      </w:r>
    </w:p>
    <w:p w14:paraId="2F88816B" w14:textId="77777777" w:rsidR="00895E54" w:rsidRPr="005A41DE" w:rsidRDefault="00895E54" w:rsidP="00D94E2E">
      <w:pPr>
        <w:pStyle w:val="24"/>
        <w:shd w:val="clear" w:color="auto" w:fill="auto"/>
        <w:spacing w:after="24" w:line="240" w:lineRule="auto"/>
        <w:ind w:firstLine="600"/>
        <w:jc w:val="both"/>
      </w:pPr>
    </w:p>
    <w:p w14:paraId="22D9B6CC" w14:textId="77777777" w:rsidR="00C1245D" w:rsidRPr="005A41DE" w:rsidRDefault="004346B2" w:rsidP="00895E54">
      <w:pPr>
        <w:pStyle w:val="24"/>
        <w:shd w:val="clear" w:color="auto" w:fill="auto"/>
        <w:spacing w:line="240" w:lineRule="auto"/>
        <w:ind w:firstLine="601"/>
        <w:jc w:val="both"/>
      </w:pPr>
      <w:r w:rsidRPr="005A41DE">
        <w:t xml:space="preserve">Защита тепловых сетей от превышения давления осуществляется на </w:t>
      </w:r>
      <w:r w:rsidRPr="005A41DE">
        <w:lastRenderedPageBreak/>
        <w:t>теплоисточниках путем установки предохранительных клапанов.</w:t>
      </w:r>
    </w:p>
    <w:p w14:paraId="15466A2F" w14:textId="77777777" w:rsidR="00895E54" w:rsidRPr="005A41DE" w:rsidRDefault="00895E54" w:rsidP="00895E54">
      <w:pPr>
        <w:pStyle w:val="24"/>
        <w:shd w:val="clear" w:color="auto" w:fill="auto"/>
        <w:spacing w:line="240" w:lineRule="auto"/>
        <w:ind w:firstLine="601"/>
        <w:jc w:val="both"/>
      </w:pPr>
    </w:p>
    <w:p w14:paraId="496437C8" w14:textId="77777777" w:rsidR="00C1245D" w:rsidRPr="006464CB" w:rsidRDefault="004346B2" w:rsidP="00895E54">
      <w:pPr>
        <w:pStyle w:val="24"/>
        <w:shd w:val="clear" w:color="auto" w:fill="auto"/>
        <w:spacing w:line="240" w:lineRule="auto"/>
        <w:ind w:firstLine="601"/>
        <w:jc w:val="both"/>
        <w:rPr>
          <w:rStyle w:val="26"/>
          <w:b/>
        </w:rPr>
      </w:pPr>
      <w:r w:rsidRPr="006464CB">
        <w:rPr>
          <w:rStyle w:val="26"/>
          <w:b/>
        </w:rPr>
        <w:t>Перечень выявленных бесхозяйных тепловых сетей и обоснование выбора организации, уполномоченной на их эксплуатацию</w:t>
      </w:r>
    </w:p>
    <w:p w14:paraId="24BCE207" w14:textId="77777777" w:rsidR="00895E54" w:rsidRPr="005A41DE" w:rsidRDefault="00895E54" w:rsidP="00895E54">
      <w:pPr>
        <w:pStyle w:val="24"/>
        <w:shd w:val="clear" w:color="auto" w:fill="auto"/>
        <w:spacing w:line="240" w:lineRule="auto"/>
        <w:ind w:firstLine="601"/>
        <w:jc w:val="both"/>
      </w:pPr>
    </w:p>
    <w:p w14:paraId="7D37EF5F" w14:textId="77777777" w:rsidR="00C1245D" w:rsidRPr="005A41DE" w:rsidRDefault="004346B2" w:rsidP="00D94E2E">
      <w:pPr>
        <w:pStyle w:val="24"/>
        <w:shd w:val="clear" w:color="auto" w:fill="auto"/>
        <w:spacing w:line="240" w:lineRule="auto"/>
        <w:ind w:firstLine="600"/>
        <w:jc w:val="both"/>
      </w:pPr>
      <w:r w:rsidRPr="005A41DE">
        <w:t>Статья 15, пункт 6. Федерального закона от 27 июля 2022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65E6FEA1" w14:textId="77777777" w:rsidR="005A41DE" w:rsidRDefault="005A41DE" w:rsidP="00D94E2E">
      <w:pPr>
        <w:pStyle w:val="24"/>
        <w:shd w:val="clear" w:color="auto" w:fill="auto"/>
        <w:spacing w:line="240" w:lineRule="auto"/>
        <w:ind w:firstLine="600"/>
        <w:jc w:val="both"/>
      </w:pPr>
      <w:r w:rsidRPr="005A41DE">
        <w:t>Принятие на учет бесхозяйных тепловых сетей (тепловых сетей, не имеющих эксплуатирующей организации) осуществляется на основании Приказа Министерства экономического развития Российской Федерации «Об установлении порядка принятия на учет бесхозяйных недвижимых вещей» от 10.12.2015 №931.</w:t>
      </w:r>
    </w:p>
    <w:p w14:paraId="69C34EB6" w14:textId="77777777" w:rsidR="00C1245D" w:rsidRDefault="004346B2" w:rsidP="00D94E2E">
      <w:pPr>
        <w:pStyle w:val="24"/>
        <w:shd w:val="clear" w:color="auto" w:fill="auto"/>
        <w:spacing w:line="240" w:lineRule="auto"/>
        <w:ind w:firstLine="600"/>
        <w:jc w:val="both"/>
      </w:pPr>
      <w:r w:rsidRPr="005A41DE">
        <w:t>На основании статьи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14:paraId="04AF8F5C" w14:textId="77777777" w:rsidR="006464CB" w:rsidRPr="005A41DE" w:rsidRDefault="006464CB" w:rsidP="00D94E2E">
      <w:pPr>
        <w:pStyle w:val="24"/>
        <w:shd w:val="clear" w:color="auto" w:fill="auto"/>
        <w:spacing w:line="240" w:lineRule="auto"/>
        <w:ind w:firstLine="600"/>
        <w:jc w:val="both"/>
      </w:pPr>
      <w:r>
        <w:t>В настоящий момент бесхозяйного имущества не выявлено.</w:t>
      </w:r>
    </w:p>
    <w:p w14:paraId="5E1B7DD5" w14:textId="77777777" w:rsidR="00BF5C3C" w:rsidRPr="005A41DE" w:rsidRDefault="00BF5C3C" w:rsidP="00D94E2E">
      <w:pPr>
        <w:pStyle w:val="24"/>
        <w:shd w:val="clear" w:color="auto" w:fill="auto"/>
        <w:spacing w:line="240" w:lineRule="auto"/>
        <w:ind w:firstLine="600"/>
        <w:jc w:val="both"/>
      </w:pPr>
    </w:p>
    <w:p w14:paraId="5FB7442C" w14:textId="77777777" w:rsidR="00C1245D" w:rsidRPr="005A41DE" w:rsidRDefault="004346B2" w:rsidP="00B77345">
      <w:pPr>
        <w:pStyle w:val="34"/>
        <w:keepNext/>
        <w:keepLines/>
        <w:numPr>
          <w:ilvl w:val="1"/>
          <w:numId w:val="4"/>
        </w:numPr>
        <w:shd w:val="clear" w:color="auto" w:fill="auto"/>
        <w:tabs>
          <w:tab w:val="left" w:pos="1057"/>
        </w:tabs>
        <w:spacing w:after="0" w:line="240" w:lineRule="auto"/>
        <w:jc w:val="both"/>
      </w:pPr>
      <w:bookmarkStart w:id="6" w:name="bookmark8"/>
      <w:bookmarkStart w:id="7" w:name="bookmark9"/>
      <w:r w:rsidRPr="005A41DE">
        <w:t>Зоны действия источников тепловой энергии</w:t>
      </w:r>
      <w:bookmarkEnd w:id="6"/>
      <w:bookmarkEnd w:id="7"/>
    </w:p>
    <w:p w14:paraId="14BF2620" w14:textId="77777777" w:rsidR="00B77345" w:rsidRPr="005A41DE" w:rsidRDefault="00B77345" w:rsidP="00B77345">
      <w:pPr>
        <w:pStyle w:val="34"/>
        <w:keepNext/>
        <w:keepLines/>
        <w:shd w:val="clear" w:color="auto" w:fill="auto"/>
        <w:tabs>
          <w:tab w:val="left" w:pos="1057"/>
        </w:tabs>
        <w:spacing w:after="0" w:line="240" w:lineRule="auto"/>
        <w:ind w:left="600" w:firstLine="0"/>
        <w:jc w:val="both"/>
      </w:pPr>
    </w:p>
    <w:p w14:paraId="042660D0" w14:textId="77777777" w:rsidR="00C1245D" w:rsidRPr="005A41DE" w:rsidRDefault="004346B2" w:rsidP="00B77345">
      <w:pPr>
        <w:pStyle w:val="24"/>
        <w:shd w:val="clear" w:color="auto" w:fill="auto"/>
        <w:spacing w:line="240" w:lineRule="auto"/>
        <w:ind w:firstLine="740"/>
        <w:jc w:val="both"/>
        <w:rPr>
          <w:color w:val="auto"/>
        </w:rPr>
      </w:pPr>
      <w:r w:rsidRPr="005A41DE">
        <w:rPr>
          <w:color w:val="auto"/>
        </w:rPr>
        <w:t>На момент разработки схемы теплоснабжения муниципального образования существующая зона действия систем теплоснабжения источников тепловой энергии, выглядит следующим образом:</w:t>
      </w:r>
    </w:p>
    <w:p w14:paraId="4F5CAE1B" w14:textId="77777777" w:rsidR="00B036CB" w:rsidRPr="005A41DE" w:rsidRDefault="004346B2" w:rsidP="00B036CB">
      <w:pPr>
        <w:pStyle w:val="24"/>
        <w:numPr>
          <w:ilvl w:val="0"/>
          <w:numId w:val="5"/>
        </w:numPr>
        <w:shd w:val="clear" w:color="auto" w:fill="auto"/>
        <w:tabs>
          <w:tab w:val="left" w:pos="946"/>
        </w:tabs>
        <w:spacing w:line="240" w:lineRule="auto"/>
        <w:ind w:firstLine="600"/>
        <w:jc w:val="both"/>
      </w:pPr>
      <w:r w:rsidRPr="005A41DE">
        <w:rPr>
          <w:color w:val="auto"/>
        </w:rPr>
        <w:t xml:space="preserve">зона действия </w:t>
      </w:r>
      <w:r w:rsidRPr="005A41DE">
        <w:t xml:space="preserve">котельной </w:t>
      </w:r>
      <w:r w:rsidR="005D5252" w:rsidRPr="005A41DE">
        <w:t xml:space="preserve">ул. </w:t>
      </w:r>
      <w:r w:rsidR="00FF0999" w:rsidRPr="005A41DE">
        <w:t>Советская 91/5</w:t>
      </w:r>
      <w:r w:rsidRPr="005A41DE">
        <w:t xml:space="preserve"> - </w:t>
      </w:r>
      <w:r w:rsidR="00243B49" w:rsidRPr="005A41DE">
        <w:t>с</w:t>
      </w:r>
      <w:r w:rsidRPr="005A41DE">
        <w:t xml:space="preserve">. </w:t>
      </w:r>
      <w:r w:rsidR="00FF0999" w:rsidRPr="005A41DE">
        <w:t>Верхнепашино</w:t>
      </w:r>
      <w:r w:rsidRPr="005A41DE">
        <w:t>, теплоисточник обеспечивает нужды поселения на теплоснабжение с присоед</w:t>
      </w:r>
      <w:r w:rsidR="00D94E2E" w:rsidRPr="005A41DE">
        <w:t xml:space="preserve">инённой тепловой нагрузкой </w:t>
      </w:r>
      <w:r w:rsidR="00275E4F" w:rsidRPr="005A41DE">
        <w:t>1</w:t>
      </w:r>
      <w:r w:rsidR="00B77345" w:rsidRPr="005A41DE">
        <w:rPr>
          <w:color w:val="auto"/>
        </w:rPr>
        <w:t>,</w:t>
      </w:r>
      <w:r w:rsidR="003F1841">
        <w:rPr>
          <w:color w:val="auto"/>
        </w:rPr>
        <w:t>733</w:t>
      </w:r>
      <w:r w:rsidRPr="005A41DE">
        <w:rPr>
          <w:color w:val="auto"/>
        </w:rPr>
        <w:t xml:space="preserve"> Гкал/ч;</w:t>
      </w:r>
      <w:r w:rsidR="00B036CB" w:rsidRPr="005A41DE">
        <w:rPr>
          <w:color w:val="auto"/>
        </w:rPr>
        <w:t xml:space="preserve"> зона действия котельной </w:t>
      </w:r>
      <w:r w:rsidR="00FF0999" w:rsidRPr="005A41DE">
        <w:rPr>
          <w:color w:val="auto"/>
        </w:rPr>
        <w:t>ул. Пролетарская 20</w:t>
      </w:r>
      <w:r w:rsidR="00B036CB" w:rsidRPr="005A41DE">
        <w:rPr>
          <w:color w:val="auto"/>
        </w:rPr>
        <w:t xml:space="preserve"> - </w:t>
      </w:r>
      <w:r w:rsidR="00243B49" w:rsidRPr="005A41DE">
        <w:rPr>
          <w:color w:val="auto"/>
        </w:rPr>
        <w:t>с</w:t>
      </w:r>
      <w:r w:rsidR="00B036CB" w:rsidRPr="005A41DE">
        <w:rPr>
          <w:color w:val="auto"/>
        </w:rPr>
        <w:t xml:space="preserve">. </w:t>
      </w:r>
      <w:r w:rsidR="00FF0999" w:rsidRPr="005A41DE">
        <w:rPr>
          <w:color w:val="auto"/>
        </w:rPr>
        <w:t>Верхнепашино</w:t>
      </w:r>
      <w:r w:rsidR="00B036CB" w:rsidRPr="005A41DE">
        <w:rPr>
          <w:color w:val="auto"/>
        </w:rPr>
        <w:t xml:space="preserve">, теплоисточник обеспечивает нужды поселения на теплоснабжение с присоединённой тепловой нагрузкой </w:t>
      </w:r>
      <w:r w:rsidR="003F1841">
        <w:rPr>
          <w:color w:val="auto"/>
        </w:rPr>
        <w:t>4,399</w:t>
      </w:r>
      <w:r w:rsidR="00B036CB" w:rsidRPr="005A41DE">
        <w:rPr>
          <w:color w:val="auto"/>
        </w:rPr>
        <w:t xml:space="preserve"> Гкал</w:t>
      </w:r>
      <w:r w:rsidR="00B036CB" w:rsidRPr="005A41DE">
        <w:t>/ч;</w:t>
      </w:r>
      <w:r w:rsidR="00391888" w:rsidRPr="005A41DE">
        <w:rPr>
          <w:color w:val="auto"/>
        </w:rPr>
        <w:t xml:space="preserve"> зона действия котельной ул. </w:t>
      </w:r>
      <w:r w:rsidR="009A0415">
        <w:rPr>
          <w:color w:val="auto"/>
        </w:rPr>
        <w:t>Юбилейная 19а</w:t>
      </w:r>
      <w:r w:rsidR="00391888" w:rsidRPr="005A41DE">
        <w:rPr>
          <w:color w:val="auto"/>
        </w:rPr>
        <w:t xml:space="preserve"> - с. </w:t>
      </w:r>
      <w:r w:rsidR="00FF0999" w:rsidRPr="005A41DE">
        <w:rPr>
          <w:color w:val="auto"/>
        </w:rPr>
        <w:t>Верхнепашино</w:t>
      </w:r>
      <w:r w:rsidR="00391888" w:rsidRPr="005A41DE">
        <w:rPr>
          <w:color w:val="auto"/>
        </w:rPr>
        <w:t xml:space="preserve">, теплоисточник обеспечивает нужды поселения на теплоснабжение с присоединённой тепловой нагрузкой </w:t>
      </w:r>
      <w:r w:rsidR="003F1841">
        <w:rPr>
          <w:color w:val="auto"/>
        </w:rPr>
        <w:t>0,573</w:t>
      </w:r>
      <w:r w:rsidR="00391888" w:rsidRPr="005A41DE">
        <w:rPr>
          <w:color w:val="auto"/>
        </w:rPr>
        <w:t xml:space="preserve"> Гкал</w:t>
      </w:r>
      <w:r w:rsidR="00391888" w:rsidRPr="005A41DE">
        <w:t>/ч.</w:t>
      </w:r>
    </w:p>
    <w:p w14:paraId="31901189" w14:textId="77777777" w:rsidR="00C1245D" w:rsidRPr="005A41DE" w:rsidRDefault="004346B2" w:rsidP="00B77345">
      <w:pPr>
        <w:pStyle w:val="24"/>
        <w:shd w:val="clear" w:color="auto" w:fill="auto"/>
        <w:tabs>
          <w:tab w:val="left" w:pos="946"/>
        </w:tabs>
        <w:spacing w:line="240" w:lineRule="auto"/>
        <w:ind w:left="600"/>
        <w:jc w:val="both"/>
      </w:pPr>
      <w:r w:rsidRPr="005A41DE">
        <w:t>Зоны действия систем теплоснабжения представлены на рис. 1.1.</w:t>
      </w:r>
    </w:p>
    <w:p w14:paraId="7EFD726F" w14:textId="77777777" w:rsidR="00391888" w:rsidRPr="005A41DE" w:rsidRDefault="00391888" w:rsidP="00C260EB">
      <w:pPr>
        <w:pStyle w:val="24"/>
        <w:shd w:val="clear" w:color="auto" w:fill="auto"/>
        <w:spacing w:line="240" w:lineRule="auto"/>
        <w:ind w:firstLine="601"/>
        <w:jc w:val="both"/>
      </w:pPr>
    </w:p>
    <w:p w14:paraId="5C1BF8F8" w14:textId="4040C54F" w:rsidR="00C260EB" w:rsidRPr="005A41DE" w:rsidRDefault="00B96F8C" w:rsidP="00C260EB">
      <w:pPr>
        <w:pStyle w:val="24"/>
        <w:shd w:val="clear" w:color="auto" w:fill="auto"/>
        <w:spacing w:line="240" w:lineRule="auto"/>
        <w:ind w:firstLine="601"/>
        <w:jc w:val="both"/>
      </w:pPr>
      <w:r w:rsidRPr="005A41DE">
        <w:t>Таблица 1.7.</w:t>
      </w:r>
      <w:r w:rsidR="00B413C6">
        <w:t>7</w:t>
      </w:r>
      <w:r w:rsidRPr="005A41DE">
        <w:t xml:space="preserve"> - Абоненты</w:t>
      </w:r>
    </w:p>
    <w:tbl>
      <w:tblPr>
        <w:tblStyle w:val="af4"/>
        <w:tblW w:w="0" w:type="auto"/>
        <w:jc w:val="center"/>
        <w:tblLook w:val="04A0" w:firstRow="1" w:lastRow="0" w:firstColumn="1" w:lastColumn="0" w:noHBand="0" w:noVBand="1"/>
      </w:tblPr>
      <w:tblGrid>
        <w:gridCol w:w="1899"/>
        <w:gridCol w:w="4395"/>
        <w:gridCol w:w="3934"/>
      </w:tblGrid>
      <w:tr w:rsidR="001D5155" w:rsidRPr="005A41DE" w14:paraId="33870119" w14:textId="77777777" w:rsidTr="00FF7C09">
        <w:trPr>
          <w:jc w:val="center"/>
        </w:trPr>
        <w:tc>
          <w:tcPr>
            <w:tcW w:w="1809" w:type="dxa"/>
            <w:vMerge w:val="restart"/>
          </w:tcPr>
          <w:p w14:paraId="382B2A9F"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Вид источника теплоснабжения</w:t>
            </w:r>
          </w:p>
        </w:tc>
        <w:tc>
          <w:tcPr>
            <w:tcW w:w="8329" w:type="dxa"/>
            <w:gridSpan w:val="2"/>
          </w:tcPr>
          <w:p w14:paraId="6B0ED825" w14:textId="77777777" w:rsidR="001D5155" w:rsidRPr="005A41DE" w:rsidRDefault="001D5155" w:rsidP="001D5155">
            <w:pPr>
              <w:jc w:val="center"/>
              <w:rPr>
                <w:rFonts w:ascii="Times New Roman" w:hAnsi="Times New Roman" w:cs="Times New Roman"/>
              </w:rPr>
            </w:pPr>
            <w:r w:rsidRPr="005A41DE">
              <w:rPr>
                <w:rFonts w:ascii="Times New Roman" w:hAnsi="Times New Roman" w:cs="Times New Roman"/>
              </w:rPr>
              <w:t>Зоны действия источников теплоснабжения</w:t>
            </w:r>
          </w:p>
        </w:tc>
      </w:tr>
      <w:tr w:rsidR="001D5155" w:rsidRPr="005A41DE" w14:paraId="6515610F" w14:textId="77777777" w:rsidTr="00FF7C09">
        <w:trPr>
          <w:jc w:val="center"/>
        </w:trPr>
        <w:tc>
          <w:tcPr>
            <w:tcW w:w="1809" w:type="dxa"/>
            <w:vMerge/>
          </w:tcPr>
          <w:p w14:paraId="5D41E715" w14:textId="77777777" w:rsidR="001D5155" w:rsidRPr="005A41DE" w:rsidRDefault="001D5155" w:rsidP="001D5155">
            <w:pPr>
              <w:jc w:val="both"/>
              <w:rPr>
                <w:rFonts w:ascii="Times New Roman" w:hAnsi="Times New Roman" w:cs="Times New Roman"/>
              </w:rPr>
            </w:pPr>
          </w:p>
        </w:tc>
        <w:tc>
          <w:tcPr>
            <w:tcW w:w="4395" w:type="dxa"/>
          </w:tcPr>
          <w:p w14:paraId="444B0A03" w14:textId="77777777" w:rsidR="001D5155" w:rsidRPr="005A41DE" w:rsidRDefault="001D5155" w:rsidP="001D5155">
            <w:pPr>
              <w:jc w:val="center"/>
              <w:rPr>
                <w:rFonts w:ascii="Times New Roman" w:hAnsi="Times New Roman" w:cs="Times New Roman"/>
              </w:rPr>
            </w:pPr>
            <w:r w:rsidRPr="005A41DE">
              <w:rPr>
                <w:rFonts w:ascii="Times New Roman" w:hAnsi="Times New Roman" w:cs="Times New Roman"/>
              </w:rPr>
              <w:t>Наименование абонента</w:t>
            </w:r>
          </w:p>
        </w:tc>
        <w:tc>
          <w:tcPr>
            <w:tcW w:w="3934" w:type="dxa"/>
          </w:tcPr>
          <w:p w14:paraId="0DCBF8D3" w14:textId="77777777" w:rsidR="001D5155" w:rsidRPr="005A41DE" w:rsidRDefault="001D5155" w:rsidP="001D5155">
            <w:pPr>
              <w:jc w:val="center"/>
              <w:rPr>
                <w:rFonts w:ascii="Times New Roman" w:hAnsi="Times New Roman" w:cs="Times New Roman"/>
              </w:rPr>
            </w:pPr>
            <w:r w:rsidRPr="005A41DE">
              <w:rPr>
                <w:rFonts w:ascii="Times New Roman" w:hAnsi="Times New Roman" w:cs="Times New Roman"/>
              </w:rPr>
              <w:t>Адрес</w:t>
            </w:r>
          </w:p>
        </w:tc>
      </w:tr>
      <w:tr w:rsidR="001D5155" w:rsidRPr="005A41DE" w14:paraId="0F1D7D61" w14:textId="77777777" w:rsidTr="00FF7C09">
        <w:trPr>
          <w:jc w:val="center"/>
        </w:trPr>
        <w:tc>
          <w:tcPr>
            <w:tcW w:w="1809" w:type="dxa"/>
            <w:vMerge w:val="restart"/>
          </w:tcPr>
          <w:p w14:paraId="00397550"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 xml:space="preserve">Котельная ГРП ул. Советская </w:t>
            </w:r>
            <w:r w:rsidRPr="005A41DE">
              <w:rPr>
                <w:rFonts w:ascii="Times New Roman" w:hAnsi="Times New Roman" w:cs="Times New Roman"/>
              </w:rPr>
              <w:lastRenderedPageBreak/>
              <w:t>91/5</w:t>
            </w:r>
          </w:p>
        </w:tc>
        <w:tc>
          <w:tcPr>
            <w:tcW w:w="4395" w:type="dxa"/>
          </w:tcPr>
          <w:p w14:paraId="37563104"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lastRenderedPageBreak/>
              <w:t>МКУ "Служба заказа Енисейского района"</w:t>
            </w:r>
          </w:p>
        </w:tc>
        <w:tc>
          <w:tcPr>
            <w:tcW w:w="3934" w:type="dxa"/>
          </w:tcPr>
          <w:p w14:paraId="00A32DB7"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ул. Советская 91, ул. Советская 91/2</w:t>
            </w:r>
          </w:p>
        </w:tc>
      </w:tr>
      <w:tr w:rsidR="001D5155" w:rsidRPr="005A41DE" w14:paraId="0A7A32A5" w14:textId="77777777" w:rsidTr="00FF7C09">
        <w:trPr>
          <w:jc w:val="center"/>
        </w:trPr>
        <w:tc>
          <w:tcPr>
            <w:tcW w:w="1809" w:type="dxa"/>
            <w:vMerge/>
          </w:tcPr>
          <w:p w14:paraId="795FB90B" w14:textId="77777777" w:rsidR="001D5155" w:rsidRPr="005A41DE" w:rsidRDefault="001D5155" w:rsidP="001D5155">
            <w:pPr>
              <w:jc w:val="both"/>
              <w:rPr>
                <w:rFonts w:ascii="Times New Roman" w:hAnsi="Times New Roman" w:cs="Times New Roman"/>
              </w:rPr>
            </w:pPr>
          </w:p>
        </w:tc>
        <w:tc>
          <w:tcPr>
            <w:tcW w:w="4395" w:type="dxa"/>
          </w:tcPr>
          <w:p w14:paraId="684AD949"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Администрация Верхнепашинского сельсовета</w:t>
            </w:r>
          </w:p>
        </w:tc>
        <w:tc>
          <w:tcPr>
            <w:tcW w:w="3934" w:type="dxa"/>
          </w:tcPr>
          <w:p w14:paraId="1A7EB889"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ул. Советская 91</w:t>
            </w:r>
          </w:p>
        </w:tc>
      </w:tr>
      <w:tr w:rsidR="001D5155" w:rsidRPr="005A41DE" w14:paraId="145CDDBE" w14:textId="77777777" w:rsidTr="00FF7C09">
        <w:trPr>
          <w:jc w:val="center"/>
        </w:trPr>
        <w:tc>
          <w:tcPr>
            <w:tcW w:w="1809" w:type="dxa"/>
            <w:vMerge/>
          </w:tcPr>
          <w:p w14:paraId="0CF59360" w14:textId="77777777" w:rsidR="001D5155" w:rsidRPr="005A41DE" w:rsidRDefault="001D5155" w:rsidP="001D5155">
            <w:pPr>
              <w:jc w:val="both"/>
              <w:rPr>
                <w:rFonts w:ascii="Times New Roman" w:hAnsi="Times New Roman" w:cs="Times New Roman"/>
              </w:rPr>
            </w:pPr>
          </w:p>
        </w:tc>
        <w:tc>
          <w:tcPr>
            <w:tcW w:w="4395" w:type="dxa"/>
          </w:tcPr>
          <w:p w14:paraId="44237C87"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ИП Макарова Марина Александровна</w:t>
            </w:r>
          </w:p>
        </w:tc>
        <w:tc>
          <w:tcPr>
            <w:tcW w:w="3934" w:type="dxa"/>
          </w:tcPr>
          <w:p w14:paraId="206D18CB"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ул. Советская 118А</w:t>
            </w:r>
          </w:p>
        </w:tc>
      </w:tr>
      <w:tr w:rsidR="001D5155" w:rsidRPr="005A41DE" w14:paraId="37012456" w14:textId="77777777" w:rsidTr="00FF7C09">
        <w:trPr>
          <w:jc w:val="center"/>
        </w:trPr>
        <w:tc>
          <w:tcPr>
            <w:tcW w:w="1809" w:type="dxa"/>
            <w:vMerge/>
          </w:tcPr>
          <w:p w14:paraId="49B38C21" w14:textId="77777777" w:rsidR="001D5155" w:rsidRPr="005A41DE" w:rsidRDefault="001D5155" w:rsidP="001D5155">
            <w:pPr>
              <w:jc w:val="both"/>
              <w:rPr>
                <w:rFonts w:ascii="Times New Roman" w:hAnsi="Times New Roman" w:cs="Times New Roman"/>
              </w:rPr>
            </w:pPr>
          </w:p>
        </w:tc>
        <w:tc>
          <w:tcPr>
            <w:tcW w:w="4395" w:type="dxa"/>
          </w:tcPr>
          <w:p w14:paraId="08139A1F"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МКУ "Центр имущественных отношений"</w:t>
            </w:r>
          </w:p>
        </w:tc>
        <w:tc>
          <w:tcPr>
            <w:tcW w:w="3934" w:type="dxa"/>
          </w:tcPr>
          <w:p w14:paraId="730C395A"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ул. Советская 91/6</w:t>
            </w:r>
          </w:p>
        </w:tc>
      </w:tr>
      <w:tr w:rsidR="001D5155" w:rsidRPr="005A41DE" w14:paraId="1A01F017" w14:textId="77777777" w:rsidTr="00FF7C09">
        <w:trPr>
          <w:jc w:val="center"/>
        </w:trPr>
        <w:tc>
          <w:tcPr>
            <w:tcW w:w="1809" w:type="dxa"/>
            <w:vMerge/>
          </w:tcPr>
          <w:p w14:paraId="41DBCDC9" w14:textId="77777777" w:rsidR="001D5155" w:rsidRPr="005A41DE" w:rsidRDefault="001D5155" w:rsidP="001D5155">
            <w:pPr>
              <w:jc w:val="both"/>
              <w:rPr>
                <w:rFonts w:ascii="Times New Roman" w:hAnsi="Times New Roman" w:cs="Times New Roman"/>
              </w:rPr>
            </w:pPr>
          </w:p>
        </w:tc>
        <w:tc>
          <w:tcPr>
            <w:tcW w:w="4395" w:type="dxa"/>
          </w:tcPr>
          <w:p w14:paraId="287269FE"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ООО "Беслеравто"</w:t>
            </w:r>
          </w:p>
        </w:tc>
        <w:tc>
          <w:tcPr>
            <w:tcW w:w="3934" w:type="dxa"/>
          </w:tcPr>
          <w:p w14:paraId="4859042C"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ул. Советская 91/8</w:t>
            </w:r>
          </w:p>
        </w:tc>
      </w:tr>
      <w:tr w:rsidR="001D5155" w:rsidRPr="005A41DE" w14:paraId="174C1684" w14:textId="77777777" w:rsidTr="00FF7C09">
        <w:trPr>
          <w:jc w:val="center"/>
        </w:trPr>
        <w:tc>
          <w:tcPr>
            <w:tcW w:w="1809" w:type="dxa"/>
            <w:vMerge/>
          </w:tcPr>
          <w:p w14:paraId="57646F9B" w14:textId="77777777" w:rsidR="001D5155" w:rsidRPr="005A41DE" w:rsidRDefault="001D5155" w:rsidP="001D5155">
            <w:pPr>
              <w:jc w:val="both"/>
              <w:rPr>
                <w:rFonts w:ascii="Times New Roman" w:hAnsi="Times New Roman" w:cs="Times New Roman"/>
              </w:rPr>
            </w:pPr>
          </w:p>
        </w:tc>
        <w:tc>
          <w:tcPr>
            <w:tcW w:w="4395" w:type="dxa"/>
          </w:tcPr>
          <w:p w14:paraId="431A7190"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ФБУ "Администрация "Енисейречтранс"</w:t>
            </w:r>
          </w:p>
        </w:tc>
        <w:tc>
          <w:tcPr>
            <w:tcW w:w="3934" w:type="dxa"/>
          </w:tcPr>
          <w:p w14:paraId="68837C80"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ул. Свердлова 1А – 1,5,7,10,11,12,14,15</w:t>
            </w:r>
          </w:p>
        </w:tc>
      </w:tr>
      <w:tr w:rsidR="001D5155" w:rsidRPr="005A41DE" w14:paraId="6038506D" w14:textId="77777777" w:rsidTr="00FF7C09">
        <w:trPr>
          <w:jc w:val="center"/>
        </w:trPr>
        <w:tc>
          <w:tcPr>
            <w:tcW w:w="1809" w:type="dxa"/>
            <w:vMerge/>
          </w:tcPr>
          <w:p w14:paraId="5D087B87" w14:textId="77777777" w:rsidR="001D5155" w:rsidRPr="005A41DE" w:rsidRDefault="001D5155" w:rsidP="001D5155">
            <w:pPr>
              <w:jc w:val="both"/>
              <w:rPr>
                <w:rFonts w:ascii="Times New Roman" w:hAnsi="Times New Roman" w:cs="Times New Roman"/>
              </w:rPr>
            </w:pPr>
          </w:p>
        </w:tc>
        <w:tc>
          <w:tcPr>
            <w:tcW w:w="4395" w:type="dxa"/>
          </w:tcPr>
          <w:p w14:paraId="2977BF03"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КГБУ СО Центр семьи "Енисейский"</w:t>
            </w:r>
          </w:p>
        </w:tc>
        <w:tc>
          <w:tcPr>
            <w:tcW w:w="3934" w:type="dxa"/>
          </w:tcPr>
          <w:p w14:paraId="71E7AF2D"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ул. Рабочая 62</w:t>
            </w:r>
          </w:p>
        </w:tc>
      </w:tr>
      <w:tr w:rsidR="001D5155" w:rsidRPr="005A41DE" w14:paraId="23D7BF05" w14:textId="77777777" w:rsidTr="00FF7C09">
        <w:trPr>
          <w:jc w:val="center"/>
        </w:trPr>
        <w:tc>
          <w:tcPr>
            <w:tcW w:w="1809" w:type="dxa"/>
            <w:vMerge/>
          </w:tcPr>
          <w:p w14:paraId="6B7241D5" w14:textId="77777777" w:rsidR="001D5155" w:rsidRPr="005A41DE" w:rsidRDefault="001D5155" w:rsidP="001D5155">
            <w:pPr>
              <w:jc w:val="both"/>
              <w:rPr>
                <w:rFonts w:ascii="Times New Roman" w:hAnsi="Times New Roman" w:cs="Times New Roman"/>
              </w:rPr>
            </w:pPr>
          </w:p>
        </w:tc>
        <w:tc>
          <w:tcPr>
            <w:tcW w:w="4395" w:type="dxa"/>
          </w:tcPr>
          <w:p w14:paraId="19547939" w14:textId="77777777" w:rsidR="001D5155" w:rsidRPr="005A41DE" w:rsidRDefault="001D5155" w:rsidP="001D5155">
            <w:r w:rsidRPr="005A41DE">
              <w:rPr>
                <w:rFonts w:ascii="Times New Roman" w:hAnsi="Times New Roman" w:cs="Times New Roman"/>
              </w:rPr>
              <w:t>Жилой дом</w:t>
            </w:r>
          </w:p>
        </w:tc>
        <w:tc>
          <w:tcPr>
            <w:tcW w:w="3934" w:type="dxa"/>
          </w:tcPr>
          <w:p w14:paraId="58BB4876"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Геологическая д.10</w:t>
            </w:r>
          </w:p>
        </w:tc>
      </w:tr>
      <w:tr w:rsidR="001D5155" w:rsidRPr="005A41DE" w14:paraId="06A514F3" w14:textId="77777777" w:rsidTr="00FF7C09">
        <w:trPr>
          <w:jc w:val="center"/>
        </w:trPr>
        <w:tc>
          <w:tcPr>
            <w:tcW w:w="1809" w:type="dxa"/>
            <w:vMerge/>
          </w:tcPr>
          <w:p w14:paraId="26C7E8BA" w14:textId="77777777" w:rsidR="001D5155" w:rsidRPr="005A41DE" w:rsidRDefault="001D5155" w:rsidP="001D5155">
            <w:pPr>
              <w:jc w:val="both"/>
              <w:rPr>
                <w:rFonts w:ascii="Times New Roman" w:hAnsi="Times New Roman" w:cs="Times New Roman"/>
              </w:rPr>
            </w:pPr>
          </w:p>
        </w:tc>
        <w:tc>
          <w:tcPr>
            <w:tcW w:w="4395" w:type="dxa"/>
          </w:tcPr>
          <w:p w14:paraId="5E37ED1A" w14:textId="77777777" w:rsidR="001D5155" w:rsidRPr="005A41DE" w:rsidRDefault="001D5155" w:rsidP="001D5155">
            <w:r w:rsidRPr="005A41DE">
              <w:rPr>
                <w:rFonts w:ascii="Times New Roman" w:hAnsi="Times New Roman" w:cs="Times New Roman"/>
              </w:rPr>
              <w:t>Жилой дом</w:t>
            </w:r>
          </w:p>
        </w:tc>
        <w:tc>
          <w:tcPr>
            <w:tcW w:w="3934" w:type="dxa"/>
          </w:tcPr>
          <w:p w14:paraId="228FEDDE"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Геологическая д.11</w:t>
            </w:r>
          </w:p>
        </w:tc>
      </w:tr>
      <w:tr w:rsidR="001D5155" w:rsidRPr="005A41DE" w14:paraId="7D0611A3" w14:textId="77777777" w:rsidTr="00FF7C09">
        <w:trPr>
          <w:jc w:val="center"/>
        </w:trPr>
        <w:tc>
          <w:tcPr>
            <w:tcW w:w="1809" w:type="dxa"/>
            <w:vMerge/>
          </w:tcPr>
          <w:p w14:paraId="062163B4" w14:textId="77777777" w:rsidR="001D5155" w:rsidRPr="005A41DE" w:rsidRDefault="001D5155" w:rsidP="001D5155">
            <w:pPr>
              <w:jc w:val="both"/>
              <w:rPr>
                <w:rFonts w:ascii="Times New Roman" w:hAnsi="Times New Roman" w:cs="Times New Roman"/>
              </w:rPr>
            </w:pPr>
          </w:p>
        </w:tc>
        <w:tc>
          <w:tcPr>
            <w:tcW w:w="4395" w:type="dxa"/>
          </w:tcPr>
          <w:p w14:paraId="49FAB76C" w14:textId="77777777" w:rsidR="001D5155" w:rsidRPr="005A41DE" w:rsidRDefault="001D5155" w:rsidP="001D5155">
            <w:r w:rsidRPr="005A41DE">
              <w:rPr>
                <w:rFonts w:ascii="Times New Roman" w:hAnsi="Times New Roman" w:cs="Times New Roman"/>
              </w:rPr>
              <w:t>Жилой дом</w:t>
            </w:r>
          </w:p>
        </w:tc>
        <w:tc>
          <w:tcPr>
            <w:tcW w:w="3934" w:type="dxa"/>
          </w:tcPr>
          <w:p w14:paraId="325B8B91"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Геологическая д.12</w:t>
            </w:r>
          </w:p>
        </w:tc>
      </w:tr>
      <w:tr w:rsidR="001D5155" w:rsidRPr="005A41DE" w14:paraId="7F389AFF" w14:textId="77777777" w:rsidTr="00FF7C09">
        <w:trPr>
          <w:jc w:val="center"/>
        </w:trPr>
        <w:tc>
          <w:tcPr>
            <w:tcW w:w="1809" w:type="dxa"/>
            <w:vMerge/>
          </w:tcPr>
          <w:p w14:paraId="6CDFA3DB" w14:textId="77777777" w:rsidR="001D5155" w:rsidRPr="005A41DE" w:rsidRDefault="001D5155" w:rsidP="001D5155">
            <w:pPr>
              <w:jc w:val="both"/>
              <w:rPr>
                <w:rFonts w:ascii="Times New Roman" w:hAnsi="Times New Roman" w:cs="Times New Roman"/>
              </w:rPr>
            </w:pPr>
          </w:p>
        </w:tc>
        <w:tc>
          <w:tcPr>
            <w:tcW w:w="4395" w:type="dxa"/>
          </w:tcPr>
          <w:p w14:paraId="5A9DFC52" w14:textId="77777777" w:rsidR="001D5155" w:rsidRPr="005A41DE" w:rsidRDefault="001D5155" w:rsidP="001D5155">
            <w:r w:rsidRPr="005A41DE">
              <w:rPr>
                <w:rFonts w:ascii="Times New Roman" w:hAnsi="Times New Roman" w:cs="Times New Roman"/>
              </w:rPr>
              <w:t>Жилой дом</w:t>
            </w:r>
          </w:p>
        </w:tc>
        <w:tc>
          <w:tcPr>
            <w:tcW w:w="3934" w:type="dxa"/>
          </w:tcPr>
          <w:p w14:paraId="79E5C80D"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Геологическая д.13</w:t>
            </w:r>
          </w:p>
        </w:tc>
      </w:tr>
      <w:tr w:rsidR="001D5155" w:rsidRPr="005A41DE" w14:paraId="44E76672" w14:textId="77777777" w:rsidTr="00FF7C09">
        <w:trPr>
          <w:jc w:val="center"/>
        </w:trPr>
        <w:tc>
          <w:tcPr>
            <w:tcW w:w="1809" w:type="dxa"/>
            <w:vMerge/>
          </w:tcPr>
          <w:p w14:paraId="399F27A4" w14:textId="77777777" w:rsidR="001D5155" w:rsidRPr="005A41DE" w:rsidRDefault="001D5155" w:rsidP="001D5155">
            <w:pPr>
              <w:jc w:val="both"/>
              <w:rPr>
                <w:rFonts w:ascii="Times New Roman" w:hAnsi="Times New Roman" w:cs="Times New Roman"/>
              </w:rPr>
            </w:pPr>
          </w:p>
        </w:tc>
        <w:tc>
          <w:tcPr>
            <w:tcW w:w="4395" w:type="dxa"/>
          </w:tcPr>
          <w:p w14:paraId="29C093EC" w14:textId="77777777" w:rsidR="001D5155" w:rsidRPr="005A41DE" w:rsidRDefault="001D5155" w:rsidP="001D5155">
            <w:r w:rsidRPr="005A41DE">
              <w:rPr>
                <w:rFonts w:ascii="Times New Roman" w:hAnsi="Times New Roman" w:cs="Times New Roman"/>
              </w:rPr>
              <w:t>Жилой дом</w:t>
            </w:r>
          </w:p>
        </w:tc>
        <w:tc>
          <w:tcPr>
            <w:tcW w:w="3934" w:type="dxa"/>
          </w:tcPr>
          <w:p w14:paraId="5BF79A4D"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Геологическая д.14</w:t>
            </w:r>
          </w:p>
        </w:tc>
      </w:tr>
      <w:tr w:rsidR="001D5155" w:rsidRPr="005A41DE" w14:paraId="5635B15F" w14:textId="77777777" w:rsidTr="00FF7C09">
        <w:trPr>
          <w:jc w:val="center"/>
        </w:trPr>
        <w:tc>
          <w:tcPr>
            <w:tcW w:w="1809" w:type="dxa"/>
            <w:vMerge/>
          </w:tcPr>
          <w:p w14:paraId="7C520185" w14:textId="77777777" w:rsidR="001D5155" w:rsidRPr="005A41DE" w:rsidRDefault="001D5155" w:rsidP="001D5155">
            <w:pPr>
              <w:jc w:val="both"/>
              <w:rPr>
                <w:rFonts w:ascii="Times New Roman" w:hAnsi="Times New Roman" w:cs="Times New Roman"/>
              </w:rPr>
            </w:pPr>
          </w:p>
        </w:tc>
        <w:tc>
          <w:tcPr>
            <w:tcW w:w="4395" w:type="dxa"/>
          </w:tcPr>
          <w:p w14:paraId="711150E9" w14:textId="77777777" w:rsidR="001D5155" w:rsidRPr="005A41DE" w:rsidRDefault="001D5155" w:rsidP="001D5155">
            <w:r w:rsidRPr="005A41DE">
              <w:rPr>
                <w:rFonts w:ascii="Times New Roman" w:hAnsi="Times New Roman" w:cs="Times New Roman"/>
              </w:rPr>
              <w:t>Жилой дом</w:t>
            </w:r>
          </w:p>
        </w:tc>
        <w:tc>
          <w:tcPr>
            <w:tcW w:w="3934" w:type="dxa"/>
          </w:tcPr>
          <w:p w14:paraId="4059F5C1"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Геологическая д.15</w:t>
            </w:r>
          </w:p>
        </w:tc>
      </w:tr>
      <w:tr w:rsidR="001D5155" w:rsidRPr="005A41DE" w14:paraId="68D59DA1" w14:textId="77777777" w:rsidTr="00FF7C09">
        <w:trPr>
          <w:jc w:val="center"/>
        </w:trPr>
        <w:tc>
          <w:tcPr>
            <w:tcW w:w="1809" w:type="dxa"/>
            <w:vMerge/>
          </w:tcPr>
          <w:p w14:paraId="64E2758E" w14:textId="77777777" w:rsidR="001D5155" w:rsidRPr="005A41DE" w:rsidRDefault="001D5155" w:rsidP="001D5155">
            <w:pPr>
              <w:jc w:val="both"/>
              <w:rPr>
                <w:rFonts w:ascii="Times New Roman" w:hAnsi="Times New Roman" w:cs="Times New Roman"/>
              </w:rPr>
            </w:pPr>
          </w:p>
        </w:tc>
        <w:tc>
          <w:tcPr>
            <w:tcW w:w="4395" w:type="dxa"/>
          </w:tcPr>
          <w:p w14:paraId="5EC4C5F0" w14:textId="77777777" w:rsidR="001D5155" w:rsidRPr="005A41DE" w:rsidRDefault="001D5155" w:rsidP="001D5155">
            <w:r w:rsidRPr="005A41DE">
              <w:rPr>
                <w:rFonts w:ascii="Times New Roman" w:hAnsi="Times New Roman" w:cs="Times New Roman"/>
              </w:rPr>
              <w:t>Жилой дом</w:t>
            </w:r>
          </w:p>
        </w:tc>
        <w:tc>
          <w:tcPr>
            <w:tcW w:w="3934" w:type="dxa"/>
          </w:tcPr>
          <w:p w14:paraId="3DEA83F8"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Геологическая д.16</w:t>
            </w:r>
          </w:p>
        </w:tc>
      </w:tr>
      <w:tr w:rsidR="001D5155" w:rsidRPr="005A41DE" w14:paraId="540C3E1A" w14:textId="77777777" w:rsidTr="00FF7C09">
        <w:trPr>
          <w:jc w:val="center"/>
        </w:trPr>
        <w:tc>
          <w:tcPr>
            <w:tcW w:w="1809" w:type="dxa"/>
            <w:vMerge/>
          </w:tcPr>
          <w:p w14:paraId="660D0FD7" w14:textId="77777777" w:rsidR="001D5155" w:rsidRPr="005A41DE" w:rsidRDefault="001D5155" w:rsidP="001D5155">
            <w:pPr>
              <w:jc w:val="both"/>
              <w:rPr>
                <w:rFonts w:ascii="Times New Roman" w:hAnsi="Times New Roman" w:cs="Times New Roman"/>
              </w:rPr>
            </w:pPr>
          </w:p>
        </w:tc>
        <w:tc>
          <w:tcPr>
            <w:tcW w:w="4395" w:type="dxa"/>
          </w:tcPr>
          <w:p w14:paraId="1E258998" w14:textId="77777777" w:rsidR="001D5155" w:rsidRPr="005A41DE" w:rsidRDefault="001D5155" w:rsidP="001D5155">
            <w:r w:rsidRPr="005A41DE">
              <w:rPr>
                <w:rFonts w:ascii="Times New Roman" w:hAnsi="Times New Roman" w:cs="Times New Roman"/>
              </w:rPr>
              <w:t>Жилой дом</w:t>
            </w:r>
          </w:p>
        </w:tc>
        <w:tc>
          <w:tcPr>
            <w:tcW w:w="3934" w:type="dxa"/>
          </w:tcPr>
          <w:p w14:paraId="211C4192"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Геологическая д.20</w:t>
            </w:r>
          </w:p>
        </w:tc>
      </w:tr>
      <w:tr w:rsidR="001D5155" w:rsidRPr="005A41DE" w14:paraId="52450D53" w14:textId="77777777" w:rsidTr="00FF7C09">
        <w:trPr>
          <w:jc w:val="center"/>
        </w:trPr>
        <w:tc>
          <w:tcPr>
            <w:tcW w:w="1809" w:type="dxa"/>
            <w:vMerge/>
          </w:tcPr>
          <w:p w14:paraId="74B750E5" w14:textId="77777777" w:rsidR="001D5155" w:rsidRPr="005A41DE" w:rsidRDefault="001D5155" w:rsidP="001D5155">
            <w:pPr>
              <w:jc w:val="both"/>
              <w:rPr>
                <w:rFonts w:ascii="Times New Roman" w:hAnsi="Times New Roman" w:cs="Times New Roman"/>
              </w:rPr>
            </w:pPr>
          </w:p>
        </w:tc>
        <w:tc>
          <w:tcPr>
            <w:tcW w:w="4395" w:type="dxa"/>
          </w:tcPr>
          <w:p w14:paraId="37A75F26" w14:textId="77777777" w:rsidR="001D5155" w:rsidRPr="005A41DE" w:rsidRDefault="001D5155" w:rsidP="001D5155">
            <w:r w:rsidRPr="005A41DE">
              <w:rPr>
                <w:rFonts w:ascii="Times New Roman" w:hAnsi="Times New Roman" w:cs="Times New Roman"/>
              </w:rPr>
              <w:t>Жилой дом</w:t>
            </w:r>
          </w:p>
        </w:tc>
        <w:tc>
          <w:tcPr>
            <w:tcW w:w="3934" w:type="dxa"/>
          </w:tcPr>
          <w:p w14:paraId="2AF9F552"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Геологическая д.21</w:t>
            </w:r>
          </w:p>
        </w:tc>
      </w:tr>
      <w:tr w:rsidR="001D5155" w:rsidRPr="005A41DE" w14:paraId="0BBE5976" w14:textId="77777777" w:rsidTr="00FF7C09">
        <w:trPr>
          <w:jc w:val="center"/>
        </w:trPr>
        <w:tc>
          <w:tcPr>
            <w:tcW w:w="1809" w:type="dxa"/>
            <w:vMerge/>
          </w:tcPr>
          <w:p w14:paraId="3E1D0E62" w14:textId="77777777" w:rsidR="001D5155" w:rsidRPr="005A41DE" w:rsidRDefault="001D5155" w:rsidP="001D5155">
            <w:pPr>
              <w:jc w:val="both"/>
              <w:rPr>
                <w:rFonts w:ascii="Times New Roman" w:hAnsi="Times New Roman" w:cs="Times New Roman"/>
              </w:rPr>
            </w:pPr>
          </w:p>
        </w:tc>
        <w:tc>
          <w:tcPr>
            <w:tcW w:w="4395" w:type="dxa"/>
          </w:tcPr>
          <w:p w14:paraId="7BBD8849" w14:textId="77777777" w:rsidR="001D5155" w:rsidRPr="005A41DE" w:rsidRDefault="001D5155" w:rsidP="001D5155">
            <w:r w:rsidRPr="005A41DE">
              <w:rPr>
                <w:rFonts w:ascii="Times New Roman" w:hAnsi="Times New Roman" w:cs="Times New Roman"/>
              </w:rPr>
              <w:t>Жилой дом</w:t>
            </w:r>
          </w:p>
        </w:tc>
        <w:tc>
          <w:tcPr>
            <w:tcW w:w="3934" w:type="dxa"/>
          </w:tcPr>
          <w:p w14:paraId="31224BB0"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Геологическая д.47</w:t>
            </w:r>
          </w:p>
        </w:tc>
      </w:tr>
      <w:tr w:rsidR="001D5155" w:rsidRPr="005A41DE" w14:paraId="2B2D51ED" w14:textId="77777777" w:rsidTr="00FF7C09">
        <w:trPr>
          <w:jc w:val="center"/>
        </w:trPr>
        <w:tc>
          <w:tcPr>
            <w:tcW w:w="1809" w:type="dxa"/>
            <w:vMerge/>
          </w:tcPr>
          <w:p w14:paraId="207AB206" w14:textId="77777777" w:rsidR="001D5155" w:rsidRPr="005A41DE" w:rsidRDefault="001D5155" w:rsidP="001D5155">
            <w:pPr>
              <w:jc w:val="both"/>
              <w:rPr>
                <w:rFonts w:ascii="Times New Roman" w:hAnsi="Times New Roman" w:cs="Times New Roman"/>
              </w:rPr>
            </w:pPr>
          </w:p>
        </w:tc>
        <w:tc>
          <w:tcPr>
            <w:tcW w:w="4395" w:type="dxa"/>
          </w:tcPr>
          <w:p w14:paraId="1E0C65D3" w14:textId="77777777" w:rsidR="001D5155" w:rsidRPr="005A41DE" w:rsidRDefault="001D5155" w:rsidP="001D5155">
            <w:r w:rsidRPr="005A41DE">
              <w:rPr>
                <w:rFonts w:ascii="Times New Roman" w:hAnsi="Times New Roman" w:cs="Times New Roman"/>
              </w:rPr>
              <w:t>Жилой дом</w:t>
            </w:r>
          </w:p>
        </w:tc>
        <w:tc>
          <w:tcPr>
            <w:tcW w:w="3934" w:type="dxa"/>
          </w:tcPr>
          <w:p w14:paraId="5CAB1ABB"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Геологическая д.75</w:t>
            </w:r>
          </w:p>
        </w:tc>
      </w:tr>
      <w:tr w:rsidR="001D5155" w:rsidRPr="005A41DE" w14:paraId="553C6A3C" w14:textId="77777777" w:rsidTr="00FF7C09">
        <w:trPr>
          <w:jc w:val="center"/>
        </w:trPr>
        <w:tc>
          <w:tcPr>
            <w:tcW w:w="1809" w:type="dxa"/>
            <w:vMerge/>
          </w:tcPr>
          <w:p w14:paraId="04ACAA59" w14:textId="77777777" w:rsidR="001D5155" w:rsidRPr="005A41DE" w:rsidRDefault="001D5155" w:rsidP="001D5155">
            <w:pPr>
              <w:jc w:val="both"/>
              <w:rPr>
                <w:rFonts w:ascii="Times New Roman" w:hAnsi="Times New Roman" w:cs="Times New Roman"/>
              </w:rPr>
            </w:pPr>
          </w:p>
        </w:tc>
        <w:tc>
          <w:tcPr>
            <w:tcW w:w="4395" w:type="dxa"/>
          </w:tcPr>
          <w:p w14:paraId="6F0FC31D" w14:textId="77777777" w:rsidR="001D5155" w:rsidRPr="005A41DE" w:rsidRDefault="001D5155" w:rsidP="001D5155">
            <w:r w:rsidRPr="005A41DE">
              <w:rPr>
                <w:rFonts w:ascii="Times New Roman" w:hAnsi="Times New Roman" w:cs="Times New Roman"/>
              </w:rPr>
              <w:t>Жилой дом</w:t>
            </w:r>
          </w:p>
        </w:tc>
        <w:tc>
          <w:tcPr>
            <w:tcW w:w="3934" w:type="dxa"/>
          </w:tcPr>
          <w:p w14:paraId="4ABD24DF"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Геологическая д.77</w:t>
            </w:r>
          </w:p>
        </w:tc>
      </w:tr>
      <w:tr w:rsidR="001D5155" w:rsidRPr="005A41DE" w14:paraId="785BBC47" w14:textId="77777777" w:rsidTr="00FF7C09">
        <w:trPr>
          <w:jc w:val="center"/>
        </w:trPr>
        <w:tc>
          <w:tcPr>
            <w:tcW w:w="1809" w:type="dxa"/>
            <w:vMerge/>
          </w:tcPr>
          <w:p w14:paraId="09C456DE" w14:textId="77777777" w:rsidR="001D5155" w:rsidRPr="005A41DE" w:rsidRDefault="001D5155" w:rsidP="001D5155">
            <w:pPr>
              <w:jc w:val="both"/>
              <w:rPr>
                <w:rFonts w:ascii="Times New Roman" w:hAnsi="Times New Roman" w:cs="Times New Roman"/>
              </w:rPr>
            </w:pPr>
          </w:p>
        </w:tc>
        <w:tc>
          <w:tcPr>
            <w:tcW w:w="4395" w:type="dxa"/>
          </w:tcPr>
          <w:p w14:paraId="4C4538AC" w14:textId="77777777" w:rsidR="001D5155" w:rsidRPr="005A41DE" w:rsidRDefault="001D5155" w:rsidP="001D5155">
            <w:r w:rsidRPr="005A41DE">
              <w:rPr>
                <w:rFonts w:ascii="Times New Roman" w:hAnsi="Times New Roman" w:cs="Times New Roman"/>
              </w:rPr>
              <w:t>Жилой дом</w:t>
            </w:r>
          </w:p>
        </w:tc>
        <w:tc>
          <w:tcPr>
            <w:tcW w:w="3934" w:type="dxa"/>
          </w:tcPr>
          <w:p w14:paraId="169BF6E7"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Геологическая д.9</w:t>
            </w:r>
          </w:p>
        </w:tc>
      </w:tr>
      <w:tr w:rsidR="001D5155" w:rsidRPr="005A41DE" w14:paraId="2E808A5A" w14:textId="77777777" w:rsidTr="00FF7C09">
        <w:trPr>
          <w:jc w:val="center"/>
        </w:trPr>
        <w:tc>
          <w:tcPr>
            <w:tcW w:w="1809" w:type="dxa"/>
            <w:vMerge/>
          </w:tcPr>
          <w:p w14:paraId="7252F11E" w14:textId="77777777" w:rsidR="001D5155" w:rsidRPr="005A41DE" w:rsidRDefault="001D5155" w:rsidP="001D5155">
            <w:pPr>
              <w:jc w:val="both"/>
              <w:rPr>
                <w:rFonts w:ascii="Times New Roman" w:hAnsi="Times New Roman" w:cs="Times New Roman"/>
              </w:rPr>
            </w:pPr>
          </w:p>
        </w:tc>
        <w:tc>
          <w:tcPr>
            <w:tcW w:w="4395" w:type="dxa"/>
          </w:tcPr>
          <w:p w14:paraId="72F8F984" w14:textId="77777777" w:rsidR="001D5155" w:rsidRPr="005A41DE" w:rsidRDefault="001D5155" w:rsidP="001D5155">
            <w:r w:rsidRPr="005A41DE">
              <w:rPr>
                <w:rFonts w:ascii="Times New Roman" w:hAnsi="Times New Roman" w:cs="Times New Roman"/>
              </w:rPr>
              <w:t>Жилой дом</w:t>
            </w:r>
          </w:p>
        </w:tc>
        <w:tc>
          <w:tcPr>
            <w:tcW w:w="3934" w:type="dxa"/>
          </w:tcPr>
          <w:p w14:paraId="54893344"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Зеленая д.2</w:t>
            </w:r>
          </w:p>
        </w:tc>
      </w:tr>
      <w:tr w:rsidR="001D5155" w:rsidRPr="005A41DE" w14:paraId="54694AC1" w14:textId="77777777" w:rsidTr="00FF7C09">
        <w:trPr>
          <w:jc w:val="center"/>
        </w:trPr>
        <w:tc>
          <w:tcPr>
            <w:tcW w:w="1809" w:type="dxa"/>
            <w:vMerge/>
          </w:tcPr>
          <w:p w14:paraId="14485F96" w14:textId="77777777" w:rsidR="001D5155" w:rsidRPr="005A41DE" w:rsidRDefault="001D5155" w:rsidP="001D5155">
            <w:pPr>
              <w:jc w:val="both"/>
              <w:rPr>
                <w:rFonts w:ascii="Times New Roman" w:hAnsi="Times New Roman" w:cs="Times New Roman"/>
              </w:rPr>
            </w:pPr>
          </w:p>
        </w:tc>
        <w:tc>
          <w:tcPr>
            <w:tcW w:w="4395" w:type="dxa"/>
          </w:tcPr>
          <w:p w14:paraId="3787BC82" w14:textId="77777777" w:rsidR="001D5155" w:rsidRPr="005A41DE" w:rsidRDefault="001D5155" w:rsidP="001D5155">
            <w:r w:rsidRPr="005A41DE">
              <w:rPr>
                <w:rFonts w:ascii="Times New Roman" w:hAnsi="Times New Roman" w:cs="Times New Roman"/>
              </w:rPr>
              <w:t>Жилой дом</w:t>
            </w:r>
          </w:p>
        </w:tc>
        <w:tc>
          <w:tcPr>
            <w:tcW w:w="3934" w:type="dxa"/>
          </w:tcPr>
          <w:p w14:paraId="6D5797D9"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Зеленая д.3</w:t>
            </w:r>
          </w:p>
        </w:tc>
      </w:tr>
      <w:tr w:rsidR="001D5155" w:rsidRPr="005A41DE" w14:paraId="767CB873" w14:textId="77777777" w:rsidTr="00FF7C09">
        <w:trPr>
          <w:jc w:val="center"/>
        </w:trPr>
        <w:tc>
          <w:tcPr>
            <w:tcW w:w="1809" w:type="dxa"/>
            <w:vMerge/>
          </w:tcPr>
          <w:p w14:paraId="6665AFBE" w14:textId="77777777" w:rsidR="001D5155" w:rsidRPr="005A41DE" w:rsidRDefault="001D5155" w:rsidP="001D5155">
            <w:pPr>
              <w:jc w:val="both"/>
              <w:rPr>
                <w:rFonts w:ascii="Times New Roman" w:hAnsi="Times New Roman" w:cs="Times New Roman"/>
              </w:rPr>
            </w:pPr>
          </w:p>
        </w:tc>
        <w:tc>
          <w:tcPr>
            <w:tcW w:w="4395" w:type="dxa"/>
          </w:tcPr>
          <w:p w14:paraId="6613FFDC" w14:textId="77777777" w:rsidR="001D5155" w:rsidRPr="005A41DE" w:rsidRDefault="001D5155" w:rsidP="001D5155">
            <w:r w:rsidRPr="005A41DE">
              <w:rPr>
                <w:rFonts w:ascii="Times New Roman" w:hAnsi="Times New Roman" w:cs="Times New Roman"/>
              </w:rPr>
              <w:t>Жилой дом</w:t>
            </w:r>
          </w:p>
        </w:tc>
        <w:tc>
          <w:tcPr>
            <w:tcW w:w="3934" w:type="dxa"/>
          </w:tcPr>
          <w:p w14:paraId="284B9415"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Зеленая д.4</w:t>
            </w:r>
          </w:p>
        </w:tc>
      </w:tr>
      <w:tr w:rsidR="001D5155" w:rsidRPr="005A41DE" w14:paraId="19BFEA51" w14:textId="77777777" w:rsidTr="00FF7C09">
        <w:trPr>
          <w:jc w:val="center"/>
        </w:trPr>
        <w:tc>
          <w:tcPr>
            <w:tcW w:w="1809" w:type="dxa"/>
            <w:vMerge/>
          </w:tcPr>
          <w:p w14:paraId="29BD1747" w14:textId="77777777" w:rsidR="001D5155" w:rsidRPr="005A41DE" w:rsidRDefault="001D5155" w:rsidP="001D5155">
            <w:pPr>
              <w:jc w:val="both"/>
              <w:rPr>
                <w:rFonts w:ascii="Times New Roman" w:hAnsi="Times New Roman" w:cs="Times New Roman"/>
              </w:rPr>
            </w:pPr>
          </w:p>
        </w:tc>
        <w:tc>
          <w:tcPr>
            <w:tcW w:w="4395" w:type="dxa"/>
          </w:tcPr>
          <w:p w14:paraId="5632D03D" w14:textId="77777777" w:rsidR="001D5155" w:rsidRPr="005A41DE" w:rsidRDefault="001D5155" w:rsidP="001D5155">
            <w:r w:rsidRPr="005A41DE">
              <w:rPr>
                <w:rFonts w:ascii="Times New Roman" w:hAnsi="Times New Roman" w:cs="Times New Roman"/>
              </w:rPr>
              <w:t>Жилой дом</w:t>
            </w:r>
          </w:p>
        </w:tc>
        <w:tc>
          <w:tcPr>
            <w:tcW w:w="3934" w:type="dxa"/>
          </w:tcPr>
          <w:p w14:paraId="766B9F01"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Зеленая д.5</w:t>
            </w:r>
          </w:p>
        </w:tc>
      </w:tr>
      <w:tr w:rsidR="001D5155" w:rsidRPr="005A41DE" w14:paraId="35300EF8" w14:textId="77777777" w:rsidTr="00FF7C09">
        <w:trPr>
          <w:jc w:val="center"/>
        </w:trPr>
        <w:tc>
          <w:tcPr>
            <w:tcW w:w="1809" w:type="dxa"/>
            <w:vMerge/>
          </w:tcPr>
          <w:p w14:paraId="728CF020" w14:textId="77777777" w:rsidR="001D5155" w:rsidRPr="005A41DE" w:rsidRDefault="001D5155" w:rsidP="001D5155">
            <w:pPr>
              <w:jc w:val="both"/>
              <w:rPr>
                <w:rFonts w:ascii="Times New Roman" w:hAnsi="Times New Roman" w:cs="Times New Roman"/>
              </w:rPr>
            </w:pPr>
          </w:p>
        </w:tc>
        <w:tc>
          <w:tcPr>
            <w:tcW w:w="4395" w:type="dxa"/>
          </w:tcPr>
          <w:p w14:paraId="23E4FF80" w14:textId="77777777" w:rsidR="001D5155" w:rsidRPr="005A41DE" w:rsidRDefault="001D5155" w:rsidP="001D5155">
            <w:r w:rsidRPr="005A41DE">
              <w:rPr>
                <w:rFonts w:ascii="Times New Roman" w:hAnsi="Times New Roman" w:cs="Times New Roman"/>
              </w:rPr>
              <w:t>Жилой дом</w:t>
            </w:r>
          </w:p>
        </w:tc>
        <w:tc>
          <w:tcPr>
            <w:tcW w:w="3934" w:type="dxa"/>
          </w:tcPr>
          <w:p w14:paraId="232A9F5A"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Зеленая д.6</w:t>
            </w:r>
          </w:p>
        </w:tc>
      </w:tr>
      <w:tr w:rsidR="001D5155" w:rsidRPr="005A41DE" w14:paraId="0DE8A785" w14:textId="77777777" w:rsidTr="00FF7C09">
        <w:trPr>
          <w:jc w:val="center"/>
        </w:trPr>
        <w:tc>
          <w:tcPr>
            <w:tcW w:w="1809" w:type="dxa"/>
            <w:vMerge/>
          </w:tcPr>
          <w:p w14:paraId="0FBB20AE" w14:textId="77777777" w:rsidR="001D5155" w:rsidRPr="005A41DE" w:rsidRDefault="001D5155" w:rsidP="001D5155">
            <w:pPr>
              <w:jc w:val="both"/>
              <w:rPr>
                <w:rFonts w:ascii="Times New Roman" w:hAnsi="Times New Roman" w:cs="Times New Roman"/>
              </w:rPr>
            </w:pPr>
          </w:p>
        </w:tc>
        <w:tc>
          <w:tcPr>
            <w:tcW w:w="4395" w:type="dxa"/>
          </w:tcPr>
          <w:p w14:paraId="18E16BDC" w14:textId="77777777" w:rsidR="001D5155" w:rsidRPr="005A41DE" w:rsidRDefault="001D5155" w:rsidP="001D5155">
            <w:r w:rsidRPr="005A41DE">
              <w:rPr>
                <w:rFonts w:ascii="Times New Roman" w:hAnsi="Times New Roman" w:cs="Times New Roman"/>
              </w:rPr>
              <w:t>Жилой дом</w:t>
            </w:r>
          </w:p>
        </w:tc>
        <w:tc>
          <w:tcPr>
            <w:tcW w:w="3934" w:type="dxa"/>
          </w:tcPr>
          <w:p w14:paraId="1AF396B0"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Зеленая д.7</w:t>
            </w:r>
          </w:p>
        </w:tc>
      </w:tr>
      <w:tr w:rsidR="001D5155" w:rsidRPr="005A41DE" w14:paraId="034CDA18" w14:textId="77777777" w:rsidTr="00FF7C09">
        <w:trPr>
          <w:jc w:val="center"/>
        </w:trPr>
        <w:tc>
          <w:tcPr>
            <w:tcW w:w="1809" w:type="dxa"/>
            <w:vMerge/>
          </w:tcPr>
          <w:p w14:paraId="316F5B08" w14:textId="77777777" w:rsidR="001D5155" w:rsidRPr="005A41DE" w:rsidRDefault="001D5155" w:rsidP="001D5155">
            <w:pPr>
              <w:jc w:val="both"/>
              <w:rPr>
                <w:rFonts w:ascii="Times New Roman" w:hAnsi="Times New Roman" w:cs="Times New Roman"/>
              </w:rPr>
            </w:pPr>
          </w:p>
        </w:tc>
        <w:tc>
          <w:tcPr>
            <w:tcW w:w="4395" w:type="dxa"/>
          </w:tcPr>
          <w:p w14:paraId="180400D9" w14:textId="77777777" w:rsidR="001D5155" w:rsidRPr="005A41DE" w:rsidRDefault="001D5155" w:rsidP="001D5155">
            <w:r w:rsidRPr="005A41DE">
              <w:rPr>
                <w:rFonts w:ascii="Times New Roman" w:hAnsi="Times New Roman" w:cs="Times New Roman"/>
              </w:rPr>
              <w:t>Жилой дом</w:t>
            </w:r>
          </w:p>
        </w:tc>
        <w:tc>
          <w:tcPr>
            <w:tcW w:w="3934" w:type="dxa"/>
          </w:tcPr>
          <w:p w14:paraId="6CA14E7C"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Зеленая д.8</w:t>
            </w:r>
          </w:p>
        </w:tc>
      </w:tr>
      <w:tr w:rsidR="001D5155" w:rsidRPr="005A41DE" w14:paraId="68F18F26" w14:textId="77777777" w:rsidTr="00FF7C09">
        <w:trPr>
          <w:jc w:val="center"/>
        </w:trPr>
        <w:tc>
          <w:tcPr>
            <w:tcW w:w="1809" w:type="dxa"/>
            <w:vMerge/>
          </w:tcPr>
          <w:p w14:paraId="365785B0" w14:textId="77777777" w:rsidR="001D5155" w:rsidRPr="005A41DE" w:rsidRDefault="001D5155" w:rsidP="001D5155">
            <w:pPr>
              <w:jc w:val="both"/>
              <w:rPr>
                <w:rFonts w:ascii="Times New Roman" w:hAnsi="Times New Roman" w:cs="Times New Roman"/>
              </w:rPr>
            </w:pPr>
          </w:p>
        </w:tc>
        <w:tc>
          <w:tcPr>
            <w:tcW w:w="4395" w:type="dxa"/>
          </w:tcPr>
          <w:p w14:paraId="56B088E8" w14:textId="77777777" w:rsidR="001D5155" w:rsidRPr="005A41DE" w:rsidRDefault="001D5155" w:rsidP="001D5155">
            <w:r w:rsidRPr="005A41DE">
              <w:rPr>
                <w:rFonts w:ascii="Times New Roman" w:hAnsi="Times New Roman" w:cs="Times New Roman"/>
              </w:rPr>
              <w:t>Жилой дом</w:t>
            </w:r>
          </w:p>
        </w:tc>
        <w:tc>
          <w:tcPr>
            <w:tcW w:w="3934" w:type="dxa"/>
          </w:tcPr>
          <w:p w14:paraId="4D810033"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Зеленая д.9</w:t>
            </w:r>
          </w:p>
        </w:tc>
      </w:tr>
      <w:tr w:rsidR="001D5155" w:rsidRPr="005A41DE" w14:paraId="0ED0BE19" w14:textId="77777777" w:rsidTr="00FF7C09">
        <w:trPr>
          <w:jc w:val="center"/>
        </w:trPr>
        <w:tc>
          <w:tcPr>
            <w:tcW w:w="1809" w:type="dxa"/>
            <w:vMerge/>
          </w:tcPr>
          <w:p w14:paraId="160D90DB" w14:textId="77777777" w:rsidR="001D5155" w:rsidRPr="005A41DE" w:rsidRDefault="001D5155" w:rsidP="001D5155">
            <w:pPr>
              <w:jc w:val="both"/>
              <w:rPr>
                <w:rFonts w:ascii="Times New Roman" w:hAnsi="Times New Roman" w:cs="Times New Roman"/>
              </w:rPr>
            </w:pPr>
          </w:p>
        </w:tc>
        <w:tc>
          <w:tcPr>
            <w:tcW w:w="4395" w:type="dxa"/>
          </w:tcPr>
          <w:p w14:paraId="217AD230" w14:textId="77777777" w:rsidR="001D5155" w:rsidRPr="005A41DE" w:rsidRDefault="001D5155" w:rsidP="001D5155">
            <w:r w:rsidRPr="005A41DE">
              <w:rPr>
                <w:rFonts w:ascii="Times New Roman" w:hAnsi="Times New Roman" w:cs="Times New Roman"/>
              </w:rPr>
              <w:t>Жилой дом</w:t>
            </w:r>
          </w:p>
        </w:tc>
        <w:tc>
          <w:tcPr>
            <w:tcW w:w="3934" w:type="dxa"/>
          </w:tcPr>
          <w:p w14:paraId="7FDE50DA"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Новая д.1</w:t>
            </w:r>
          </w:p>
        </w:tc>
      </w:tr>
      <w:tr w:rsidR="001D5155" w:rsidRPr="005A41DE" w14:paraId="55D3B033" w14:textId="77777777" w:rsidTr="00FF7C09">
        <w:trPr>
          <w:jc w:val="center"/>
        </w:trPr>
        <w:tc>
          <w:tcPr>
            <w:tcW w:w="1809" w:type="dxa"/>
            <w:vMerge/>
          </w:tcPr>
          <w:p w14:paraId="79198524" w14:textId="77777777" w:rsidR="001D5155" w:rsidRPr="005A41DE" w:rsidRDefault="001D5155" w:rsidP="001D5155">
            <w:pPr>
              <w:jc w:val="both"/>
              <w:rPr>
                <w:rFonts w:ascii="Times New Roman" w:hAnsi="Times New Roman" w:cs="Times New Roman"/>
              </w:rPr>
            </w:pPr>
          </w:p>
        </w:tc>
        <w:tc>
          <w:tcPr>
            <w:tcW w:w="4395" w:type="dxa"/>
          </w:tcPr>
          <w:p w14:paraId="6315C1E4" w14:textId="77777777" w:rsidR="001D5155" w:rsidRPr="005A41DE" w:rsidRDefault="001D5155" w:rsidP="001D5155">
            <w:r w:rsidRPr="005A41DE">
              <w:rPr>
                <w:rFonts w:ascii="Times New Roman" w:hAnsi="Times New Roman" w:cs="Times New Roman"/>
              </w:rPr>
              <w:t>Жилой дом</w:t>
            </w:r>
          </w:p>
        </w:tc>
        <w:tc>
          <w:tcPr>
            <w:tcW w:w="3934" w:type="dxa"/>
          </w:tcPr>
          <w:p w14:paraId="54BC45EE"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Новая д.4</w:t>
            </w:r>
          </w:p>
        </w:tc>
      </w:tr>
      <w:tr w:rsidR="001D5155" w:rsidRPr="005A41DE" w14:paraId="26D1331B" w14:textId="77777777" w:rsidTr="00FF7C09">
        <w:trPr>
          <w:jc w:val="center"/>
        </w:trPr>
        <w:tc>
          <w:tcPr>
            <w:tcW w:w="1809" w:type="dxa"/>
            <w:vMerge/>
          </w:tcPr>
          <w:p w14:paraId="351B6E38" w14:textId="77777777" w:rsidR="001D5155" w:rsidRPr="005A41DE" w:rsidRDefault="001D5155" w:rsidP="001D5155">
            <w:pPr>
              <w:jc w:val="both"/>
              <w:rPr>
                <w:rFonts w:ascii="Times New Roman" w:hAnsi="Times New Roman" w:cs="Times New Roman"/>
              </w:rPr>
            </w:pPr>
          </w:p>
        </w:tc>
        <w:tc>
          <w:tcPr>
            <w:tcW w:w="4395" w:type="dxa"/>
          </w:tcPr>
          <w:p w14:paraId="78601E13" w14:textId="77777777" w:rsidR="001D5155" w:rsidRPr="005A41DE" w:rsidRDefault="001D5155" w:rsidP="001D5155">
            <w:r w:rsidRPr="005A41DE">
              <w:rPr>
                <w:rFonts w:ascii="Times New Roman" w:hAnsi="Times New Roman" w:cs="Times New Roman"/>
              </w:rPr>
              <w:t>Жилой дом</w:t>
            </w:r>
          </w:p>
        </w:tc>
        <w:tc>
          <w:tcPr>
            <w:tcW w:w="3934" w:type="dxa"/>
          </w:tcPr>
          <w:p w14:paraId="1A6EC6E6"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Новая д.5</w:t>
            </w:r>
          </w:p>
        </w:tc>
      </w:tr>
      <w:tr w:rsidR="001D5155" w:rsidRPr="005A41DE" w14:paraId="59C0BAA3" w14:textId="77777777" w:rsidTr="00FF7C09">
        <w:trPr>
          <w:jc w:val="center"/>
        </w:trPr>
        <w:tc>
          <w:tcPr>
            <w:tcW w:w="1809" w:type="dxa"/>
            <w:vMerge/>
          </w:tcPr>
          <w:p w14:paraId="42A26C93" w14:textId="77777777" w:rsidR="001D5155" w:rsidRPr="005A41DE" w:rsidRDefault="001D5155" w:rsidP="001D5155">
            <w:pPr>
              <w:jc w:val="both"/>
              <w:rPr>
                <w:rFonts w:ascii="Times New Roman" w:hAnsi="Times New Roman" w:cs="Times New Roman"/>
              </w:rPr>
            </w:pPr>
          </w:p>
        </w:tc>
        <w:tc>
          <w:tcPr>
            <w:tcW w:w="4395" w:type="dxa"/>
          </w:tcPr>
          <w:p w14:paraId="6C2C0E1A" w14:textId="77777777" w:rsidR="001D5155" w:rsidRPr="005A41DE" w:rsidRDefault="001D5155" w:rsidP="001D5155">
            <w:pPr>
              <w:rPr>
                <w:rFonts w:ascii="Times New Roman" w:hAnsi="Times New Roman" w:cs="Times New Roman"/>
              </w:rPr>
            </w:pPr>
            <w:r w:rsidRPr="005A41DE">
              <w:rPr>
                <w:rFonts w:ascii="Times New Roman" w:hAnsi="Times New Roman" w:cs="Times New Roman"/>
              </w:rPr>
              <w:t>Жилой дом</w:t>
            </w:r>
          </w:p>
        </w:tc>
        <w:tc>
          <w:tcPr>
            <w:tcW w:w="3934" w:type="dxa"/>
          </w:tcPr>
          <w:p w14:paraId="7125FF51"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Новая д.6</w:t>
            </w:r>
          </w:p>
        </w:tc>
      </w:tr>
      <w:tr w:rsidR="001D5155" w:rsidRPr="005A41DE" w14:paraId="1206F44E" w14:textId="77777777" w:rsidTr="00FF7C09">
        <w:trPr>
          <w:jc w:val="center"/>
        </w:trPr>
        <w:tc>
          <w:tcPr>
            <w:tcW w:w="1809" w:type="dxa"/>
            <w:vMerge/>
          </w:tcPr>
          <w:p w14:paraId="51C4F4ED" w14:textId="77777777" w:rsidR="001D5155" w:rsidRPr="005A41DE" w:rsidRDefault="001D5155" w:rsidP="001D5155">
            <w:pPr>
              <w:jc w:val="both"/>
              <w:rPr>
                <w:rFonts w:ascii="Times New Roman" w:hAnsi="Times New Roman" w:cs="Times New Roman"/>
              </w:rPr>
            </w:pPr>
          </w:p>
        </w:tc>
        <w:tc>
          <w:tcPr>
            <w:tcW w:w="4395" w:type="dxa"/>
          </w:tcPr>
          <w:p w14:paraId="0BF50FA7" w14:textId="77777777" w:rsidR="001D5155" w:rsidRPr="005A41DE" w:rsidRDefault="001D5155" w:rsidP="001D5155">
            <w:pPr>
              <w:rPr>
                <w:rFonts w:ascii="Times New Roman" w:hAnsi="Times New Roman" w:cs="Times New Roman"/>
              </w:rPr>
            </w:pPr>
            <w:r w:rsidRPr="005A41DE">
              <w:rPr>
                <w:rFonts w:ascii="Times New Roman" w:hAnsi="Times New Roman" w:cs="Times New Roman"/>
              </w:rPr>
              <w:t>Жилой дом</w:t>
            </w:r>
          </w:p>
        </w:tc>
        <w:tc>
          <w:tcPr>
            <w:tcW w:w="3934" w:type="dxa"/>
          </w:tcPr>
          <w:p w14:paraId="53662E31"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д.20</w:t>
            </w:r>
          </w:p>
        </w:tc>
      </w:tr>
      <w:tr w:rsidR="001D5155" w:rsidRPr="005A41DE" w14:paraId="25D894F3" w14:textId="77777777" w:rsidTr="00FF7C09">
        <w:trPr>
          <w:jc w:val="center"/>
        </w:trPr>
        <w:tc>
          <w:tcPr>
            <w:tcW w:w="1809" w:type="dxa"/>
            <w:vMerge/>
          </w:tcPr>
          <w:p w14:paraId="2FD71A65" w14:textId="77777777" w:rsidR="001D5155" w:rsidRPr="005A41DE" w:rsidRDefault="001D5155" w:rsidP="001D5155">
            <w:pPr>
              <w:jc w:val="both"/>
              <w:rPr>
                <w:rFonts w:ascii="Times New Roman" w:hAnsi="Times New Roman" w:cs="Times New Roman"/>
              </w:rPr>
            </w:pPr>
          </w:p>
        </w:tc>
        <w:tc>
          <w:tcPr>
            <w:tcW w:w="4395" w:type="dxa"/>
          </w:tcPr>
          <w:p w14:paraId="6A1C6829" w14:textId="77777777" w:rsidR="001D5155" w:rsidRPr="005A41DE" w:rsidRDefault="001D5155" w:rsidP="001D5155">
            <w:r w:rsidRPr="005A41DE">
              <w:rPr>
                <w:rFonts w:ascii="Times New Roman" w:hAnsi="Times New Roman" w:cs="Times New Roman"/>
              </w:rPr>
              <w:t>Жилой дом</w:t>
            </w:r>
          </w:p>
        </w:tc>
        <w:tc>
          <w:tcPr>
            <w:tcW w:w="3934" w:type="dxa"/>
          </w:tcPr>
          <w:p w14:paraId="5ED4D412"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д.21</w:t>
            </w:r>
          </w:p>
        </w:tc>
      </w:tr>
      <w:tr w:rsidR="001D5155" w:rsidRPr="005A41DE" w14:paraId="112C91DD" w14:textId="77777777" w:rsidTr="00FF7C09">
        <w:trPr>
          <w:jc w:val="center"/>
        </w:trPr>
        <w:tc>
          <w:tcPr>
            <w:tcW w:w="1809" w:type="dxa"/>
            <w:vMerge/>
          </w:tcPr>
          <w:p w14:paraId="00D70307" w14:textId="77777777" w:rsidR="001D5155" w:rsidRPr="005A41DE" w:rsidRDefault="001D5155" w:rsidP="001D5155">
            <w:pPr>
              <w:jc w:val="both"/>
              <w:rPr>
                <w:rFonts w:ascii="Times New Roman" w:hAnsi="Times New Roman" w:cs="Times New Roman"/>
              </w:rPr>
            </w:pPr>
          </w:p>
        </w:tc>
        <w:tc>
          <w:tcPr>
            <w:tcW w:w="4395" w:type="dxa"/>
          </w:tcPr>
          <w:p w14:paraId="539BC15D" w14:textId="77777777" w:rsidR="001D5155" w:rsidRPr="005A41DE" w:rsidRDefault="001D5155" w:rsidP="001D5155">
            <w:r w:rsidRPr="005A41DE">
              <w:rPr>
                <w:rFonts w:ascii="Times New Roman" w:hAnsi="Times New Roman" w:cs="Times New Roman"/>
              </w:rPr>
              <w:t>Жилой дом</w:t>
            </w:r>
          </w:p>
        </w:tc>
        <w:tc>
          <w:tcPr>
            <w:tcW w:w="3934" w:type="dxa"/>
          </w:tcPr>
          <w:p w14:paraId="1955F1DE"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д.22</w:t>
            </w:r>
          </w:p>
        </w:tc>
      </w:tr>
      <w:tr w:rsidR="001D5155" w:rsidRPr="005A41DE" w14:paraId="2A0EC26D" w14:textId="77777777" w:rsidTr="00FF7C09">
        <w:trPr>
          <w:jc w:val="center"/>
        </w:trPr>
        <w:tc>
          <w:tcPr>
            <w:tcW w:w="1809" w:type="dxa"/>
            <w:vMerge/>
          </w:tcPr>
          <w:p w14:paraId="75E4984F" w14:textId="77777777" w:rsidR="001D5155" w:rsidRPr="005A41DE" w:rsidRDefault="001D5155" w:rsidP="001D5155">
            <w:pPr>
              <w:jc w:val="both"/>
              <w:rPr>
                <w:rFonts w:ascii="Times New Roman" w:hAnsi="Times New Roman" w:cs="Times New Roman"/>
              </w:rPr>
            </w:pPr>
          </w:p>
        </w:tc>
        <w:tc>
          <w:tcPr>
            <w:tcW w:w="4395" w:type="dxa"/>
          </w:tcPr>
          <w:p w14:paraId="5DB40469" w14:textId="77777777" w:rsidR="001D5155" w:rsidRPr="005A41DE" w:rsidRDefault="001D5155" w:rsidP="001D5155">
            <w:r w:rsidRPr="005A41DE">
              <w:rPr>
                <w:rFonts w:ascii="Times New Roman" w:hAnsi="Times New Roman" w:cs="Times New Roman"/>
              </w:rPr>
              <w:t>Жилой дом</w:t>
            </w:r>
          </w:p>
        </w:tc>
        <w:tc>
          <w:tcPr>
            <w:tcW w:w="3934" w:type="dxa"/>
          </w:tcPr>
          <w:p w14:paraId="5E1A17C5"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д.24</w:t>
            </w:r>
          </w:p>
        </w:tc>
      </w:tr>
      <w:tr w:rsidR="001D5155" w:rsidRPr="005A41DE" w14:paraId="69945A29" w14:textId="77777777" w:rsidTr="00FF7C09">
        <w:trPr>
          <w:jc w:val="center"/>
        </w:trPr>
        <w:tc>
          <w:tcPr>
            <w:tcW w:w="1809" w:type="dxa"/>
            <w:vMerge/>
          </w:tcPr>
          <w:p w14:paraId="13458B9E" w14:textId="77777777" w:rsidR="001D5155" w:rsidRPr="005A41DE" w:rsidRDefault="001D5155" w:rsidP="001D5155">
            <w:pPr>
              <w:jc w:val="both"/>
              <w:rPr>
                <w:rFonts w:ascii="Times New Roman" w:hAnsi="Times New Roman" w:cs="Times New Roman"/>
              </w:rPr>
            </w:pPr>
          </w:p>
        </w:tc>
        <w:tc>
          <w:tcPr>
            <w:tcW w:w="4395" w:type="dxa"/>
          </w:tcPr>
          <w:p w14:paraId="6E09F2D4" w14:textId="77777777" w:rsidR="001D5155" w:rsidRPr="005A41DE" w:rsidRDefault="001D5155" w:rsidP="001D5155">
            <w:r w:rsidRPr="005A41DE">
              <w:rPr>
                <w:rFonts w:ascii="Times New Roman" w:hAnsi="Times New Roman" w:cs="Times New Roman"/>
              </w:rPr>
              <w:t>Жилой дом</w:t>
            </w:r>
          </w:p>
        </w:tc>
        <w:tc>
          <w:tcPr>
            <w:tcW w:w="3934" w:type="dxa"/>
          </w:tcPr>
          <w:p w14:paraId="0EB5A555"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д.25</w:t>
            </w:r>
          </w:p>
        </w:tc>
      </w:tr>
      <w:tr w:rsidR="001D5155" w:rsidRPr="005A41DE" w14:paraId="6A358370" w14:textId="77777777" w:rsidTr="00FF7C09">
        <w:trPr>
          <w:jc w:val="center"/>
        </w:trPr>
        <w:tc>
          <w:tcPr>
            <w:tcW w:w="1809" w:type="dxa"/>
            <w:vMerge/>
          </w:tcPr>
          <w:p w14:paraId="7B53BE24" w14:textId="77777777" w:rsidR="001D5155" w:rsidRPr="005A41DE" w:rsidRDefault="001D5155" w:rsidP="001D5155">
            <w:pPr>
              <w:jc w:val="both"/>
              <w:rPr>
                <w:rFonts w:ascii="Times New Roman" w:hAnsi="Times New Roman" w:cs="Times New Roman"/>
              </w:rPr>
            </w:pPr>
          </w:p>
        </w:tc>
        <w:tc>
          <w:tcPr>
            <w:tcW w:w="4395" w:type="dxa"/>
          </w:tcPr>
          <w:p w14:paraId="56B276D1" w14:textId="77777777" w:rsidR="001D5155" w:rsidRPr="005A41DE" w:rsidRDefault="001D5155" w:rsidP="001D5155">
            <w:r w:rsidRPr="005A41DE">
              <w:rPr>
                <w:rFonts w:ascii="Times New Roman" w:hAnsi="Times New Roman" w:cs="Times New Roman"/>
              </w:rPr>
              <w:t>Жилой дом</w:t>
            </w:r>
          </w:p>
        </w:tc>
        <w:tc>
          <w:tcPr>
            <w:tcW w:w="3934" w:type="dxa"/>
          </w:tcPr>
          <w:p w14:paraId="178526FD"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д.25А</w:t>
            </w:r>
          </w:p>
        </w:tc>
      </w:tr>
      <w:tr w:rsidR="001D5155" w:rsidRPr="005A41DE" w14:paraId="09B3DD0C" w14:textId="77777777" w:rsidTr="00FF7C09">
        <w:trPr>
          <w:jc w:val="center"/>
        </w:trPr>
        <w:tc>
          <w:tcPr>
            <w:tcW w:w="1809" w:type="dxa"/>
            <w:vMerge/>
          </w:tcPr>
          <w:p w14:paraId="22003D20" w14:textId="77777777" w:rsidR="001D5155" w:rsidRPr="005A41DE" w:rsidRDefault="001D5155" w:rsidP="001D5155">
            <w:pPr>
              <w:jc w:val="both"/>
              <w:rPr>
                <w:rFonts w:ascii="Times New Roman" w:hAnsi="Times New Roman" w:cs="Times New Roman"/>
              </w:rPr>
            </w:pPr>
          </w:p>
        </w:tc>
        <w:tc>
          <w:tcPr>
            <w:tcW w:w="4395" w:type="dxa"/>
          </w:tcPr>
          <w:p w14:paraId="7E35BB81" w14:textId="77777777" w:rsidR="001D5155" w:rsidRPr="005A41DE" w:rsidRDefault="001D5155" w:rsidP="001D5155">
            <w:r w:rsidRPr="005A41DE">
              <w:rPr>
                <w:rFonts w:ascii="Times New Roman" w:hAnsi="Times New Roman" w:cs="Times New Roman"/>
              </w:rPr>
              <w:t>Жилой дом</w:t>
            </w:r>
          </w:p>
        </w:tc>
        <w:tc>
          <w:tcPr>
            <w:tcW w:w="3934" w:type="dxa"/>
          </w:tcPr>
          <w:p w14:paraId="6E673D9F"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д.26</w:t>
            </w:r>
          </w:p>
        </w:tc>
      </w:tr>
      <w:tr w:rsidR="001D5155" w:rsidRPr="005A41DE" w14:paraId="3513225D" w14:textId="77777777" w:rsidTr="00FF7C09">
        <w:trPr>
          <w:jc w:val="center"/>
        </w:trPr>
        <w:tc>
          <w:tcPr>
            <w:tcW w:w="1809" w:type="dxa"/>
            <w:vMerge/>
          </w:tcPr>
          <w:p w14:paraId="5433D892" w14:textId="77777777" w:rsidR="001D5155" w:rsidRPr="005A41DE" w:rsidRDefault="001D5155" w:rsidP="001D5155">
            <w:pPr>
              <w:jc w:val="both"/>
              <w:rPr>
                <w:rFonts w:ascii="Times New Roman" w:hAnsi="Times New Roman" w:cs="Times New Roman"/>
              </w:rPr>
            </w:pPr>
          </w:p>
        </w:tc>
        <w:tc>
          <w:tcPr>
            <w:tcW w:w="4395" w:type="dxa"/>
          </w:tcPr>
          <w:p w14:paraId="64083041" w14:textId="77777777" w:rsidR="001D5155" w:rsidRPr="005A41DE" w:rsidRDefault="001D5155" w:rsidP="001D5155">
            <w:r w:rsidRPr="005A41DE">
              <w:rPr>
                <w:rFonts w:ascii="Times New Roman" w:hAnsi="Times New Roman" w:cs="Times New Roman"/>
              </w:rPr>
              <w:t>Жилой дом</w:t>
            </w:r>
          </w:p>
        </w:tc>
        <w:tc>
          <w:tcPr>
            <w:tcW w:w="3934" w:type="dxa"/>
          </w:tcPr>
          <w:p w14:paraId="293017F0"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д.27</w:t>
            </w:r>
          </w:p>
        </w:tc>
      </w:tr>
      <w:tr w:rsidR="001D5155" w:rsidRPr="005A41DE" w14:paraId="01058AD1" w14:textId="77777777" w:rsidTr="00FF7C09">
        <w:trPr>
          <w:jc w:val="center"/>
        </w:trPr>
        <w:tc>
          <w:tcPr>
            <w:tcW w:w="1809" w:type="dxa"/>
            <w:vMerge/>
          </w:tcPr>
          <w:p w14:paraId="3A1A0AE6" w14:textId="77777777" w:rsidR="001D5155" w:rsidRPr="005A41DE" w:rsidRDefault="001D5155" w:rsidP="001D5155">
            <w:pPr>
              <w:jc w:val="both"/>
              <w:rPr>
                <w:rFonts w:ascii="Times New Roman" w:hAnsi="Times New Roman" w:cs="Times New Roman"/>
              </w:rPr>
            </w:pPr>
          </w:p>
        </w:tc>
        <w:tc>
          <w:tcPr>
            <w:tcW w:w="4395" w:type="dxa"/>
          </w:tcPr>
          <w:p w14:paraId="1420ED7A" w14:textId="77777777" w:rsidR="001D5155" w:rsidRPr="005A41DE" w:rsidRDefault="001D5155" w:rsidP="001D5155">
            <w:r w:rsidRPr="005A41DE">
              <w:rPr>
                <w:rFonts w:ascii="Times New Roman" w:hAnsi="Times New Roman" w:cs="Times New Roman"/>
              </w:rPr>
              <w:t>Жилой дом</w:t>
            </w:r>
          </w:p>
        </w:tc>
        <w:tc>
          <w:tcPr>
            <w:tcW w:w="3934" w:type="dxa"/>
          </w:tcPr>
          <w:p w14:paraId="4E432594"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д.28</w:t>
            </w:r>
          </w:p>
        </w:tc>
      </w:tr>
      <w:tr w:rsidR="001D5155" w:rsidRPr="005A41DE" w14:paraId="5E965D1E" w14:textId="77777777" w:rsidTr="00FF7C09">
        <w:trPr>
          <w:jc w:val="center"/>
        </w:trPr>
        <w:tc>
          <w:tcPr>
            <w:tcW w:w="1809" w:type="dxa"/>
            <w:vMerge/>
          </w:tcPr>
          <w:p w14:paraId="4CAB248E" w14:textId="77777777" w:rsidR="001D5155" w:rsidRPr="005A41DE" w:rsidRDefault="001D5155" w:rsidP="001D5155">
            <w:pPr>
              <w:jc w:val="both"/>
              <w:rPr>
                <w:rFonts w:ascii="Times New Roman" w:hAnsi="Times New Roman" w:cs="Times New Roman"/>
              </w:rPr>
            </w:pPr>
          </w:p>
        </w:tc>
        <w:tc>
          <w:tcPr>
            <w:tcW w:w="4395" w:type="dxa"/>
          </w:tcPr>
          <w:p w14:paraId="5CA63101" w14:textId="77777777" w:rsidR="001D5155" w:rsidRPr="005A41DE" w:rsidRDefault="001D5155" w:rsidP="001D5155">
            <w:r w:rsidRPr="005A41DE">
              <w:rPr>
                <w:rFonts w:ascii="Times New Roman" w:hAnsi="Times New Roman" w:cs="Times New Roman"/>
              </w:rPr>
              <w:t>Жилой дом</w:t>
            </w:r>
          </w:p>
        </w:tc>
        <w:tc>
          <w:tcPr>
            <w:tcW w:w="3934" w:type="dxa"/>
          </w:tcPr>
          <w:p w14:paraId="6EB2DB5C"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д.29</w:t>
            </w:r>
          </w:p>
        </w:tc>
      </w:tr>
      <w:tr w:rsidR="001D5155" w:rsidRPr="005A41DE" w14:paraId="4BB9D3AA" w14:textId="77777777" w:rsidTr="00FF7C09">
        <w:trPr>
          <w:jc w:val="center"/>
        </w:trPr>
        <w:tc>
          <w:tcPr>
            <w:tcW w:w="1809" w:type="dxa"/>
            <w:vMerge/>
          </w:tcPr>
          <w:p w14:paraId="497F3C1D" w14:textId="77777777" w:rsidR="001D5155" w:rsidRPr="005A41DE" w:rsidRDefault="001D5155" w:rsidP="001D5155">
            <w:pPr>
              <w:jc w:val="both"/>
              <w:rPr>
                <w:rFonts w:ascii="Times New Roman" w:hAnsi="Times New Roman" w:cs="Times New Roman"/>
              </w:rPr>
            </w:pPr>
          </w:p>
        </w:tc>
        <w:tc>
          <w:tcPr>
            <w:tcW w:w="4395" w:type="dxa"/>
          </w:tcPr>
          <w:p w14:paraId="3131F3CF" w14:textId="77777777" w:rsidR="001D5155" w:rsidRPr="005A41DE" w:rsidRDefault="001D5155" w:rsidP="001D5155">
            <w:r w:rsidRPr="005A41DE">
              <w:rPr>
                <w:rFonts w:ascii="Times New Roman" w:hAnsi="Times New Roman" w:cs="Times New Roman"/>
              </w:rPr>
              <w:t>Жилой дом</w:t>
            </w:r>
          </w:p>
        </w:tc>
        <w:tc>
          <w:tcPr>
            <w:tcW w:w="3934" w:type="dxa"/>
          </w:tcPr>
          <w:p w14:paraId="64632CC8"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д.30</w:t>
            </w:r>
          </w:p>
        </w:tc>
      </w:tr>
      <w:tr w:rsidR="001D5155" w:rsidRPr="005A41DE" w14:paraId="75D509D7" w14:textId="77777777" w:rsidTr="00FF7C09">
        <w:trPr>
          <w:jc w:val="center"/>
        </w:trPr>
        <w:tc>
          <w:tcPr>
            <w:tcW w:w="1809" w:type="dxa"/>
            <w:vMerge/>
          </w:tcPr>
          <w:p w14:paraId="32FA06E3" w14:textId="77777777" w:rsidR="001D5155" w:rsidRPr="005A41DE" w:rsidRDefault="001D5155" w:rsidP="001D5155">
            <w:pPr>
              <w:jc w:val="both"/>
              <w:rPr>
                <w:rFonts w:ascii="Times New Roman" w:hAnsi="Times New Roman" w:cs="Times New Roman"/>
              </w:rPr>
            </w:pPr>
          </w:p>
        </w:tc>
        <w:tc>
          <w:tcPr>
            <w:tcW w:w="4395" w:type="dxa"/>
          </w:tcPr>
          <w:p w14:paraId="3CE6FC0C" w14:textId="77777777" w:rsidR="001D5155" w:rsidRPr="005A41DE" w:rsidRDefault="001D5155" w:rsidP="001D5155">
            <w:r w:rsidRPr="005A41DE">
              <w:rPr>
                <w:rFonts w:ascii="Times New Roman" w:hAnsi="Times New Roman" w:cs="Times New Roman"/>
              </w:rPr>
              <w:t>Жилой дом</w:t>
            </w:r>
          </w:p>
        </w:tc>
        <w:tc>
          <w:tcPr>
            <w:tcW w:w="3934" w:type="dxa"/>
          </w:tcPr>
          <w:p w14:paraId="04601A13"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д.35</w:t>
            </w:r>
          </w:p>
        </w:tc>
      </w:tr>
      <w:tr w:rsidR="001D5155" w:rsidRPr="005A41DE" w14:paraId="7E98243C" w14:textId="77777777" w:rsidTr="00FF7C09">
        <w:trPr>
          <w:jc w:val="center"/>
        </w:trPr>
        <w:tc>
          <w:tcPr>
            <w:tcW w:w="1809" w:type="dxa"/>
            <w:vMerge/>
          </w:tcPr>
          <w:p w14:paraId="08E76D21" w14:textId="77777777" w:rsidR="001D5155" w:rsidRPr="005A41DE" w:rsidRDefault="001D5155" w:rsidP="001D5155">
            <w:pPr>
              <w:jc w:val="both"/>
              <w:rPr>
                <w:rFonts w:ascii="Times New Roman" w:hAnsi="Times New Roman" w:cs="Times New Roman"/>
              </w:rPr>
            </w:pPr>
          </w:p>
        </w:tc>
        <w:tc>
          <w:tcPr>
            <w:tcW w:w="4395" w:type="dxa"/>
          </w:tcPr>
          <w:p w14:paraId="31522D62" w14:textId="77777777" w:rsidR="001D5155" w:rsidRPr="005A41DE" w:rsidRDefault="001D5155" w:rsidP="001D5155">
            <w:r w:rsidRPr="005A41DE">
              <w:rPr>
                <w:rFonts w:ascii="Times New Roman" w:hAnsi="Times New Roman" w:cs="Times New Roman"/>
              </w:rPr>
              <w:t>Жилой дом</w:t>
            </w:r>
          </w:p>
        </w:tc>
        <w:tc>
          <w:tcPr>
            <w:tcW w:w="3934" w:type="dxa"/>
          </w:tcPr>
          <w:p w14:paraId="38A3CA64"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д.36</w:t>
            </w:r>
          </w:p>
        </w:tc>
      </w:tr>
      <w:tr w:rsidR="001D5155" w:rsidRPr="005A41DE" w14:paraId="78F3AEA6" w14:textId="77777777" w:rsidTr="00FF7C09">
        <w:trPr>
          <w:jc w:val="center"/>
        </w:trPr>
        <w:tc>
          <w:tcPr>
            <w:tcW w:w="1809" w:type="dxa"/>
            <w:vMerge/>
          </w:tcPr>
          <w:p w14:paraId="2DB2FDB2" w14:textId="77777777" w:rsidR="001D5155" w:rsidRPr="005A41DE" w:rsidRDefault="001D5155" w:rsidP="001D5155">
            <w:pPr>
              <w:jc w:val="both"/>
              <w:rPr>
                <w:rFonts w:ascii="Times New Roman" w:hAnsi="Times New Roman" w:cs="Times New Roman"/>
              </w:rPr>
            </w:pPr>
          </w:p>
        </w:tc>
        <w:tc>
          <w:tcPr>
            <w:tcW w:w="4395" w:type="dxa"/>
          </w:tcPr>
          <w:p w14:paraId="46BB5EB8" w14:textId="77777777" w:rsidR="001D5155" w:rsidRPr="005A41DE" w:rsidRDefault="001D5155" w:rsidP="001D5155">
            <w:r w:rsidRPr="005A41DE">
              <w:rPr>
                <w:rFonts w:ascii="Times New Roman" w:hAnsi="Times New Roman" w:cs="Times New Roman"/>
              </w:rPr>
              <w:t>Жилой дом</w:t>
            </w:r>
          </w:p>
        </w:tc>
        <w:tc>
          <w:tcPr>
            <w:tcW w:w="3934" w:type="dxa"/>
          </w:tcPr>
          <w:p w14:paraId="1D2D9682"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д.38</w:t>
            </w:r>
          </w:p>
        </w:tc>
      </w:tr>
      <w:tr w:rsidR="001D5155" w:rsidRPr="005A41DE" w14:paraId="6696993E" w14:textId="77777777" w:rsidTr="00FF7C09">
        <w:trPr>
          <w:jc w:val="center"/>
        </w:trPr>
        <w:tc>
          <w:tcPr>
            <w:tcW w:w="1809" w:type="dxa"/>
            <w:vMerge/>
          </w:tcPr>
          <w:p w14:paraId="378003B3" w14:textId="77777777" w:rsidR="001D5155" w:rsidRPr="005A41DE" w:rsidRDefault="001D5155" w:rsidP="001D5155">
            <w:pPr>
              <w:jc w:val="both"/>
              <w:rPr>
                <w:rFonts w:ascii="Times New Roman" w:hAnsi="Times New Roman" w:cs="Times New Roman"/>
              </w:rPr>
            </w:pPr>
          </w:p>
        </w:tc>
        <w:tc>
          <w:tcPr>
            <w:tcW w:w="4395" w:type="dxa"/>
          </w:tcPr>
          <w:p w14:paraId="451ACB5C" w14:textId="77777777" w:rsidR="001D5155" w:rsidRPr="005A41DE" w:rsidRDefault="001D5155" w:rsidP="001D5155">
            <w:r w:rsidRPr="005A41DE">
              <w:rPr>
                <w:rFonts w:ascii="Times New Roman" w:hAnsi="Times New Roman" w:cs="Times New Roman"/>
              </w:rPr>
              <w:t>Жилой дом</w:t>
            </w:r>
          </w:p>
        </w:tc>
        <w:tc>
          <w:tcPr>
            <w:tcW w:w="3934" w:type="dxa"/>
          </w:tcPr>
          <w:p w14:paraId="2FF86064"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д.39</w:t>
            </w:r>
          </w:p>
        </w:tc>
      </w:tr>
      <w:tr w:rsidR="001D5155" w:rsidRPr="005A41DE" w14:paraId="6905985E" w14:textId="77777777" w:rsidTr="00FF7C09">
        <w:trPr>
          <w:jc w:val="center"/>
        </w:trPr>
        <w:tc>
          <w:tcPr>
            <w:tcW w:w="1809" w:type="dxa"/>
            <w:vMerge/>
          </w:tcPr>
          <w:p w14:paraId="3A81D337" w14:textId="77777777" w:rsidR="001D5155" w:rsidRPr="005A41DE" w:rsidRDefault="001D5155" w:rsidP="001D5155">
            <w:pPr>
              <w:jc w:val="both"/>
              <w:rPr>
                <w:rFonts w:ascii="Times New Roman" w:hAnsi="Times New Roman" w:cs="Times New Roman"/>
              </w:rPr>
            </w:pPr>
          </w:p>
        </w:tc>
        <w:tc>
          <w:tcPr>
            <w:tcW w:w="4395" w:type="dxa"/>
          </w:tcPr>
          <w:p w14:paraId="2190A9D7" w14:textId="77777777" w:rsidR="001D5155" w:rsidRPr="005A41DE" w:rsidRDefault="001D5155" w:rsidP="001D5155">
            <w:r w:rsidRPr="005A41DE">
              <w:rPr>
                <w:rFonts w:ascii="Times New Roman" w:hAnsi="Times New Roman" w:cs="Times New Roman"/>
              </w:rPr>
              <w:t>Жилой дом</w:t>
            </w:r>
          </w:p>
        </w:tc>
        <w:tc>
          <w:tcPr>
            <w:tcW w:w="3934" w:type="dxa"/>
          </w:tcPr>
          <w:p w14:paraId="45D0742C"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д.40</w:t>
            </w:r>
          </w:p>
        </w:tc>
      </w:tr>
      <w:tr w:rsidR="001D5155" w:rsidRPr="005A41DE" w14:paraId="6A681FA7" w14:textId="77777777" w:rsidTr="00FF7C09">
        <w:trPr>
          <w:jc w:val="center"/>
        </w:trPr>
        <w:tc>
          <w:tcPr>
            <w:tcW w:w="1809" w:type="dxa"/>
            <w:vMerge/>
          </w:tcPr>
          <w:p w14:paraId="16B34CEE" w14:textId="77777777" w:rsidR="001D5155" w:rsidRPr="005A41DE" w:rsidRDefault="001D5155" w:rsidP="001D5155">
            <w:pPr>
              <w:jc w:val="both"/>
              <w:rPr>
                <w:rFonts w:ascii="Times New Roman" w:hAnsi="Times New Roman" w:cs="Times New Roman"/>
              </w:rPr>
            </w:pPr>
          </w:p>
        </w:tc>
        <w:tc>
          <w:tcPr>
            <w:tcW w:w="4395" w:type="dxa"/>
          </w:tcPr>
          <w:p w14:paraId="779B06D2" w14:textId="77777777" w:rsidR="001D5155" w:rsidRPr="005A41DE" w:rsidRDefault="001D5155" w:rsidP="001D5155">
            <w:r w:rsidRPr="005A41DE">
              <w:rPr>
                <w:rFonts w:ascii="Times New Roman" w:hAnsi="Times New Roman" w:cs="Times New Roman"/>
              </w:rPr>
              <w:t>Жилой дом</w:t>
            </w:r>
          </w:p>
        </w:tc>
        <w:tc>
          <w:tcPr>
            <w:tcW w:w="3934" w:type="dxa"/>
          </w:tcPr>
          <w:p w14:paraId="1161A79E"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д.41</w:t>
            </w:r>
          </w:p>
        </w:tc>
      </w:tr>
      <w:tr w:rsidR="001D5155" w:rsidRPr="005A41DE" w14:paraId="1DEB39FD" w14:textId="77777777" w:rsidTr="00FF7C09">
        <w:trPr>
          <w:jc w:val="center"/>
        </w:trPr>
        <w:tc>
          <w:tcPr>
            <w:tcW w:w="1809" w:type="dxa"/>
            <w:vMerge/>
          </w:tcPr>
          <w:p w14:paraId="37933FE8" w14:textId="77777777" w:rsidR="001D5155" w:rsidRPr="005A41DE" w:rsidRDefault="001D5155" w:rsidP="001D5155">
            <w:pPr>
              <w:jc w:val="both"/>
              <w:rPr>
                <w:rFonts w:ascii="Times New Roman" w:hAnsi="Times New Roman" w:cs="Times New Roman"/>
              </w:rPr>
            </w:pPr>
          </w:p>
        </w:tc>
        <w:tc>
          <w:tcPr>
            <w:tcW w:w="4395" w:type="dxa"/>
          </w:tcPr>
          <w:p w14:paraId="270772E3" w14:textId="77777777" w:rsidR="001D5155" w:rsidRPr="005A41DE" w:rsidRDefault="001D5155" w:rsidP="001D5155">
            <w:r w:rsidRPr="005A41DE">
              <w:rPr>
                <w:rFonts w:ascii="Times New Roman" w:hAnsi="Times New Roman" w:cs="Times New Roman"/>
              </w:rPr>
              <w:t>Жилой дом</w:t>
            </w:r>
          </w:p>
        </w:tc>
        <w:tc>
          <w:tcPr>
            <w:tcW w:w="3934" w:type="dxa"/>
          </w:tcPr>
          <w:p w14:paraId="63CF2C81"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д.42</w:t>
            </w:r>
          </w:p>
        </w:tc>
      </w:tr>
      <w:tr w:rsidR="001D5155" w:rsidRPr="005A41DE" w14:paraId="042C36EE" w14:textId="77777777" w:rsidTr="00FF7C09">
        <w:trPr>
          <w:jc w:val="center"/>
        </w:trPr>
        <w:tc>
          <w:tcPr>
            <w:tcW w:w="1809" w:type="dxa"/>
            <w:vMerge/>
          </w:tcPr>
          <w:p w14:paraId="641C72AE" w14:textId="77777777" w:rsidR="001D5155" w:rsidRPr="005A41DE" w:rsidRDefault="001D5155" w:rsidP="001D5155">
            <w:pPr>
              <w:jc w:val="both"/>
              <w:rPr>
                <w:rFonts w:ascii="Times New Roman" w:hAnsi="Times New Roman" w:cs="Times New Roman"/>
              </w:rPr>
            </w:pPr>
          </w:p>
        </w:tc>
        <w:tc>
          <w:tcPr>
            <w:tcW w:w="4395" w:type="dxa"/>
          </w:tcPr>
          <w:p w14:paraId="326859E6" w14:textId="77777777" w:rsidR="001D5155" w:rsidRPr="005A41DE" w:rsidRDefault="001D5155" w:rsidP="001D5155">
            <w:r w:rsidRPr="005A41DE">
              <w:rPr>
                <w:rFonts w:ascii="Times New Roman" w:hAnsi="Times New Roman" w:cs="Times New Roman"/>
              </w:rPr>
              <w:t>Жилой дом</w:t>
            </w:r>
          </w:p>
        </w:tc>
        <w:tc>
          <w:tcPr>
            <w:tcW w:w="3934" w:type="dxa"/>
          </w:tcPr>
          <w:p w14:paraId="684D9A7A"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д.43</w:t>
            </w:r>
          </w:p>
        </w:tc>
      </w:tr>
      <w:tr w:rsidR="001D5155" w:rsidRPr="005A41DE" w14:paraId="39939E63" w14:textId="77777777" w:rsidTr="00FF7C09">
        <w:trPr>
          <w:jc w:val="center"/>
        </w:trPr>
        <w:tc>
          <w:tcPr>
            <w:tcW w:w="1809" w:type="dxa"/>
            <w:vMerge/>
          </w:tcPr>
          <w:p w14:paraId="2F43FE8F" w14:textId="77777777" w:rsidR="001D5155" w:rsidRPr="005A41DE" w:rsidRDefault="001D5155" w:rsidP="001D5155">
            <w:pPr>
              <w:jc w:val="both"/>
              <w:rPr>
                <w:rFonts w:ascii="Times New Roman" w:hAnsi="Times New Roman" w:cs="Times New Roman"/>
              </w:rPr>
            </w:pPr>
          </w:p>
        </w:tc>
        <w:tc>
          <w:tcPr>
            <w:tcW w:w="4395" w:type="dxa"/>
          </w:tcPr>
          <w:p w14:paraId="5E899355" w14:textId="77777777" w:rsidR="001D5155" w:rsidRPr="005A41DE" w:rsidRDefault="001D5155" w:rsidP="001D5155">
            <w:pPr>
              <w:rPr>
                <w:rFonts w:ascii="Times New Roman" w:hAnsi="Times New Roman" w:cs="Times New Roman"/>
              </w:rPr>
            </w:pPr>
            <w:r w:rsidRPr="005A41DE">
              <w:rPr>
                <w:rFonts w:ascii="Times New Roman" w:hAnsi="Times New Roman" w:cs="Times New Roman"/>
              </w:rPr>
              <w:t>Жилой дом</w:t>
            </w:r>
          </w:p>
        </w:tc>
        <w:tc>
          <w:tcPr>
            <w:tcW w:w="3934" w:type="dxa"/>
          </w:tcPr>
          <w:p w14:paraId="5EE6067C"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д.44</w:t>
            </w:r>
          </w:p>
        </w:tc>
      </w:tr>
      <w:tr w:rsidR="001D5155" w:rsidRPr="005A41DE" w14:paraId="606A6C45" w14:textId="77777777" w:rsidTr="00FF7C09">
        <w:trPr>
          <w:jc w:val="center"/>
        </w:trPr>
        <w:tc>
          <w:tcPr>
            <w:tcW w:w="1809" w:type="dxa"/>
            <w:vMerge/>
          </w:tcPr>
          <w:p w14:paraId="6F2FFF8C" w14:textId="77777777" w:rsidR="001D5155" w:rsidRPr="005A41DE" w:rsidRDefault="001D5155" w:rsidP="001D5155">
            <w:pPr>
              <w:jc w:val="both"/>
              <w:rPr>
                <w:rFonts w:ascii="Times New Roman" w:hAnsi="Times New Roman" w:cs="Times New Roman"/>
              </w:rPr>
            </w:pPr>
          </w:p>
        </w:tc>
        <w:tc>
          <w:tcPr>
            <w:tcW w:w="4395" w:type="dxa"/>
          </w:tcPr>
          <w:p w14:paraId="1F6B97EB" w14:textId="77777777" w:rsidR="001D5155" w:rsidRPr="005A41DE" w:rsidRDefault="001D5155" w:rsidP="001D5155">
            <w:r w:rsidRPr="005A41DE">
              <w:rPr>
                <w:rFonts w:ascii="Times New Roman" w:hAnsi="Times New Roman" w:cs="Times New Roman"/>
              </w:rPr>
              <w:t>Жилой дом</w:t>
            </w:r>
          </w:p>
        </w:tc>
        <w:tc>
          <w:tcPr>
            <w:tcW w:w="3934" w:type="dxa"/>
          </w:tcPr>
          <w:p w14:paraId="7DAFE829"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д.50</w:t>
            </w:r>
          </w:p>
        </w:tc>
      </w:tr>
      <w:tr w:rsidR="001D5155" w:rsidRPr="005A41DE" w14:paraId="67D8EDCA" w14:textId="77777777" w:rsidTr="00FF7C09">
        <w:trPr>
          <w:jc w:val="center"/>
        </w:trPr>
        <w:tc>
          <w:tcPr>
            <w:tcW w:w="1809" w:type="dxa"/>
            <w:vMerge/>
          </w:tcPr>
          <w:p w14:paraId="6DC88B2D" w14:textId="77777777" w:rsidR="001D5155" w:rsidRPr="005A41DE" w:rsidRDefault="001D5155" w:rsidP="001D5155">
            <w:pPr>
              <w:jc w:val="both"/>
              <w:rPr>
                <w:rFonts w:ascii="Times New Roman" w:hAnsi="Times New Roman" w:cs="Times New Roman"/>
              </w:rPr>
            </w:pPr>
          </w:p>
        </w:tc>
        <w:tc>
          <w:tcPr>
            <w:tcW w:w="4395" w:type="dxa"/>
          </w:tcPr>
          <w:p w14:paraId="41901DB5" w14:textId="77777777" w:rsidR="001D5155" w:rsidRPr="005A41DE" w:rsidRDefault="001D5155" w:rsidP="001D5155">
            <w:r w:rsidRPr="005A41DE">
              <w:rPr>
                <w:rFonts w:ascii="Times New Roman" w:hAnsi="Times New Roman" w:cs="Times New Roman"/>
              </w:rPr>
              <w:t>Жилой дом</w:t>
            </w:r>
          </w:p>
        </w:tc>
        <w:tc>
          <w:tcPr>
            <w:tcW w:w="3934" w:type="dxa"/>
          </w:tcPr>
          <w:p w14:paraId="50D07302"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д.51</w:t>
            </w:r>
          </w:p>
        </w:tc>
      </w:tr>
      <w:tr w:rsidR="001D5155" w:rsidRPr="005A41DE" w14:paraId="56861F2F" w14:textId="77777777" w:rsidTr="00FF7C09">
        <w:trPr>
          <w:jc w:val="center"/>
        </w:trPr>
        <w:tc>
          <w:tcPr>
            <w:tcW w:w="1809" w:type="dxa"/>
            <w:vMerge/>
          </w:tcPr>
          <w:p w14:paraId="082744F7" w14:textId="77777777" w:rsidR="001D5155" w:rsidRPr="005A41DE" w:rsidRDefault="001D5155" w:rsidP="001D5155">
            <w:pPr>
              <w:jc w:val="both"/>
              <w:rPr>
                <w:rFonts w:ascii="Times New Roman" w:hAnsi="Times New Roman" w:cs="Times New Roman"/>
              </w:rPr>
            </w:pPr>
          </w:p>
        </w:tc>
        <w:tc>
          <w:tcPr>
            <w:tcW w:w="4395" w:type="dxa"/>
          </w:tcPr>
          <w:p w14:paraId="658D5E64" w14:textId="77777777" w:rsidR="001D5155" w:rsidRPr="005A41DE" w:rsidRDefault="001D5155" w:rsidP="001D5155">
            <w:r w:rsidRPr="005A41DE">
              <w:rPr>
                <w:rFonts w:ascii="Times New Roman" w:hAnsi="Times New Roman" w:cs="Times New Roman"/>
              </w:rPr>
              <w:t>Жилой дом</w:t>
            </w:r>
          </w:p>
        </w:tc>
        <w:tc>
          <w:tcPr>
            <w:tcW w:w="3934" w:type="dxa"/>
          </w:tcPr>
          <w:p w14:paraId="7B6B180A"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д.53</w:t>
            </w:r>
          </w:p>
        </w:tc>
      </w:tr>
      <w:tr w:rsidR="001D5155" w:rsidRPr="005A41DE" w14:paraId="3C08963B" w14:textId="77777777" w:rsidTr="00FF7C09">
        <w:trPr>
          <w:jc w:val="center"/>
        </w:trPr>
        <w:tc>
          <w:tcPr>
            <w:tcW w:w="1809" w:type="dxa"/>
            <w:vMerge/>
          </w:tcPr>
          <w:p w14:paraId="7267291C" w14:textId="77777777" w:rsidR="001D5155" w:rsidRPr="005A41DE" w:rsidRDefault="001D5155" w:rsidP="001D5155">
            <w:pPr>
              <w:jc w:val="both"/>
              <w:rPr>
                <w:rFonts w:ascii="Times New Roman" w:hAnsi="Times New Roman" w:cs="Times New Roman"/>
              </w:rPr>
            </w:pPr>
          </w:p>
        </w:tc>
        <w:tc>
          <w:tcPr>
            <w:tcW w:w="4395" w:type="dxa"/>
          </w:tcPr>
          <w:p w14:paraId="7AA10B9B" w14:textId="77777777" w:rsidR="001D5155" w:rsidRPr="005A41DE" w:rsidRDefault="001D5155" w:rsidP="001D5155">
            <w:r w:rsidRPr="005A41DE">
              <w:rPr>
                <w:rFonts w:ascii="Times New Roman" w:hAnsi="Times New Roman" w:cs="Times New Roman"/>
              </w:rPr>
              <w:t>Жилой дом</w:t>
            </w:r>
          </w:p>
        </w:tc>
        <w:tc>
          <w:tcPr>
            <w:tcW w:w="3934" w:type="dxa"/>
          </w:tcPr>
          <w:p w14:paraId="0F474401"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д.55</w:t>
            </w:r>
          </w:p>
        </w:tc>
      </w:tr>
      <w:tr w:rsidR="001D5155" w:rsidRPr="005A41DE" w14:paraId="491FD58D" w14:textId="77777777" w:rsidTr="00FF7C09">
        <w:trPr>
          <w:jc w:val="center"/>
        </w:trPr>
        <w:tc>
          <w:tcPr>
            <w:tcW w:w="1809" w:type="dxa"/>
            <w:vMerge/>
          </w:tcPr>
          <w:p w14:paraId="3078344B" w14:textId="77777777" w:rsidR="001D5155" w:rsidRPr="005A41DE" w:rsidRDefault="001D5155" w:rsidP="001D5155">
            <w:pPr>
              <w:jc w:val="both"/>
              <w:rPr>
                <w:rFonts w:ascii="Times New Roman" w:hAnsi="Times New Roman" w:cs="Times New Roman"/>
              </w:rPr>
            </w:pPr>
          </w:p>
        </w:tc>
        <w:tc>
          <w:tcPr>
            <w:tcW w:w="4395" w:type="dxa"/>
          </w:tcPr>
          <w:p w14:paraId="0E7AF971" w14:textId="77777777" w:rsidR="001D5155" w:rsidRPr="005A41DE" w:rsidRDefault="001D5155" w:rsidP="001D5155">
            <w:r w:rsidRPr="005A41DE">
              <w:rPr>
                <w:rFonts w:ascii="Times New Roman" w:hAnsi="Times New Roman" w:cs="Times New Roman"/>
              </w:rPr>
              <w:t>Жилой дом</w:t>
            </w:r>
          </w:p>
        </w:tc>
        <w:tc>
          <w:tcPr>
            <w:tcW w:w="3934" w:type="dxa"/>
          </w:tcPr>
          <w:p w14:paraId="1EC00F83"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д.58</w:t>
            </w:r>
          </w:p>
        </w:tc>
      </w:tr>
      <w:tr w:rsidR="001D5155" w:rsidRPr="005A41DE" w14:paraId="687CE9FE" w14:textId="77777777" w:rsidTr="00FF7C09">
        <w:trPr>
          <w:jc w:val="center"/>
        </w:trPr>
        <w:tc>
          <w:tcPr>
            <w:tcW w:w="1809" w:type="dxa"/>
            <w:vMerge/>
          </w:tcPr>
          <w:p w14:paraId="65506E91" w14:textId="77777777" w:rsidR="001D5155" w:rsidRPr="005A41DE" w:rsidRDefault="001D5155" w:rsidP="001D5155">
            <w:pPr>
              <w:jc w:val="both"/>
              <w:rPr>
                <w:rFonts w:ascii="Times New Roman" w:hAnsi="Times New Roman" w:cs="Times New Roman"/>
              </w:rPr>
            </w:pPr>
          </w:p>
        </w:tc>
        <w:tc>
          <w:tcPr>
            <w:tcW w:w="4395" w:type="dxa"/>
          </w:tcPr>
          <w:p w14:paraId="59AEA38A" w14:textId="77777777" w:rsidR="001D5155" w:rsidRPr="005A41DE" w:rsidRDefault="001D5155" w:rsidP="001D5155">
            <w:r w:rsidRPr="005A41DE">
              <w:rPr>
                <w:rFonts w:ascii="Times New Roman" w:hAnsi="Times New Roman" w:cs="Times New Roman"/>
              </w:rPr>
              <w:t>Жилой дом</w:t>
            </w:r>
          </w:p>
        </w:tc>
        <w:tc>
          <w:tcPr>
            <w:tcW w:w="3934" w:type="dxa"/>
          </w:tcPr>
          <w:p w14:paraId="1BC4D06F"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д.59</w:t>
            </w:r>
          </w:p>
        </w:tc>
      </w:tr>
      <w:tr w:rsidR="001D5155" w:rsidRPr="005A41DE" w14:paraId="7A1082B9" w14:textId="77777777" w:rsidTr="00FF7C09">
        <w:trPr>
          <w:jc w:val="center"/>
        </w:trPr>
        <w:tc>
          <w:tcPr>
            <w:tcW w:w="1809" w:type="dxa"/>
            <w:vMerge/>
          </w:tcPr>
          <w:p w14:paraId="1B29B3E8" w14:textId="77777777" w:rsidR="001D5155" w:rsidRPr="005A41DE" w:rsidRDefault="001D5155" w:rsidP="001D5155">
            <w:pPr>
              <w:jc w:val="both"/>
              <w:rPr>
                <w:rFonts w:ascii="Times New Roman" w:hAnsi="Times New Roman" w:cs="Times New Roman"/>
              </w:rPr>
            </w:pPr>
          </w:p>
        </w:tc>
        <w:tc>
          <w:tcPr>
            <w:tcW w:w="4395" w:type="dxa"/>
          </w:tcPr>
          <w:p w14:paraId="29E77DB6" w14:textId="77777777" w:rsidR="001D5155" w:rsidRPr="005A41DE" w:rsidRDefault="001D5155" w:rsidP="001D5155">
            <w:r w:rsidRPr="005A41DE">
              <w:rPr>
                <w:rFonts w:ascii="Times New Roman" w:hAnsi="Times New Roman" w:cs="Times New Roman"/>
              </w:rPr>
              <w:t>Жилой дом</w:t>
            </w:r>
          </w:p>
        </w:tc>
        <w:tc>
          <w:tcPr>
            <w:tcW w:w="3934" w:type="dxa"/>
          </w:tcPr>
          <w:p w14:paraId="30CE6BF6"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д.60</w:t>
            </w:r>
          </w:p>
        </w:tc>
      </w:tr>
      <w:tr w:rsidR="001D5155" w:rsidRPr="005A41DE" w14:paraId="6EA05ACF" w14:textId="77777777" w:rsidTr="00FF7C09">
        <w:trPr>
          <w:jc w:val="center"/>
        </w:trPr>
        <w:tc>
          <w:tcPr>
            <w:tcW w:w="1809" w:type="dxa"/>
            <w:vMerge/>
          </w:tcPr>
          <w:p w14:paraId="6673E28C" w14:textId="77777777" w:rsidR="001D5155" w:rsidRPr="005A41DE" w:rsidRDefault="001D5155" w:rsidP="001D5155">
            <w:pPr>
              <w:jc w:val="both"/>
              <w:rPr>
                <w:rFonts w:ascii="Times New Roman" w:hAnsi="Times New Roman" w:cs="Times New Roman"/>
              </w:rPr>
            </w:pPr>
          </w:p>
        </w:tc>
        <w:tc>
          <w:tcPr>
            <w:tcW w:w="4395" w:type="dxa"/>
          </w:tcPr>
          <w:p w14:paraId="06C71212" w14:textId="77777777" w:rsidR="001D5155" w:rsidRPr="005A41DE" w:rsidRDefault="001D5155" w:rsidP="001D5155">
            <w:r w:rsidRPr="005A41DE">
              <w:rPr>
                <w:rFonts w:ascii="Times New Roman" w:hAnsi="Times New Roman" w:cs="Times New Roman"/>
              </w:rPr>
              <w:t>Жилой дом</w:t>
            </w:r>
          </w:p>
        </w:tc>
        <w:tc>
          <w:tcPr>
            <w:tcW w:w="3934" w:type="dxa"/>
          </w:tcPr>
          <w:p w14:paraId="1E0CDDA9"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д.80</w:t>
            </w:r>
          </w:p>
        </w:tc>
      </w:tr>
      <w:tr w:rsidR="001D5155" w:rsidRPr="005A41DE" w14:paraId="0C7310A2" w14:textId="77777777" w:rsidTr="00FF7C09">
        <w:trPr>
          <w:jc w:val="center"/>
        </w:trPr>
        <w:tc>
          <w:tcPr>
            <w:tcW w:w="1809" w:type="dxa"/>
            <w:vMerge/>
          </w:tcPr>
          <w:p w14:paraId="18C89CCE" w14:textId="77777777" w:rsidR="001D5155" w:rsidRPr="005A41DE" w:rsidRDefault="001D5155" w:rsidP="001D5155">
            <w:pPr>
              <w:jc w:val="both"/>
              <w:rPr>
                <w:rFonts w:ascii="Times New Roman" w:hAnsi="Times New Roman" w:cs="Times New Roman"/>
              </w:rPr>
            </w:pPr>
          </w:p>
        </w:tc>
        <w:tc>
          <w:tcPr>
            <w:tcW w:w="4395" w:type="dxa"/>
          </w:tcPr>
          <w:p w14:paraId="63344A00" w14:textId="77777777" w:rsidR="001D5155" w:rsidRPr="005A41DE" w:rsidRDefault="001D5155" w:rsidP="001D5155">
            <w:r w:rsidRPr="005A41DE">
              <w:rPr>
                <w:rFonts w:ascii="Times New Roman" w:hAnsi="Times New Roman" w:cs="Times New Roman"/>
              </w:rPr>
              <w:t>Жилой дом</w:t>
            </w:r>
          </w:p>
        </w:tc>
        <w:tc>
          <w:tcPr>
            <w:tcW w:w="3934" w:type="dxa"/>
          </w:tcPr>
          <w:p w14:paraId="6807C08F"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Советская д.120</w:t>
            </w:r>
          </w:p>
        </w:tc>
      </w:tr>
      <w:tr w:rsidR="001D5155" w:rsidRPr="005A41DE" w14:paraId="6EC33627" w14:textId="77777777" w:rsidTr="00FF7C09">
        <w:trPr>
          <w:jc w:val="center"/>
        </w:trPr>
        <w:tc>
          <w:tcPr>
            <w:tcW w:w="1809" w:type="dxa"/>
            <w:vMerge/>
          </w:tcPr>
          <w:p w14:paraId="3551D2CC" w14:textId="77777777" w:rsidR="001D5155" w:rsidRPr="005A41DE" w:rsidRDefault="001D5155" w:rsidP="001D5155">
            <w:pPr>
              <w:jc w:val="both"/>
              <w:rPr>
                <w:rFonts w:ascii="Times New Roman" w:hAnsi="Times New Roman" w:cs="Times New Roman"/>
              </w:rPr>
            </w:pPr>
          </w:p>
        </w:tc>
        <w:tc>
          <w:tcPr>
            <w:tcW w:w="4395" w:type="dxa"/>
          </w:tcPr>
          <w:p w14:paraId="1F109B93" w14:textId="77777777" w:rsidR="001D5155" w:rsidRPr="005A41DE" w:rsidRDefault="001D5155" w:rsidP="001D5155">
            <w:r w:rsidRPr="005A41DE">
              <w:rPr>
                <w:rFonts w:ascii="Times New Roman" w:hAnsi="Times New Roman" w:cs="Times New Roman"/>
              </w:rPr>
              <w:t>Жилой дом</w:t>
            </w:r>
          </w:p>
        </w:tc>
        <w:tc>
          <w:tcPr>
            <w:tcW w:w="3934" w:type="dxa"/>
          </w:tcPr>
          <w:p w14:paraId="5B2D2A78"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Советская д.124</w:t>
            </w:r>
          </w:p>
        </w:tc>
      </w:tr>
      <w:tr w:rsidR="001D5155" w:rsidRPr="005A41DE" w14:paraId="3701069C" w14:textId="77777777" w:rsidTr="00FF7C09">
        <w:trPr>
          <w:jc w:val="center"/>
        </w:trPr>
        <w:tc>
          <w:tcPr>
            <w:tcW w:w="1809" w:type="dxa"/>
            <w:vMerge/>
          </w:tcPr>
          <w:p w14:paraId="520159F9" w14:textId="77777777" w:rsidR="001D5155" w:rsidRPr="005A41DE" w:rsidRDefault="001D5155" w:rsidP="001D5155">
            <w:pPr>
              <w:jc w:val="both"/>
              <w:rPr>
                <w:rFonts w:ascii="Times New Roman" w:hAnsi="Times New Roman" w:cs="Times New Roman"/>
              </w:rPr>
            </w:pPr>
          </w:p>
        </w:tc>
        <w:tc>
          <w:tcPr>
            <w:tcW w:w="4395" w:type="dxa"/>
          </w:tcPr>
          <w:p w14:paraId="18E57D33" w14:textId="77777777" w:rsidR="001D5155" w:rsidRPr="005A41DE" w:rsidRDefault="001D5155" w:rsidP="001D5155">
            <w:r w:rsidRPr="005A41DE">
              <w:rPr>
                <w:rFonts w:ascii="Times New Roman" w:hAnsi="Times New Roman" w:cs="Times New Roman"/>
              </w:rPr>
              <w:t>Жилой дом</w:t>
            </w:r>
          </w:p>
        </w:tc>
        <w:tc>
          <w:tcPr>
            <w:tcW w:w="3934" w:type="dxa"/>
          </w:tcPr>
          <w:p w14:paraId="3700DBE7"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Советская д.126</w:t>
            </w:r>
          </w:p>
        </w:tc>
      </w:tr>
      <w:tr w:rsidR="001D5155" w:rsidRPr="005A41DE" w14:paraId="4DE13258" w14:textId="77777777" w:rsidTr="00FF7C09">
        <w:trPr>
          <w:jc w:val="center"/>
        </w:trPr>
        <w:tc>
          <w:tcPr>
            <w:tcW w:w="1809" w:type="dxa"/>
            <w:vMerge/>
          </w:tcPr>
          <w:p w14:paraId="3D675268" w14:textId="77777777" w:rsidR="001D5155" w:rsidRPr="005A41DE" w:rsidRDefault="001D5155" w:rsidP="001D5155">
            <w:pPr>
              <w:jc w:val="both"/>
              <w:rPr>
                <w:rFonts w:ascii="Times New Roman" w:hAnsi="Times New Roman" w:cs="Times New Roman"/>
              </w:rPr>
            </w:pPr>
          </w:p>
        </w:tc>
        <w:tc>
          <w:tcPr>
            <w:tcW w:w="4395" w:type="dxa"/>
          </w:tcPr>
          <w:p w14:paraId="3FD1416A" w14:textId="77777777" w:rsidR="001D5155" w:rsidRPr="005A41DE" w:rsidRDefault="001D5155" w:rsidP="001D5155">
            <w:r w:rsidRPr="005A41DE">
              <w:rPr>
                <w:rFonts w:ascii="Times New Roman" w:hAnsi="Times New Roman" w:cs="Times New Roman"/>
              </w:rPr>
              <w:t>Жилой дом</w:t>
            </w:r>
          </w:p>
        </w:tc>
        <w:tc>
          <w:tcPr>
            <w:tcW w:w="3934" w:type="dxa"/>
          </w:tcPr>
          <w:p w14:paraId="59C74CFB"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Советская д.132</w:t>
            </w:r>
          </w:p>
        </w:tc>
      </w:tr>
      <w:tr w:rsidR="001D5155" w:rsidRPr="005A41DE" w14:paraId="0A1BE8D7" w14:textId="77777777" w:rsidTr="00FF7C09">
        <w:trPr>
          <w:jc w:val="center"/>
        </w:trPr>
        <w:tc>
          <w:tcPr>
            <w:tcW w:w="1809" w:type="dxa"/>
            <w:vMerge/>
          </w:tcPr>
          <w:p w14:paraId="535528CB" w14:textId="77777777" w:rsidR="001D5155" w:rsidRPr="005A41DE" w:rsidRDefault="001D5155" w:rsidP="001D5155">
            <w:pPr>
              <w:jc w:val="both"/>
              <w:rPr>
                <w:rFonts w:ascii="Times New Roman" w:hAnsi="Times New Roman" w:cs="Times New Roman"/>
              </w:rPr>
            </w:pPr>
          </w:p>
        </w:tc>
        <w:tc>
          <w:tcPr>
            <w:tcW w:w="4395" w:type="dxa"/>
          </w:tcPr>
          <w:p w14:paraId="050AD0E3" w14:textId="77777777" w:rsidR="001D5155" w:rsidRPr="005A41DE" w:rsidRDefault="001D5155" w:rsidP="001D5155">
            <w:r w:rsidRPr="005A41DE">
              <w:rPr>
                <w:rFonts w:ascii="Times New Roman" w:hAnsi="Times New Roman" w:cs="Times New Roman"/>
              </w:rPr>
              <w:t>Жилой дом</w:t>
            </w:r>
          </w:p>
        </w:tc>
        <w:tc>
          <w:tcPr>
            <w:tcW w:w="3934" w:type="dxa"/>
          </w:tcPr>
          <w:p w14:paraId="0AFC3F7A"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Советская д.89</w:t>
            </w:r>
          </w:p>
        </w:tc>
      </w:tr>
      <w:tr w:rsidR="001D5155" w:rsidRPr="005A41DE" w14:paraId="6F6CE28F" w14:textId="77777777" w:rsidTr="00FF7C09">
        <w:trPr>
          <w:jc w:val="center"/>
        </w:trPr>
        <w:tc>
          <w:tcPr>
            <w:tcW w:w="1809" w:type="dxa"/>
            <w:vMerge/>
          </w:tcPr>
          <w:p w14:paraId="6BC03873" w14:textId="77777777" w:rsidR="001D5155" w:rsidRPr="005A41DE" w:rsidRDefault="001D5155" w:rsidP="001D5155">
            <w:pPr>
              <w:jc w:val="both"/>
              <w:rPr>
                <w:rFonts w:ascii="Times New Roman" w:hAnsi="Times New Roman" w:cs="Times New Roman"/>
              </w:rPr>
            </w:pPr>
          </w:p>
        </w:tc>
        <w:tc>
          <w:tcPr>
            <w:tcW w:w="4395" w:type="dxa"/>
          </w:tcPr>
          <w:p w14:paraId="48428465" w14:textId="77777777" w:rsidR="001D5155" w:rsidRPr="005A41DE" w:rsidRDefault="001D5155" w:rsidP="001D5155">
            <w:r w:rsidRPr="005A41DE">
              <w:rPr>
                <w:rFonts w:ascii="Times New Roman" w:hAnsi="Times New Roman" w:cs="Times New Roman"/>
              </w:rPr>
              <w:t>Жилой дом</w:t>
            </w:r>
          </w:p>
        </w:tc>
        <w:tc>
          <w:tcPr>
            <w:tcW w:w="3934" w:type="dxa"/>
          </w:tcPr>
          <w:p w14:paraId="3ADDF0D5"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Советская д.89А</w:t>
            </w:r>
          </w:p>
        </w:tc>
      </w:tr>
      <w:tr w:rsidR="001D5155" w:rsidRPr="005A41DE" w14:paraId="6DC6F86D" w14:textId="77777777" w:rsidTr="00FF7C09">
        <w:trPr>
          <w:jc w:val="center"/>
        </w:trPr>
        <w:tc>
          <w:tcPr>
            <w:tcW w:w="1809" w:type="dxa"/>
            <w:vMerge w:val="restart"/>
          </w:tcPr>
          <w:p w14:paraId="3F3C7738"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Котельная п. Геофизиков</w:t>
            </w:r>
          </w:p>
        </w:tc>
        <w:tc>
          <w:tcPr>
            <w:tcW w:w="4395" w:type="dxa"/>
          </w:tcPr>
          <w:p w14:paraId="0DB66F25"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МБДОУ Верхнепашинский детский сад № 8</w:t>
            </w:r>
          </w:p>
        </w:tc>
        <w:tc>
          <w:tcPr>
            <w:tcW w:w="3934" w:type="dxa"/>
          </w:tcPr>
          <w:p w14:paraId="2AD2A314"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ул. Гагарина 6</w:t>
            </w:r>
          </w:p>
        </w:tc>
      </w:tr>
      <w:tr w:rsidR="001D5155" w:rsidRPr="005A41DE" w14:paraId="1E364CEC" w14:textId="77777777" w:rsidTr="00FF7C09">
        <w:trPr>
          <w:jc w:val="center"/>
        </w:trPr>
        <w:tc>
          <w:tcPr>
            <w:tcW w:w="1809" w:type="dxa"/>
            <w:vMerge/>
          </w:tcPr>
          <w:p w14:paraId="0535565A" w14:textId="77777777" w:rsidR="001D5155" w:rsidRPr="005A41DE" w:rsidRDefault="001D5155" w:rsidP="001D5155">
            <w:pPr>
              <w:jc w:val="both"/>
              <w:rPr>
                <w:rFonts w:ascii="Times New Roman" w:hAnsi="Times New Roman" w:cs="Times New Roman"/>
              </w:rPr>
            </w:pPr>
          </w:p>
        </w:tc>
        <w:tc>
          <w:tcPr>
            <w:tcW w:w="4395" w:type="dxa"/>
          </w:tcPr>
          <w:p w14:paraId="6A3E6BC5"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МБОУ Верхнепашинская СОШ № 2</w:t>
            </w:r>
          </w:p>
        </w:tc>
        <w:tc>
          <w:tcPr>
            <w:tcW w:w="3934" w:type="dxa"/>
          </w:tcPr>
          <w:p w14:paraId="77B963CB"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ул. Геофизиков 18</w:t>
            </w:r>
          </w:p>
        </w:tc>
      </w:tr>
      <w:tr w:rsidR="001D5155" w:rsidRPr="005A41DE" w14:paraId="32FFD5CE" w14:textId="77777777" w:rsidTr="00FF7C09">
        <w:trPr>
          <w:jc w:val="center"/>
        </w:trPr>
        <w:tc>
          <w:tcPr>
            <w:tcW w:w="1809" w:type="dxa"/>
            <w:vMerge/>
          </w:tcPr>
          <w:p w14:paraId="2431BC0C" w14:textId="77777777" w:rsidR="001D5155" w:rsidRPr="005A41DE" w:rsidRDefault="001D5155" w:rsidP="001D5155">
            <w:pPr>
              <w:jc w:val="both"/>
              <w:rPr>
                <w:rFonts w:ascii="Times New Roman" w:hAnsi="Times New Roman" w:cs="Times New Roman"/>
              </w:rPr>
            </w:pPr>
          </w:p>
        </w:tc>
        <w:tc>
          <w:tcPr>
            <w:tcW w:w="4395" w:type="dxa"/>
          </w:tcPr>
          <w:p w14:paraId="2307E8AF"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МБУДО "ДШИ с.Верхнепашино"</w:t>
            </w:r>
          </w:p>
        </w:tc>
        <w:tc>
          <w:tcPr>
            <w:tcW w:w="3934" w:type="dxa"/>
          </w:tcPr>
          <w:p w14:paraId="017650A1"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ул. Геофизиков 8</w:t>
            </w:r>
          </w:p>
        </w:tc>
      </w:tr>
      <w:tr w:rsidR="001D5155" w:rsidRPr="005A41DE" w14:paraId="14CF49DE" w14:textId="77777777" w:rsidTr="00FF7C09">
        <w:trPr>
          <w:jc w:val="center"/>
        </w:trPr>
        <w:tc>
          <w:tcPr>
            <w:tcW w:w="1809" w:type="dxa"/>
            <w:vMerge/>
          </w:tcPr>
          <w:p w14:paraId="1BBA04D9" w14:textId="77777777" w:rsidR="001D5155" w:rsidRPr="005A41DE" w:rsidRDefault="001D5155" w:rsidP="001D5155">
            <w:pPr>
              <w:jc w:val="both"/>
              <w:rPr>
                <w:rFonts w:ascii="Times New Roman" w:hAnsi="Times New Roman" w:cs="Times New Roman"/>
              </w:rPr>
            </w:pPr>
          </w:p>
        </w:tc>
        <w:tc>
          <w:tcPr>
            <w:tcW w:w="4395" w:type="dxa"/>
          </w:tcPr>
          <w:p w14:paraId="4A58C2F9"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МБУК "Межпоселенческая библиотека"</w:t>
            </w:r>
          </w:p>
        </w:tc>
        <w:tc>
          <w:tcPr>
            <w:tcW w:w="3934" w:type="dxa"/>
          </w:tcPr>
          <w:p w14:paraId="4A3CAD40"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ул. Геофизиков 10</w:t>
            </w:r>
          </w:p>
        </w:tc>
      </w:tr>
      <w:tr w:rsidR="001D5155" w:rsidRPr="005A41DE" w14:paraId="66E2461C" w14:textId="77777777" w:rsidTr="00FF7C09">
        <w:trPr>
          <w:jc w:val="center"/>
        </w:trPr>
        <w:tc>
          <w:tcPr>
            <w:tcW w:w="1809" w:type="dxa"/>
            <w:vMerge/>
          </w:tcPr>
          <w:p w14:paraId="6F51866A" w14:textId="77777777" w:rsidR="001D5155" w:rsidRPr="005A41DE" w:rsidRDefault="001D5155" w:rsidP="001D5155">
            <w:pPr>
              <w:jc w:val="both"/>
              <w:rPr>
                <w:rFonts w:ascii="Times New Roman" w:hAnsi="Times New Roman" w:cs="Times New Roman"/>
              </w:rPr>
            </w:pPr>
          </w:p>
        </w:tc>
        <w:tc>
          <w:tcPr>
            <w:tcW w:w="4395" w:type="dxa"/>
          </w:tcPr>
          <w:p w14:paraId="259E7643"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МКУ "Енисейский районный архив"</w:t>
            </w:r>
          </w:p>
        </w:tc>
        <w:tc>
          <w:tcPr>
            <w:tcW w:w="3934" w:type="dxa"/>
          </w:tcPr>
          <w:p w14:paraId="4B2BB597"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ул. Комсомольская 12, пом.1</w:t>
            </w:r>
          </w:p>
        </w:tc>
      </w:tr>
      <w:tr w:rsidR="001D5155" w:rsidRPr="005A41DE" w14:paraId="3DA0994F" w14:textId="77777777" w:rsidTr="00FF7C09">
        <w:trPr>
          <w:jc w:val="center"/>
        </w:trPr>
        <w:tc>
          <w:tcPr>
            <w:tcW w:w="1809" w:type="dxa"/>
            <w:vMerge/>
          </w:tcPr>
          <w:p w14:paraId="11A87B5D" w14:textId="77777777" w:rsidR="001D5155" w:rsidRPr="005A41DE" w:rsidRDefault="001D5155" w:rsidP="001D5155">
            <w:pPr>
              <w:jc w:val="both"/>
              <w:rPr>
                <w:rFonts w:ascii="Times New Roman" w:hAnsi="Times New Roman" w:cs="Times New Roman"/>
              </w:rPr>
            </w:pPr>
          </w:p>
        </w:tc>
        <w:tc>
          <w:tcPr>
            <w:tcW w:w="4395" w:type="dxa"/>
          </w:tcPr>
          <w:p w14:paraId="07915470"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ИП Жилков Алексей Васильевич</w:t>
            </w:r>
          </w:p>
        </w:tc>
        <w:tc>
          <w:tcPr>
            <w:tcW w:w="3934" w:type="dxa"/>
          </w:tcPr>
          <w:p w14:paraId="6D610242"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ул. Геофизиков 12</w:t>
            </w:r>
          </w:p>
        </w:tc>
      </w:tr>
      <w:tr w:rsidR="001D5155" w:rsidRPr="005A41DE" w14:paraId="149BE5AD" w14:textId="77777777" w:rsidTr="00FF7C09">
        <w:trPr>
          <w:jc w:val="center"/>
        </w:trPr>
        <w:tc>
          <w:tcPr>
            <w:tcW w:w="1809" w:type="dxa"/>
            <w:vMerge/>
          </w:tcPr>
          <w:p w14:paraId="552644F0" w14:textId="77777777" w:rsidR="001D5155" w:rsidRPr="005A41DE" w:rsidRDefault="001D5155" w:rsidP="001D5155">
            <w:pPr>
              <w:jc w:val="both"/>
              <w:rPr>
                <w:rFonts w:ascii="Times New Roman" w:hAnsi="Times New Roman" w:cs="Times New Roman"/>
              </w:rPr>
            </w:pPr>
          </w:p>
        </w:tc>
        <w:tc>
          <w:tcPr>
            <w:tcW w:w="4395" w:type="dxa"/>
          </w:tcPr>
          <w:p w14:paraId="382F91D7"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ИП Куклина Нина Сергеевна</w:t>
            </w:r>
          </w:p>
        </w:tc>
        <w:tc>
          <w:tcPr>
            <w:tcW w:w="3934" w:type="dxa"/>
          </w:tcPr>
          <w:p w14:paraId="13FAB91A"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ул. Геофизиков 3А</w:t>
            </w:r>
          </w:p>
        </w:tc>
      </w:tr>
      <w:tr w:rsidR="001D5155" w:rsidRPr="005A41DE" w14:paraId="2C0C1058" w14:textId="77777777" w:rsidTr="00FF7C09">
        <w:trPr>
          <w:jc w:val="center"/>
        </w:trPr>
        <w:tc>
          <w:tcPr>
            <w:tcW w:w="1809" w:type="dxa"/>
            <w:vMerge/>
          </w:tcPr>
          <w:p w14:paraId="3BC6DF69" w14:textId="77777777" w:rsidR="001D5155" w:rsidRPr="005A41DE" w:rsidRDefault="001D5155" w:rsidP="001D5155">
            <w:pPr>
              <w:jc w:val="both"/>
              <w:rPr>
                <w:rFonts w:ascii="Times New Roman" w:hAnsi="Times New Roman" w:cs="Times New Roman"/>
              </w:rPr>
            </w:pPr>
          </w:p>
        </w:tc>
        <w:tc>
          <w:tcPr>
            <w:tcW w:w="4395" w:type="dxa"/>
          </w:tcPr>
          <w:p w14:paraId="57759683"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МБУ "СШ им.Ф.В.Вольфа"</w:t>
            </w:r>
          </w:p>
        </w:tc>
        <w:tc>
          <w:tcPr>
            <w:tcW w:w="3934" w:type="dxa"/>
          </w:tcPr>
          <w:p w14:paraId="551BF17C"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ул. Геофизиков 18/1</w:t>
            </w:r>
          </w:p>
        </w:tc>
      </w:tr>
      <w:tr w:rsidR="001D5155" w:rsidRPr="005A41DE" w14:paraId="2FDAF3C2" w14:textId="77777777" w:rsidTr="00FF7C09">
        <w:trPr>
          <w:jc w:val="center"/>
        </w:trPr>
        <w:tc>
          <w:tcPr>
            <w:tcW w:w="1809" w:type="dxa"/>
            <w:vMerge/>
          </w:tcPr>
          <w:p w14:paraId="65DBC1D4" w14:textId="77777777" w:rsidR="001D5155" w:rsidRPr="005A41DE" w:rsidRDefault="001D5155" w:rsidP="001D5155">
            <w:pPr>
              <w:jc w:val="both"/>
              <w:rPr>
                <w:rFonts w:ascii="Times New Roman" w:hAnsi="Times New Roman" w:cs="Times New Roman"/>
              </w:rPr>
            </w:pPr>
          </w:p>
        </w:tc>
        <w:tc>
          <w:tcPr>
            <w:tcW w:w="4395" w:type="dxa"/>
          </w:tcPr>
          <w:p w14:paraId="3AA7D542"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АО "Почта России"</w:t>
            </w:r>
          </w:p>
        </w:tc>
        <w:tc>
          <w:tcPr>
            <w:tcW w:w="3934" w:type="dxa"/>
          </w:tcPr>
          <w:p w14:paraId="53AD0663"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ул. Геофизиков 3</w:t>
            </w:r>
          </w:p>
        </w:tc>
      </w:tr>
      <w:tr w:rsidR="001D5155" w:rsidRPr="005A41DE" w14:paraId="481D84BC" w14:textId="77777777" w:rsidTr="00FF7C09">
        <w:trPr>
          <w:jc w:val="center"/>
        </w:trPr>
        <w:tc>
          <w:tcPr>
            <w:tcW w:w="1809" w:type="dxa"/>
            <w:vMerge/>
          </w:tcPr>
          <w:p w14:paraId="7DC6339D" w14:textId="77777777" w:rsidR="001D5155" w:rsidRPr="005A41DE" w:rsidRDefault="001D5155" w:rsidP="001D5155">
            <w:pPr>
              <w:jc w:val="both"/>
              <w:rPr>
                <w:rFonts w:ascii="Times New Roman" w:hAnsi="Times New Roman" w:cs="Times New Roman"/>
              </w:rPr>
            </w:pPr>
          </w:p>
        </w:tc>
        <w:tc>
          <w:tcPr>
            <w:tcW w:w="4395" w:type="dxa"/>
          </w:tcPr>
          <w:p w14:paraId="37B6FB95"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Енисейский филиал ПАО "Полярная ГРЭ"</w:t>
            </w:r>
          </w:p>
        </w:tc>
        <w:tc>
          <w:tcPr>
            <w:tcW w:w="3934" w:type="dxa"/>
          </w:tcPr>
          <w:p w14:paraId="01DE4C30"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ул. Обручева, д. 2</w:t>
            </w:r>
          </w:p>
        </w:tc>
      </w:tr>
      <w:tr w:rsidR="001D5155" w:rsidRPr="005A41DE" w14:paraId="72049823" w14:textId="77777777" w:rsidTr="00FF7C09">
        <w:trPr>
          <w:jc w:val="center"/>
        </w:trPr>
        <w:tc>
          <w:tcPr>
            <w:tcW w:w="1809" w:type="dxa"/>
            <w:vMerge/>
          </w:tcPr>
          <w:p w14:paraId="2F79FC16" w14:textId="77777777" w:rsidR="001D5155" w:rsidRPr="005A41DE" w:rsidRDefault="001D5155" w:rsidP="001D5155">
            <w:pPr>
              <w:jc w:val="both"/>
              <w:rPr>
                <w:rFonts w:ascii="Times New Roman" w:hAnsi="Times New Roman" w:cs="Times New Roman"/>
              </w:rPr>
            </w:pPr>
          </w:p>
        </w:tc>
        <w:tc>
          <w:tcPr>
            <w:tcW w:w="4395" w:type="dxa"/>
          </w:tcPr>
          <w:p w14:paraId="75C8B606"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ООО "Золотое руно"</w:t>
            </w:r>
          </w:p>
        </w:tc>
        <w:tc>
          <w:tcPr>
            <w:tcW w:w="3934" w:type="dxa"/>
          </w:tcPr>
          <w:p w14:paraId="2FFC02CF"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ул. Советская, 146Б</w:t>
            </w:r>
          </w:p>
        </w:tc>
      </w:tr>
      <w:tr w:rsidR="001D5155" w:rsidRPr="005A41DE" w14:paraId="32EB015E" w14:textId="77777777" w:rsidTr="00FF7C09">
        <w:trPr>
          <w:jc w:val="center"/>
        </w:trPr>
        <w:tc>
          <w:tcPr>
            <w:tcW w:w="1809" w:type="dxa"/>
            <w:vMerge/>
          </w:tcPr>
          <w:p w14:paraId="354D67DC" w14:textId="77777777" w:rsidR="001D5155" w:rsidRPr="005A41DE" w:rsidRDefault="001D5155" w:rsidP="001D5155">
            <w:pPr>
              <w:jc w:val="both"/>
              <w:rPr>
                <w:rFonts w:ascii="Times New Roman" w:hAnsi="Times New Roman" w:cs="Times New Roman"/>
              </w:rPr>
            </w:pPr>
          </w:p>
        </w:tc>
        <w:tc>
          <w:tcPr>
            <w:tcW w:w="4395" w:type="dxa"/>
          </w:tcPr>
          <w:p w14:paraId="7596212F"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ООО "Илимпейская геофизическая экспедиция"</w:t>
            </w:r>
          </w:p>
        </w:tc>
        <w:tc>
          <w:tcPr>
            <w:tcW w:w="3934" w:type="dxa"/>
          </w:tcPr>
          <w:p w14:paraId="1B84061B"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ул. Комсомольская 12, пом.1</w:t>
            </w:r>
          </w:p>
        </w:tc>
      </w:tr>
      <w:tr w:rsidR="001D5155" w:rsidRPr="005A41DE" w14:paraId="4D9CBD0E" w14:textId="77777777" w:rsidTr="00FF7C09">
        <w:trPr>
          <w:jc w:val="center"/>
        </w:trPr>
        <w:tc>
          <w:tcPr>
            <w:tcW w:w="1809" w:type="dxa"/>
            <w:vMerge/>
          </w:tcPr>
          <w:p w14:paraId="7CA03887" w14:textId="77777777" w:rsidR="001D5155" w:rsidRPr="005A41DE" w:rsidRDefault="001D5155" w:rsidP="001D5155">
            <w:pPr>
              <w:jc w:val="both"/>
              <w:rPr>
                <w:rFonts w:ascii="Times New Roman" w:hAnsi="Times New Roman" w:cs="Times New Roman"/>
              </w:rPr>
            </w:pPr>
          </w:p>
        </w:tc>
        <w:tc>
          <w:tcPr>
            <w:tcW w:w="4395" w:type="dxa"/>
          </w:tcPr>
          <w:p w14:paraId="29A59AE4"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КГБУЗ "Енисейская РБ"</w:t>
            </w:r>
          </w:p>
        </w:tc>
        <w:tc>
          <w:tcPr>
            <w:tcW w:w="3934" w:type="dxa"/>
          </w:tcPr>
          <w:p w14:paraId="5133DC71"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ул. Пролетарская 13</w:t>
            </w:r>
          </w:p>
        </w:tc>
      </w:tr>
      <w:tr w:rsidR="001D5155" w:rsidRPr="005A41DE" w14:paraId="4B076C0F" w14:textId="77777777" w:rsidTr="00FF7C09">
        <w:trPr>
          <w:jc w:val="center"/>
        </w:trPr>
        <w:tc>
          <w:tcPr>
            <w:tcW w:w="1809" w:type="dxa"/>
            <w:vMerge/>
          </w:tcPr>
          <w:p w14:paraId="110DB268" w14:textId="77777777" w:rsidR="001D5155" w:rsidRPr="005A41DE" w:rsidRDefault="001D5155" w:rsidP="001D5155">
            <w:pPr>
              <w:jc w:val="both"/>
              <w:rPr>
                <w:rFonts w:ascii="Times New Roman" w:hAnsi="Times New Roman" w:cs="Times New Roman"/>
              </w:rPr>
            </w:pPr>
          </w:p>
        </w:tc>
        <w:tc>
          <w:tcPr>
            <w:tcW w:w="4395" w:type="dxa"/>
          </w:tcPr>
          <w:p w14:paraId="5581FDF9"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Администрация Енисейского района</w:t>
            </w:r>
          </w:p>
        </w:tc>
        <w:tc>
          <w:tcPr>
            <w:tcW w:w="3934" w:type="dxa"/>
          </w:tcPr>
          <w:p w14:paraId="76F90A27"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ул. Комсомольская 12, пом.1</w:t>
            </w:r>
          </w:p>
        </w:tc>
      </w:tr>
      <w:tr w:rsidR="001D5155" w:rsidRPr="005A41DE" w14:paraId="55107F85" w14:textId="77777777" w:rsidTr="00FF7C09">
        <w:trPr>
          <w:jc w:val="center"/>
        </w:trPr>
        <w:tc>
          <w:tcPr>
            <w:tcW w:w="1809" w:type="dxa"/>
            <w:vMerge/>
          </w:tcPr>
          <w:p w14:paraId="76C958E2" w14:textId="77777777" w:rsidR="001D5155" w:rsidRPr="005A41DE" w:rsidRDefault="001D5155" w:rsidP="001D5155">
            <w:pPr>
              <w:jc w:val="both"/>
              <w:rPr>
                <w:rFonts w:ascii="Times New Roman" w:hAnsi="Times New Roman" w:cs="Times New Roman"/>
              </w:rPr>
            </w:pPr>
          </w:p>
        </w:tc>
        <w:tc>
          <w:tcPr>
            <w:tcW w:w="4395" w:type="dxa"/>
          </w:tcPr>
          <w:p w14:paraId="2563C359" w14:textId="77777777" w:rsidR="001D5155" w:rsidRPr="005A41DE" w:rsidRDefault="001D5155" w:rsidP="001D5155">
            <w:r w:rsidRPr="005A41DE">
              <w:rPr>
                <w:rFonts w:ascii="Times New Roman" w:hAnsi="Times New Roman" w:cs="Times New Roman"/>
              </w:rPr>
              <w:t>Жилой дом</w:t>
            </w:r>
          </w:p>
        </w:tc>
        <w:tc>
          <w:tcPr>
            <w:tcW w:w="3934" w:type="dxa"/>
          </w:tcPr>
          <w:p w14:paraId="7F4A00E0"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Гагарина д.1</w:t>
            </w:r>
          </w:p>
        </w:tc>
      </w:tr>
      <w:tr w:rsidR="001D5155" w:rsidRPr="005A41DE" w14:paraId="632154BE" w14:textId="77777777" w:rsidTr="00FF7C09">
        <w:trPr>
          <w:jc w:val="center"/>
        </w:trPr>
        <w:tc>
          <w:tcPr>
            <w:tcW w:w="1809" w:type="dxa"/>
            <w:vMerge/>
          </w:tcPr>
          <w:p w14:paraId="74F8EBC0" w14:textId="77777777" w:rsidR="001D5155" w:rsidRPr="005A41DE" w:rsidRDefault="001D5155" w:rsidP="001D5155">
            <w:pPr>
              <w:jc w:val="both"/>
              <w:rPr>
                <w:rFonts w:ascii="Times New Roman" w:hAnsi="Times New Roman" w:cs="Times New Roman"/>
              </w:rPr>
            </w:pPr>
          </w:p>
        </w:tc>
        <w:tc>
          <w:tcPr>
            <w:tcW w:w="4395" w:type="dxa"/>
          </w:tcPr>
          <w:p w14:paraId="0C792E2C" w14:textId="77777777" w:rsidR="001D5155" w:rsidRPr="005A41DE" w:rsidRDefault="001D5155" w:rsidP="001D5155">
            <w:r w:rsidRPr="005A41DE">
              <w:rPr>
                <w:rFonts w:ascii="Times New Roman" w:hAnsi="Times New Roman" w:cs="Times New Roman"/>
              </w:rPr>
              <w:t>Жилой дом</w:t>
            </w:r>
          </w:p>
        </w:tc>
        <w:tc>
          <w:tcPr>
            <w:tcW w:w="3934" w:type="dxa"/>
          </w:tcPr>
          <w:p w14:paraId="1FED068F"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Гагарина д.10</w:t>
            </w:r>
          </w:p>
        </w:tc>
      </w:tr>
      <w:tr w:rsidR="001D5155" w:rsidRPr="005A41DE" w14:paraId="2836BCE3" w14:textId="77777777" w:rsidTr="00FF7C09">
        <w:trPr>
          <w:jc w:val="center"/>
        </w:trPr>
        <w:tc>
          <w:tcPr>
            <w:tcW w:w="1809" w:type="dxa"/>
            <w:vMerge/>
          </w:tcPr>
          <w:p w14:paraId="10BCF117" w14:textId="77777777" w:rsidR="001D5155" w:rsidRPr="005A41DE" w:rsidRDefault="001D5155" w:rsidP="001D5155">
            <w:pPr>
              <w:jc w:val="both"/>
              <w:rPr>
                <w:rFonts w:ascii="Times New Roman" w:hAnsi="Times New Roman" w:cs="Times New Roman"/>
              </w:rPr>
            </w:pPr>
          </w:p>
        </w:tc>
        <w:tc>
          <w:tcPr>
            <w:tcW w:w="4395" w:type="dxa"/>
          </w:tcPr>
          <w:p w14:paraId="3B79C0B2" w14:textId="77777777" w:rsidR="001D5155" w:rsidRPr="005A41DE" w:rsidRDefault="001D5155" w:rsidP="001D5155">
            <w:r w:rsidRPr="005A41DE">
              <w:rPr>
                <w:rFonts w:ascii="Times New Roman" w:hAnsi="Times New Roman" w:cs="Times New Roman"/>
              </w:rPr>
              <w:t>Жилой дом</w:t>
            </w:r>
          </w:p>
        </w:tc>
        <w:tc>
          <w:tcPr>
            <w:tcW w:w="3934" w:type="dxa"/>
          </w:tcPr>
          <w:p w14:paraId="48E22F20"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Гагарина д.11</w:t>
            </w:r>
          </w:p>
        </w:tc>
      </w:tr>
      <w:tr w:rsidR="001D5155" w:rsidRPr="005A41DE" w14:paraId="72AA6B9E" w14:textId="77777777" w:rsidTr="00FF7C09">
        <w:trPr>
          <w:jc w:val="center"/>
        </w:trPr>
        <w:tc>
          <w:tcPr>
            <w:tcW w:w="1809" w:type="dxa"/>
            <w:vMerge/>
          </w:tcPr>
          <w:p w14:paraId="56F91745" w14:textId="77777777" w:rsidR="001D5155" w:rsidRPr="005A41DE" w:rsidRDefault="001D5155" w:rsidP="001D5155">
            <w:pPr>
              <w:jc w:val="both"/>
              <w:rPr>
                <w:rFonts w:ascii="Times New Roman" w:hAnsi="Times New Roman" w:cs="Times New Roman"/>
              </w:rPr>
            </w:pPr>
          </w:p>
        </w:tc>
        <w:tc>
          <w:tcPr>
            <w:tcW w:w="4395" w:type="dxa"/>
          </w:tcPr>
          <w:p w14:paraId="2CFEA4DC" w14:textId="77777777" w:rsidR="001D5155" w:rsidRPr="005A41DE" w:rsidRDefault="001D5155" w:rsidP="001D5155">
            <w:r w:rsidRPr="005A41DE">
              <w:rPr>
                <w:rFonts w:ascii="Times New Roman" w:hAnsi="Times New Roman" w:cs="Times New Roman"/>
              </w:rPr>
              <w:t>Жилой дом</w:t>
            </w:r>
          </w:p>
        </w:tc>
        <w:tc>
          <w:tcPr>
            <w:tcW w:w="3934" w:type="dxa"/>
          </w:tcPr>
          <w:p w14:paraId="400749E3"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Гагарина д.11А</w:t>
            </w:r>
          </w:p>
        </w:tc>
      </w:tr>
      <w:tr w:rsidR="001D5155" w:rsidRPr="005A41DE" w14:paraId="7A278F39" w14:textId="77777777" w:rsidTr="00FF7C09">
        <w:trPr>
          <w:jc w:val="center"/>
        </w:trPr>
        <w:tc>
          <w:tcPr>
            <w:tcW w:w="1809" w:type="dxa"/>
            <w:vMerge/>
          </w:tcPr>
          <w:p w14:paraId="0EEF8AA8" w14:textId="77777777" w:rsidR="001D5155" w:rsidRPr="005A41DE" w:rsidRDefault="001D5155" w:rsidP="001D5155">
            <w:pPr>
              <w:jc w:val="both"/>
              <w:rPr>
                <w:rFonts w:ascii="Times New Roman" w:hAnsi="Times New Roman" w:cs="Times New Roman"/>
              </w:rPr>
            </w:pPr>
          </w:p>
        </w:tc>
        <w:tc>
          <w:tcPr>
            <w:tcW w:w="4395" w:type="dxa"/>
          </w:tcPr>
          <w:p w14:paraId="16A7050F" w14:textId="77777777" w:rsidR="001D5155" w:rsidRPr="005A41DE" w:rsidRDefault="001D5155" w:rsidP="001D5155">
            <w:r w:rsidRPr="005A41DE">
              <w:rPr>
                <w:rFonts w:ascii="Times New Roman" w:hAnsi="Times New Roman" w:cs="Times New Roman"/>
              </w:rPr>
              <w:t>Жилой дом</w:t>
            </w:r>
          </w:p>
        </w:tc>
        <w:tc>
          <w:tcPr>
            <w:tcW w:w="3934" w:type="dxa"/>
          </w:tcPr>
          <w:p w14:paraId="2079C281"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Гагарина д.12</w:t>
            </w:r>
          </w:p>
        </w:tc>
      </w:tr>
      <w:tr w:rsidR="001D5155" w:rsidRPr="005A41DE" w14:paraId="2F044020" w14:textId="77777777" w:rsidTr="00FF7C09">
        <w:trPr>
          <w:jc w:val="center"/>
        </w:trPr>
        <w:tc>
          <w:tcPr>
            <w:tcW w:w="1809" w:type="dxa"/>
            <w:vMerge/>
          </w:tcPr>
          <w:p w14:paraId="5AAE7F08" w14:textId="77777777" w:rsidR="001D5155" w:rsidRPr="005A41DE" w:rsidRDefault="001D5155" w:rsidP="001D5155">
            <w:pPr>
              <w:jc w:val="both"/>
              <w:rPr>
                <w:rFonts w:ascii="Times New Roman" w:hAnsi="Times New Roman" w:cs="Times New Roman"/>
              </w:rPr>
            </w:pPr>
          </w:p>
        </w:tc>
        <w:tc>
          <w:tcPr>
            <w:tcW w:w="4395" w:type="dxa"/>
          </w:tcPr>
          <w:p w14:paraId="734C4386" w14:textId="77777777" w:rsidR="001D5155" w:rsidRPr="005A41DE" w:rsidRDefault="001D5155" w:rsidP="001D5155">
            <w:r w:rsidRPr="005A41DE">
              <w:rPr>
                <w:rFonts w:ascii="Times New Roman" w:hAnsi="Times New Roman" w:cs="Times New Roman"/>
              </w:rPr>
              <w:t>Жилой дом</w:t>
            </w:r>
          </w:p>
        </w:tc>
        <w:tc>
          <w:tcPr>
            <w:tcW w:w="3934" w:type="dxa"/>
          </w:tcPr>
          <w:p w14:paraId="4FC761EA"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Гагарина д.13</w:t>
            </w:r>
          </w:p>
        </w:tc>
      </w:tr>
      <w:tr w:rsidR="001D5155" w:rsidRPr="005A41DE" w14:paraId="51F1B969" w14:textId="77777777" w:rsidTr="00FF7C09">
        <w:trPr>
          <w:jc w:val="center"/>
        </w:trPr>
        <w:tc>
          <w:tcPr>
            <w:tcW w:w="1809" w:type="dxa"/>
            <w:vMerge/>
          </w:tcPr>
          <w:p w14:paraId="511CD79A" w14:textId="77777777" w:rsidR="001D5155" w:rsidRPr="005A41DE" w:rsidRDefault="001D5155" w:rsidP="001D5155">
            <w:pPr>
              <w:jc w:val="both"/>
              <w:rPr>
                <w:rFonts w:ascii="Times New Roman" w:hAnsi="Times New Roman" w:cs="Times New Roman"/>
              </w:rPr>
            </w:pPr>
          </w:p>
        </w:tc>
        <w:tc>
          <w:tcPr>
            <w:tcW w:w="4395" w:type="dxa"/>
          </w:tcPr>
          <w:p w14:paraId="5A880FD4" w14:textId="77777777" w:rsidR="001D5155" w:rsidRPr="005A41DE" w:rsidRDefault="001D5155" w:rsidP="001D5155">
            <w:r w:rsidRPr="005A41DE">
              <w:rPr>
                <w:rFonts w:ascii="Times New Roman" w:hAnsi="Times New Roman" w:cs="Times New Roman"/>
              </w:rPr>
              <w:t>Жилой дом</w:t>
            </w:r>
          </w:p>
        </w:tc>
        <w:tc>
          <w:tcPr>
            <w:tcW w:w="3934" w:type="dxa"/>
          </w:tcPr>
          <w:p w14:paraId="30D40C89"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Гагарина д.15</w:t>
            </w:r>
          </w:p>
        </w:tc>
      </w:tr>
      <w:tr w:rsidR="001D5155" w:rsidRPr="005A41DE" w14:paraId="784AC264" w14:textId="77777777" w:rsidTr="00FF7C09">
        <w:trPr>
          <w:jc w:val="center"/>
        </w:trPr>
        <w:tc>
          <w:tcPr>
            <w:tcW w:w="1809" w:type="dxa"/>
            <w:vMerge/>
          </w:tcPr>
          <w:p w14:paraId="4162E296" w14:textId="77777777" w:rsidR="001D5155" w:rsidRPr="005A41DE" w:rsidRDefault="001D5155" w:rsidP="001D5155">
            <w:pPr>
              <w:jc w:val="both"/>
              <w:rPr>
                <w:rFonts w:ascii="Times New Roman" w:hAnsi="Times New Roman" w:cs="Times New Roman"/>
              </w:rPr>
            </w:pPr>
          </w:p>
        </w:tc>
        <w:tc>
          <w:tcPr>
            <w:tcW w:w="4395" w:type="dxa"/>
          </w:tcPr>
          <w:p w14:paraId="099B6E7C" w14:textId="77777777" w:rsidR="001D5155" w:rsidRPr="005A41DE" w:rsidRDefault="001D5155" w:rsidP="001D5155">
            <w:r w:rsidRPr="005A41DE">
              <w:rPr>
                <w:rFonts w:ascii="Times New Roman" w:hAnsi="Times New Roman" w:cs="Times New Roman"/>
              </w:rPr>
              <w:t>Жилой дом</w:t>
            </w:r>
          </w:p>
        </w:tc>
        <w:tc>
          <w:tcPr>
            <w:tcW w:w="3934" w:type="dxa"/>
          </w:tcPr>
          <w:p w14:paraId="2AEA444B"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Гагарина д.2</w:t>
            </w:r>
          </w:p>
        </w:tc>
      </w:tr>
      <w:tr w:rsidR="001D5155" w:rsidRPr="005A41DE" w14:paraId="468532C9" w14:textId="77777777" w:rsidTr="00FF7C09">
        <w:trPr>
          <w:jc w:val="center"/>
        </w:trPr>
        <w:tc>
          <w:tcPr>
            <w:tcW w:w="1809" w:type="dxa"/>
            <w:vMerge/>
          </w:tcPr>
          <w:p w14:paraId="67106BAA" w14:textId="77777777" w:rsidR="001D5155" w:rsidRPr="005A41DE" w:rsidRDefault="001D5155" w:rsidP="001D5155">
            <w:pPr>
              <w:jc w:val="both"/>
              <w:rPr>
                <w:rFonts w:ascii="Times New Roman" w:hAnsi="Times New Roman" w:cs="Times New Roman"/>
              </w:rPr>
            </w:pPr>
          </w:p>
        </w:tc>
        <w:tc>
          <w:tcPr>
            <w:tcW w:w="4395" w:type="dxa"/>
          </w:tcPr>
          <w:p w14:paraId="7BFF43FA" w14:textId="77777777" w:rsidR="001D5155" w:rsidRPr="005A41DE" w:rsidRDefault="001D5155" w:rsidP="001D5155">
            <w:r w:rsidRPr="005A41DE">
              <w:rPr>
                <w:rFonts w:ascii="Times New Roman" w:hAnsi="Times New Roman" w:cs="Times New Roman"/>
              </w:rPr>
              <w:t>Жилой дом</w:t>
            </w:r>
          </w:p>
        </w:tc>
        <w:tc>
          <w:tcPr>
            <w:tcW w:w="3934" w:type="dxa"/>
          </w:tcPr>
          <w:p w14:paraId="0ADFCB41"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Гагарина д.3</w:t>
            </w:r>
          </w:p>
        </w:tc>
      </w:tr>
      <w:tr w:rsidR="001D5155" w:rsidRPr="005A41DE" w14:paraId="6E6AFBA1" w14:textId="77777777" w:rsidTr="00FF7C09">
        <w:trPr>
          <w:jc w:val="center"/>
        </w:trPr>
        <w:tc>
          <w:tcPr>
            <w:tcW w:w="1809" w:type="dxa"/>
            <w:vMerge/>
          </w:tcPr>
          <w:p w14:paraId="7EFA2F5E" w14:textId="77777777" w:rsidR="001D5155" w:rsidRPr="005A41DE" w:rsidRDefault="001D5155" w:rsidP="001D5155">
            <w:pPr>
              <w:jc w:val="both"/>
              <w:rPr>
                <w:rFonts w:ascii="Times New Roman" w:hAnsi="Times New Roman" w:cs="Times New Roman"/>
              </w:rPr>
            </w:pPr>
          </w:p>
        </w:tc>
        <w:tc>
          <w:tcPr>
            <w:tcW w:w="4395" w:type="dxa"/>
          </w:tcPr>
          <w:p w14:paraId="5EF82DFF" w14:textId="77777777" w:rsidR="001D5155" w:rsidRPr="005A41DE" w:rsidRDefault="001D5155" w:rsidP="001D5155">
            <w:r w:rsidRPr="005A41DE">
              <w:rPr>
                <w:rFonts w:ascii="Times New Roman" w:hAnsi="Times New Roman" w:cs="Times New Roman"/>
              </w:rPr>
              <w:t>Жилой дом</w:t>
            </w:r>
          </w:p>
        </w:tc>
        <w:tc>
          <w:tcPr>
            <w:tcW w:w="3934" w:type="dxa"/>
          </w:tcPr>
          <w:p w14:paraId="72096B6C"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Гагарина д.4</w:t>
            </w:r>
          </w:p>
        </w:tc>
      </w:tr>
      <w:tr w:rsidR="001D5155" w:rsidRPr="005A41DE" w14:paraId="4D1D6868" w14:textId="77777777" w:rsidTr="00FF7C09">
        <w:trPr>
          <w:jc w:val="center"/>
        </w:trPr>
        <w:tc>
          <w:tcPr>
            <w:tcW w:w="1809" w:type="dxa"/>
            <w:vMerge/>
          </w:tcPr>
          <w:p w14:paraId="194430D3" w14:textId="77777777" w:rsidR="001D5155" w:rsidRPr="005A41DE" w:rsidRDefault="001D5155" w:rsidP="001D5155">
            <w:pPr>
              <w:jc w:val="both"/>
              <w:rPr>
                <w:rFonts w:ascii="Times New Roman" w:hAnsi="Times New Roman" w:cs="Times New Roman"/>
              </w:rPr>
            </w:pPr>
          </w:p>
        </w:tc>
        <w:tc>
          <w:tcPr>
            <w:tcW w:w="4395" w:type="dxa"/>
          </w:tcPr>
          <w:p w14:paraId="6811C054" w14:textId="77777777" w:rsidR="001D5155" w:rsidRPr="005A41DE" w:rsidRDefault="001D5155" w:rsidP="001D5155">
            <w:r w:rsidRPr="005A41DE">
              <w:rPr>
                <w:rFonts w:ascii="Times New Roman" w:hAnsi="Times New Roman" w:cs="Times New Roman"/>
              </w:rPr>
              <w:t>Жилой дом</w:t>
            </w:r>
          </w:p>
        </w:tc>
        <w:tc>
          <w:tcPr>
            <w:tcW w:w="3934" w:type="dxa"/>
          </w:tcPr>
          <w:p w14:paraId="0C0C40C4"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Гагарина д.7</w:t>
            </w:r>
          </w:p>
        </w:tc>
      </w:tr>
      <w:tr w:rsidR="001D5155" w:rsidRPr="005A41DE" w14:paraId="607FA9A1" w14:textId="77777777" w:rsidTr="00FF7C09">
        <w:trPr>
          <w:jc w:val="center"/>
        </w:trPr>
        <w:tc>
          <w:tcPr>
            <w:tcW w:w="1809" w:type="dxa"/>
            <w:vMerge/>
          </w:tcPr>
          <w:p w14:paraId="7C3B4960" w14:textId="77777777" w:rsidR="001D5155" w:rsidRPr="005A41DE" w:rsidRDefault="001D5155" w:rsidP="001D5155">
            <w:pPr>
              <w:jc w:val="both"/>
              <w:rPr>
                <w:rFonts w:ascii="Times New Roman" w:hAnsi="Times New Roman" w:cs="Times New Roman"/>
              </w:rPr>
            </w:pPr>
          </w:p>
        </w:tc>
        <w:tc>
          <w:tcPr>
            <w:tcW w:w="4395" w:type="dxa"/>
          </w:tcPr>
          <w:p w14:paraId="097AE1C9" w14:textId="77777777" w:rsidR="001D5155" w:rsidRPr="005A41DE" w:rsidRDefault="001D5155" w:rsidP="001D5155">
            <w:r w:rsidRPr="005A41DE">
              <w:rPr>
                <w:rFonts w:ascii="Times New Roman" w:hAnsi="Times New Roman" w:cs="Times New Roman"/>
              </w:rPr>
              <w:t>Жилой дом</w:t>
            </w:r>
          </w:p>
        </w:tc>
        <w:tc>
          <w:tcPr>
            <w:tcW w:w="3934" w:type="dxa"/>
          </w:tcPr>
          <w:p w14:paraId="4A34A3E0"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Гагарина д.8</w:t>
            </w:r>
          </w:p>
        </w:tc>
      </w:tr>
      <w:tr w:rsidR="001D5155" w:rsidRPr="005A41DE" w14:paraId="5D5F2821" w14:textId="77777777" w:rsidTr="00FF7C09">
        <w:trPr>
          <w:jc w:val="center"/>
        </w:trPr>
        <w:tc>
          <w:tcPr>
            <w:tcW w:w="1809" w:type="dxa"/>
            <w:vMerge/>
          </w:tcPr>
          <w:p w14:paraId="1C9B7CDA" w14:textId="77777777" w:rsidR="001D5155" w:rsidRPr="005A41DE" w:rsidRDefault="001D5155" w:rsidP="001D5155">
            <w:pPr>
              <w:jc w:val="both"/>
              <w:rPr>
                <w:rFonts w:ascii="Times New Roman" w:hAnsi="Times New Roman" w:cs="Times New Roman"/>
              </w:rPr>
            </w:pPr>
          </w:p>
        </w:tc>
        <w:tc>
          <w:tcPr>
            <w:tcW w:w="4395" w:type="dxa"/>
          </w:tcPr>
          <w:p w14:paraId="1411783C" w14:textId="77777777" w:rsidR="001D5155" w:rsidRPr="005A41DE" w:rsidRDefault="001D5155" w:rsidP="001D5155">
            <w:r w:rsidRPr="005A41DE">
              <w:rPr>
                <w:rFonts w:ascii="Times New Roman" w:hAnsi="Times New Roman" w:cs="Times New Roman"/>
              </w:rPr>
              <w:t>Жилой дом</w:t>
            </w:r>
          </w:p>
        </w:tc>
        <w:tc>
          <w:tcPr>
            <w:tcW w:w="3934" w:type="dxa"/>
          </w:tcPr>
          <w:p w14:paraId="7D3E62BF"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Геофизиков д.11</w:t>
            </w:r>
          </w:p>
        </w:tc>
      </w:tr>
      <w:tr w:rsidR="001D5155" w:rsidRPr="005A41DE" w14:paraId="4FD2AF7B" w14:textId="77777777" w:rsidTr="00FF7C09">
        <w:trPr>
          <w:jc w:val="center"/>
        </w:trPr>
        <w:tc>
          <w:tcPr>
            <w:tcW w:w="1809" w:type="dxa"/>
            <w:vMerge/>
          </w:tcPr>
          <w:p w14:paraId="269365D0" w14:textId="77777777" w:rsidR="001D5155" w:rsidRPr="005A41DE" w:rsidRDefault="001D5155" w:rsidP="001D5155">
            <w:pPr>
              <w:jc w:val="both"/>
              <w:rPr>
                <w:rFonts w:ascii="Times New Roman" w:hAnsi="Times New Roman" w:cs="Times New Roman"/>
              </w:rPr>
            </w:pPr>
          </w:p>
        </w:tc>
        <w:tc>
          <w:tcPr>
            <w:tcW w:w="4395" w:type="dxa"/>
          </w:tcPr>
          <w:p w14:paraId="7FB59EA5" w14:textId="77777777" w:rsidR="001D5155" w:rsidRPr="005A41DE" w:rsidRDefault="001D5155" w:rsidP="001D5155">
            <w:r w:rsidRPr="005A41DE">
              <w:rPr>
                <w:rFonts w:ascii="Times New Roman" w:hAnsi="Times New Roman" w:cs="Times New Roman"/>
              </w:rPr>
              <w:t>Жилой дом</w:t>
            </w:r>
          </w:p>
        </w:tc>
        <w:tc>
          <w:tcPr>
            <w:tcW w:w="3934" w:type="dxa"/>
          </w:tcPr>
          <w:p w14:paraId="75942815"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Геофизиков д.15</w:t>
            </w:r>
          </w:p>
        </w:tc>
      </w:tr>
      <w:tr w:rsidR="001D5155" w:rsidRPr="005A41DE" w14:paraId="4183BEEA" w14:textId="77777777" w:rsidTr="00FF7C09">
        <w:trPr>
          <w:jc w:val="center"/>
        </w:trPr>
        <w:tc>
          <w:tcPr>
            <w:tcW w:w="1809" w:type="dxa"/>
            <w:vMerge/>
          </w:tcPr>
          <w:p w14:paraId="60A2D347" w14:textId="77777777" w:rsidR="001D5155" w:rsidRPr="005A41DE" w:rsidRDefault="001D5155" w:rsidP="001D5155">
            <w:pPr>
              <w:jc w:val="both"/>
              <w:rPr>
                <w:rFonts w:ascii="Times New Roman" w:hAnsi="Times New Roman" w:cs="Times New Roman"/>
              </w:rPr>
            </w:pPr>
          </w:p>
        </w:tc>
        <w:tc>
          <w:tcPr>
            <w:tcW w:w="4395" w:type="dxa"/>
          </w:tcPr>
          <w:p w14:paraId="61904393" w14:textId="77777777" w:rsidR="001D5155" w:rsidRPr="005A41DE" w:rsidRDefault="001D5155" w:rsidP="001D5155">
            <w:r w:rsidRPr="005A41DE">
              <w:rPr>
                <w:rFonts w:ascii="Times New Roman" w:hAnsi="Times New Roman" w:cs="Times New Roman"/>
              </w:rPr>
              <w:t>Жилой дом</w:t>
            </w:r>
          </w:p>
        </w:tc>
        <w:tc>
          <w:tcPr>
            <w:tcW w:w="3934" w:type="dxa"/>
          </w:tcPr>
          <w:p w14:paraId="767D571C"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Геофизиков д.17</w:t>
            </w:r>
          </w:p>
        </w:tc>
      </w:tr>
      <w:tr w:rsidR="001D5155" w:rsidRPr="005A41DE" w14:paraId="07EC9C02" w14:textId="77777777" w:rsidTr="00FF7C09">
        <w:trPr>
          <w:jc w:val="center"/>
        </w:trPr>
        <w:tc>
          <w:tcPr>
            <w:tcW w:w="1809" w:type="dxa"/>
            <w:vMerge/>
          </w:tcPr>
          <w:p w14:paraId="763FE6A7" w14:textId="77777777" w:rsidR="001D5155" w:rsidRPr="005A41DE" w:rsidRDefault="001D5155" w:rsidP="001D5155">
            <w:pPr>
              <w:jc w:val="both"/>
              <w:rPr>
                <w:rFonts w:ascii="Times New Roman" w:hAnsi="Times New Roman" w:cs="Times New Roman"/>
              </w:rPr>
            </w:pPr>
          </w:p>
        </w:tc>
        <w:tc>
          <w:tcPr>
            <w:tcW w:w="4395" w:type="dxa"/>
          </w:tcPr>
          <w:p w14:paraId="0C809818" w14:textId="77777777" w:rsidR="001D5155" w:rsidRPr="005A41DE" w:rsidRDefault="001D5155" w:rsidP="001D5155">
            <w:r w:rsidRPr="005A41DE">
              <w:rPr>
                <w:rFonts w:ascii="Times New Roman" w:hAnsi="Times New Roman" w:cs="Times New Roman"/>
              </w:rPr>
              <w:t>Жилой дом</w:t>
            </w:r>
          </w:p>
        </w:tc>
        <w:tc>
          <w:tcPr>
            <w:tcW w:w="3934" w:type="dxa"/>
          </w:tcPr>
          <w:p w14:paraId="3C579B46"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Геофизиков д.19</w:t>
            </w:r>
          </w:p>
        </w:tc>
      </w:tr>
      <w:tr w:rsidR="001D5155" w:rsidRPr="005A41DE" w14:paraId="267A8E7B" w14:textId="77777777" w:rsidTr="00FF7C09">
        <w:trPr>
          <w:jc w:val="center"/>
        </w:trPr>
        <w:tc>
          <w:tcPr>
            <w:tcW w:w="1809" w:type="dxa"/>
            <w:vMerge/>
          </w:tcPr>
          <w:p w14:paraId="1B29A875" w14:textId="77777777" w:rsidR="001D5155" w:rsidRPr="005A41DE" w:rsidRDefault="001D5155" w:rsidP="001D5155">
            <w:pPr>
              <w:jc w:val="both"/>
              <w:rPr>
                <w:rFonts w:ascii="Times New Roman" w:hAnsi="Times New Roman" w:cs="Times New Roman"/>
              </w:rPr>
            </w:pPr>
          </w:p>
        </w:tc>
        <w:tc>
          <w:tcPr>
            <w:tcW w:w="4395" w:type="dxa"/>
          </w:tcPr>
          <w:p w14:paraId="28305F08" w14:textId="77777777" w:rsidR="001D5155" w:rsidRPr="005A41DE" w:rsidRDefault="001D5155" w:rsidP="001D5155">
            <w:r w:rsidRPr="005A41DE">
              <w:rPr>
                <w:rFonts w:ascii="Times New Roman" w:hAnsi="Times New Roman" w:cs="Times New Roman"/>
              </w:rPr>
              <w:t>Жилой дом</w:t>
            </w:r>
          </w:p>
        </w:tc>
        <w:tc>
          <w:tcPr>
            <w:tcW w:w="3934" w:type="dxa"/>
          </w:tcPr>
          <w:p w14:paraId="62BA772B"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Геофизиков д.6</w:t>
            </w:r>
          </w:p>
        </w:tc>
      </w:tr>
      <w:tr w:rsidR="001D5155" w:rsidRPr="005A41DE" w14:paraId="356F9384" w14:textId="77777777" w:rsidTr="00FF7C09">
        <w:trPr>
          <w:jc w:val="center"/>
        </w:trPr>
        <w:tc>
          <w:tcPr>
            <w:tcW w:w="1809" w:type="dxa"/>
            <w:vMerge/>
          </w:tcPr>
          <w:p w14:paraId="46B8C0B3" w14:textId="77777777" w:rsidR="001D5155" w:rsidRPr="005A41DE" w:rsidRDefault="001D5155" w:rsidP="001D5155">
            <w:pPr>
              <w:jc w:val="both"/>
              <w:rPr>
                <w:rFonts w:ascii="Times New Roman" w:hAnsi="Times New Roman" w:cs="Times New Roman"/>
              </w:rPr>
            </w:pPr>
          </w:p>
        </w:tc>
        <w:tc>
          <w:tcPr>
            <w:tcW w:w="4395" w:type="dxa"/>
          </w:tcPr>
          <w:p w14:paraId="38C57FD3" w14:textId="77777777" w:rsidR="001D5155" w:rsidRPr="005A41DE" w:rsidRDefault="001D5155" w:rsidP="001D5155">
            <w:r w:rsidRPr="005A41DE">
              <w:rPr>
                <w:rFonts w:ascii="Times New Roman" w:hAnsi="Times New Roman" w:cs="Times New Roman"/>
              </w:rPr>
              <w:t>Жилой дом</w:t>
            </w:r>
          </w:p>
        </w:tc>
        <w:tc>
          <w:tcPr>
            <w:tcW w:w="3934" w:type="dxa"/>
          </w:tcPr>
          <w:p w14:paraId="0BC5919B"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Геофизиков д.6 корп.1</w:t>
            </w:r>
          </w:p>
        </w:tc>
      </w:tr>
      <w:tr w:rsidR="001D5155" w:rsidRPr="005A41DE" w14:paraId="3A66F101" w14:textId="77777777" w:rsidTr="00FF7C09">
        <w:trPr>
          <w:jc w:val="center"/>
        </w:trPr>
        <w:tc>
          <w:tcPr>
            <w:tcW w:w="1809" w:type="dxa"/>
            <w:vMerge/>
          </w:tcPr>
          <w:p w14:paraId="147B0F3D" w14:textId="77777777" w:rsidR="001D5155" w:rsidRPr="005A41DE" w:rsidRDefault="001D5155" w:rsidP="001D5155">
            <w:pPr>
              <w:jc w:val="both"/>
              <w:rPr>
                <w:rFonts w:ascii="Times New Roman" w:hAnsi="Times New Roman" w:cs="Times New Roman"/>
              </w:rPr>
            </w:pPr>
          </w:p>
        </w:tc>
        <w:tc>
          <w:tcPr>
            <w:tcW w:w="4395" w:type="dxa"/>
          </w:tcPr>
          <w:p w14:paraId="50045A4C" w14:textId="77777777" w:rsidR="001D5155" w:rsidRPr="005A41DE" w:rsidRDefault="001D5155" w:rsidP="001D5155">
            <w:r w:rsidRPr="005A41DE">
              <w:rPr>
                <w:rFonts w:ascii="Times New Roman" w:hAnsi="Times New Roman" w:cs="Times New Roman"/>
              </w:rPr>
              <w:t>Жилой дом</w:t>
            </w:r>
          </w:p>
        </w:tc>
        <w:tc>
          <w:tcPr>
            <w:tcW w:w="3934" w:type="dxa"/>
          </w:tcPr>
          <w:p w14:paraId="5208E5DB"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Геофизиков д.7</w:t>
            </w:r>
          </w:p>
        </w:tc>
      </w:tr>
      <w:tr w:rsidR="001D5155" w:rsidRPr="005A41DE" w14:paraId="1F82A273" w14:textId="77777777" w:rsidTr="00FF7C09">
        <w:trPr>
          <w:jc w:val="center"/>
        </w:trPr>
        <w:tc>
          <w:tcPr>
            <w:tcW w:w="1809" w:type="dxa"/>
            <w:vMerge/>
          </w:tcPr>
          <w:p w14:paraId="1A38832A" w14:textId="77777777" w:rsidR="001D5155" w:rsidRPr="005A41DE" w:rsidRDefault="001D5155" w:rsidP="001D5155">
            <w:pPr>
              <w:jc w:val="both"/>
              <w:rPr>
                <w:rFonts w:ascii="Times New Roman" w:hAnsi="Times New Roman" w:cs="Times New Roman"/>
              </w:rPr>
            </w:pPr>
          </w:p>
        </w:tc>
        <w:tc>
          <w:tcPr>
            <w:tcW w:w="4395" w:type="dxa"/>
          </w:tcPr>
          <w:p w14:paraId="050CA6E5" w14:textId="77777777" w:rsidR="001D5155" w:rsidRPr="005A41DE" w:rsidRDefault="001D5155" w:rsidP="001D5155">
            <w:r w:rsidRPr="005A41DE">
              <w:rPr>
                <w:rFonts w:ascii="Times New Roman" w:hAnsi="Times New Roman" w:cs="Times New Roman"/>
              </w:rPr>
              <w:t>Жилой дом</w:t>
            </w:r>
          </w:p>
        </w:tc>
        <w:tc>
          <w:tcPr>
            <w:tcW w:w="3934" w:type="dxa"/>
          </w:tcPr>
          <w:p w14:paraId="516B615A"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Геофизиков д.9</w:t>
            </w:r>
          </w:p>
        </w:tc>
      </w:tr>
      <w:tr w:rsidR="001D5155" w:rsidRPr="005A41DE" w14:paraId="17F24B0E" w14:textId="77777777" w:rsidTr="00FF7C09">
        <w:trPr>
          <w:jc w:val="center"/>
        </w:trPr>
        <w:tc>
          <w:tcPr>
            <w:tcW w:w="1809" w:type="dxa"/>
            <w:vMerge/>
          </w:tcPr>
          <w:p w14:paraId="719EC6B4" w14:textId="77777777" w:rsidR="001D5155" w:rsidRPr="005A41DE" w:rsidRDefault="001D5155" w:rsidP="001D5155">
            <w:pPr>
              <w:jc w:val="both"/>
              <w:rPr>
                <w:rFonts w:ascii="Times New Roman" w:hAnsi="Times New Roman" w:cs="Times New Roman"/>
              </w:rPr>
            </w:pPr>
          </w:p>
        </w:tc>
        <w:tc>
          <w:tcPr>
            <w:tcW w:w="4395" w:type="dxa"/>
          </w:tcPr>
          <w:p w14:paraId="7339D8AE" w14:textId="77777777" w:rsidR="001D5155" w:rsidRPr="005A41DE" w:rsidRDefault="001D5155" w:rsidP="001D5155">
            <w:r w:rsidRPr="005A41DE">
              <w:rPr>
                <w:rFonts w:ascii="Times New Roman" w:hAnsi="Times New Roman" w:cs="Times New Roman"/>
              </w:rPr>
              <w:t>Жилой дом</w:t>
            </w:r>
          </w:p>
        </w:tc>
        <w:tc>
          <w:tcPr>
            <w:tcW w:w="3934" w:type="dxa"/>
          </w:tcPr>
          <w:p w14:paraId="0D3A7DA1"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Гидрогеологов д.1</w:t>
            </w:r>
          </w:p>
        </w:tc>
      </w:tr>
      <w:tr w:rsidR="001D5155" w:rsidRPr="005A41DE" w14:paraId="441D9EB9" w14:textId="77777777" w:rsidTr="00FF7C09">
        <w:trPr>
          <w:jc w:val="center"/>
        </w:trPr>
        <w:tc>
          <w:tcPr>
            <w:tcW w:w="1809" w:type="dxa"/>
            <w:vMerge/>
          </w:tcPr>
          <w:p w14:paraId="45360917" w14:textId="77777777" w:rsidR="001D5155" w:rsidRPr="005A41DE" w:rsidRDefault="001D5155" w:rsidP="001D5155">
            <w:pPr>
              <w:jc w:val="both"/>
              <w:rPr>
                <w:rFonts w:ascii="Times New Roman" w:hAnsi="Times New Roman" w:cs="Times New Roman"/>
              </w:rPr>
            </w:pPr>
          </w:p>
        </w:tc>
        <w:tc>
          <w:tcPr>
            <w:tcW w:w="4395" w:type="dxa"/>
          </w:tcPr>
          <w:p w14:paraId="45078941" w14:textId="77777777" w:rsidR="001D5155" w:rsidRPr="005A41DE" w:rsidRDefault="001D5155" w:rsidP="001D5155">
            <w:r w:rsidRPr="005A41DE">
              <w:rPr>
                <w:rFonts w:ascii="Times New Roman" w:hAnsi="Times New Roman" w:cs="Times New Roman"/>
              </w:rPr>
              <w:t>Жилой дом</w:t>
            </w:r>
          </w:p>
        </w:tc>
        <w:tc>
          <w:tcPr>
            <w:tcW w:w="3934" w:type="dxa"/>
          </w:tcPr>
          <w:p w14:paraId="4D294A8B"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Гидрогеологов д.3</w:t>
            </w:r>
          </w:p>
        </w:tc>
      </w:tr>
      <w:tr w:rsidR="001D5155" w:rsidRPr="005A41DE" w14:paraId="5FEB45C1" w14:textId="77777777" w:rsidTr="00FF7C09">
        <w:trPr>
          <w:jc w:val="center"/>
        </w:trPr>
        <w:tc>
          <w:tcPr>
            <w:tcW w:w="1809" w:type="dxa"/>
            <w:vMerge/>
          </w:tcPr>
          <w:p w14:paraId="3F5EEC15" w14:textId="77777777" w:rsidR="001D5155" w:rsidRPr="005A41DE" w:rsidRDefault="001D5155" w:rsidP="001D5155">
            <w:pPr>
              <w:jc w:val="both"/>
              <w:rPr>
                <w:rFonts w:ascii="Times New Roman" w:hAnsi="Times New Roman" w:cs="Times New Roman"/>
              </w:rPr>
            </w:pPr>
          </w:p>
        </w:tc>
        <w:tc>
          <w:tcPr>
            <w:tcW w:w="4395" w:type="dxa"/>
          </w:tcPr>
          <w:p w14:paraId="3793C968" w14:textId="77777777" w:rsidR="001D5155" w:rsidRPr="005A41DE" w:rsidRDefault="001D5155" w:rsidP="001D5155">
            <w:r w:rsidRPr="005A41DE">
              <w:rPr>
                <w:rFonts w:ascii="Times New Roman" w:hAnsi="Times New Roman" w:cs="Times New Roman"/>
              </w:rPr>
              <w:t>Жилой дом</w:t>
            </w:r>
          </w:p>
        </w:tc>
        <w:tc>
          <w:tcPr>
            <w:tcW w:w="3934" w:type="dxa"/>
          </w:tcPr>
          <w:p w14:paraId="3BA26436"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Гидрогеологов д.5</w:t>
            </w:r>
          </w:p>
        </w:tc>
      </w:tr>
      <w:tr w:rsidR="001D5155" w:rsidRPr="005A41DE" w14:paraId="13FD73B2" w14:textId="77777777" w:rsidTr="00FF7C09">
        <w:trPr>
          <w:jc w:val="center"/>
        </w:trPr>
        <w:tc>
          <w:tcPr>
            <w:tcW w:w="1809" w:type="dxa"/>
            <w:vMerge/>
          </w:tcPr>
          <w:p w14:paraId="5FDFEAA8" w14:textId="77777777" w:rsidR="001D5155" w:rsidRPr="005A41DE" w:rsidRDefault="001D5155" w:rsidP="001D5155">
            <w:pPr>
              <w:jc w:val="both"/>
              <w:rPr>
                <w:rFonts w:ascii="Times New Roman" w:hAnsi="Times New Roman" w:cs="Times New Roman"/>
              </w:rPr>
            </w:pPr>
          </w:p>
        </w:tc>
        <w:tc>
          <w:tcPr>
            <w:tcW w:w="4395" w:type="dxa"/>
          </w:tcPr>
          <w:p w14:paraId="2C3A1E4D" w14:textId="77777777" w:rsidR="001D5155" w:rsidRPr="005A41DE" w:rsidRDefault="001D5155" w:rsidP="001D5155">
            <w:r w:rsidRPr="005A41DE">
              <w:rPr>
                <w:rFonts w:ascii="Times New Roman" w:hAnsi="Times New Roman" w:cs="Times New Roman"/>
              </w:rPr>
              <w:t>Жилой дом</w:t>
            </w:r>
          </w:p>
        </w:tc>
        <w:tc>
          <w:tcPr>
            <w:tcW w:w="3934" w:type="dxa"/>
          </w:tcPr>
          <w:p w14:paraId="4CA93FB2"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Есенина д.10</w:t>
            </w:r>
          </w:p>
        </w:tc>
      </w:tr>
      <w:tr w:rsidR="001D5155" w:rsidRPr="005A41DE" w14:paraId="75BFA224" w14:textId="77777777" w:rsidTr="00FF7C09">
        <w:trPr>
          <w:jc w:val="center"/>
        </w:trPr>
        <w:tc>
          <w:tcPr>
            <w:tcW w:w="1809" w:type="dxa"/>
            <w:vMerge/>
          </w:tcPr>
          <w:p w14:paraId="7D4C39F2" w14:textId="77777777" w:rsidR="001D5155" w:rsidRPr="005A41DE" w:rsidRDefault="001D5155" w:rsidP="001D5155">
            <w:pPr>
              <w:jc w:val="both"/>
              <w:rPr>
                <w:rFonts w:ascii="Times New Roman" w:hAnsi="Times New Roman" w:cs="Times New Roman"/>
              </w:rPr>
            </w:pPr>
          </w:p>
        </w:tc>
        <w:tc>
          <w:tcPr>
            <w:tcW w:w="4395" w:type="dxa"/>
          </w:tcPr>
          <w:p w14:paraId="7057E149" w14:textId="77777777" w:rsidR="001D5155" w:rsidRPr="005A41DE" w:rsidRDefault="001D5155" w:rsidP="001D5155">
            <w:r w:rsidRPr="005A41DE">
              <w:rPr>
                <w:rFonts w:ascii="Times New Roman" w:hAnsi="Times New Roman" w:cs="Times New Roman"/>
              </w:rPr>
              <w:t>Жилой дом</w:t>
            </w:r>
          </w:p>
        </w:tc>
        <w:tc>
          <w:tcPr>
            <w:tcW w:w="3934" w:type="dxa"/>
          </w:tcPr>
          <w:p w14:paraId="766AAEC5"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Есенина д.8</w:t>
            </w:r>
          </w:p>
        </w:tc>
      </w:tr>
      <w:tr w:rsidR="001D5155" w:rsidRPr="005A41DE" w14:paraId="503BDF6D" w14:textId="77777777" w:rsidTr="00FF7C09">
        <w:trPr>
          <w:jc w:val="center"/>
        </w:trPr>
        <w:tc>
          <w:tcPr>
            <w:tcW w:w="1809" w:type="dxa"/>
            <w:vMerge/>
          </w:tcPr>
          <w:p w14:paraId="53BC328B" w14:textId="77777777" w:rsidR="001D5155" w:rsidRPr="005A41DE" w:rsidRDefault="001D5155" w:rsidP="001D5155">
            <w:pPr>
              <w:jc w:val="both"/>
              <w:rPr>
                <w:rFonts w:ascii="Times New Roman" w:hAnsi="Times New Roman" w:cs="Times New Roman"/>
              </w:rPr>
            </w:pPr>
          </w:p>
        </w:tc>
        <w:tc>
          <w:tcPr>
            <w:tcW w:w="4395" w:type="dxa"/>
          </w:tcPr>
          <w:p w14:paraId="75EBD4E3" w14:textId="77777777" w:rsidR="001D5155" w:rsidRPr="005A41DE" w:rsidRDefault="001D5155" w:rsidP="001D5155">
            <w:r w:rsidRPr="005A41DE">
              <w:rPr>
                <w:rFonts w:ascii="Times New Roman" w:hAnsi="Times New Roman" w:cs="Times New Roman"/>
              </w:rPr>
              <w:t>Жилой дом</w:t>
            </w:r>
          </w:p>
        </w:tc>
        <w:tc>
          <w:tcPr>
            <w:tcW w:w="3934" w:type="dxa"/>
          </w:tcPr>
          <w:p w14:paraId="7352F2DC"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Калинина д.12</w:t>
            </w:r>
          </w:p>
        </w:tc>
      </w:tr>
      <w:tr w:rsidR="001D5155" w:rsidRPr="005A41DE" w14:paraId="21E0D1BE" w14:textId="77777777" w:rsidTr="00FF7C09">
        <w:trPr>
          <w:jc w:val="center"/>
        </w:trPr>
        <w:tc>
          <w:tcPr>
            <w:tcW w:w="1809" w:type="dxa"/>
            <w:vMerge/>
          </w:tcPr>
          <w:p w14:paraId="23F73C08" w14:textId="77777777" w:rsidR="001D5155" w:rsidRPr="005A41DE" w:rsidRDefault="001D5155" w:rsidP="001D5155">
            <w:pPr>
              <w:jc w:val="both"/>
              <w:rPr>
                <w:rFonts w:ascii="Times New Roman" w:hAnsi="Times New Roman" w:cs="Times New Roman"/>
              </w:rPr>
            </w:pPr>
          </w:p>
        </w:tc>
        <w:tc>
          <w:tcPr>
            <w:tcW w:w="4395" w:type="dxa"/>
          </w:tcPr>
          <w:p w14:paraId="5EC6B3CE" w14:textId="77777777" w:rsidR="001D5155" w:rsidRPr="005A41DE" w:rsidRDefault="001D5155" w:rsidP="001D5155">
            <w:r w:rsidRPr="005A41DE">
              <w:rPr>
                <w:rFonts w:ascii="Times New Roman" w:hAnsi="Times New Roman" w:cs="Times New Roman"/>
              </w:rPr>
              <w:t>Жилой дом</w:t>
            </w:r>
          </w:p>
        </w:tc>
        <w:tc>
          <w:tcPr>
            <w:tcW w:w="3934" w:type="dxa"/>
          </w:tcPr>
          <w:p w14:paraId="07ECC8D2"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Комсомольская д.2</w:t>
            </w:r>
          </w:p>
        </w:tc>
      </w:tr>
      <w:tr w:rsidR="001D5155" w:rsidRPr="005A41DE" w14:paraId="459E56C0" w14:textId="77777777" w:rsidTr="00FF7C09">
        <w:trPr>
          <w:jc w:val="center"/>
        </w:trPr>
        <w:tc>
          <w:tcPr>
            <w:tcW w:w="1809" w:type="dxa"/>
            <w:vMerge/>
          </w:tcPr>
          <w:p w14:paraId="48DB3B5E" w14:textId="77777777" w:rsidR="001D5155" w:rsidRPr="005A41DE" w:rsidRDefault="001D5155" w:rsidP="001D5155">
            <w:pPr>
              <w:jc w:val="both"/>
              <w:rPr>
                <w:rFonts w:ascii="Times New Roman" w:hAnsi="Times New Roman" w:cs="Times New Roman"/>
              </w:rPr>
            </w:pPr>
          </w:p>
        </w:tc>
        <w:tc>
          <w:tcPr>
            <w:tcW w:w="4395" w:type="dxa"/>
          </w:tcPr>
          <w:p w14:paraId="1D815AB8" w14:textId="77777777" w:rsidR="001D5155" w:rsidRPr="005A41DE" w:rsidRDefault="001D5155" w:rsidP="001D5155">
            <w:r w:rsidRPr="005A41DE">
              <w:rPr>
                <w:rFonts w:ascii="Times New Roman" w:hAnsi="Times New Roman" w:cs="Times New Roman"/>
              </w:rPr>
              <w:t>Жилой дом</w:t>
            </w:r>
          </w:p>
        </w:tc>
        <w:tc>
          <w:tcPr>
            <w:tcW w:w="3934" w:type="dxa"/>
          </w:tcPr>
          <w:p w14:paraId="068208F5"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Комсомольская д.20</w:t>
            </w:r>
          </w:p>
        </w:tc>
      </w:tr>
      <w:tr w:rsidR="001D5155" w:rsidRPr="005A41DE" w14:paraId="38751626" w14:textId="77777777" w:rsidTr="00FF7C09">
        <w:trPr>
          <w:jc w:val="center"/>
        </w:trPr>
        <w:tc>
          <w:tcPr>
            <w:tcW w:w="1809" w:type="dxa"/>
            <w:vMerge/>
          </w:tcPr>
          <w:p w14:paraId="6672E2FB" w14:textId="77777777" w:rsidR="001D5155" w:rsidRPr="005A41DE" w:rsidRDefault="001D5155" w:rsidP="001D5155">
            <w:pPr>
              <w:jc w:val="both"/>
              <w:rPr>
                <w:rFonts w:ascii="Times New Roman" w:hAnsi="Times New Roman" w:cs="Times New Roman"/>
              </w:rPr>
            </w:pPr>
          </w:p>
        </w:tc>
        <w:tc>
          <w:tcPr>
            <w:tcW w:w="4395" w:type="dxa"/>
          </w:tcPr>
          <w:p w14:paraId="607AB237" w14:textId="77777777" w:rsidR="001D5155" w:rsidRPr="005A41DE" w:rsidRDefault="001D5155" w:rsidP="001D5155">
            <w:r w:rsidRPr="005A41DE">
              <w:rPr>
                <w:rFonts w:ascii="Times New Roman" w:hAnsi="Times New Roman" w:cs="Times New Roman"/>
              </w:rPr>
              <w:t>Жилой дом</w:t>
            </w:r>
          </w:p>
        </w:tc>
        <w:tc>
          <w:tcPr>
            <w:tcW w:w="3934" w:type="dxa"/>
          </w:tcPr>
          <w:p w14:paraId="5E13CB8F"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Комсомольская д.21</w:t>
            </w:r>
          </w:p>
        </w:tc>
      </w:tr>
      <w:tr w:rsidR="001D5155" w:rsidRPr="005A41DE" w14:paraId="4AAC55FF" w14:textId="77777777" w:rsidTr="00FF7C09">
        <w:trPr>
          <w:jc w:val="center"/>
        </w:trPr>
        <w:tc>
          <w:tcPr>
            <w:tcW w:w="1809" w:type="dxa"/>
            <w:vMerge/>
          </w:tcPr>
          <w:p w14:paraId="7EDF8A8A" w14:textId="77777777" w:rsidR="001D5155" w:rsidRPr="005A41DE" w:rsidRDefault="001D5155" w:rsidP="001D5155">
            <w:pPr>
              <w:jc w:val="both"/>
              <w:rPr>
                <w:rFonts w:ascii="Times New Roman" w:hAnsi="Times New Roman" w:cs="Times New Roman"/>
              </w:rPr>
            </w:pPr>
          </w:p>
        </w:tc>
        <w:tc>
          <w:tcPr>
            <w:tcW w:w="4395" w:type="dxa"/>
          </w:tcPr>
          <w:p w14:paraId="60D2CF0F" w14:textId="77777777" w:rsidR="001D5155" w:rsidRPr="005A41DE" w:rsidRDefault="001D5155" w:rsidP="001D5155">
            <w:r w:rsidRPr="005A41DE">
              <w:rPr>
                <w:rFonts w:ascii="Times New Roman" w:hAnsi="Times New Roman" w:cs="Times New Roman"/>
              </w:rPr>
              <w:t>Жилой дом</w:t>
            </w:r>
          </w:p>
        </w:tc>
        <w:tc>
          <w:tcPr>
            <w:tcW w:w="3934" w:type="dxa"/>
          </w:tcPr>
          <w:p w14:paraId="125E6744"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Комсомольская д.23</w:t>
            </w:r>
          </w:p>
        </w:tc>
      </w:tr>
      <w:tr w:rsidR="001D5155" w:rsidRPr="005A41DE" w14:paraId="12C903D6" w14:textId="77777777" w:rsidTr="00FF7C09">
        <w:trPr>
          <w:jc w:val="center"/>
        </w:trPr>
        <w:tc>
          <w:tcPr>
            <w:tcW w:w="1809" w:type="dxa"/>
            <w:vMerge/>
          </w:tcPr>
          <w:p w14:paraId="506BFD9D" w14:textId="77777777" w:rsidR="001D5155" w:rsidRPr="005A41DE" w:rsidRDefault="001D5155" w:rsidP="001D5155">
            <w:pPr>
              <w:jc w:val="both"/>
              <w:rPr>
                <w:rFonts w:ascii="Times New Roman" w:hAnsi="Times New Roman" w:cs="Times New Roman"/>
              </w:rPr>
            </w:pPr>
          </w:p>
        </w:tc>
        <w:tc>
          <w:tcPr>
            <w:tcW w:w="4395" w:type="dxa"/>
          </w:tcPr>
          <w:p w14:paraId="59ED520A" w14:textId="77777777" w:rsidR="001D5155" w:rsidRPr="005A41DE" w:rsidRDefault="001D5155" w:rsidP="001D5155">
            <w:r w:rsidRPr="005A41DE">
              <w:rPr>
                <w:rFonts w:ascii="Times New Roman" w:hAnsi="Times New Roman" w:cs="Times New Roman"/>
              </w:rPr>
              <w:t>Жилой дом</w:t>
            </w:r>
          </w:p>
        </w:tc>
        <w:tc>
          <w:tcPr>
            <w:tcW w:w="3934" w:type="dxa"/>
          </w:tcPr>
          <w:p w14:paraId="007139F4"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Комсомольская д.25</w:t>
            </w:r>
          </w:p>
        </w:tc>
      </w:tr>
      <w:tr w:rsidR="001D5155" w:rsidRPr="005A41DE" w14:paraId="28721E3E" w14:textId="77777777" w:rsidTr="00FF7C09">
        <w:trPr>
          <w:jc w:val="center"/>
        </w:trPr>
        <w:tc>
          <w:tcPr>
            <w:tcW w:w="1809" w:type="dxa"/>
            <w:vMerge/>
          </w:tcPr>
          <w:p w14:paraId="44A4D314" w14:textId="77777777" w:rsidR="001D5155" w:rsidRPr="005A41DE" w:rsidRDefault="001D5155" w:rsidP="001D5155">
            <w:pPr>
              <w:jc w:val="both"/>
              <w:rPr>
                <w:rFonts w:ascii="Times New Roman" w:hAnsi="Times New Roman" w:cs="Times New Roman"/>
              </w:rPr>
            </w:pPr>
          </w:p>
        </w:tc>
        <w:tc>
          <w:tcPr>
            <w:tcW w:w="4395" w:type="dxa"/>
          </w:tcPr>
          <w:p w14:paraId="02427D4D" w14:textId="77777777" w:rsidR="001D5155" w:rsidRPr="005A41DE" w:rsidRDefault="001D5155" w:rsidP="001D5155">
            <w:r w:rsidRPr="005A41DE">
              <w:rPr>
                <w:rFonts w:ascii="Times New Roman" w:hAnsi="Times New Roman" w:cs="Times New Roman"/>
              </w:rPr>
              <w:t>Жилой дом</w:t>
            </w:r>
          </w:p>
        </w:tc>
        <w:tc>
          <w:tcPr>
            <w:tcW w:w="3934" w:type="dxa"/>
          </w:tcPr>
          <w:p w14:paraId="4BCD924B"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Комсомольская д.4</w:t>
            </w:r>
          </w:p>
        </w:tc>
      </w:tr>
      <w:tr w:rsidR="001D5155" w:rsidRPr="005A41DE" w14:paraId="473561E3" w14:textId="77777777" w:rsidTr="00FF7C09">
        <w:trPr>
          <w:jc w:val="center"/>
        </w:trPr>
        <w:tc>
          <w:tcPr>
            <w:tcW w:w="1809" w:type="dxa"/>
            <w:vMerge/>
          </w:tcPr>
          <w:p w14:paraId="3CFEF695" w14:textId="77777777" w:rsidR="001D5155" w:rsidRPr="005A41DE" w:rsidRDefault="001D5155" w:rsidP="001D5155">
            <w:pPr>
              <w:jc w:val="both"/>
              <w:rPr>
                <w:rFonts w:ascii="Times New Roman" w:hAnsi="Times New Roman" w:cs="Times New Roman"/>
              </w:rPr>
            </w:pPr>
          </w:p>
        </w:tc>
        <w:tc>
          <w:tcPr>
            <w:tcW w:w="4395" w:type="dxa"/>
          </w:tcPr>
          <w:p w14:paraId="1C46859A" w14:textId="77777777" w:rsidR="001D5155" w:rsidRPr="005A41DE" w:rsidRDefault="001D5155" w:rsidP="001D5155">
            <w:r w:rsidRPr="005A41DE">
              <w:rPr>
                <w:rFonts w:ascii="Times New Roman" w:hAnsi="Times New Roman" w:cs="Times New Roman"/>
              </w:rPr>
              <w:t>Жилой дом</w:t>
            </w:r>
          </w:p>
        </w:tc>
        <w:tc>
          <w:tcPr>
            <w:tcW w:w="3934" w:type="dxa"/>
          </w:tcPr>
          <w:p w14:paraId="588025C2"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Комсомольская д.5</w:t>
            </w:r>
          </w:p>
        </w:tc>
      </w:tr>
      <w:tr w:rsidR="001D5155" w:rsidRPr="005A41DE" w14:paraId="3A646656" w14:textId="77777777" w:rsidTr="00FF7C09">
        <w:trPr>
          <w:jc w:val="center"/>
        </w:trPr>
        <w:tc>
          <w:tcPr>
            <w:tcW w:w="1809" w:type="dxa"/>
            <w:vMerge/>
          </w:tcPr>
          <w:p w14:paraId="65F91635" w14:textId="77777777" w:rsidR="001D5155" w:rsidRPr="005A41DE" w:rsidRDefault="001D5155" w:rsidP="001D5155">
            <w:pPr>
              <w:jc w:val="both"/>
              <w:rPr>
                <w:rFonts w:ascii="Times New Roman" w:hAnsi="Times New Roman" w:cs="Times New Roman"/>
              </w:rPr>
            </w:pPr>
          </w:p>
        </w:tc>
        <w:tc>
          <w:tcPr>
            <w:tcW w:w="4395" w:type="dxa"/>
          </w:tcPr>
          <w:p w14:paraId="1FD5D9CE" w14:textId="77777777" w:rsidR="001D5155" w:rsidRPr="005A41DE" w:rsidRDefault="001D5155" w:rsidP="001D5155">
            <w:r w:rsidRPr="005A41DE">
              <w:rPr>
                <w:rFonts w:ascii="Times New Roman" w:hAnsi="Times New Roman" w:cs="Times New Roman"/>
              </w:rPr>
              <w:t>Жилой дом</w:t>
            </w:r>
          </w:p>
        </w:tc>
        <w:tc>
          <w:tcPr>
            <w:tcW w:w="3934" w:type="dxa"/>
          </w:tcPr>
          <w:p w14:paraId="6A11728C"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Комсомольская д.6</w:t>
            </w:r>
          </w:p>
        </w:tc>
      </w:tr>
      <w:tr w:rsidR="001D5155" w:rsidRPr="005A41DE" w14:paraId="4BA28E08" w14:textId="77777777" w:rsidTr="00FF7C09">
        <w:trPr>
          <w:jc w:val="center"/>
        </w:trPr>
        <w:tc>
          <w:tcPr>
            <w:tcW w:w="1809" w:type="dxa"/>
            <w:vMerge/>
          </w:tcPr>
          <w:p w14:paraId="38B6C649" w14:textId="77777777" w:rsidR="001D5155" w:rsidRPr="005A41DE" w:rsidRDefault="001D5155" w:rsidP="001D5155">
            <w:pPr>
              <w:jc w:val="both"/>
              <w:rPr>
                <w:rFonts w:ascii="Times New Roman" w:hAnsi="Times New Roman" w:cs="Times New Roman"/>
              </w:rPr>
            </w:pPr>
          </w:p>
        </w:tc>
        <w:tc>
          <w:tcPr>
            <w:tcW w:w="4395" w:type="dxa"/>
          </w:tcPr>
          <w:p w14:paraId="56E1BE94" w14:textId="77777777" w:rsidR="001D5155" w:rsidRPr="005A41DE" w:rsidRDefault="001D5155" w:rsidP="001D5155">
            <w:r w:rsidRPr="005A41DE">
              <w:rPr>
                <w:rFonts w:ascii="Times New Roman" w:hAnsi="Times New Roman" w:cs="Times New Roman"/>
              </w:rPr>
              <w:t>Жилой дом</w:t>
            </w:r>
          </w:p>
        </w:tc>
        <w:tc>
          <w:tcPr>
            <w:tcW w:w="3934" w:type="dxa"/>
          </w:tcPr>
          <w:p w14:paraId="2D59085C"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Комсомольская д.8</w:t>
            </w:r>
          </w:p>
        </w:tc>
      </w:tr>
      <w:tr w:rsidR="001D5155" w:rsidRPr="005A41DE" w14:paraId="0D2F160E" w14:textId="77777777" w:rsidTr="00FF7C09">
        <w:trPr>
          <w:jc w:val="center"/>
        </w:trPr>
        <w:tc>
          <w:tcPr>
            <w:tcW w:w="1809" w:type="dxa"/>
            <w:vMerge/>
          </w:tcPr>
          <w:p w14:paraId="362FB63A" w14:textId="77777777" w:rsidR="001D5155" w:rsidRPr="005A41DE" w:rsidRDefault="001D5155" w:rsidP="001D5155">
            <w:pPr>
              <w:jc w:val="both"/>
              <w:rPr>
                <w:rFonts w:ascii="Times New Roman" w:hAnsi="Times New Roman" w:cs="Times New Roman"/>
              </w:rPr>
            </w:pPr>
          </w:p>
        </w:tc>
        <w:tc>
          <w:tcPr>
            <w:tcW w:w="4395" w:type="dxa"/>
          </w:tcPr>
          <w:p w14:paraId="5F6EA96F" w14:textId="77777777" w:rsidR="001D5155" w:rsidRPr="005A41DE" w:rsidRDefault="001D5155" w:rsidP="001D5155">
            <w:r w:rsidRPr="005A41DE">
              <w:rPr>
                <w:rFonts w:ascii="Times New Roman" w:hAnsi="Times New Roman" w:cs="Times New Roman"/>
              </w:rPr>
              <w:t>Жилой дом</w:t>
            </w:r>
          </w:p>
        </w:tc>
        <w:tc>
          <w:tcPr>
            <w:tcW w:w="3934" w:type="dxa"/>
          </w:tcPr>
          <w:p w14:paraId="3366E36A"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Лесной д.1</w:t>
            </w:r>
          </w:p>
        </w:tc>
      </w:tr>
      <w:tr w:rsidR="001D5155" w:rsidRPr="005A41DE" w14:paraId="317D1815" w14:textId="77777777" w:rsidTr="00FF7C09">
        <w:trPr>
          <w:jc w:val="center"/>
        </w:trPr>
        <w:tc>
          <w:tcPr>
            <w:tcW w:w="1809" w:type="dxa"/>
            <w:vMerge/>
          </w:tcPr>
          <w:p w14:paraId="626DC192" w14:textId="77777777" w:rsidR="001D5155" w:rsidRPr="005A41DE" w:rsidRDefault="001D5155" w:rsidP="001D5155">
            <w:pPr>
              <w:jc w:val="both"/>
              <w:rPr>
                <w:rFonts w:ascii="Times New Roman" w:hAnsi="Times New Roman" w:cs="Times New Roman"/>
              </w:rPr>
            </w:pPr>
          </w:p>
        </w:tc>
        <w:tc>
          <w:tcPr>
            <w:tcW w:w="4395" w:type="dxa"/>
          </w:tcPr>
          <w:p w14:paraId="27A7D781" w14:textId="77777777" w:rsidR="001D5155" w:rsidRPr="005A41DE" w:rsidRDefault="001D5155" w:rsidP="001D5155">
            <w:r w:rsidRPr="005A41DE">
              <w:rPr>
                <w:rFonts w:ascii="Times New Roman" w:hAnsi="Times New Roman" w:cs="Times New Roman"/>
              </w:rPr>
              <w:t>Жилой дом</w:t>
            </w:r>
          </w:p>
        </w:tc>
        <w:tc>
          <w:tcPr>
            <w:tcW w:w="3934" w:type="dxa"/>
          </w:tcPr>
          <w:p w14:paraId="6D03450E"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Лесной д.3</w:t>
            </w:r>
          </w:p>
        </w:tc>
      </w:tr>
      <w:tr w:rsidR="001D5155" w:rsidRPr="005A41DE" w14:paraId="771B2C85" w14:textId="77777777" w:rsidTr="00FF7C09">
        <w:trPr>
          <w:jc w:val="center"/>
        </w:trPr>
        <w:tc>
          <w:tcPr>
            <w:tcW w:w="1809" w:type="dxa"/>
            <w:vMerge/>
          </w:tcPr>
          <w:p w14:paraId="2711A9FC" w14:textId="77777777" w:rsidR="001D5155" w:rsidRPr="005A41DE" w:rsidRDefault="001D5155" w:rsidP="001D5155">
            <w:pPr>
              <w:jc w:val="both"/>
              <w:rPr>
                <w:rFonts w:ascii="Times New Roman" w:hAnsi="Times New Roman" w:cs="Times New Roman"/>
              </w:rPr>
            </w:pPr>
          </w:p>
        </w:tc>
        <w:tc>
          <w:tcPr>
            <w:tcW w:w="4395" w:type="dxa"/>
          </w:tcPr>
          <w:p w14:paraId="6BB2DF8B" w14:textId="77777777" w:rsidR="001D5155" w:rsidRPr="005A41DE" w:rsidRDefault="001D5155" w:rsidP="001D5155">
            <w:r w:rsidRPr="005A41DE">
              <w:rPr>
                <w:rFonts w:ascii="Times New Roman" w:hAnsi="Times New Roman" w:cs="Times New Roman"/>
              </w:rPr>
              <w:t>Жилой дом</w:t>
            </w:r>
          </w:p>
        </w:tc>
        <w:tc>
          <w:tcPr>
            <w:tcW w:w="3934" w:type="dxa"/>
          </w:tcPr>
          <w:p w14:paraId="4836BDC6"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Маяковского д.1</w:t>
            </w:r>
          </w:p>
        </w:tc>
      </w:tr>
      <w:tr w:rsidR="001D5155" w:rsidRPr="005A41DE" w14:paraId="399D8376" w14:textId="77777777" w:rsidTr="00FF7C09">
        <w:trPr>
          <w:jc w:val="center"/>
        </w:trPr>
        <w:tc>
          <w:tcPr>
            <w:tcW w:w="1809" w:type="dxa"/>
            <w:vMerge/>
          </w:tcPr>
          <w:p w14:paraId="6887D11E" w14:textId="77777777" w:rsidR="001D5155" w:rsidRPr="005A41DE" w:rsidRDefault="001D5155" w:rsidP="001D5155">
            <w:pPr>
              <w:jc w:val="both"/>
              <w:rPr>
                <w:rFonts w:ascii="Times New Roman" w:hAnsi="Times New Roman" w:cs="Times New Roman"/>
              </w:rPr>
            </w:pPr>
          </w:p>
        </w:tc>
        <w:tc>
          <w:tcPr>
            <w:tcW w:w="4395" w:type="dxa"/>
          </w:tcPr>
          <w:p w14:paraId="3D6E4DD5" w14:textId="77777777" w:rsidR="001D5155" w:rsidRPr="005A41DE" w:rsidRDefault="001D5155" w:rsidP="001D5155">
            <w:r w:rsidRPr="005A41DE">
              <w:rPr>
                <w:rFonts w:ascii="Times New Roman" w:hAnsi="Times New Roman" w:cs="Times New Roman"/>
              </w:rPr>
              <w:t>Жилой дом</w:t>
            </w:r>
          </w:p>
        </w:tc>
        <w:tc>
          <w:tcPr>
            <w:tcW w:w="3934" w:type="dxa"/>
          </w:tcPr>
          <w:p w14:paraId="4BACA75D"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Маяковского д.2</w:t>
            </w:r>
          </w:p>
        </w:tc>
      </w:tr>
      <w:tr w:rsidR="001D5155" w:rsidRPr="005A41DE" w14:paraId="08365842" w14:textId="77777777" w:rsidTr="00FF7C09">
        <w:trPr>
          <w:jc w:val="center"/>
        </w:trPr>
        <w:tc>
          <w:tcPr>
            <w:tcW w:w="1809" w:type="dxa"/>
            <w:vMerge/>
          </w:tcPr>
          <w:p w14:paraId="6AC91630" w14:textId="77777777" w:rsidR="001D5155" w:rsidRPr="005A41DE" w:rsidRDefault="001D5155" w:rsidP="001D5155">
            <w:pPr>
              <w:jc w:val="both"/>
              <w:rPr>
                <w:rFonts w:ascii="Times New Roman" w:hAnsi="Times New Roman" w:cs="Times New Roman"/>
              </w:rPr>
            </w:pPr>
          </w:p>
        </w:tc>
        <w:tc>
          <w:tcPr>
            <w:tcW w:w="4395" w:type="dxa"/>
          </w:tcPr>
          <w:p w14:paraId="3F6524DA" w14:textId="77777777" w:rsidR="001D5155" w:rsidRPr="005A41DE" w:rsidRDefault="001D5155" w:rsidP="001D5155">
            <w:r w:rsidRPr="005A41DE">
              <w:rPr>
                <w:rFonts w:ascii="Times New Roman" w:hAnsi="Times New Roman" w:cs="Times New Roman"/>
              </w:rPr>
              <w:t>Жилой дом</w:t>
            </w:r>
          </w:p>
        </w:tc>
        <w:tc>
          <w:tcPr>
            <w:tcW w:w="3934" w:type="dxa"/>
          </w:tcPr>
          <w:p w14:paraId="26438AF3"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Маяковского д.3</w:t>
            </w:r>
          </w:p>
        </w:tc>
      </w:tr>
      <w:tr w:rsidR="001D5155" w:rsidRPr="005A41DE" w14:paraId="10581BEE" w14:textId="77777777" w:rsidTr="00FF7C09">
        <w:trPr>
          <w:jc w:val="center"/>
        </w:trPr>
        <w:tc>
          <w:tcPr>
            <w:tcW w:w="1809" w:type="dxa"/>
            <w:vMerge/>
          </w:tcPr>
          <w:p w14:paraId="27E4967F" w14:textId="77777777" w:rsidR="001D5155" w:rsidRPr="005A41DE" w:rsidRDefault="001D5155" w:rsidP="001D5155">
            <w:pPr>
              <w:jc w:val="both"/>
              <w:rPr>
                <w:rFonts w:ascii="Times New Roman" w:hAnsi="Times New Roman" w:cs="Times New Roman"/>
              </w:rPr>
            </w:pPr>
          </w:p>
        </w:tc>
        <w:tc>
          <w:tcPr>
            <w:tcW w:w="4395" w:type="dxa"/>
          </w:tcPr>
          <w:p w14:paraId="076E5AA9" w14:textId="77777777" w:rsidR="001D5155" w:rsidRPr="005A41DE" w:rsidRDefault="001D5155" w:rsidP="001D5155">
            <w:r w:rsidRPr="005A41DE">
              <w:rPr>
                <w:rFonts w:ascii="Times New Roman" w:hAnsi="Times New Roman" w:cs="Times New Roman"/>
              </w:rPr>
              <w:t>Жилой дом</w:t>
            </w:r>
          </w:p>
        </w:tc>
        <w:tc>
          <w:tcPr>
            <w:tcW w:w="3934" w:type="dxa"/>
          </w:tcPr>
          <w:p w14:paraId="2F98B4AD"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Маяковского д.4</w:t>
            </w:r>
          </w:p>
        </w:tc>
      </w:tr>
      <w:tr w:rsidR="001D5155" w:rsidRPr="005A41DE" w14:paraId="05B63CB2" w14:textId="77777777" w:rsidTr="00FF7C09">
        <w:trPr>
          <w:jc w:val="center"/>
        </w:trPr>
        <w:tc>
          <w:tcPr>
            <w:tcW w:w="1809" w:type="dxa"/>
            <w:vMerge/>
          </w:tcPr>
          <w:p w14:paraId="1F342D17" w14:textId="77777777" w:rsidR="001D5155" w:rsidRPr="005A41DE" w:rsidRDefault="001D5155" w:rsidP="001D5155">
            <w:pPr>
              <w:jc w:val="both"/>
              <w:rPr>
                <w:rFonts w:ascii="Times New Roman" w:hAnsi="Times New Roman" w:cs="Times New Roman"/>
              </w:rPr>
            </w:pPr>
          </w:p>
        </w:tc>
        <w:tc>
          <w:tcPr>
            <w:tcW w:w="4395" w:type="dxa"/>
          </w:tcPr>
          <w:p w14:paraId="2FB2849A" w14:textId="77777777" w:rsidR="001D5155" w:rsidRPr="005A41DE" w:rsidRDefault="001D5155" w:rsidP="001D5155">
            <w:r w:rsidRPr="005A41DE">
              <w:rPr>
                <w:rFonts w:ascii="Times New Roman" w:hAnsi="Times New Roman" w:cs="Times New Roman"/>
              </w:rPr>
              <w:t>Жилой дом</w:t>
            </w:r>
          </w:p>
        </w:tc>
        <w:tc>
          <w:tcPr>
            <w:tcW w:w="3934" w:type="dxa"/>
          </w:tcPr>
          <w:p w14:paraId="6E95D917"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Нансена д.2</w:t>
            </w:r>
          </w:p>
        </w:tc>
      </w:tr>
      <w:tr w:rsidR="001D5155" w:rsidRPr="005A41DE" w14:paraId="07CDE759" w14:textId="77777777" w:rsidTr="00FF7C09">
        <w:trPr>
          <w:jc w:val="center"/>
        </w:trPr>
        <w:tc>
          <w:tcPr>
            <w:tcW w:w="1809" w:type="dxa"/>
            <w:vMerge/>
          </w:tcPr>
          <w:p w14:paraId="3B433D86" w14:textId="77777777" w:rsidR="001D5155" w:rsidRPr="005A41DE" w:rsidRDefault="001D5155" w:rsidP="001D5155">
            <w:pPr>
              <w:jc w:val="both"/>
              <w:rPr>
                <w:rFonts w:ascii="Times New Roman" w:hAnsi="Times New Roman" w:cs="Times New Roman"/>
              </w:rPr>
            </w:pPr>
          </w:p>
        </w:tc>
        <w:tc>
          <w:tcPr>
            <w:tcW w:w="4395" w:type="dxa"/>
          </w:tcPr>
          <w:p w14:paraId="1D9C14C0" w14:textId="77777777" w:rsidR="001D5155" w:rsidRPr="005A41DE" w:rsidRDefault="001D5155" w:rsidP="001D5155">
            <w:r w:rsidRPr="005A41DE">
              <w:rPr>
                <w:rFonts w:ascii="Times New Roman" w:hAnsi="Times New Roman" w:cs="Times New Roman"/>
              </w:rPr>
              <w:t>Жилой дом</w:t>
            </w:r>
          </w:p>
        </w:tc>
        <w:tc>
          <w:tcPr>
            <w:tcW w:w="3934" w:type="dxa"/>
          </w:tcPr>
          <w:p w14:paraId="07D4BFC7"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Нансена д.6</w:t>
            </w:r>
          </w:p>
        </w:tc>
      </w:tr>
      <w:tr w:rsidR="001D5155" w:rsidRPr="005A41DE" w14:paraId="4D46A9FC" w14:textId="77777777" w:rsidTr="00FF7C09">
        <w:trPr>
          <w:jc w:val="center"/>
        </w:trPr>
        <w:tc>
          <w:tcPr>
            <w:tcW w:w="1809" w:type="dxa"/>
            <w:vMerge/>
          </w:tcPr>
          <w:p w14:paraId="013101B3" w14:textId="77777777" w:rsidR="001D5155" w:rsidRPr="005A41DE" w:rsidRDefault="001D5155" w:rsidP="001D5155">
            <w:pPr>
              <w:jc w:val="both"/>
              <w:rPr>
                <w:rFonts w:ascii="Times New Roman" w:hAnsi="Times New Roman" w:cs="Times New Roman"/>
              </w:rPr>
            </w:pPr>
          </w:p>
        </w:tc>
        <w:tc>
          <w:tcPr>
            <w:tcW w:w="4395" w:type="dxa"/>
          </w:tcPr>
          <w:p w14:paraId="501AE4A0" w14:textId="77777777" w:rsidR="001D5155" w:rsidRPr="005A41DE" w:rsidRDefault="001D5155" w:rsidP="001D5155">
            <w:r w:rsidRPr="005A41DE">
              <w:rPr>
                <w:rFonts w:ascii="Times New Roman" w:hAnsi="Times New Roman" w:cs="Times New Roman"/>
              </w:rPr>
              <w:t>Жилой дом</w:t>
            </w:r>
          </w:p>
        </w:tc>
        <w:tc>
          <w:tcPr>
            <w:tcW w:w="3934" w:type="dxa"/>
          </w:tcPr>
          <w:p w14:paraId="32C1BB99"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Обручева д.1</w:t>
            </w:r>
          </w:p>
        </w:tc>
      </w:tr>
      <w:tr w:rsidR="001D5155" w:rsidRPr="005A41DE" w14:paraId="01A909C5" w14:textId="77777777" w:rsidTr="00FF7C09">
        <w:trPr>
          <w:jc w:val="center"/>
        </w:trPr>
        <w:tc>
          <w:tcPr>
            <w:tcW w:w="1809" w:type="dxa"/>
            <w:vMerge/>
          </w:tcPr>
          <w:p w14:paraId="2AF3F460" w14:textId="77777777" w:rsidR="001D5155" w:rsidRPr="005A41DE" w:rsidRDefault="001D5155" w:rsidP="001D5155">
            <w:pPr>
              <w:jc w:val="both"/>
              <w:rPr>
                <w:rFonts w:ascii="Times New Roman" w:hAnsi="Times New Roman" w:cs="Times New Roman"/>
              </w:rPr>
            </w:pPr>
          </w:p>
        </w:tc>
        <w:tc>
          <w:tcPr>
            <w:tcW w:w="4395" w:type="dxa"/>
          </w:tcPr>
          <w:p w14:paraId="6BF2D9D1" w14:textId="77777777" w:rsidR="001D5155" w:rsidRPr="005A41DE" w:rsidRDefault="001D5155" w:rsidP="001D5155">
            <w:r w:rsidRPr="005A41DE">
              <w:rPr>
                <w:rFonts w:ascii="Times New Roman" w:hAnsi="Times New Roman" w:cs="Times New Roman"/>
              </w:rPr>
              <w:t>Жилой дом</w:t>
            </w:r>
          </w:p>
        </w:tc>
        <w:tc>
          <w:tcPr>
            <w:tcW w:w="3934" w:type="dxa"/>
          </w:tcPr>
          <w:p w14:paraId="5E9B2A0C"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Обручева д.10</w:t>
            </w:r>
          </w:p>
        </w:tc>
      </w:tr>
      <w:tr w:rsidR="001D5155" w:rsidRPr="005A41DE" w14:paraId="73B716DB" w14:textId="77777777" w:rsidTr="00FF7C09">
        <w:trPr>
          <w:jc w:val="center"/>
        </w:trPr>
        <w:tc>
          <w:tcPr>
            <w:tcW w:w="1809" w:type="dxa"/>
            <w:vMerge/>
          </w:tcPr>
          <w:p w14:paraId="4CE88443" w14:textId="77777777" w:rsidR="001D5155" w:rsidRPr="005A41DE" w:rsidRDefault="001D5155" w:rsidP="001D5155">
            <w:pPr>
              <w:jc w:val="both"/>
              <w:rPr>
                <w:rFonts w:ascii="Times New Roman" w:hAnsi="Times New Roman" w:cs="Times New Roman"/>
              </w:rPr>
            </w:pPr>
          </w:p>
        </w:tc>
        <w:tc>
          <w:tcPr>
            <w:tcW w:w="4395" w:type="dxa"/>
          </w:tcPr>
          <w:p w14:paraId="0F26D2F0" w14:textId="77777777" w:rsidR="001D5155" w:rsidRPr="005A41DE" w:rsidRDefault="001D5155" w:rsidP="001D5155">
            <w:r w:rsidRPr="005A41DE">
              <w:rPr>
                <w:rFonts w:ascii="Times New Roman" w:hAnsi="Times New Roman" w:cs="Times New Roman"/>
              </w:rPr>
              <w:t>Жилой дом</w:t>
            </w:r>
          </w:p>
        </w:tc>
        <w:tc>
          <w:tcPr>
            <w:tcW w:w="3934" w:type="dxa"/>
          </w:tcPr>
          <w:p w14:paraId="5F7702E6"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Обручева д.11</w:t>
            </w:r>
          </w:p>
        </w:tc>
      </w:tr>
      <w:tr w:rsidR="001D5155" w:rsidRPr="005A41DE" w14:paraId="39E16081" w14:textId="77777777" w:rsidTr="00FF7C09">
        <w:trPr>
          <w:jc w:val="center"/>
        </w:trPr>
        <w:tc>
          <w:tcPr>
            <w:tcW w:w="1809" w:type="dxa"/>
            <w:vMerge/>
          </w:tcPr>
          <w:p w14:paraId="51F4BF93" w14:textId="77777777" w:rsidR="001D5155" w:rsidRPr="005A41DE" w:rsidRDefault="001D5155" w:rsidP="001D5155">
            <w:pPr>
              <w:jc w:val="both"/>
              <w:rPr>
                <w:rFonts w:ascii="Times New Roman" w:hAnsi="Times New Roman" w:cs="Times New Roman"/>
              </w:rPr>
            </w:pPr>
          </w:p>
        </w:tc>
        <w:tc>
          <w:tcPr>
            <w:tcW w:w="4395" w:type="dxa"/>
          </w:tcPr>
          <w:p w14:paraId="35665986" w14:textId="77777777" w:rsidR="001D5155" w:rsidRPr="005A41DE" w:rsidRDefault="001D5155" w:rsidP="001D5155">
            <w:r w:rsidRPr="005A41DE">
              <w:rPr>
                <w:rFonts w:ascii="Times New Roman" w:hAnsi="Times New Roman" w:cs="Times New Roman"/>
              </w:rPr>
              <w:t>Жилой дом</w:t>
            </w:r>
          </w:p>
        </w:tc>
        <w:tc>
          <w:tcPr>
            <w:tcW w:w="3934" w:type="dxa"/>
          </w:tcPr>
          <w:p w14:paraId="32852B78"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Обручева д.13</w:t>
            </w:r>
          </w:p>
        </w:tc>
      </w:tr>
      <w:tr w:rsidR="001D5155" w:rsidRPr="005A41DE" w14:paraId="617D3E2A" w14:textId="77777777" w:rsidTr="00FF7C09">
        <w:trPr>
          <w:jc w:val="center"/>
        </w:trPr>
        <w:tc>
          <w:tcPr>
            <w:tcW w:w="1809" w:type="dxa"/>
            <w:vMerge/>
          </w:tcPr>
          <w:p w14:paraId="163FFA66" w14:textId="77777777" w:rsidR="001D5155" w:rsidRPr="005A41DE" w:rsidRDefault="001D5155" w:rsidP="001D5155">
            <w:pPr>
              <w:jc w:val="both"/>
              <w:rPr>
                <w:rFonts w:ascii="Times New Roman" w:hAnsi="Times New Roman" w:cs="Times New Roman"/>
              </w:rPr>
            </w:pPr>
          </w:p>
        </w:tc>
        <w:tc>
          <w:tcPr>
            <w:tcW w:w="4395" w:type="dxa"/>
          </w:tcPr>
          <w:p w14:paraId="2F75E41C" w14:textId="77777777" w:rsidR="001D5155" w:rsidRPr="005A41DE" w:rsidRDefault="001D5155" w:rsidP="001D5155">
            <w:r w:rsidRPr="005A41DE">
              <w:rPr>
                <w:rFonts w:ascii="Times New Roman" w:hAnsi="Times New Roman" w:cs="Times New Roman"/>
              </w:rPr>
              <w:t>Жилой дом</w:t>
            </w:r>
          </w:p>
        </w:tc>
        <w:tc>
          <w:tcPr>
            <w:tcW w:w="3934" w:type="dxa"/>
          </w:tcPr>
          <w:p w14:paraId="58BCE3D5"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Обручева д.15</w:t>
            </w:r>
          </w:p>
        </w:tc>
      </w:tr>
      <w:tr w:rsidR="001D5155" w:rsidRPr="005A41DE" w14:paraId="2A22E003" w14:textId="77777777" w:rsidTr="00FF7C09">
        <w:trPr>
          <w:jc w:val="center"/>
        </w:trPr>
        <w:tc>
          <w:tcPr>
            <w:tcW w:w="1809" w:type="dxa"/>
            <w:vMerge/>
          </w:tcPr>
          <w:p w14:paraId="1CC6BEA8" w14:textId="77777777" w:rsidR="001D5155" w:rsidRPr="005A41DE" w:rsidRDefault="001D5155" w:rsidP="001D5155">
            <w:pPr>
              <w:jc w:val="both"/>
              <w:rPr>
                <w:rFonts w:ascii="Times New Roman" w:hAnsi="Times New Roman" w:cs="Times New Roman"/>
              </w:rPr>
            </w:pPr>
          </w:p>
        </w:tc>
        <w:tc>
          <w:tcPr>
            <w:tcW w:w="4395" w:type="dxa"/>
          </w:tcPr>
          <w:p w14:paraId="0F8CEE01" w14:textId="77777777" w:rsidR="001D5155" w:rsidRPr="005A41DE" w:rsidRDefault="001D5155" w:rsidP="001D5155">
            <w:r w:rsidRPr="005A41DE">
              <w:rPr>
                <w:rFonts w:ascii="Times New Roman" w:hAnsi="Times New Roman" w:cs="Times New Roman"/>
              </w:rPr>
              <w:t>Жилой дом</w:t>
            </w:r>
          </w:p>
        </w:tc>
        <w:tc>
          <w:tcPr>
            <w:tcW w:w="3934" w:type="dxa"/>
          </w:tcPr>
          <w:p w14:paraId="2C934DF8"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Обручева д.3</w:t>
            </w:r>
          </w:p>
        </w:tc>
      </w:tr>
      <w:tr w:rsidR="001D5155" w:rsidRPr="005A41DE" w14:paraId="19843A64" w14:textId="77777777" w:rsidTr="00FF7C09">
        <w:trPr>
          <w:jc w:val="center"/>
        </w:trPr>
        <w:tc>
          <w:tcPr>
            <w:tcW w:w="1809" w:type="dxa"/>
            <w:vMerge/>
          </w:tcPr>
          <w:p w14:paraId="16F8A06B" w14:textId="77777777" w:rsidR="001D5155" w:rsidRPr="005A41DE" w:rsidRDefault="001D5155" w:rsidP="001D5155">
            <w:pPr>
              <w:jc w:val="both"/>
              <w:rPr>
                <w:rFonts w:ascii="Times New Roman" w:hAnsi="Times New Roman" w:cs="Times New Roman"/>
              </w:rPr>
            </w:pPr>
          </w:p>
        </w:tc>
        <w:tc>
          <w:tcPr>
            <w:tcW w:w="4395" w:type="dxa"/>
          </w:tcPr>
          <w:p w14:paraId="5B2EEDBB" w14:textId="77777777" w:rsidR="001D5155" w:rsidRPr="005A41DE" w:rsidRDefault="001D5155" w:rsidP="001D5155">
            <w:r w:rsidRPr="005A41DE">
              <w:rPr>
                <w:rFonts w:ascii="Times New Roman" w:hAnsi="Times New Roman" w:cs="Times New Roman"/>
              </w:rPr>
              <w:t>Жилой дом</w:t>
            </w:r>
          </w:p>
        </w:tc>
        <w:tc>
          <w:tcPr>
            <w:tcW w:w="3934" w:type="dxa"/>
          </w:tcPr>
          <w:p w14:paraId="3262F600"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Обручева д.5</w:t>
            </w:r>
          </w:p>
        </w:tc>
      </w:tr>
      <w:tr w:rsidR="001D5155" w:rsidRPr="005A41DE" w14:paraId="177A0C50" w14:textId="77777777" w:rsidTr="00FF7C09">
        <w:trPr>
          <w:jc w:val="center"/>
        </w:trPr>
        <w:tc>
          <w:tcPr>
            <w:tcW w:w="1809" w:type="dxa"/>
            <w:vMerge/>
          </w:tcPr>
          <w:p w14:paraId="00C0C062" w14:textId="77777777" w:rsidR="001D5155" w:rsidRPr="005A41DE" w:rsidRDefault="001D5155" w:rsidP="001D5155">
            <w:pPr>
              <w:jc w:val="both"/>
              <w:rPr>
                <w:rFonts w:ascii="Times New Roman" w:hAnsi="Times New Roman" w:cs="Times New Roman"/>
              </w:rPr>
            </w:pPr>
          </w:p>
        </w:tc>
        <w:tc>
          <w:tcPr>
            <w:tcW w:w="4395" w:type="dxa"/>
          </w:tcPr>
          <w:p w14:paraId="7DA12FF6" w14:textId="77777777" w:rsidR="001D5155" w:rsidRPr="005A41DE" w:rsidRDefault="001D5155" w:rsidP="001D5155">
            <w:r w:rsidRPr="005A41DE">
              <w:rPr>
                <w:rFonts w:ascii="Times New Roman" w:hAnsi="Times New Roman" w:cs="Times New Roman"/>
              </w:rPr>
              <w:t>Жилой дом</w:t>
            </w:r>
          </w:p>
        </w:tc>
        <w:tc>
          <w:tcPr>
            <w:tcW w:w="3934" w:type="dxa"/>
          </w:tcPr>
          <w:p w14:paraId="2BB9F1B2"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Обручева д.7</w:t>
            </w:r>
          </w:p>
        </w:tc>
      </w:tr>
      <w:tr w:rsidR="001D5155" w:rsidRPr="005A41DE" w14:paraId="35265E97" w14:textId="77777777" w:rsidTr="00FF7C09">
        <w:trPr>
          <w:jc w:val="center"/>
        </w:trPr>
        <w:tc>
          <w:tcPr>
            <w:tcW w:w="1809" w:type="dxa"/>
            <w:vMerge/>
          </w:tcPr>
          <w:p w14:paraId="403719F3" w14:textId="77777777" w:rsidR="001D5155" w:rsidRPr="005A41DE" w:rsidRDefault="001D5155" w:rsidP="001D5155">
            <w:pPr>
              <w:jc w:val="both"/>
              <w:rPr>
                <w:rFonts w:ascii="Times New Roman" w:hAnsi="Times New Roman" w:cs="Times New Roman"/>
              </w:rPr>
            </w:pPr>
          </w:p>
        </w:tc>
        <w:tc>
          <w:tcPr>
            <w:tcW w:w="4395" w:type="dxa"/>
          </w:tcPr>
          <w:p w14:paraId="1CEB64A8" w14:textId="77777777" w:rsidR="001D5155" w:rsidRPr="005A41DE" w:rsidRDefault="001D5155" w:rsidP="001D5155">
            <w:r w:rsidRPr="005A41DE">
              <w:rPr>
                <w:rFonts w:ascii="Times New Roman" w:hAnsi="Times New Roman" w:cs="Times New Roman"/>
              </w:rPr>
              <w:t>Жилой дом</w:t>
            </w:r>
          </w:p>
        </w:tc>
        <w:tc>
          <w:tcPr>
            <w:tcW w:w="3934" w:type="dxa"/>
          </w:tcPr>
          <w:p w14:paraId="0D8151A8"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Обручева д.8</w:t>
            </w:r>
          </w:p>
        </w:tc>
      </w:tr>
      <w:tr w:rsidR="001D5155" w:rsidRPr="005A41DE" w14:paraId="7648B3F5" w14:textId="77777777" w:rsidTr="00FF7C09">
        <w:trPr>
          <w:jc w:val="center"/>
        </w:trPr>
        <w:tc>
          <w:tcPr>
            <w:tcW w:w="1809" w:type="dxa"/>
            <w:vMerge/>
          </w:tcPr>
          <w:p w14:paraId="1C07A86A" w14:textId="77777777" w:rsidR="001D5155" w:rsidRPr="005A41DE" w:rsidRDefault="001D5155" w:rsidP="001D5155">
            <w:pPr>
              <w:jc w:val="both"/>
              <w:rPr>
                <w:rFonts w:ascii="Times New Roman" w:hAnsi="Times New Roman" w:cs="Times New Roman"/>
              </w:rPr>
            </w:pPr>
          </w:p>
        </w:tc>
        <w:tc>
          <w:tcPr>
            <w:tcW w:w="4395" w:type="dxa"/>
          </w:tcPr>
          <w:p w14:paraId="6CD4B103" w14:textId="77777777" w:rsidR="001D5155" w:rsidRPr="005A41DE" w:rsidRDefault="001D5155" w:rsidP="001D5155">
            <w:r w:rsidRPr="005A41DE">
              <w:rPr>
                <w:rFonts w:ascii="Times New Roman" w:hAnsi="Times New Roman" w:cs="Times New Roman"/>
              </w:rPr>
              <w:t>Жилой дом</w:t>
            </w:r>
          </w:p>
        </w:tc>
        <w:tc>
          <w:tcPr>
            <w:tcW w:w="3934" w:type="dxa"/>
          </w:tcPr>
          <w:p w14:paraId="3697BD5F"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Обручева д.9</w:t>
            </w:r>
          </w:p>
        </w:tc>
      </w:tr>
      <w:tr w:rsidR="001D5155" w:rsidRPr="005A41DE" w14:paraId="6C02B104" w14:textId="77777777" w:rsidTr="00FF7C09">
        <w:trPr>
          <w:jc w:val="center"/>
        </w:trPr>
        <w:tc>
          <w:tcPr>
            <w:tcW w:w="1809" w:type="dxa"/>
            <w:vMerge/>
          </w:tcPr>
          <w:p w14:paraId="5E2CC506" w14:textId="77777777" w:rsidR="001D5155" w:rsidRPr="005A41DE" w:rsidRDefault="001D5155" w:rsidP="001D5155">
            <w:pPr>
              <w:jc w:val="both"/>
              <w:rPr>
                <w:rFonts w:ascii="Times New Roman" w:hAnsi="Times New Roman" w:cs="Times New Roman"/>
              </w:rPr>
            </w:pPr>
          </w:p>
        </w:tc>
        <w:tc>
          <w:tcPr>
            <w:tcW w:w="4395" w:type="dxa"/>
          </w:tcPr>
          <w:p w14:paraId="768F5D4E" w14:textId="77777777" w:rsidR="001D5155" w:rsidRPr="005A41DE" w:rsidRDefault="001D5155" w:rsidP="001D5155">
            <w:r w:rsidRPr="005A41DE">
              <w:rPr>
                <w:rFonts w:ascii="Times New Roman" w:hAnsi="Times New Roman" w:cs="Times New Roman"/>
              </w:rPr>
              <w:t>Жилой дом</w:t>
            </w:r>
          </w:p>
        </w:tc>
        <w:tc>
          <w:tcPr>
            <w:tcW w:w="3934" w:type="dxa"/>
          </w:tcPr>
          <w:p w14:paraId="74FB6947"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Пролетарская д.1</w:t>
            </w:r>
          </w:p>
        </w:tc>
      </w:tr>
      <w:tr w:rsidR="001D5155" w:rsidRPr="005A41DE" w14:paraId="1D5E83E6" w14:textId="77777777" w:rsidTr="00FF7C09">
        <w:trPr>
          <w:jc w:val="center"/>
        </w:trPr>
        <w:tc>
          <w:tcPr>
            <w:tcW w:w="1809" w:type="dxa"/>
            <w:vMerge/>
          </w:tcPr>
          <w:p w14:paraId="3E4DD9C5" w14:textId="77777777" w:rsidR="001D5155" w:rsidRPr="005A41DE" w:rsidRDefault="001D5155" w:rsidP="001D5155">
            <w:pPr>
              <w:jc w:val="both"/>
              <w:rPr>
                <w:rFonts w:ascii="Times New Roman" w:hAnsi="Times New Roman" w:cs="Times New Roman"/>
              </w:rPr>
            </w:pPr>
          </w:p>
        </w:tc>
        <w:tc>
          <w:tcPr>
            <w:tcW w:w="4395" w:type="dxa"/>
          </w:tcPr>
          <w:p w14:paraId="4BA82306" w14:textId="77777777" w:rsidR="001D5155" w:rsidRPr="005A41DE" w:rsidRDefault="001D5155" w:rsidP="001D5155">
            <w:r w:rsidRPr="005A41DE">
              <w:rPr>
                <w:rFonts w:ascii="Times New Roman" w:hAnsi="Times New Roman" w:cs="Times New Roman"/>
              </w:rPr>
              <w:t>Жилой дом</w:t>
            </w:r>
          </w:p>
        </w:tc>
        <w:tc>
          <w:tcPr>
            <w:tcW w:w="3934" w:type="dxa"/>
          </w:tcPr>
          <w:p w14:paraId="0C546976" w14:textId="77777777" w:rsidR="001D5155" w:rsidRPr="005A41DE" w:rsidRDefault="002614BB" w:rsidP="001D5155">
            <w:pPr>
              <w:jc w:val="both"/>
              <w:rPr>
                <w:rFonts w:ascii="Times New Roman" w:hAnsi="Times New Roman" w:cs="Times New Roman"/>
              </w:rPr>
            </w:pPr>
            <w:r>
              <w:rPr>
                <w:rFonts w:ascii="Times New Roman" w:hAnsi="Times New Roman" w:cs="Times New Roman"/>
              </w:rPr>
              <w:t>Пролетарская д.2А</w:t>
            </w:r>
          </w:p>
        </w:tc>
      </w:tr>
      <w:tr w:rsidR="001D5155" w:rsidRPr="005A41DE" w14:paraId="490E8291" w14:textId="77777777" w:rsidTr="00FF7C09">
        <w:trPr>
          <w:jc w:val="center"/>
        </w:trPr>
        <w:tc>
          <w:tcPr>
            <w:tcW w:w="1809" w:type="dxa"/>
            <w:vMerge/>
          </w:tcPr>
          <w:p w14:paraId="4DF6D297" w14:textId="77777777" w:rsidR="001D5155" w:rsidRPr="005A41DE" w:rsidRDefault="001D5155" w:rsidP="001D5155">
            <w:pPr>
              <w:jc w:val="both"/>
              <w:rPr>
                <w:rFonts w:ascii="Times New Roman" w:hAnsi="Times New Roman" w:cs="Times New Roman"/>
              </w:rPr>
            </w:pPr>
          </w:p>
        </w:tc>
        <w:tc>
          <w:tcPr>
            <w:tcW w:w="4395" w:type="dxa"/>
          </w:tcPr>
          <w:p w14:paraId="10F9C200" w14:textId="77777777" w:rsidR="001D5155" w:rsidRPr="005A41DE" w:rsidRDefault="001D5155" w:rsidP="001D5155">
            <w:r w:rsidRPr="005A41DE">
              <w:rPr>
                <w:rFonts w:ascii="Times New Roman" w:hAnsi="Times New Roman" w:cs="Times New Roman"/>
              </w:rPr>
              <w:t>Жилой дом</w:t>
            </w:r>
          </w:p>
        </w:tc>
        <w:tc>
          <w:tcPr>
            <w:tcW w:w="3934" w:type="dxa"/>
          </w:tcPr>
          <w:p w14:paraId="589436FE"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Пролетарская д.14</w:t>
            </w:r>
          </w:p>
        </w:tc>
      </w:tr>
      <w:tr w:rsidR="001D5155" w:rsidRPr="005A41DE" w14:paraId="7D96D811" w14:textId="77777777" w:rsidTr="00FF7C09">
        <w:trPr>
          <w:jc w:val="center"/>
        </w:trPr>
        <w:tc>
          <w:tcPr>
            <w:tcW w:w="1809" w:type="dxa"/>
            <w:vMerge/>
          </w:tcPr>
          <w:p w14:paraId="4CB3DBC7" w14:textId="77777777" w:rsidR="001D5155" w:rsidRPr="005A41DE" w:rsidRDefault="001D5155" w:rsidP="001D5155">
            <w:pPr>
              <w:jc w:val="both"/>
              <w:rPr>
                <w:rFonts w:ascii="Times New Roman" w:hAnsi="Times New Roman" w:cs="Times New Roman"/>
              </w:rPr>
            </w:pPr>
          </w:p>
        </w:tc>
        <w:tc>
          <w:tcPr>
            <w:tcW w:w="4395" w:type="dxa"/>
          </w:tcPr>
          <w:p w14:paraId="2B0338BC" w14:textId="77777777" w:rsidR="001D5155" w:rsidRPr="005A41DE" w:rsidRDefault="001D5155" w:rsidP="001D5155">
            <w:r w:rsidRPr="005A41DE">
              <w:rPr>
                <w:rFonts w:ascii="Times New Roman" w:hAnsi="Times New Roman" w:cs="Times New Roman"/>
              </w:rPr>
              <w:t>Жилой дом</w:t>
            </w:r>
          </w:p>
        </w:tc>
        <w:tc>
          <w:tcPr>
            <w:tcW w:w="3934" w:type="dxa"/>
          </w:tcPr>
          <w:p w14:paraId="35A45D2A"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Пролетарская д.4</w:t>
            </w:r>
          </w:p>
        </w:tc>
      </w:tr>
      <w:tr w:rsidR="001D5155" w:rsidRPr="005A41DE" w14:paraId="6D41699F" w14:textId="77777777" w:rsidTr="00FF7C09">
        <w:trPr>
          <w:jc w:val="center"/>
        </w:trPr>
        <w:tc>
          <w:tcPr>
            <w:tcW w:w="1809" w:type="dxa"/>
            <w:vMerge/>
          </w:tcPr>
          <w:p w14:paraId="1EEBECC7" w14:textId="77777777" w:rsidR="001D5155" w:rsidRPr="005A41DE" w:rsidRDefault="001D5155" w:rsidP="001D5155">
            <w:pPr>
              <w:jc w:val="both"/>
              <w:rPr>
                <w:rFonts w:ascii="Times New Roman" w:hAnsi="Times New Roman" w:cs="Times New Roman"/>
              </w:rPr>
            </w:pPr>
          </w:p>
        </w:tc>
        <w:tc>
          <w:tcPr>
            <w:tcW w:w="4395" w:type="dxa"/>
          </w:tcPr>
          <w:p w14:paraId="5BE757A5" w14:textId="77777777" w:rsidR="001D5155" w:rsidRPr="005A41DE" w:rsidRDefault="001D5155" w:rsidP="001D5155">
            <w:r w:rsidRPr="005A41DE">
              <w:rPr>
                <w:rFonts w:ascii="Times New Roman" w:hAnsi="Times New Roman" w:cs="Times New Roman"/>
              </w:rPr>
              <w:t>Жилой дом</w:t>
            </w:r>
          </w:p>
        </w:tc>
        <w:tc>
          <w:tcPr>
            <w:tcW w:w="3934" w:type="dxa"/>
          </w:tcPr>
          <w:p w14:paraId="551A4E79"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Пролетарская д.6</w:t>
            </w:r>
          </w:p>
        </w:tc>
      </w:tr>
      <w:tr w:rsidR="001D5155" w:rsidRPr="005A41DE" w14:paraId="15DCBD0D" w14:textId="77777777" w:rsidTr="00FF7C09">
        <w:trPr>
          <w:jc w:val="center"/>
        </w:trPr>
        <w:tc>
          <w:tcPr>
            <w:tcW w:w="1809" w:type="dxa"/>
            <w:vMerge/>
          </w:tcPr>
          <w:p w14:paraId="017DE7A9" w14:textId="77777777" w:rsidR="001D5155" w:rsidRPr="005A41DE" w:rsidRDefault="001D5155" w:rsidP="001D5155">
            <w:pPr>
              <w:jc w:val="both"/>
              <w:rPr>
                <w:rFonts w:ascii="Times New Roman" w:hAnsi="Times New Roman" w:cs="Times New Roman"/>
              </w:rPr>
            </w:pPr>
          </w:p>
        </w:tc>
        <w:tc>
          <w:tcPr>
            <w:tcW w:w="4395" w:type="dxa"/>
          </w:tcPr>
          <w:p w14:paraId="562CEB47" w14:textId="77777777" w:rsidR="001D5155" w:rsidRPr="005A41DE" w:rsidRDefault="001D5155" w:rsidP="001D5155">
            <w:r w:rsidRPr="005A41DE">
              <w:rPr>
                <w:rFonts w:ascii="Times New Roman" w:hAnsi="Times New Roman" w:cs="Times New Roman"/>
              </w:rPr>
              <w:t>Жилой дом</w:t>
            </w:r>
          </w:p>
        </w:tc>
        <w:tc>
          <w:tcPr>
            <w:tcW w:w="3934" w:type="dxa"/>
          </w:tcPr>
          <w:p w14:paraId="144AD512"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Пролетарская д.8</w:t>
            </w:r>
          </w:p>
        </w:tc>
      </w:tr>
      <w:tr w:rsidR="001D5155" w:rsidRPr="005A41DE" w14:paraId="1E9580E4" w14:textId="77777777" w:rsidTr="00FF7C09">
        <w:trPr>
          <w:jc w:val="center"/>
        </w:trPr>
        <w:tc>
          <w:tcPr>
            <w:tcW w:w="1809" w:type="dxa"/>
            <w:vMerge/>
          </w:tcPr>
          <w:p w14:paraId="504D6753" w14:textId="77777777" w:rsidR="001D5155" w:rsidRPr="005A41DE" w:rsidRDefault="001D5155" w:rsidP="001D5155">
            <w:pPr>
              <w:jc w:val="both"/>
              <w:rPr>
                <w:rFonts w:ascii="Times New Roman" w:hAnsi="Times New Roman" w:cs="Times New Roman"/>
              </w:rPr>
            </w:pPr>
          </w:p>
        </w:tc>
        <w:tc>
          <w:tcPr>
            <w:tcW w:w="4395" w:type="dxa"/>
          </w:tcPr>
          <w:p w14:paraId="4481BF8E" w14:textId="77777777" w:rsidR="001D5155" w:rsidRPr="005A41DE" w:rsidRDefault="001D5155" w:rsidP="001D5155">
            <w:r w:rsidRPr="005A41DE">
              <w:rPr>
                <w:rFonts w:ascii="Times New Roman" w:hAnsi="Times New Roman" w:cs="Times New Roman"/>
              </w:rPr>
              <w:t>Жилой дом</w:t>
            </w:r>
          </w:p>
        </w:tc>
        <w:tc>
          <w:tcPr>
            <w:tcW w:w="3934" w:type="dxa"/>
          </w:tcPr>
          <w:p w14:paraId="409E93B6"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Рабочая д.37А</w:t>
            </w:r>
          </w:p>
        </w:tc>
      </w:tr>
      <w:tr w:rsidR="001D5155" w:rsidRPr="005A41DE" w14:paraId="79EFEAD3" w14:textId="77777777" w:rsidTr="00FF7C09">
        <w:trPr>
          <w:jc w:val="center"/>
        </w:trPr>
        <w:tc>
          <w:tcPr>
            <w:tcW w:w="1809" w:type="dxa"/>
            <w:vMerge/>
          </w:tcPr>
          <w:p w14:paraId="687E6126" w14:textId="77777777" w:rsidR="001D5155" w:rsidRPr="005A41DE" w:rsidRDefault="001D5155" w:rsidP="001D5155">
            <w:pPr>
              <w:jc w:val="both"/>
              <w:rPr>
                <w:rFonts w:ascii="Times New Roman" w:hAnsi="Times New Roman" w:cs="Times New Roman"/>
              </w:rPr>
            </w:pPr>
          </w:p>
        </w:tc>
        <w:tc>
          <w:tcPr>
            <w:tcW w:w="4395" w:type="dxa"/>
          </w:tcPr>
          <w:p w14:paraId="5361E318" w14:textId="77777777" w:rsidR="001D5155" w:rsidRPr="005A41DE" w:rsidRDefault="001D5155" w:rsidP="001D5155">
            <w:r w:rsidRPr="005A41DE">
              <w:rPr>
                <w:rFonts w:ascii="Times New Roman" w:hAnsi="Times New Roman" w:cs="Times New Roman"/>
              </w:rPr>
              <w:t>Жилой дом</w:t>
            </w:r>
          </w:p>
        </w:tc>
        <w:tc>
          <w:tcPr>
            <w:tcW w:w="3934" w:type="dxa"/>
          </w:tcPr>
          <w:p w14:paraId="6D51E5F5"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Северная д.1</w:t>
            </w:r>
          </w:p>
        </w:tc>
      </w:tr>
      <w:tr w:rsidR="001D5155" w:rsidRPr="005A41DE" w14:paraId="299AB12E" w14:textId="77777777" w:rsidTr="00FF7C09">
        <w:trPr>
          <w:jc w:val="center"/>
        </w:trPr>
        <w:tc>
          <w:tcPr>
            <w:tcW w:w="1809" w:type="dxa"/>
            <w:vMerge/>
          </w:tcPr>
          <w:p w14:paraId="0410A68E" w14:textId="77777777" w:rsidR="001D5155" w:rsidRPr="005A41DE" w:rsidRDefault="001D5155" w:rsidP="001D5155">
            <w:pPr>
              <w:jc w:val="both"/>
              <w:rPr>
                <w:rFonts w:ascii="Times New Roman" w:hAnsi="Times New Roman" w:cs="Times New Roman"/>
              </w:rPr>
            </w:pPr>
          </w:p>
        </w:tc>
        <w:tc>
          <w:tcPr>
            <w:tcW w:w="4395" w:type="dxa"/>
          </w:tcPr>
          <w:p w14:paraId="0DD2397B" w14:textId="77777777" w:rsidR="001D5155" w:rsidRPr="005A41DE" w:rsidRDefault="001D5155" w:rsidP="001D5155">
            <w:r w:rsidRPr="005A41DE">
              <w:rPr>
                <w:rFonts w:ascii="Times New Roman" w:hAnsi="Times New Roman" w:cs="Times New Roman"/>
              </w:rPr>
              <w:t>Жилой дом</w:t>
            </w:r>
          </w:p>
        </w:tc>
        <w:tc>
          <w:tcPr>
            <w:tcW w:w="3934" w:type="dxa"/>
          </w:tcPr>
          <w:p w14:paraId="54F3D762"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Северная д.2</w:t>
            </w:r>
          </w:p>
        </w:tc>
      </w:tr>
      <w:tr w:rsidR="001D5155" w:rsidRPr="005A41DE" w14:paraId="152D0AAF" w14:textId="77777777" w:rsidTr="00FF7C09">
        <w:trPr>
          <w:jc w:val="center"/>
        </w:trPr>
        <w:tc>
          <w:tcPr>
            <w:tcW w:w="1809" w:type="dxa"/>
            <w:vMerge/>
          </w:tcPr>
          <w:p w14:paraId="2E8BFEBD" w14:textId="77777777" w:rsidR="001D5155" w:rsidRPr="005A41DE" w:rsidRDefault="001D5155" w:rsidP="001D5155">
            <w:pPr>
              <w:jc w:val="both"/>
              <w:rPr>
                <w:rFonts w:ascii="Times New Roman" w:hAnsi="Times New Roman" w:cs="Times New Roman"/>
              </w:rPr>
            </w:pPr>
          </w:p>
        </w:tc>
        <w:tc>
          <w:tcPr>
            <w:tcW w:w="4395" w:type="dxa"/>
          </w:tcPr>
          <w:p w14:paraId="4BB86802" w14:textId="77777777" w:rsidR="001D5155" w:rsidRPr="005A41DE" w:rsidRDefault="001D5155" w:rsidP="001D5155">
            <w:r w:rsidRPr="005A41DE">
              <w:rPr>
                <w:rFonts w:ascii="Times New Roman" w:hAnsi="Times New Roman" w:cs="Times New Roman"/>
              </w:rPr>
              <w:t>Жилой дом</w:t>
            </w:r>
          </w:p>
        </w:tc>
        <w:tc>
          <w:tcPr>
            <w:tcW w:w="3934" w:type="dxa"/>
          </w:tcPr>
          <w:p w14:paraId="7C7AFC46"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Северная д.3</w:t>
            </w:r>
          </w:p>
        </w:tc>
      </w:tr>
      <w:tr w:rsidR="001D5155" w:rsidRPr="005A41DE" w14:paraId="1E517154" w14:textId="77777777" w:rsidTr="00FF7C09">
        <w:trPr>
          <w:jc w:val="center"/>
        </w:trPr>
        <w:tc>
          <w:tcPr>
            <w:tcW w:w="1809" w:type="dxa"/>
            <w:vMerge/>
          </w:tcPr>
          <w:p w14:paraId="7BFF9BC9" w14:textId="77777777" w:rsidR="001D5155" w:rsidRPr="005A41DE" w:rsidRDefault="001D5155" w:rsidP="001D5155">
            <w:pPr>
              <w:jc w:val="both"/>
              <w:rPr>
                <w:rFonts w:ascii="Times New Roman" w:hAnsi="Times New Roman" w:cs="Times New Roman"/>
              </w:rPr>
            </w:pPr>
          </w:p>
        </w:tc>
        <w:tc>
          <w:tcPr>
            <w:tcW w:w="4395" w:type="dxa"/>
          </w:tcPr>
          <w:p w14:paraId="18086169" w14:textId="77777777" w:rsidR="001D5155" w:rsidRPr="005A41DE" w:rsidRDefault="001D5155" w:rsidP="001D5155">
            <w:r w:rsidRPr="005A41DE">
              <w:rPr>
                <w:rFonts w:ascii="Times New Roman" w:hAnsi="Times New Roman" w:cs="Times New Roman"/>
              </w:rPr>
              <w:t>Жилой дом</w:t>
            </w:r>
          </w:p>
        </w:tc>
        <w:tc>
          <w:tcPr>
            <w:tcW w:w="3934" w:type="dxa"/>
          </w:tcPr>
          <w:p w14:paraId="148DC87F"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Северная д.4</w:t>
            </w:r>
          </w:p>
        </w:tc>
      </w:tr>
      <w:tr w:rsidR="001D5155" w:rsidRPr="005A41DE" w14:paraId="56F4C179" w14:textId="77777777" w:rsidTr="00FF7C09">
        <w:trPr>
          <w:jc w:val="center"/>
        </w:trPr>
        <w:tc>
          <w:tcPr>
            <w:tcW w:w="1809" w:type="dxa"/>
            <w:vMerge/>
          </w:tcPr>
          <w:p w14:paraId="3575580B" w14:textId="77777777" w:rsidR="001D5155" w:rsidRPr="005A41DE" w:rsidRDefault="001D5155" w:rsidP="001D5155">
            <w:pPr>
              <w:jc w:val="both"/>
              <w:rPr>
                <w:rFonts w:ascii="Times New Roman" w:hAnsi="Times New Roman" w:cs="Times New Roman"/>
              </w:rPr>
            </w:pPr>
          </w:p>
        </w:tc>
        <w:tc>
          <w:tcPr>
            <w:tcW w:w="4395" w:type="dxa"/>
          </w:tcPr>
          <w:p w14:paraId="71BF5E22" w14:textId="77777777" w:rsidR="001D5155" w:rsidRPr="005A41DE" w:rsidRDefault="001D5155" w:rsidP="001D5155">
            <w:r w:rsidRPr="005A41DE">
              <w:rPr>
                <w:rFonts w:ascii="Times New Roman" w:hAnsi="Times New Roman" w:cs="Times New Roman"/>
              </w:rPr>
              <w:t>Жилой дом</w:t>
            </w:r>
          </w:p>
        </w:tc>
        <w:tc>
          <w:tcPr>
            <w:tcW w:w="3934" w:type="dxa"/>
          </w:tcPr>
          <w:p w14:paraId="558B2AC6"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Советская д.129</w:t>
            </w:r>
          </w:p>
        </w:tc>
      </w:tr>
      <w:tr w:rsidR="001D5155" w:rsidRPr="005A41DE" w14:paraId="40E4FE89" w14:textId="77777777" w:rsidTr="00FF7C09">
        <w:trPr>
          <w:jc w:val="center"/>
        </w:trPr>
        <w:tc>
          <w:tcPr>
            <w:tcW w:w="1809" w:type="dxa"/>
            <w:vMerge/>
          </w:tcPr>
          <w:p w14:paraId="06AF2D1B" w14:textId="77777777" w:rsidR="001D5155" w:rsidRPr="005A41DE" w:rsidRDefault="001D5155" w:rsidP="001D5155">
            <w:pPr>
              <w:jc w:val="both"/>
              <w:rPr>
                <w:rFonts w:ascii="Times New Roman" w:hAnsi="Times New Roman" w:cs="Times New Roman"/>
              </w:rPr>
            </w:pPr>
          </w:p>
        </w:tc>
        <w:tc>
          <w:tcPr>
            <w:tcW w:w="4395" w:type="dxa"/>
          </w:tcPr>
          <w:p w14:paraId="096218BD" w14:textId="77777777" w:rsidR="001D5155" w:rsidRPr="005A41DE" w:rsidRDefault="001D5155" w:rsidP="001D5155">
            <w:r w:rsidRPr="005A41DE">
              <w:rPr>
                <w:rFonts w:ascii="Times New Roman" w:hAnsi="Times New Roman" w:cs="Times New Roman"/>
              </w:rPr>
              <w:t>Жилой дом</w:t>
            </w:r>
          </w:p>
        </w:tc>
        <w:tc>
          <w:tcPr>
            <w:tcW w:w="3934" w:type="dxa"/>
          </w:tcPr>
          <w:p w14:paraId="135BB96B"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Советская д.131</w:t>
            </w:r>
          </w:p>
        </w:tc>
      </w:tr>
      <w:tr w:rsidR="001D5155" w:rsidRPr="005A41DE" w14:paraId="768C384C" w14:textId="77777777" w:rsidTr="00FF7C09">
        <w:trPr>
          <w:jc w:val="center"/>
        </w:trPr>
        <w:tc>
          <w:tcPr>
            <w:tcW w:w="1809" w:type="dxa"/>
            <w:vMerge/>
          </w:tcPr>
          <w:p w14:paraId="2C059E3E" w14:textId="77777777" w:rsidR="001D5155" w:rsidRPr="005A41DE" w:rsidRDefault="001D5155" w:rsidP="001D5155">
            <w:pPr>
              <w:jc w:val="both"/>
              <w:rPr>
                <w:rFonts w:ascii="Times New Roman" w:hAnsi="Times New Roman" w:cs="Times New Roman"/>
              </w:rPr>
            </w:pPr>
          </w:p>
        </w:tc>
        <w:tc>
          <w:tcPr>
            <w:tcW w:w="4395" w:type="dxa"/>
          </w:tcPr>
          <w:p w14:paraId="6E948D82" w14:textId="77777777" w:rsidR="001D5155" w:rsidRPr="005A41DE" w:rsidRDefault="001D5155" w:rsidP="001D5155">
            <w:r w:rsidRPr="005A41DE">
              <w:rPr>
                <w:rFonts w:ascii="Times New Roman" w:hAnsi="Times New Roman" w:cs="Times New Roman"/>
              </w:rPr>
              <w:t>Жилой дом</w:t>
            </w:r>
          </w:p>
        </w:tc>
        <w:tc>
          <w:tcPr>
            <w:tcW w:w="3934" w:type="dxa"/>
          </w:tcPr>
          <w:p w14:paraId="54059E06"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Советская д.135</w:t>
            </w:r>
          </w:p>
        </w:tc>
      </w:tr>
      <w:tr w:rsidR="001D5155" w:rsidRPr="005A41DE" w14:paraId="3508558B" w14:textId="77777777" w:rsidTr="00FF7C09">
        <w:trPr>
          <w:jc w:val="center"/>
        </w:trPr>
        <w:tc>
          <w:tcPr>
            <w:tcW w:w="1809" w:type="dxa"/>
            <w:vMerge/>
          </w:tcPr>
          <w:p w14:paraId="7C58BFEE" w14:textId="77777777" w:rsidR="001D5155" w:rsidRPr="005A41DE" w:rsidRDefault="001D5155" w:rsidP="001D5155">
            <w:pPr>
              <w:jc w:val="both"/>
              <w:rPr>
                <w:rFonts w:ascii="Times New Roman" w:hAnsi="Times New Roman" w:cs="Times New Roman"/>
              </w:rPr>
            </w:pPr>
          </w:p>
        </w:tc>
        <w:tc>
          <w:tcPr>
            <w:tcW w:w="4395" w:type="dxa"/>
          </w:tcPr>
          <w:p w14:paraId="73C80545" w14:textId="77777777" w:rsidR="001D5155" w:rsidRPr="005A41DE" w:rsidRDefault="001D5155" w:rsidP="001D5155">
            <w:r w:rsidRPr="005A41DE">
              <w:rPr>
                <w:rFonts w:ascii="Times New Roman" w:hAnsi="Times New Roman" w:cs="Times New Roman"/>
              </w:rPr>
              <w:t>Жилой дом</w:t>
            </w:r>
          </w:p>
        </w:tc>
        <w:tc>
          <w:tcPr>
            <w:tcW w:w="3934" w:type="dxa"/>
          </w:tcPr>
          <w:p w14:paraId="5B7F12FD"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Советская д.137</w:t>
            </w:r>
          </w:p>
        </w:tc>
      </w:tr>
      <w:tr w:rsidR="001D5155" w:rsidRPr="005A41DE" w14:paraId="0CBB86D4" w14:textId="77777777" w:rsidTr="00FF7C09">
        <w:trPr>
          <w:jc w:val="center"/>
        </w:trPr>
        <w:tc>
          <w:tcPr>
            <w:tcW w:w="1809" w:type="dxa"/>
            <w:vMerge/>
          </w:tcPr>
          <w:p w14:paraId="1BC682F9" w14:textId="77777777" w:rsidR="001D5155" w:rsidRPr="005A41DE" w:rsidRDefault="001D5155" w:rsidP="001D5155">
            <w:pPr>
              <w:jc w:val="both"/>
              <w:rPr>
                <w:rFonts w:ascii="Times New Roman" w:hAnsi="Times New Roman" w:cs="Times New Roman"/>
              </w:rPr>
            </w:pPr>
          </w:p>
        </w:tc>
        <w:tc>
          <w:tcPr>
            <w:tcW w:w="4395" w:type="dxa"/>
          </w:tcPr>
          <w:p w14:paraId="299B5D41" w14:textId="77777777" w:rsidR="001D5155" w:rsidRPr="005A41DE" w:rsidRDefault="001D5155" w:rsidP="001D5155">
            <w:r w:rsidRPr="005A41DE">
              <w:rPr>
                <w:rFonts w:ascii="Times New Roman" w:hAnsi="Times New Roman" w:cs="Times New Roman"/>
              </w:rPr>
              <w:t>Жилой дом</w:t>
            </w:r>
          </w:p>
        </w:tc>
        <w:tc>
          <w:tcPr>
            <w:tcW w:w="3934" w:type="dxa"/>
          </w:tcPr>
          <w:p w14:paraId="48555570"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Советская д.138</w:t>
            </w:r>
          </w:p>
        </w:tc>
      </w:tr>
      <w:tr w:rsidR="001D5155" w:rsidRPr="005A41DE" w14:paraId="775B0525" w14:textId="77777777" w:rsidTr="00FF7C09">
        <w:trPr>
          <w:jc w:val="center"/>
        </w:trPr>
        <w:tc>
          <w:tcPr>
            <w:tcW w:w="1809" w:type="dxa"/>
            <w:vMerge/>
          </w:tcPr>
          <w:p w14:paraId="11301E07" w14:textId="77777777" w:rsidR="001D5155" w:rsidRPr="005A41DE" w:rsidRDefault="001D5155" w:rsidP="001D5155">
            <w:pPr>
              <w:jc w:val="both"/>
              <w:rPr>
                <w:rFonts w:ascii="Times New Roman" w:hAnsi="Times New Roman" w:cs="Times New Roman"/>
              </w:rPr>
            </w:pPr>
          </w:p>
        </w:tc>
        <w:tc>
          <w:tcPr>
            <w:tcW w:w="4395" w:type="dxa"/>
          </w:tcPr>
          <w:p w14:paraId="7DFCB00E" w14:textId="77777777" w:rsidR="001D5155" w:rsidRPr="005A41DE" w:rsidRDefault="001D5155" w:rsidP="001D5155">
            <w:pPr>
              <w:rPr>
                <w:rFonts w:ascii="Times New Roman" w:hAnsi="Times New Roman" w:cs="Times New Roman"/>
              </w:rPr>
            </w:pPr>
            <w:r w:rsidRPr="005A41DE">
              <w:rPr>
                <w:rFonts w:ascii="Times New Roman" w:hAnsi="Times New Roman" w:cs="Times New Roman"/>
              </w:rPr>
              <w:t>Жилой дом</w:t>
            </w:r>
          </w:p>
        </w:tc>
        <w:tc>
          <w:tcPr>
            <w:tcW w:w="3934" w:type="dxa"/>
          </w:tcPr>
          <w:p w14:paraId="61FB0E28"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Советская д.140</w:t>
            </w:r>
          </w:p>
        </w:tc>
      </w:tr>
      <w:tr w:rsidR="001D5155" w:rsidRPr="005A41DE" w14:paraId="46689715" w14:textId="77777777" w:rsidTr="00FF7C09">
        <w:trPr>
          <w:jc w:val="center"/>
        </w:trPr>
        <w:tc>
          <w:tcPr>
            <w:tcW w:w="1809" w:type="dxa"/>
            <w:vMerge/>
          </w:tcPr>
          <w:p w14:paraId="79E15CDE" w14:textId="77777777" w:rsidR="001D5155" w:rsidRPr="005A41DE" w:rsidRDefault="001D5155" w:rsidP="001D5155">
            <w:pPr>
              <w:jc w:val="both"/>
              <w:rPr>
                <w:rFonts w:ascii="Times New Roman" w:hAnsi="Times New Roman" w:cs="Times New Roman"/>
              </w:rPr>
            </w:pPr>
          </w:p>
        </w:tc>
        <w:tc>
          <w:tcPr>
            <w:tcW w:w="4395" w:type="dxa"/>
          </w:tcPr>
          <w:p w14:paraId="55B49760" w14:textId="77777777" w:rsidR="001D5155" w:rsidRPr="005A41DE" w:rsidRDefault="001D5155" w:rsidP="001D5155">
            <w:r w:rsidRPr="005A41DE">
              <w:rPr>
                <w:rFonts w:ascii="Times New Roman" w:hAnsi="Times New Roman" w:cs="Times New Roman"/>
              </w:rPr>
              <w:t>Жилой дом</w:t>
            </w:r>
          </w:p>
        </w:tc>
        <w:tc>
          <w:tcPr>
            <w:tcW w:w="3934" w:type="dxa"/>
          </w:tcPr>
          <w:p w14:paraId="0C2018EB"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Советская д.142</w:t>
            </w:r>
          </w:p>
        </w:tc>
      </w:tr>
      <w:tr w:rsidR="001D5155" w:rsidRPr="005A41DE" w14:paraId="44427C00" w14:textId="77777777" w:rsidTr="00FF7C09">
        <w:trPr>
          <w:jc w:val="center"/>
        </w:trPr>
        <w:tc>
          <w:tcPr>
            <w:tcW w:w="1809" w:type="dxa"/>
            <w:vMerge/>
          </w:tcPr>
          <w:p w14:paraId="3578E4CF" w14:textId="77777777" w:rsidR="001D5155" w:rsidRPr="005A41DE" w:rsidRDefault="001D5155" w:rsidP="001D5155">
            <w:pPr>
              <w:jc w:val="both"/>
              <w:rPr>
                <w:rFonts w:ascii="Times New Roman" w:hAnsi="Times New Roman" w:cs="Times New Roman"/>
              </w:rPr>
            </w:pPr>
          </w:p>
        </w:tc>
        <w:tc>
          <w:tcPr>
            <w:tcW w:w="4395" w:type="dxa"/>
          </w:tcPr>
          <w:p w14:paraId="79EEAD6A" w14:textId="77777777" w:rsidR="001D5155" w:rsidRPr="005A41DE" w:rsidRDefault="001D5155" w:rsidP="001D5155">
            <w:r w:rsidRPr="005A41DE">
              <w:rPr>
                <w:rFonts w:ascii="Times New Roman" w:hAnsi="Times New Roman" w:cs="Times New Roman"/>
              </w:rPr>
              <w:t>Жилой дом</w:t>
            </w:r>
          </w:p>
        </w:tc>
        <w:tc>
          <w:tcPr>
            <w:tcW w:w="3934" w:type="dxa"/>
          </w:tcPr>
          <w:p w14:paraId="547FC201"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Советская д.144</w:t>
            </w:r>
          </w:p>
        </w:tc>
      </w:tr>
      <w:tr w:rsidR="001D5155" w:rsidRPr="005A41DE" w14:paraId="79593001" w14:textId="77777777" w:rsidTr="00FF7C09">
        <w:trPr>
          <w:jc w:val="center"/>
        </w:trPr>
        <w:tc>
          <w:tcPr>
            <w:tcW w:w="1809" w:type="dxa"/>
            <w:vMerge/>
          </w:tcPr>
          <w:p w14:paraId="459BEB75" w14:textId="77777777" w:rsidR="001D5155" w:rsidRPr="005A41DE" w:rsidRDefault="001D5155" w:rsidP="001D5155">
            <w:pPr>
              <w:jc w:val="both"/>
              <w:rPr>
                <w:rFonts w:ascii="Times New Roman" w:hAnsi="Times New Roman" w:cs="Times New Roman"/>
              </w:rPr>
            </w:pPr>
          </w:p>
        </w:tc>
        <w:tc>
          <w:tcPr>
            <w:tcW w:w="4395" w:type="dxa"/>
          </w:tcPr>
          <w:p w14:paraId="09A4D115" w14:textId="77777777" w:rsidR="001D5155" w:rsidRPr="005A41DE" w:rsidRDefault="001D5155" w:rsidP="001D5155">
            <w:r w:rsidRPr="005A41DE">
              <w:rPr>
                <w:rFonts w:ascii="Times New Roman" w:hAnsi="Times New Roman" w:cs="Times New Roman"/>
              </w:rPr>
              <w:t>Жилой дом</w:t>
            </w:r>
          </w:p>
        </w:tc>
        <w:tc>
          <w:tcPr>
            <w:tcW w:w="3934" w:type="dxa"/>
          </w:tcPr>
          <w:p w14:paraId="12F5C37C"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Советская д.146</w:t>
            </w:r>
          </w:p>
        </w:tc>
      </w:tr>
      <w:tr w:rsidR="001D5155" w:rsidRPr="005A41DE" w14:paraId="604EBDED" w14:textId="77777777" w:rsidTr="00FF7C09">
        <w:trPr>
          <w:jc w:val="center"/>
        </w:trPr>
        <w:tc>
          <w:tcPr>
            <w:tcW w:w="1809" w:type="dxa"/>
            <w:vMerge/>
          </w:tcPr>
          <w:p w14:paraId="6D938CE6" w14:textId="77777777" w:rsidR="001D5155" w:rsidRPr="005A41DE" w:rsidRDefault="001D5155" w:rsidP="001D5155">
            <w:pPr>
              <w:jc w:val="both"/>
              <w:rPr>
                <w:rFonts w:ascii="Times New Roman" w:hAnsi="Times New Roman" w:cs="Times New Roman"/>
              </w:rPr>
            </w:pPr>
          </w:p>
        </w:tc>
        <w:tc>
          <w:tcPr>
            <w:tcW w:w="4395" w:type="dxa"/>
          </w:tcPr>
          <w:p w14:paraId="50913B2E" w14:textId="77777777" w:rsidR="001D5155" w:rsidRPr="005A41DE" w:rsidRDefault="001D5155" w:rsidP="001D5155">
            <w:r w:rsidRPr="005A41DE">
              <w:rPr>
                <w:rFonts w:ascii="Times New Roman" w:hAnsi="Times New Roman" w:cs="Times New Roman"/>
              </w:rPr>
              <w:t>Жилой дом</w:t>
            </w:r>
          </w:p>
        </w:tc>
        <w:tc>
          <w:tcPr>
            <w:tcW w:w="3934" w:type="dxa"/>
          </w:tcPr>
          <w:p w14:paraId="6E9835A4"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Советская д.148</w:t>
            </w:r>
          </w:p>
        </w:tc>
      </w:tr>
      <w:tr w:rsidR="001D5155" w:rsidRPr="005A41DE" w14:paraId="564486EA" w14:textId="77777777" w:rsidTr="00FF7C09">
        <w:trPr>
          <w:jc w:val="center"/>
        </w:trPr>
        <w:tc>
          <w:tcPr>
            <w:tcW w:w="1809" w:type="dxa"/>
            <w:vMerge/>
          </w:tcPr>
          <w:p w14:paraId="47D915EC" w14:textId="77777777" w:rsidR="001D5155" w:rsidRPr="005A41DE" w:rsidRDefault="001D5155" w:rsidP="001D5155">
            <w:pPr>
              <w:jc w:val="both"/>
              <w:rPr>
                <w:rFonts w:ascii="Times New Roman" w:hAnsi="Times New Roman" w:cs="Times New Roman"/>
              </w:rPr>
            </w:pPr>
          </w:p>
        </w:tc>
        <w:tc>
          <w:tcPr>
            <w:tcW w:w="4395" w:type="dxa"/>
          </w:tcPr>
          <w:p w14:paraId="6E2ADCFE" w14:textId="77777777" w:rsidR="001D5155" w:rsidRPr="005A41DE" w:rsidRDefault="001D5155" w:rsidP="001D5155">
            <w:r w:rsidRPr="005A41DE">
              <w:rPr>
                <w:rFonts w:ascii="Times New Roman" w:hAnsi="Times New Roman" w:cs="Times New Roman"/>
              </w:rPr>
              <w:t>Жилой дом</w:t>
            </w:r>
          </w:p>
        </w:tc>
        <w:tc>
          <w:tcPr>
            <w:tcW w:w="3934" w:type="dxa"/>
          </w:tcPr>
          <w:p w14:paraId="7D6CE971"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Солнечная д.20</w:t>
            </w:r>
          </w:p>
        </w:tc>
      </w:tr>
      <w:tr w:rsidR="001D5155" w:rsidRPr="005A41DE" w14:paraId="4E0E0F49" w14:textId="77777777" w:rsidTr="00FF7C09">
        <w:trPr>
          <w:jc w:val="center"/>
        </w:trPr>
        <w:tc>
          <w:tcPr>
            <w:tcW w:w="1809" w:type="dxa"/>
            <w:vMerge/>
          </w:tcPr>
          <w:p w14:paraId="1DF8AA62" w14:textId="77777777" w:rsidR="001D5155" w:rsidRPr="005A41DE" w:rsidRDefault="001D5155" w:rsidP="001D5155">
            <w:pPr>
              <w:jc w:val="both"/>
              <w:rPr>
                <w:rFonts w:ascii="Times New Roman" w:hAnsi="Times New Roman" w:cs="Times New Roman"/>
              </w:rPr>
            </w:pPr>
          </w:p>
        </w:tc>
        <w:tc>
          <w:tcPr>
            <w:tcW w:w="4395" w:type="dxa"/>
          </w:tcPr>
          <w:p w14:paraId="67AD303D" w14:textId="77777777" w:rsidR="001D5155" w:rsidRPr="005A41DE" w:rsidRDefault="001D5155" w:rsidP="001D5155">
            <w:r w:rsidRPr="005A41DE">
              <w:rPr>
                <w:rFonts w:ascii="Times New Roman" w:hAnsi="Times New Roman" w:cs="Times New Roman"/>
              </w:rPr>
              <w:t>Жилой дом</w:t>
            </w:r>
          </w:p>
        </w:tc>
        <w:tc>
          <w:tcPr>
            <w:tcW w:w="3934" w:type="dxa"/>
          </w:tcPr>
          <w:p w14:paraId="7A208EAA"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Солнечная д.22</w:t>
            </w:r>
          </w:p>
        </w:tc>
      </w:tr>
      <w:tr w:rsidR="001D5155" w:rsidRPr="005A41DE" w14:paraId="56EC5E9E" w14:textId="77777777" w:rsidTr="00FF7C09">
        <w:trPr>
          <w:jc w:val="center"/>
        </w:trPr>
        <w:tc>
          <w:tcPr>
            <w:tcW w:w="1809" w:type="dxa"/>
            <w:vMerge/>
          </w:tcPr>
          <w:p w14:paraId="0C6D435B" w14:textId="77777777" w:rsidR="001D5155" w:rsidRPr="005A41DE" w:rsidRDefault="001D5155" w:rsidP="001D5155">
            <w:pPr>
              <w:jc w:val="both"/>
              <w:rPr>
                <w:rFonts w:ascii="Times New Roman" w:hAnsi="Times New Roman" w:cs="Times New Roman"/>
              </w:rPr>
            </w:pPr>
          </w:p>
        </w:tc>
        <w:tc>
          <w:tcPr>
            <w:tcW w:w="4395" w:type="dxa"/>
          </w:tcPr>
          <w:p w14:paraId="56BDB9BF" w14:textId="77777777" w:rsidR="001D5155" w:rsidRPr="005A41DE" w:rsidRDefault="001D5155" w:rsidP="001D5155">
            <w:r w:rsidRPr="005A41DE">
              <w:rPr>
                <w:rFonts w:ascii="Times New Roman" w:hAnsi="Times New Roman" w:cs="Times New Roman"/>
              </w:rPr>
              <w:t>Жилой дом</w:t>
            </w:r>
          </w:p>
        </w:tc>
        <w:tc>
          <w:tcPr>
            <w:tcW w:w="3934" w:type="dxa"/>
          </w:tcPr>
          <w:p w14:paraId="478BBD5C"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Солнечная д.24</w:t>
            </w:r>
          </w:p>
        </w:tc>
      </w:tr>
      <w:tr w:rsidR="001D5155" w:rsidRPr="005A41DE" w14:paraId="73BBA3CC" w14:textId="77777777" w:rsidTr="00FF7C09">
        <w:trPr>
          <w:jc w:val="center"/>
        </w:trPr>
        <w:tc>
          <w:tcPr>
            <w:tcW w:w="1809" w:type="dxa"/>
            <w:vMerge/>
          </w:tcPr>
          <w:p w14:paraId="44F6B854" w14:textId="77777777" w:rsidR="001D5155" w:rsidRPr="005A41DE" w:rsidRDefault="001D5155" w:rsidP="001D5155">
            <w:pPr>
              <w:jc w:val="both"/>
              <w:rPr>
                <w:rFonts w:ascii="Times New Roman" w:hAnsi="Times New Roman" w:cs="Times New Roman"/>
              </w:rPr>
            </w:pPr>
          </w:p>
        </w:tc>
        <w:tc>
          <w:tcPr>
            <w:tcW w:w="4395" w:type="dxa"/>
          </w:tcPr>
          <w:p w14:paraId="480A3BB1" w14:textId="77777777" w:rsidR="001D5155" w:rsidRPr="005A41DE" w:rsidRDefault="001D5155" w:rsidP="001D5155">
            <w:r w:rsidRPr="005A41DE">
              <w:rPr>
                <w:rFonts w:ascii="Times New Roman" w:hAnsi="Times New Roman" w:cs="Times New Roman"/>
              </w:rPr>
              <w:t>Жилой дом</w:t>
            </w:r>
          </w:p>
        </w:tc>
        <w:tc>
          <w:tcPr>
            <w:tcW w:w="3934" w:type="dxa"/>
          </w:tcPr>
          <w:p w14:paraId="4BA0D296"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Солнечная д.25</w:t>
            </w:r>
          </w:p>
        </w:tc>
      </w:tr>
      <w:tr w:rsidR="001D5155" w:rsidRPr="005A41DE" w14:paraId="5878A475" w14:textId="77777777" w:rsidTr="00FF7C09">
        <w:trPr>
          <w:jc w:val="center"/>
        </w:trPr>
        <w:tc>
          <w:tcPr>
            <w:tcW w:w="1809" w:type="dxa"/>
            <w:vMerge/>
          </w:tcPr>
          <w:p w14:paraId="0087CB1D" w14:textId="77777777" w:rsidR="001D5155" w:rsidRPr="005A41DE" w:rsidRDefault="001D5155" w:rsidP="001D5155">
            <w:pPr>
              <w:jc w:val="both"/>
              <w:rPr>
                <w:rFonts w:ascii="Times New Roman" w:hAnsi="Times New Roman" w:cs="Times New Roman"/>
              </w:rPr>
            </w:pPr>
          </w:p>
        </w:tc>
        <w:tc>
          <w:tcPr>
            <w:tcW w:w="4395" w:type="dxa"/>
          </w:tcPr>
          <w:p w14:paraId="7487D0B4" w14:textId="77777777" w:rsidR="001D5155" w:rsidRPr="005A41DE" w:rsidRDefault="001D5155" w:rsidP="001D5155">
            <w:r w:rsidRPr="005A41DE">
              <w:rPr>
                <w:rFonts w:ascii="Times New Roman" w:hAnsi="Times New Roman" w:cs="Times New Roman"/>
              </w:rPr>
              <w:t>Жилой дом</w:t>
            </w:r>
          </w:p>
        </w:tc>
        <w:tc>
          <w:tcPr>
            <w:tcW w:w="3934" w:type="dxa"/>
          </w:tcPr>
          <w:p w14:paraId="195E79F0"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Солнечная д.27</w:t>
            </w:r>
          </w:p>
        </w:tc>
      </w:tr>
      <w:tr w:rsidR="001D5155" w:rsidRPr="005A41DE" w14:paraId="4581E61A" w14:textId="77777777" w:rsidTr="00FF7C09">
        <w:trPr>
          <w:jc w:val="center"/>
        </w:trPr>
        <w:tc>
          <w:tcPr>
            <w:tcW w:w="1809" w:type="dxa"/>
            <w:vMerge/>
          </w:tcPr>
          <w:p w14:paraId="274A0628" w14:textId="77777777" w:rsidR="001D5155" w:rsidRPr="005A41DE" w:rsidRDefault="001D5155" w:rsidP="001D5155">
            <w:pPr>
              <w:jc w:val="both"/>
              <w:rPr>
                <w:rFonts w:ascii="Times New Roman" w:hAnsi="Times New Roman" w:cs="Times New Roman"/>
              </w:rPr>
            </w:pPr>
          </w:p>
        </w:tc>
        <w:tc>
          <w:tcPr>
            <w:tcW w:w="4395" w:type="dxa"/>
          </w:tcPr>
          <w:p w14:paraId="5DDAE45A" w14:textId="77777777" w:rsidR="001D5155" w:rsidRPr="005A41DE" w:rsidRDefault="001D5155" w:rsidP="001D5155">
            <w:r w:rsidRPr="005A41DE">
              <w:rPr>
                <w:rFonts w:ascii="Times New Roman" w:hAnsi="Times New Roman" w:cs="Times New Roman"/>
              </w:rPr>
              <w:t>Жилой дом</w:t>
            </w:r>
          </w:p>
        </w:tc>
        <w:tc>
          <w:tcPr>
            <w:tcW w:w="3934" w:type="dxa"/>
          </w:tcPr>
          <w:p w14:paraId="317736E6"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Солнечная д.29</w:t>
            </w:r>
          </w:p>
        </w:tc>
      </w:tr>
      <w:tr w:rsidR="001D5155" w:rsidRPr="005A41DE" w14:paraId="07F21168" w14:textId="77777777" w:rsidTr="00FF7C09">
        <w:trPr>
          <w:jc w:val="center"/>
        </w:trPr>
        <w:tc>
          <w:tcPr>
            <w:tcW w:w="1809" w:type="dxa"/>
            <w:vMerge/>
          </w:tcPr>
          <w:p w14:paraId="23655767" w14:textId="77777777" w:rsidR="001D5155" w:rsidRPr="005A41DE" w:rsidRDefault="001D5155" w:rsidP="001D5155">
            <w:pPr>
              <w:jc w:val="both"/>
              <w:rPr>
                <w:rFonts w:ascii="Times New Roman" w:hAnsi="Times New Roman" w:cs="Times New Roman"/>
              </w:rPr>
            </w:pPr>
          </w:p>
        </w:tc>
        <w:tc>
          <w:tcPr>
            <w:tcW w:w="4395" w:type="dxa"/>
          </w:tcPr>
          <w:p w14:paraId="01D6C9BD" w14:textId="77777777" w:rsidR="001D5155" w:rsidRPr="005A41DE" w:rsidRDefault="001D5155" w:rsidP="001D5155">
            <w:r w:rsidRPr="005A41DE">
              <w:rPr>
                <w:rFonts w:ascii="Times New Roman" w:hAnsi="Times New Roman" w:cs="Times New Roman"/>
              </w:rPr>
              <w:t>Жилой дом</w:t>
            </w:r>
          </w:p>
        </w:tc>
        <w:tc>
          <w:tcPr>
            <w:tcW w:w="3934" w:type="dxa"/>
          </w:tcPr>
          <w:p w14:paraId="2805F76E"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Солнечная д.30</w:t>
            </w:r>
          </w:p>
        </w:tc>
      </w:tr>
      <w:tr w:rsidR="001D5155" w:rsidRPr="005A41DE" w14:paraId="63616A43" w14:textId="77777777" w:rsidTr="00FF7C09">
        <w:trPr>
          <w:jc w:val="center"/>
        </w:trPr>
        <w:tc>
          <w:tcPr>
            <w:tcW w:w="1809" w:type="dxa"/>
            <w:vMerge/>
          </w:tcPr>
          <w:p w14:paraId="6C92701C" w14:textId="77777777" w:rsidR="001D5155" w:rsidRPr="005A41DE" w:rsidRDefault="001D5155" w:rsidP="001D5155">
            <w:pPr>
              <w:jc w:val="both"/>
              <w:rPr>
                <w:rFonts w:ascii="Times New Roman" w:hAnsi="Times New Roman" w:cs="Times New Roman"/>
              </w:rPr>
            </w:pPr>
          </w:p>
        </w:tc>
        <w:tc>
          <w:tcPr>
            <w:tcW w:w="4395" w:type="dxa"/>
          </w:tcPr>
          <w:p w14:paraId="48E3DE41" w14:textId="77777777" w:rsidR="001D5155" w:rsidRPr="005A41DE" w:rsidRDefault="001D5155" w:rsidP="001D5155">
            <w:r w:rsidRPr="005A41DE">
              <w:rPr>
                <w:rFonts w:ascii="Times New Roman" w:hAnsi="Times New Roman" w:cs="Times New Roman"/>
              </w:rPr>
              <w:t>Жилой дом</w:t>
            </w:r>
          </w:p>
        </w:tc>
        <w:tc>
          <w:tcPr>
            <w:tcW w:w="3934" w:type="dxa"/>
          </w:tcPr>
          <w:p w14:paraId="68D235A8"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Строителей д.1</w:t>
            </w:r>
          </w:p>
        </w:tc>
      </w:tr>
      <w:tr w:rsidR="001D5155" w:rsidRPr="005A41DE" w14:paraId="1C6CDB21" w14:textId="77777777" w:rsidTr="00FF7C09">
        <w:trPr>
          <w:jc w:val="center"/>
        </w:trPr>
        <w:tc>
          <w:tcPr>
            <w:tcW w:w="1809" w:type="dxa"/>
            <w:vMerge/>
          </w:tcPr>
          <w:p w14:paraId="2B366C53" w14:textId="77777777" w:rsidR="001D5155" w:rsidRPr="005A41DE" w:rsidRDefault="001D5155" w:rsidP="001D5155">
            <w:pPr>
              <w:jc w:val="both"/>
              <w:rPr>
                <w:rFonts w:ascii="Times New Roman" w:hAnsi="Times New Roman" w:cs="Times New Roman"/>
              </w:rPr>
            </w:pPr>
          </w:p>
        </w:tc>
        <w:tc>
          <w:tcPr>
            <w:tcW w:w="4395" w:type="dxa"/>
          </w:tcPr>
          <w:p w14:paraId="61E679C7" w14:textId="77777777" w:rsidR="001D5155" w:rsidRPr="005A41DE" w:rsidRDefault="001D5155" w:rsidP="001D5155">
            <w:r w:rsidRPr="005A41DE">
              <w:rPr>
                <w:rFonts w:ascii="Times New Roman" w:hAnsi="Times New Roman" w:cs="Times New Roman"/>
              </w:rPr>
              <w:t>Жилой дом</w:t>
            </w:r>
          </w:p>
        </w:tc>
        <w:tc>
          <w:tcPr>
            <w:tcW w:w="3934" w:type="dxa"/>
          </w:tcPr>
          <w:p w14:paraId="61DAA806"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Строителей д.10</w:t>
            </w:r>
          </w:p>
        </w:tc>
      </w:tr>
      <w:tr w:rsidR="001D5155" w:rsidRPr="005A41DE" w14:paraId="2EF424E0" w14:textId="77777777" w:rsidTr="00FF7C09">
        <w:trPr>
          <w:jc w:val="center"/>
        </w:trPr>
        <w:tc>
          <w:tcPr>
            <w:tcW w:w="1809" w:type="dxa"/>
            <w:vMerge/>
          </w:tcPr>
          <w:p w14:paraId="171F3883" w14:textId="77777777" w:rsidR="001D5155" w:rsidRPr="005A41DE" w:rsidRDefault="001D5155" w:rsidP="001D5155">
            <w:pPr>
              <w:jc w:val="both"/>
              <w:rPr>
                <w:rFonts w:ascii="Times New Roman" w:hAnsi="Times New Roman" w:cs="Times New Roman"/>
              </w:rPr>
            </w:pPr>
          </w:p>
        </w:tc>
        <w:tc>
          <w:tcPr>
            <w:tcW w:w="4395" w:type="dxa"/>
          </w:tcPr>
          <w:p w14:paraId="23C7C3EC" w14:textId="77777777" w:rsidR="001D5155" w:rsidRPr="005A41DE" w:rsidRDefault="001D5155" w:rsidP="001D5155">
            <w:r w:rsidRPr="005A41DE">
              <w:rPr>
                <w:rFonts w:ascii="Times New Roman" w:hAnsi="Times New Roman" w:cs="Times New Roman"/>
              </w:rPr>
              <w:t>Жилой дом</w:t>
            </w:r>
          </w:p>
        </w:tc>
        <w:tc>
          <w:tcPr>
            <w:tcW w:w="3934" w:type="dxa"/>
          </w:tcPr>
          <w:p w14:paraId="41B3EF67"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Строителей д.11</w:t>
            </w:r>
          </w:p>
        </w:tc>
      </w:tr>
      <w:tr w:rsidR="001D5155" w:rsidRPr="005A41DE" w14:paraId="007EAE05" w14:textId="77777777" w:rsidTr="00FF7C09">
        <w:trPr>
          <w:jc w:val="center"/>
        </w:trPr>
        <w:tc>
          <w:tcPr>
            <w:tcW w:w="1809" w:type="dxa"/>
            <w:vMerge/>
          </w:tcPr>
          <w:p w14:paraId="673772C6" w14:textId="77777777" w:rsidR="001D5155" w:rsidRPr="005A41DE" w:rsidRDefault="001D5155" w:rsidP="001D5155">
            <w:pPr>
              <w:jc w:val="both"/>
              <w:rPr>
                <w:rFonts w:ascii="Times New Roman" w:hAnsi="Times New Roman" w:cs="Times New Roman"/>
              </w:rPr>
            </w:pPr>
          </w:p>
        </w:tc>
        <w:tc>
          <w:tcPr>
            <w:tcW w:w="4395" w:type="dxa"/>
          </w:tcPr>
          <w:p w14:paraId="553B081F" w14:textId="77777777" w:rsidR="001D5155" w:rsidRPr="005A41DE" w:rsidRDefault="001D5155" w:rsidP="001D5155">
            <w:r w:rsidRPr="005A41DE">
              <w:rPr>
                <w:rFonts w:ascii="Times New Roman" w:hAnsi="Times New Roman" w:cs="Times New Roman"/>
              </w:rPr>
              <w:t>Жилой дом</w:t>
            </w:r>
          </w:p>
        </w:tc>
        <w:tc>
          <w:tcPr>
            <w:tcW w:w="3934" w:type="dxa"/>
          </w:tcPr>
          <w:p w14:paraId="54B36035"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Строителей д.12</w:t>
            </w:r>
          </w:p>
        </w:tc>
      </w:tr>
      <w:tr w:rsidR="001D5155" w:rsidRPr="005A41DE" w14:paraId="31CEB0D5" w14:textId="77777777" w:rsidTr="00FF7C09">
        <w:trPr>
          <w:jc w:val="center"/>
        </w:trPr>
        <w:tc>
          <w:tcPr>
            <w:tcW w:w="1809" w:type="dxa"/>
            <w:vMerge/>
          </w:tcPr>
          <w:p w14:paraId="16E6A45A" w14:textId="77777777" w:rsidR="001D5155" w:rsidRPr="005A41DE" w:rsidRDefault="001D5155" w:rsidP="001D5155">
            <w:pPr>
              <w:jc w:val="both"/>
              <w:rPr>
                <w:rFonts w:ascii="Times New Roman" w:hAnsi="Times New Roman" w:cs="Times New Roman"/>
              </w:rPr>
            </w:pPr>
          </w:p>
        </w:tc>
        <w:tc>
          <w:tcPr>
            <w:tcW w:w="4395" w:type="dxa"/>
          </w:tcPr>
          <w:p w14:paraId="293BBC75" w14:textId="77777777" w:rsidR="001D5155" w:rsidRPr="005A41DE" w:rsidRDefault="001D5155" w:rsidP="001D5155">
            <w:r w:rsidRPr="005A41DE">
              <w:rPr>
                <w:rFonts w:ascii="Times New Roman" w:hAnsi="Times New Roman" w:cs="Times New Roman"/>
              </w:rPr>
              <w:t>Жилой дом</w:t>
            </w:r>
          </w:p>
        </w:tc>
        <w:tc>
          <w:tcPr>
            <w:tcW w:w="3934" w:type="dxa"/>
          </w:tcPr>
          <w:p w14:paraId="73B9967A"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Строителей д.14</w:t>
            </w:r>
          </w:p>
        </w:tc>
      </w:tr>
      <w:tr w:rsidR="001D5155" w:rsidRPr="005A41DE" w14:paraId="6286E6DF" w14:textId="77777777" w:rsidTr="00FF7C09">
        <w:trPr>
          <w:jc w:val="center"/>
        </w:trPr>
        <w:tc>
          <w:tcPr>
            <w:tcW w:w="1809" w:type="dxa"/>
            <w:vMerge/>
          </w:tcPr>
          <w:p w14:paraId="6162A9D4" w14:textId="77777777" w:rsidR="001D5155" w:rsidRPr="005A41DE" w:rsidRDefault="001D5155" w:rsidP="001D5155">
            <w:pPr>
              <w:jc w:val="both"/>
              <w:rPr>
                <w:rFonts w:ascii="Times New Roman" w:hAnsi="Times New Roman" w:cs="Times New Roman"/>
              </w:rPr>
            </w:pPr>
          </w:p>
        </w:tc>
        <w:tc>
          <w:tcPr>
            <w:tcW w:w="4395" w:type="dxa"/>
          </w:tcPr>
          <w:p w14:paraId="211A0AAD" w14:textId="77777777" w:rsidR="001D5155" w:rsidRPr="005A41DE" w:rsidRDefault="001D5155" w:rsidP="001D5155">
            <w:r w:rsidRPr="005A41DE">
              <w:rPr>
                <w:rFonts w:ascii="Times New Roman" w:hAnsi="Times New Roman" w:cs="Times New Roman"/>
              </w:rPr>
              <w:t>Жилой дом</w:t>
            </w:r>
          </w:p>
        </w:tc>
        <w:tc>
          <w:tcPr>
            <w:tcW w:w="3934" w:type="dxa"/>
          </w:tcPr>
          <w:p w14:paraId="7F184E75"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Строителей д.15</w:t>
            </w:r>
          </w:p>
        </w:tc>
      </w:tr>
      <w:tr w:rsidR="001D5155" w:rsidRPr="005A41DE" w14:paraId="4FAC666E" w14:textId="77777777" w:rsidTr="00FF7C09">
        <w:trPr>
          <w:jc w:val="center"/>
        </w:trPr>
        <w:tc>
          <w:tcPr>
            <w:tcW w:w="1809" w:type="dxa"/>
            <w:vMerge/>
          </w:tcPr>
          <w:p w14:paraId="6C53E954" w14:textId="77777777" w:rsidR="001D5155" w:rsidRPr="005A41DE" w:rsidRDefault="001D5155" w:rsidP="001D5155">
            <w:pPr>
              <w:jc w:val="both"/>
              <w:rPr>
                <w:rFonts w:ascii="Times New Roman" w:hAnsi="Times New Roman" w:cs="Times New Roman"/>
              </w:rPr>
            </w:pPr>
          </w:p>
        </w:tc>
        <w:tc>
          <w:tcPr>
            <w:tcW w:w="4395" w:type="dxa"/>
          </w:tcPr>
          <w:p w14:paraId="6A2B2011" w14:textId="77777777" w:rsidR="001D5155" w:rsidRPr="005A41DE" w:rsidRDefault="001D5155" w:rsidP="001D5155">
            <w:r w:rsidRPr="005A41DE">
              <w:rPr>
                <w:rFonts w:ascii="Times New Roman" w:hAnsi="Times New Roman" w:cs="Times New Roman"/>
              </w:rPr>
              <w:t>Жилой дом</w:t>
            </w:r>
          </w:p>
        </w:tc>
        <w:tc>
          <w:tcPr>
            <w:tcW w:w="3934" w:type="dxa"/>
          </w:tcPr>
          <w:p w14:paraId="137A2364"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Строителей д.17</w:t>
            </w:r>
          </w:p>
        </w:tc>
      </w:tr>
      <w:tr w:rsidR="001D5155" w:rsidRPr="005A41DE" w14:paraId="790CEA08" w14:textId="77777777" w:rsidTr="00FF7C09">
        <w:trPr>
          <w:jc w:val="center"/>
        </w:trPr>
        <w:tc>
          <w:tcPr>
            <w:tcW w:w="1809" w:type="dxa"/>
            <w:vMerge/>
          </w:tcPr>
          <w:p w14:paraId="23E25F28" w14:textId="77777777" w:rsidR="001D5155" w:rsidRPr="005A41DE" w:rsidRDefault="001D5155" w:rsidP="001D5155">
            <w:pPr>
              <w:jc w:val="both"/>
              <w:rPr>
                <w:rFonts w:ascii="Times New Roman" w:hAnsi="Times New Roman" w:cs="Times New Roman"/>
              </w:rPr>
            </w:pPr>
          </w:p>
        </w:tc>
        <w:tc>
          <w:tcPr>
            <w:tcW w:w="4395" w:type="dxa"/>
          </w:tcPr>
          <w:p w14:paraId="3E69492A" w14:textId="77777777" w:rsidR="001D5155" w:rsidRPr="005A41DE" w:rsidRDefault="001D5155" w:rsidP="001D5155">
            <w:r w:rsidRPr="005A41DE">
              <w:rPr>
                <w:rFonts w:ascii="Times New Roman" w:hAnsi="Times New Roman" w:cs="Times New Roman"/>
              </w:rPr>
              <w:t>Жилой дом</w:t>
            </w:r>
          </w:p>
        </w:tc>
        <w:tc>
          <w:tcPr>
            <w:tcW w:w="3934" w:type="dxa"/>
          </w:tcPr>
          <w:p w14:paraId="68289C9C"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Строителей д.18</w:t>
            </w:r>
          </w:p>
        </w:tc>
      </w:tr>
      <w:tr w:rsidR="001D5155" w:rsidRPr="005A41DE" w14:paraId="244C08C1" w14:textId="77777777" w:rsidTr="00FF7C09">
        <w:trPr>
          <w:jc w:val="center"/>
        </w:trPr>
        <w:tc>
          <w:tcPr>
            <w:tcW w:w="1809" w:type="dxa"/>
            <w:vMerge/>
          </w:tcPr>
          <w:p w14:paraId="7F7B1B2E" w14:textId="77777777" w:rsidR="001D5155" w:rsidRPr="005A41DE" w:rsidRDefault="001D5155" w:rsidP="001D5155">
            <w:pPr>
              <w:jc w:val="both"/>
              <w:rPr>
                <w:rFonts w:ascii="Times New Roman" w:hAnsi="Times New Roman" w:cs="Times New Roman"/>
              </w:rPr>
            </w:pPr>
          </w:p>
        </w:tc>
        <w:tc>
          <w:tcPr>
            <w:tcW w:w="4395" w:type="dxa"/>
          </w:tcPr>
          <w:p w14:paraId="30CEB1AB" w14:textId="77777777" w:rsidR="001D5155" w:rsidRPr="005A41DE" w:rsidRDefault="001D5155" w:rsidP="001D5155">
            <w:r w:rsidRPr="005A41DE">
              <w:rPr>
                <w:rFonts w:ascii="Times New Roman" w:hAnsi="Times New Roman" w:cs="Times New Roman"/>
              </w:rPr>
              <w:t>Жилой дом</w:t>
            </w:r>
          </w:p>
        </w:tc>
        <w:tc>
          <w:tcPr>
            <w:tcW w:w="3934" w:type="dxa"/>
          </w:tcPr>
          <w:p w14:paraId="0482ADA3"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Строителей д.2</w:t>
            </w:r>
          </w:p>
        </w:tc>
      </w:tr>
      <w:tr w:rsidR="001D5155" w:rsidRPr="005A41DE" w14:paraId="2EBA785F" w14:textId="77777777" w:rsidTr="00FF7C09">
        <w:trPr>
          <w:jc w:val="center"/>
        </w:trPr>
        <w:tc>
          <w:tcPr>
            <w:tcW w:w="1809" w:type="dxa"/>
            <w:vMerge/>
          </w:tcPr>
          <w:p w14:paraId="13F892FB" w14:textId="77777777" w:rsidR="001D5155" w:rsidRPr="005A41DE" w:rsidRDefault="001D5155" w:rsidP="001D5155">
            <w:pPr>
              <w:jc w:val="both"/>
              <w:rPr>
                <w:rFonts w:ascii="Times New Roman" w:hAnsi="Times New Roman" w:cs="Times New Roman"/>
              </w:rPr>
            </w:pPr>
          </w:p>
        </w:tc>
        <w:tc>
          <w:tcPr>
            <w:tcW w:w="4395" w:type="dxa"/>
          </w:tcPr>
          <w:p w14:paraId="422B69DF" w14:textId="77777777" w:rsidR="001D5155" w:rsidRPr="005A41DE" w:rsidRDefault="001D5155" w:rsidP="001D5155">
            <w:r w:rsidRPr="005A41DE">
              <w:rPr>
                <w:rFonts w:ascii="Times New Roman" w:hAnsi="Times New Roman" w:cs="Times New Roman"/>
              </w:rPr>
              <w:t>Жилой дом</w:t>
            </w:r>
          </w:p>
        </w:tc>
        <w:tc>
          <w:tcPr>
            <w:tcW w:w="3934" w:type="dxa"/>
          </w:tcPr>
          <w:p w14:paraId="16895CD1"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Строителей д.20</w:t>
            </w:r>
          </w:p>
        </w:tc>
      </w:tr>
      <w:tr w:rsidR="001D5155" w:rsidRPr="005A41DE" w14:paraId="3AF9921B" w14:textId="77777777" w:rsidTr="00FF7C09">
        <w:trPr>
          <w:jc w:val="center"/>
        </w:trPr>
        <w:tc>
          <w:tcPr>
            <w:tcW w:w="1809" w:type="dxa"/>
            <w:vMerge/>
          </w:tcPr>
          <w:p w14:paraId="42A8A210" w14:textId="77777777" w:rsidR="001D5155" w:rsidRPr="005A41DE" w:rsidRDefault="001D5155" w:rsidP="001D5155">
            <w:pPr>
              <w:jc w:val="both"/>
              <w:rPr>
                <w:rFonts w:ascii="Times New Roman" w:hAnsi="Times New Roman" w:cs="Times New Roman"/>
              </w:rPr>
            </w:pPr>
          </w:p>
        </w:tc>
        <w:tc>
          <w:tcPr>
            <w:tcW w:w="4395" w:type="dxa"/>
          </w:tcPr>
          <w:p w14:paraId="5A5E1993" w14:textId="77777777" w:rsidR="001D5155" w:rsidRPr="005A41DE" w:rsidRDefault="001D5155" w:rsidP="001D5155">
            <w:r w:rsidRPr="005A41DE">
              <w:rPr>
                <w:rFonts w:ascii="Times New Roman" w:hAnsi="Times New Roman" w:cs="Times New Roman"/>
              </w:rPr>
              <w:t>Жилой дом</w:t>
            </w:r>
          </w:p>
        </w:tc>
        <w:tc>
          <w:tcPr>
            <w:tcW w:w="3934" w:type="dxa"/>
          </w:tcPr>
          <w:p w14:paraId="67080D78"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Строителей д.3</w:t>
            </w:r>
          </w:p>
        </w:tc>
      </w:tr>
      <w:tr w:rsidR="001D5155" w:rsidRPr="005A41DE" w14:paraId="60897979" w14:textId="77777777" w:rsidTr="00FF7C09">
        <w:trPr>
          <w:jc w:val="center"/>
        </w:trPr>
        <w:tc>
          <w:tcPr>
            <w:tcW w:w="1809" w:type="dxa"/>
            <w:vMerge/>
          </w:tcPr>
          <w:p w14:paraId="1366E3AA" w14:textId="77777777" w:rsidR="001D5155" w:rsidRPr="005A41DE" w:rsidRDefault="001D5155" w:rsidP="001D5155">
            <w:pPr>
              <w:jc w:val="both"/>
              <w:rPr>
                <w:rFonts w:ascii="Times New Roman" w:hAnsi="Times New Roman" w:cs="Times New Roman"/>
              </w:rPr>
            </w:pPr>
          </w:p>
        </w:tc>
        <w:tc>
          <w:tcPr>
            <w:tcW w:w="4395" w:type="dxa"/>
          </w:tcPr>
          <w:p w14:paraId="6D3899AB" w14:textId="77777777" w:rsidR="001D5155" w:rsidRPr="005A41DE" w:rsidRDefault="001D5155" w:rsidP="001D5155">
            <w:r w:rsidRPr="005A41DE">
              <w:rPr>
                <w:rFonts w:ascii="Times New Roman" w:hAnsi="Times New Roman" w:cs="Times New Roman"/>
              </w:rPr>
              <w:t>Жилой дом</w:t>
            </w:r>
          </w:p>
        </w:tc>
        <w:tc>
          <w:tcPr>
            <w:tcW w:w="3934" w:type="dxa"/>
          </w:tcPr>
          <w:p w14:paraId="2F6C15B4"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Строителей д.4</w:t>
            </w:r>
          </w:p>
        </w:tc>
      </w:tr>
      <w:tr w:rsidR="001D5155" w:rsidRPr="005A41DE" w14:paraId="3B2AD3B2" w14:textId="77777777" w:rsidTr="00FF7C09">
        <w:trPr>
          <w:jc w:val="center"/>
        </w:trPr>
        <w:tc>
          <w:tcPr>
            <w:tcW w:w="1809" w:type="dxa"/>
            <w:vMerge/>
          </w:tcPr>
          <w:p w14:paraId="1506040E" w14:textId="77777777" w:rsidR="001D5155" w:rsidRPr="005A41DE" w:rsidRDefault="001D5155" w:rsidP="001D5155">
            <w:pPr>
              <w:jc w:val="both"/>
              <w:rPr>
                <w:rFonts w:ascii="Times New Roman" w:hAnsi="Times New Roman" w:cs="Times New Roman"/>
              </w:rPr>
            </w:pPr>
          </w:p>
        </w:tc>
        <w:tc>
          <w:tcPr>
            <w:tcW w:w="4395" w:type="dxa"/>
          </w:tcPr>
          <w:p w14:paraId="22D6528C" w14:textId="77777777" w:rsidR="001D5155" w:rsidRPr="005A41DE" w:rsidRDefault="001D5155" w:rsidP="001D5155">
            <w:r w:rsidRPr="005A41DE">
              <w:rPr>
                <w:rFonts w:ascii="Times New Roman" w:hAnsi="Times New Roman" w:cs="Times New Roman"/>
              </w:rPr>
              <w:t>Жилой дом</w:t>
            </w:r>
          </w:p>
        </w:tc>
        <w:tc>
          <w:tcPr>
            <w:tcW w:w="3934" w:type="dxa"/>
          </w:tcPr>
          <w:p w14:paraId="132986F3"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Строителей д.6</w:t>
            </w:r>
          </w:p>
        </w:tc>
      </w:tr>
      <w:tr w:rsidR="001D5155" w:rsidRPr="005A41DE" w14:paraId="557B5B3F" w14:textId="77777777" w:rsidTr="00FF7C09">
        <w:trPr>
          <w:jc w:val="center"/>
        </w:trPr>
        <w:tc>
          <w:tcPr>
            <w:tcW w:w="1809" w:type="dxa"/>
            <w:vMerge/>
          </w:tcPr>
          <w:p w14:paraId="75082F13" w14:textId="77777777" w:rsidR="001D5155" w:rsidRPr="005A41DE" w:rsidRDefault="001D5155" w:rsidP="001D5155">
            <w:pPr>
              <w:jc w:val="both"/>
              <w:rPr>
                <w:rFonts w:ascii="Times New Roman" w:hAnsi="Times New Roman" w:cs="Times New Roman"/>
              </w:rPr>
            </w:pPr>
          </w:p>
        </w:tc>
        <w:tc>
          <w:tcPr>
            <w:tcW w:w="4395" w:type="dxa"/>
          </w:tcPr>
          <w:p w14:paraId="5602DCD1" w14:textId="77777777" w:rsidR="001D5155" w:rsidRPr="005A41DE" w:rsidRDefault="001D5155" w:rsidP="001D5155">
            <w:r w:rsidRPr="005A41DE">
              <w:rPr>
                <w:rFonts w:ascii="Times New Roman" w:hAnsi="Times New Roman" w:cs="Times New Roman"/>
              </w:rPr>
              <w:t>Жилой дом</w:t>
            </w:r>
          </w:p>
        </w:tc>
        <w:tc>
          <w:tcPr>
            <w:tcW w:w="3934" w:type="dxa"/>
          </w:tcPr>
          <w:p w14:paraId="46DE33F0"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Строителей д.7</w:t>
            </w:r>
          </w:p>
        </w:tc>
      </w:tr>
      <w:tr w:rsidR="001D5155" w:rsidRPr="005A41DE" w14:paraId="53D62A47" w14:textId="77777777" w:rsidTr="00FF7C09">
        <w:trPr>
          <w:jc w:val="center"/>
        </w:trPr>
        <w:tc>
          <w:tcPr>
            <w:tcW w:w="1809" w:type="dxa"/>
            <w:vMerge/>
          </w:tcPr>
          <w:p w14:paraId="786870A7" w14:textId="77777777" w:rsidR="001D5155" w:rsidRPr="005A41DE" w:rsidRDefault="001D5155" w:rsidP="001D5155">
            <w:pPr>
              <w:jc w:val="both"/>
              <w:rPr>
                <w:rFonts w:ascii="Times New Roman" w:hAnsi="Times New Roman" w:cs="Times New Roman"/>
              </w:rPr>
            </w:pPr>
          </w:p>
        </w:tc>
        <w:tc>
          <w:tcPr>
            <w:tcW w:w="4395" w:type="dxa"/>
          </w:tcPr>
          <w:p w14:paraId="59B69EAB" w14:textId="77777777" w:rsidR="001D5155" w:rsidRPr="005A41DE" w:rsidRDefault="001D5155" w:rsidP="001D5155">
            <w:r w:rsidRPr="005A41DE">
              <w:rPr>
                <w:rFonts w:ascii="Times New Roman" w:hAnsi="Times New Roman" w:cs="Times New Roman"/>
              </w:rPr>
              <w:t>Жилой дом</w:t>
            </w:r>
          </w:p>
        </w:tc>
        <w:tc>
          <w:tcPr>
            <w:tcW w:w="3934" w:type="dxa"/>
          </w:tcPr>
          <w:p w14:paraId="4DF1E475"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Строителей д.8</w:t>
            </w:r>
          </w:p>
        </w:tc>
      </w:tr>
      <w:tr w:rsidR="001D5155" w:rsidRPr="005A41DE" w14:paraId="4DECA222" w14:textId="77777777" w:rsidTr="00FF7C09">
        <w:trPr>
          <w:jc w:val="center"/>
        </w:trPr>
        <w:tc>
          <w:tcPr>
            <w:tcW w:w="1809" w:type="dxa"/>
            <w:vMerge/>
          </w:tcPr>
          <w:p w14:paraId="5A20D476" w14:textId="77777777" w:rsidR="001D5155" w:rsidRPr="005A41DE" w:rsidRDefault="001D5155" w:rsidP="001D5155">
            <w:pPr>
              <w:jc w:val="both"/>
              <w:rPr>
                <w:rFonts w:ascii="Times New Roman" w:hAnsi="Times New Roman" w:cs="Times New Roman"/>
              </w:rPr>
            </w:pPr>
          </w:p>
        </w:tc>
        <w:tc>
          <w:tcPr>
            <w:tcW w:w="4395" w:type="dxa"/>
          </w:tcPr>
          <w:p w14:paraId="38839792" w14:textId="77777777" w:rsidR="001D5155" w:rsidRPr="005A41DE" w:rsidRDefault="001D5155" w:rsidP="001D5155">
            <w:r w:rsidRPr="005A41DE">
              <w:rPr>
                <w:rFonts w:ascii="Times New Roman" w:hAnsi="Times New Roman" w:cs="Times New Roman"/>
              </w:rPr>
              <w:t>Жилой дом</w:t>
            </w:r>
          </w:p>
        </w:tc>
        <w:tc>
          <w:tcPr>
            <w:tcW w:w="3934" w:type="dxa"/>
          </w:tcPr>
          <w:p w14:paraId="2B5A9AAD"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Строителей д.9</w:t>
            </w:r>
          </w:p>
        </w:tc>
      </w:tr>
      <w:tr w:rsidR="001D5155" w:rsidRPr="005A41DE" w14:paraId="1FC8AC52" w14:textId="77777777" w:rsidTr="00FF7C09">
        <w:trPr>
          <w:jc w:val="center"/>
        </w:trPr>
        <w:tc>
          <w:tcPr>
            <w:tcW w:w="1809" w:type="dxa"/>
            <w:vMerge/>
          </w:tcPr>
          <w:p w14:paraId="0A14D08A" w14:textId="77777777" w:rsidR="001D5155" w:rsidRPr="005A41DE" w:rsidRDefault="001D5155" w:rsidP="001D5155">
            <w:pPr>
              <w:jc w:val="both"/>
              <w:rPr>
                <w:rFonts w:ascii="Times New Roman" w:hAnsi="Times New Roman" w:cs="Times New Roman"/>
              </w:rPr>
            </w:pPr>
          </w:p>
        </w:tc>
        <w:tc>
          <w:tcPr>
            <w:tcW w:w="4395" w:type="dxa"/>
          </w:tcPr>
          <w:p w14:paraId="5B90FDF8" w14:textId="77777777" w:rsidR="001D5155" w:rsidRPr="005A41DE" w:rsidRDefault="001D5155" w:rsidP="001D5155">
            <w:r w:rsidRPr="005A41DE">
              <w:rPr>
                <w:rFonts w:ascii="Times New Roman" w:hAnsi="Times New Roman" w:cs="Times New Roman"/>
              </w:rPr>
              <w:t>Жилой дом</w:t>
            </w:r>
          </w:p>
        </w:tc>
        <w:tc>
          <w:tcPr>
            <w:tcW w:w="3934" w:type="dxa"/>
          </w:tcPr>
          <w:p w14:paraId="646C0A01"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Усова д.2А</w:t>
            </w:r>
          </w:p>
        </w:tc>
      </w:tr>
      <w:tr w:rsidR="001D5155" w:rsidRPr="005A41DE" w14:paraId="0BB539F8" w14:textId="77777777" w:rsidTr="00FF7C09">
        <w:trPr>
          <w:jc w:val="center"/>
        </w:trPr>
        <w:tc>
          <w:tcPr>
            <w:tcW w:w="1809" w:type="dxa"/>
            <w:vMerge/>
          </w:tcPr>
          <w:p w14:paraId="7087851A" w14:textId="77777777" w:rsidR="001D5155" w:rsidRPr="005A41DE" w:rsidRDefault="001D5155" w:rsidP="001D5155">
            <w:pPr>
              <w:jc w:val="both"/>
              <w:rPr>
                <w:rFonts w:ascii="Times New Roman" w:hAnsi="Times New Roman" w:cs="Times New Roman"/>
              </w:rPr>
            </w:pPr>
          </w:p>
        </w:tc>
        <w:tc>
          <w:tcPr>
            <w:tcW w:w="4395" w:type="dxa"/>
          </w:tcPr>
          <w:p w14:paraId="1A0A22F2" w14:textId="77777777" w:rsidR="001D5155" w:rsidRPr="005A41DE" w:rsidRDefault="001D5155" w:rsidP="001D5155">
            <w:r w:rsidRPr="005A41DE">
              <w:rPr>
                <w:rFonts w:ascii="Times New Roman" w:hAnsi="Times New Roman" w:cs="Times New Roman"/>
              </w:rPr>
              <w:t>Жилой дом</w:t>
            </w:r>
          </w:p>
        </w:tc>
        <w:tc>
          <w:tcPr>
            <w:tcW w:w="3934" w:type="dxa"/>
          </w:tcPr>
          <w:p w14:paraId="11EB51FE"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Усова д.2Б</w:t>
            </w:r>
          </w:p>
        </w:tc>
      </w:tr>
      <w:tr w:rsidR="001D5155" w:rsidRPr="005A41DE" w14:paraId="3D25D5D6" w14:textId="77777777" w:rsidTr="00FF7C09">
        <w:trPr>
          <w:jc w:val="center"/>
        </w:trPr>
        <w:tc>
          <w:tcPr>
            <w:tcW w:w="1809" w:type="dxa"/>
            <w:vMerge/>
          </w:tcPr>
          <w:p w14:paraId="427D9784" w14:textId="77777777" w:rsidR="001D5155" w:rsidRPr="005A41DE" w:rsidRDefault="001D5155" w:rsidP="001D5155">
            <w:pPr>
              <w:jc w:val="both"/>
              <w:rPr>
                <w:rFonts w:ascii="Times New Roman" w:hAnsi="Times New Roman" w:cs="Times New Roman"/>
              </w:rPr>
            </w:pPr>
          </w:p>
        </w:tc>
        <w:tc>
          <w:tcPr>
            <w:tcW w:w="4395" w:type="dxa"/>
          </w:tcPr>
          <w:p w14:paraId="672A742C" w14:textId="77777777" w:rsidR="001D5155" w:rsidRPr="005A41DE" w:rsidRDefault="001D5155" w:rsidP="001D5155">
            <w:r w:rsidRPr="005A41DE">
              <w:rPr>
                <w:rFonts w:ascii="Times New Roman" w:hAnsi="Times New Roman" w:cs="Times New Roman"/>
              </w:rPr>
              <w:t>Жилой дом</w:t>
            </w:r>
          </w:p>
        </w:tc>
        <w:tc>
          <w:tcPr>
            <w:tcW w:w="3934" w:type="dxa"/>
          </w:tcPr>
          <w:p w14:paraId="62B7B84A"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Усова д.2Г</w:t>
            </w:r>
          </w:p>
        </w:tc>
      </w:tr>
      <w:tr w:rsidR="001D5155" w:rsidRPr="005A41DE" w14:paraId="1382D663" w14:textId="77777777" w:rsidTr="00FF7C09">
        <w:trPr>
          <w:jc w:val="center"/>
        </w:trPr>
        <w:tc>
          <w:tcPr>
            <w:tcW w:w="1809" w:type="dxa"/>
            <w:vMerge/>
          </w:tcPr>
          <w:p w14:paraId="6F893C3F" w14:textId="77777777" w:rsidR="001D5155" w:rsidRPr="005A41DE" w:rsidRDefault="001D5155" w:rsidP="001D5155">
            <w:pPr>
              <w:jc w:val="both"/>
              <w:rPr>
                <w:rFonts w:ascii="Times New Roman" w:hAnsi="Times New Roman" w:cs="Times New Roman"/>
              </w:rPr>
            </w:pPr>
          </w:p>
        </w:tc>
        <w:tc>
          <w:tcPr>
            <w:tcW w:w="4395" w:type="dxa"/>
          </w:tcPr>
          <w:p w14:paraId="7ED91DFE" w14:textId="77777777" w:rsidR="001D5155" w:rsidRPr="005A41DE" w:rsidRDefault="001D5155" w:rsidP="001D5155">
            <w:r w:rsidRPr="005A41DE">
              <w:rPr>
                <w:rFonts w:ascii="Times New Roman" w:hAnsi="Times New Roman" w:cs="Times New Roman"/>
              </w:rPr>
              <w:t>Жилой дом</w:t>
            </w:r>
          </w:p>
        </w:tc>
        <w:tc>
          <w:tcPr>
            <w:tcW w:w="3934" w:type="dxa"/>
          </w:tcPr>
          <w:p w14:paraId="6A6082B2"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Усова д.3</w:t>
            </w:r>
          </w:p>
        </w:tc>
      </w:tr>
      <w:tr w:rsidR="001D5155" w:rsidRPr="005A41DE" w14:paraId="219D06C3" w14:textId="77777777" w:rsidTr="00FF7C09">
        <w:trPr>
          <w:jc w:val="center"/>
        </w:trPr>
        <w:tc>
          <w:tcPr>
            <w:tcW w:w="1809" w:type="dxa"/>
            <w:vMerge/>
          </w:tcPr>
          <w:p w14:paraId="1D6740C6" w14:textId="77777777" w:rsidR="001D5155" w:rsidRPr="005A41DE" w:rsidRDefault="001D5155" w:rsidP="001D5155">
            <w:pPr>
              <w:jc w:val="both"/>
              <w:rPr>
                <w:rFonts w:ascii="Times New Roman" w:hAnsi="Times New Roman" w:cs="Times New Roman"/>
              </w:rPr>
            </w:pPr>
          </w:p>
        </w:tc>
        <w:tc>
          <w:tcPr>
            <w:tcW w:w="4395" w:type="dxa"/>
          </w:tcPr>
          <w:p w14:paraId="1D2CB73C" w14:textId="77777777" w:rsidR="001D5155" w:rsidRPr="005A41DE" w:rsidRDefault="001D5155" w:rsidP="001D5155">
            <w:r w:rsidRPr="005A41DE">
              <w:rPr>
                <w:rFonts w:ascii="Times New Roman" w:hAnsi="Times New Roman" w:cs="Times New Roman"/>
              </w:rPr>
              <w:t>Жилой дом</w:t>
            </w:r>
          </w:p>
        </w:tc>
        <w:tc>
          <w:tcPr>
            <w:tcW w:w="3934" w:type="dxa"/>
          </w:tcPr>
          <w:p w14:paraId="577E4154"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Усова д.4</w:t>
            </w:r>
          </w:p>
        </w:tc>
      </w:tr>
      <w:tr w:rsidR="001D5155" w:rsidRPr="005A41DE" w14:paraId="5B81CA85" w14:textId="77777777" w:rsidTr="00FF7C09">
        <w:trPr>
          <w:jc w:val="center"/>
        </w:trPr>
        <w:tc>
          <w:tcPr>
            <w:tcW w:w="1809" w:type="dxa"/>
            <w:vMerge/>
          </w:tcPr>
          <w:p w14:paraId="2019391D" w14:textId="77777777" w:rsidR="001D5155" w:rsidRPr="005A41DE" w:rsidRDefault="001D5155" w:rsidP="001D5155">
            <w:pPr>
              <w:jc w:val="both"/>
              <w:rPr>
                <w:rFonts w:ascii="Times New Roman" w:hAnsi="Times New Roman" w:cs="Times New Roman"/>
              </w:rPr>
            </w:pPr>
          </w:p>
        </w:tc>
        <w:tc>
          <w:tcPr>
            <w:tcW w:w="4395" w:type="dxa"/>
          </w:tcPr>
          <w:p w14:paraId="02B0D1F3" w14:textId="77777777" w:rsidR="001D5155" w:rsidRPr="005A41DE" w:rsidRDefault="001D5155" w:rsidP="001D5155">
            <w:r w:rsidRPr="005A41DE">
              <w:rPr>
                <w:rFonts w:ascii="Times New Roman" w:hAnsi="Times New Roman" w:cs="Times New Roman"/>
              </w:rPr>
              <w:t>Жилой дом</w:t>
            </w:r>
          </w:p>
        </w:tc>
        <w:tc>
          <w:tcPr>
            <w:tcW w:w="3934" w:type="dxa"/>
          </w:tcPr>
          <w:p w14:paraId="54730488"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Усова д.5</w:t>
            </w:r>
          </w:p>
        </w:tc>
      </w:tr>
      <w:tr w:rsidR="001D5155" w:rsidRPr="005A41DE" w14:paraId="534D22B2" w14:textId="77777777" w:rsidTr="00FF7C09">
        <w:trPr>
          <w:jc w:val="center"/>
        </w:trPr>
        <w:tc>
          <w:tcPr>
            <w:tcW w:w="1809" w:type="dxa"/>
            <w:vMerge/>
          </w:tcPr>
          <w:p w14:paraId="1D433D7D" w14:textId="77777777" w:rsidR="001D5155" w:rsidRPr="005A41DE" w:rsidRDefault="001D5155" w:rsidP="001D5155">
            <w:pPr>
              <w:jc w:val="both"/>
              <w:rPr>
                <w:rFonts w:ascii="Times New Roman" w:hAnsi="Times New Roman" w:cs="Times New Roman"/>
              </w:rPr>
            </w:pPr>
          </w:p>
        </w:tc>
        <w:tc>
          <w:tcPr>
            <w:tcW w:w="4395" w:type="dxa"/>
          </w:tcPr>
          <w:p w14:paraId="379AB0D6" w14:textId="77777777" w:rsidR="001D5155" w:rsidRPr="005A41DE" w:rsidRDefault="001D5155" w:rsidP="001D5155">
            <w:r w:rsidRPr="005A41DE">
              <w:rPr>
                <w:rFonts w:ascii="Times New Roman" w:hAnsi="Times New Roman" w:cs="Times New Roman"/>
              </w:rPr>
              <w:t>Жилой дом</w:t>
            </w:r>
          </w:p>
        </w:tc>
        <w:tc>
          <w:tcPr>
            <w:tcW w:w="3934" w:type="dxa"/>
          </w:tcPr>
          <w:p w14:paraId="447EE612"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Усова д.6</w:t>
            </w:r>
          </w:p>
        </w:tc>
      </w:tr>
      <w:tr w:rsidR="001D5155" w:rsidRPr="005A41DE" w14:paraId="1C4140DA" w14:textId="77777777" w:rsidTr="00FF7C09">
        <w:trPr>
          <w:jc w:val="center"/>
        </w:trPr>
        <w:tc>
          <w:tcPr>
            <w:tcW w:w="1809" w:type="dxa"/>
            <w:vMerge/>
          </w:tcPr>
          <w:p w14:paraId="5138DE8E" w14:textId="77777777" w:rsidR="001D5155" w:rsidRPr="005A41DE" w:rsidRDefault="001D5155" w:rsidP="001D5155">
            <w:pPr>
              <w:jc w:val="both"/>
              <w:rPr>
                <w:rFonts w:ascii="Times New Roman" w:hAnsi="Times New Roman" w:cs="Times New Roman"/>
              </w:rPr>
            </w:pPr>
          </w:p>
        </w:tc>
        <w:tc>
          <w:tcPr>
            <w:tcW w:w="4395" w:type="dxa"/>
          </w:tcPr>
          <w:p w14:paraId="0DBEC9E7" w14:textId="77777777" w:rsidR="001D5155" w:rsidRPr="005A41DE" w:rsidRDefault="001D5155" w:rsidP="001D5155">
            <w:r w:rsidRPr="005A41DE">
              <w:rPr>
                <w:rFonts w:ascii="Times New Roman" w:hAnsi="Times New Roman" w:cs="Times New Roman"/>
              </w:rPr>
              <w:t>Жилой дом</w:t>
            </w:r>
          </w:p>
        </w:tc>
        <w:tc>
          <w:tcPr>
            <w:tcW w:w="3934" w:type="dxa"/>
          </w:tcPr>
          <w:p w14:paraId="6B544E00"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Усова д.6Б</w:t>
            </w:r>
          </w:p>
        </w:tc>
      </w:tr>
      <w:tr w:rsidR="001D5155" w:rsidRPr="005A41DE" w14:paraId="61637764" w14:textId="77777777" w:rsidTr="00FF7C09">
        <w:trPr>
          <w:jc w:val="center"/>
        </w:trPr>
        <w:tc>
          <w:tcPr>
            <w:tcW w:w="1809" w:type="dxa"/>
            <w:vMerge/>
          </w:tcPr>
          <w:p w14:paraId="0E619F93" w14:textId="77777777" w:rsidR="001D5155" w:rsidRPr="005A41DE" w:rsidRDefault="001D5155" w:rsidP="001D5155">
            <w:pPr>
              <w:jc w:val="both"/>
              <w:rPr>
                <w:rFonts w:ascii="Times New Roman" w:hAnsi="Times New Roman" w:cs="Times New Roman"/>
              </w:rPr>
            </w:pPr>
          </w:p>
        </w:tc>
        <w:tc>
          <w:tcPr>
            <w:tcW w:w="4395" w:type="dxa"/>
          </w:tcPr>
          <w:p w14:paraId="52337C9B" w14:textId="77777777" w:rsidR="001D5155" w:rsidRPr="005A41DE" w:rsidRDefault="001D5155" w:rsidP="001D5155">
            <w:r w:rsidRPr="005A41DE">
              <w:rPr>
                <w:rFonts w:ascii="Times New Roman" w:hAnsi="Times New Roman" w:cs="Times New Roman"/>
              </w:rPr>
              <w:t>Жилой дом</w:t>
            </w:r>
          </w:p>
        </w:tc>
        <w:tc>
          <w:tcPr>
            <w:tcW w:w="3934" w:type="dxa"/>
          </w:tcPr>
          <w:p w14:paraId="1C40149C"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Ферсмана д.1</w:t>
            </w:r>
          </w:p>
        </w:tc>
      </w:tr>
      <w:tr w:rsidR="001D5155" w:rsidRPr="005A41DE" w14:paraId="0EA56099" w14:textId="77777777" w:rsidTr="00FF7C09">
        <w:trPr>
          <w:jc w:val="center"/>
        </w:trPr>
        <w:tc>
          <w:tcPr>
            <w:tcW w:w="1809" w:type="dxa"/>
            <w:vMerge/>
          </w:tcPr>
          <w:p w14:paraId="3FE8258C" w14:textId="77777777" w:rsidR="001D5155" w:rsidRPr="005A41DE" w:rsidRDefault="001D5155" w:rsidP="001D5155">
            <w:pPr>
              <w:jc w:val="both"/>
              <w:rPr>
                <w:rFonts w:ascii="Times New Roman" w:hAnsi="Times New Roman" w:cs="Times New Roman"/>
              </w:rPr>
            </w:pPr>
          </w:p>
        </w:tc>
        <w:tc>
          <w:tcPr>
            <w:tcW w:w="4395" w:type="dxa"/>
          </w:tcPr>
          <w:p w14:paraId="47F54D1E" w14:textId="77777777" w:rsidR="001D5155" w:rsidRPr="005A41DE" w:rsidRDefault="001D5155" w:rsidP="001D5155">
            <w:r w:rsidRPr="005A41DE">
              <w:rPr>
                <w:rFonts w:ascii="Times New Roman" w:hAnsi="Times New Roman" w:cs="Times New Roman"/>
              </w:rPr>
              <w:t>Жилой дом</w:t>
            </w:r>
          </w:p>
        </w:tc>
        <w:tc>
          <w:tcPr>
            <w:tcW w:w="3934" w:type="dxa"/>
          </w:tcPr>
          <w:p w14:paraId="289C48E6"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Ферсмана д.2</w:t>
            </w:r>
          </w:p>
        </w:tc>
      </w:tr>
      <w:tr w:rsidR="001D5155" w:rsidRPr="005A41DE" w14:paraId="6E7355D5" w14:textId="77777777" w:rsidTr="00FF7C09">
        <w:trPr>
          <w:jc w:val="center"/>
        </w:trPr>
        <w:tc>
          <w:tcPr>
            <w:tcW w:w="1809" w:type="dxa"/>
            <w:vMerge/>
          </w:tcPr>
          <w:p w14:paraId="7977742B" w14:textId="77777777" w:rsidR="001D5155" w:rsidRPr="005A41DE" w:rsidRDefault="001D5155" w:rsidP="001D5155">
            <w:pPr>
              <w:jc w:val="both"/>
              <w:rPr>
                <w:rFonts w:ascii="Times New Roman" w:hAnsi="Times New Roman" w:cs="Times New Roman"/>
              </w:rPr>
            </w:pPr>
          </w:p>
        </w:tc>
        <w:tc>
          <w:tcPr>
            <w:tcW w:w="4395" w:type="dxa"/>
          </w:tcPr>
          <w:p w14:paraId="76B0845D" w14:textId="77777777" w:rsidR="001D5155" w:rsidRPr="005A41DE" w:rsidRDefault="001D5155" w:rsidP="001D5155">
            <w:r w:rsidRPr="005A41DE">
              <w:rPr>
                <w:rFonts w:ascii="Times New Roman" w:hAnsi="Times New Roman" w:cs="Times New Roman"/>
              </w:rPr>
              <w:t>Жилой дом</w:t>
            </w:r>
          </w:p>
        </w:tc>
        <w:tc>
          <w:tcPr>
            <w:tcW w:w="3934" w:type="dxa"/>
          </w:tcPr>
          <w:p w14:paraId="6CD2CF9B"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Ферсмана д.3</w:t>
            </w:r>
          </w:p>
        </w:tc>
      </w:tr>
      <w:tr w:rsidR="001D5155" w:rsidRPr="005A41DE" w14:paraId="3A894D4A" w14:textId="77777777" w:rsidTr="00FF7C09">
        <w:trPr>
          <w:jc w:val="center"/>
        </w:trPr>
        <w:tc>
          <w:tcPr>
            <w:tcW w:w="1809" w:type="dxa"/>
            <w:vMerge/>
          </w:tcPr>
          <w:p w14:paraId="59B0B534" w14:textId="77777777" w:rsidR="001D5155" w:rsidRPr="005A41DE" w:rsidRDefault="001D5155" w:rsidP="001D5155">
            <w:pPr>
              <w:jc w:val="both"/>
              <w:rPr>
                <w:rFonts w:ascii="Times New Roman" w:hAnsi="Times New Roman" w:cs="Times New Roman"/>
              </w:rPr>
            </w:pPr>
          </w:p>
        </w:tc>
        <w:tc>
          <w:tcPr>
            <w:tcW w:w="4395" w:type="dxa"/>
          </w:tcPr>
          <w:p w14:paraId="6B246A39" w14:textId="77777777" w:rsidR="001D5155" w:rsidRPr="005A41DE" w:rsidRDefault="001D5155" w:rsidP="001D5155">
            <w:r w:rsidRPr="005A41DE">
              <w:rPr>
                <w:rFonts w:ascii="Times New Roman" w:hAnsi="Times New Roman" w:cs="Times New Roman"/>
              </w:rPr>
              <w:t>Жилой дом</w:t>
            </w:r>
          </w:p>
        </w:tc>
        <w:tc>
          <w:tcPr>
            <w:tcW w:w="3934" w:type="dxa"/>
          </w:tcPr>
          <w:p w14:paraId="6F0C00D8"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Ферсмана д.6</w:t>
            </w:r>
          </w:p>
        </w:tc>
      </w:tr>
      <w:tr w:rsidR="001D5155" w:rsidRPr="005A41DE" w14:paraId="7C9AEFB6" w14:textId="77777777" w:rsidTr="00FF7C09">
        <w:trPr>
          <w:jc w:val="center"/>
        </w:trPr>
        <w:tc>
          <w:tcPr>
            <w:tcW w:w="1809" w:type="dxa"/>
            <w:vMerge/>
          </w:tcPr>
          <w:p w14:paraId="4066DC3C" w14:textId="77777777" w:rsidR="001D5155" w:rsidRPr="005A41DE" w:rsidRDefault="001D5155" w:rsidP="001D5155">
            <w:pPr>
              <w:jc w:val="both"/>
              <w:rPr>
                <w:rFonts w:ascii="Times New Roman" w:hAnsi="Times New Roman" w:cs="Times New Roman"/>
              </w:rPr>
            </w:pPr>
          </w:p>
        </w:tc>
        <w:tc>
          <w:tcPr>
            <w:tcW w:w="4395" w:type="dxa"/>
          </w:tcPr>
          <w:p w14:paraId="451BC728" w14:textId="77777777" w:rsidR="001D5155" w:rsidRPr="005A41DE" w:rsidRDefault="001D5155" w:rsidP="001D5155">
            <w:r w:rsidRPr="005A41DE">
              <w:rPr>
                <w:rFonts w:ascii="Times New Roman" w:hAnsi="Times New Roman" w:cs="Times New Roman"/>
              </w:rPr>
              <w:t>Жилой дом</w:t>
            </w:r>
          </w:p>
        </w:tc>
        <w:tc>
          <w:tcPr>
            <w:tcW w:w="3934" w:type="dxa"/>
          </w:tcPr>
          <w:p w14:paraId="55B42FCF"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Школьная д.1</w:t>
            </w:r>
          </w:p>
        </w:tc>
      </w:tr>
      <w:tr w:rsidR="001D5155" w:rsidRPr="005A41DE" w14:paraId="09424478" w14:textId="77777777" w:rsidTr="00FF7C09">
        <w:trPr>
          <w:jc w:val="center"/>
        </w:trPr>
        <w:tc>
          <w:tcPr>
            <w:tcW w:w="1809" w:type="dxa"/>
            <w:vMerge/>
          </w:tcPr>
          <w:p w14:paraId="5EEB1F50" w14:textId="77777777" w:rsidR="001D5155" w:rsidRPr="005A41DE" w:rsidRDefault="001D5155" w:rsidP="001D5155">
            <w:pPr>
              <w:jc w:val="both"/>
              <w:rPr>
                <w:rFonts w:ascii="Times New Roman" w:hAnsi="Times New Roman" w:cs="Times New Roman"/>
              </w:rPr>
            </w:pPr>
          </w:p>
        </w:tc>
        <w:tc>
          <w:tcPr>
            <w:tcW w:w="4395" w:type="dxa"/>
          </w:tcPr>
          <w:p w14:paraId="7D1D2630" w14:textId="77777777" w:rsidR="001D5155" w:rsidRPr="005A41DE" w:rsidRDefault="001D5155" w:rsidP="001D5155">
            <w:r w:rsidRPr="005A41DE">
              <w:rPr>
                <w:rFonts w:ascii="Times New Roman" w:hAnsi="Times New Roman" w:cs="Times New Roman"/>
              </w:rPr>
              <w:t>Жилой дом</w:t>
            </w:r>
          </w:p>
        </w:tc>
        <w:tc>
          <w:tcPr>
            <w:tcW w:w="3934" w:type="dxa"/>
          </w:tcPr>
          <w:p w14:paraId="624EEF61"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Школьная д.2</w:t>
            </w:r>
          </w:p>
        </w:tc>
      </w:tr>
      <w:tr w:rsidR="001D5155" w:rsidRPr="005A41DE" w14:paraId="784607DF" w14:textId="77777777" w:rsidTr="00FF7C09">
        <w:trPr>
          <w:jc w:val="center"/>
        </w:trPr>
        <w:tc>
          <w:tcPr>
            <w:tcW w:w="1809" w:type="dxa"/>
            <w:vMerge/>
          </w:tcPr>
          <w:p w14:paraId="4E49561B" w14:textId="77777777" w:rsidR="001D5155" w:rsidRPr="005A41DE" w:rsidRDefault="001D5155" w:rsidP="001D5155">
            <w:pPr>
              <w:jc w:val="both"/>
              <w:rPr>
                <w:rFonts w:ascii="Times New Roman" w:hAnsi="Times New Roman" w:cs="Times New Roman"/>
              </w:rPr>
            </w:pPr>
          </w:p>
        </w:tc>
        <w:tc>
          <w:tcPr>
            <w:tcW w:w="4395" w:type="dxa"/>
          </w:tcPr>
          <w:p w14:paraId="6E793195" w14:textId="77777777" w:rsidR="001D5155" w:rsidRPr="005A41DE" w:rsidRDefault="001D5155" w:rsidP="001D5155">
            <w:r w:rsidRPr="005A41DE">
              <w:rPr>
                <w:rFonts w:ascii="Times New Roman" w:hAnsi="Times New Roman" w:cs="Times New Roman"/>
              </w:rPr>
              <w:t>Жилой дом</w:t>
            </w:r>
          </w:p>
        </w:tc>
        <w:tc>
          <w:tcPr>
            <w:tcW w:w="3934" w:type="dxa"/>
          </w:tcPr>
          <w:p w14:paraId="3A7010EC"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Школьная д.3</w:t>
            </w:r>
          </w:p>
        </w:tc>
      </w:tr>
      <w:tr w:rsidR="001D5155" w:rsidRPr="005A41DE" w14:paraId="797CD3F7" w14:textId="77777777" w:rsidTr="00FF7C09">
        <w:trPr>
          <w:jc w:val="center"/>
        </w:trPr>
        <w:tc>
          <w:tcPr>
            <w:tcW w:w="1809" w:type="dxa"/>
            <w:vMerge w:val="restart"/>
          </w:tcPr>
          <w:p w14:paraId="31A8E38F"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Котельная с. Верхнепашино ул. Юбилейная 19а</w:t>
            </w:r>
          </w:p>
        </w:tc>
        <w:tc>
          <w:tcPr>
            <w:tcW w:w="4395" w:type="dxa"/>
          </w:tcPr>
          <w:p w14:paraId="372EAE01"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МБДОУ Верхнепашинский детский сад № 8</w:t>
            </w:r>
          </w:p>
        </w:tc>
        <w:tc>
          <w:tcPr>
            <w:tcW w:w="3934" w:type="dxa"/>
          </w:tcPr>
          <w:p w14:paraId="14D63A07"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Советская 41А</w:t>
            </w:r>
          </w:p>
        </w:tc>
      </w:tr>
      <w:tr w:rsidR="001D5155" w:rsidRPr="005A41DE" w14:paraId="6F31A75F" w14:textId="77777777" w:rsidTr="00FF7C09">
        <w:trPr>
          <w:jc w:val="center"/>
        </w:trPr>
        <w:tc>
          <w:tcPr>
            <w:tcW w:w="1809" w:type="dxa"/>
            <w:vMerge/>
          </w:tcPr>
          <w:p w14:paraId="44DC9820" w14:textId="77777777" w:rsidR="001D5155" w:rsidRPr="005A41DE" w:rsidRDefault="001D5155" w:rsidP="001D5155">
            <w:pPr>
              <w:jc w:val="both"/>
              <w:rPr>
                <w:rFonts w:ascii="Times New Roman" w:hAnsi="Times New Roman" w:cs="Times New Roman"/>
              </w:rPr>
            </w:pPr>
          </w:p>
        </w:tc>
        <w:tc>
          <w:tcPr>
            <w:tcW w:w="4395" w:type="dxa"/>
          </w:tcPr>
          <w:p w14:paraId="5DC4E4F5"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МБУК РЦК</w:t>
            </w:r>
          </w:p>
        </w:tc>
        <w:tc>
          <w:tcPr>
            <w:tcW w:w="3934" w:type="dxa"/>
          </w:tcPr>
          <w:p w14:paraId="659062F8"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Советская 39</w:t>
            </w:r>
          </w:p>
        </w:tc>
      </w:tr>
      <w:tr w:rsidR="001D5155" w:rsidRPr="005A41DE" w14:paraId="3EEB6850" w14:textId="77777777" w:rsidTr="00FF7C09">
        <w:trPr>
          <w:jc w:val="center"/>
        </w:trPr>
        <w:tc>
          <w:tcPr>
            <w:tcW w:w="1809" w:type="dxa"/>
            <w:vMerge/>
          </w:tcPr>
          <w:p w14:paraId="5EEEDB33" w14:textId="77777777" w:rsidR="001D5155" w:rsidRPr="005A41DE" w:rsidRDefault="001D5155" w:rsidP="001D5155">
            <w:pPr>
              <w:jc w:val="both"/>
              <w:rPr>
                <w:rFonts w:ascii="Times New Roman" w:hAnsi="Times New Roman" w:cs="Times New Roman"/>
              </w:rPr>
            </w:pPr>
          </w:p>
        </w:tc>
        <w:tc>
          <w:tcPr>
            <w:tcW w:w="4395" w:type="dxa"/>
          </w:tcPr>
          <w:p w14:paraId="0C5C1EC1"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Жилой дом</w:t>
            </w:r>
          </w:p>
        </w:tc>
        <w:tc>
          <w:tcPr>
            <w:tcW w:w="3934" w:type="dxa"/>
          </w:tcPr>
          <w:p w14:paraId="451482D1"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Вавилова д.24</w:t>
            </w:r>
          </w:p>
        </w:tc>
      </w:tr>
      <w:tr w:rsidR="001D5155" w:rsidRPr="005A41DE" w14:paraId="1050DA6A" w14:textId="77777777" w:rsidTr="00FF7C09">
        <w:trPr>
          <w:jc w:val="center"/>
        </w:trPr>
        <w:tc>
          <w:tcPr>
            <w:tcW w:w="1809" w:type="dxa"/>
            <w:vMerge/>
          </w:tcPr>
          <w:p w14:paraId="680D9D7A" w14:textId="77777777" w:rsidR="001D5155" w:rsidRPr="005A41DE" w:rsidRDefault="001D5155" w:rsidP="001D5155">
            <w:pPr>
              <w:jc w:val="both"/>
              <w:rPr>
                <w:rFonts w:ascii="Times New Roman" w:hAnsi="Times New Roman" w:cs="Times New Roman"/>
              </w:rPr>
            </w:pPr>
          </w:p>
        </w:tc>
        <w:tc>
          <w:tcPr>
            <w:tcW w:w="4395" w:type="dxa"/>
          </w:tcPr>
          <w:p w14:paraId="6D5F380B" w14:textId="77777777" w:rsidR="001D5155" w:rsidRPr="005A41DE" w:rsidRDefault="001D5155" w:rsidP="001D5155">
            <w:r w:rsidRPr="005A41DE">
              <w:rPr>
                <w:rFonts w:ascii="Times New Roman" w:hAnsi="Times New Roman" w:cs="Times New Roman"/>
              </w:rPr>
              <w:t>Жилой дом</w:t>
            </w:r>
          </w:p>
        </w:tc>
        <w:tc>
          <w:tcPr>
            <w:tcW w:w="3934" w:type="dxa"/>
          </w:tcPr>
          <w:p w14:paraId="78F5FF52"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Вавилова д.31</w:t>
            </w:r>
          </w:p>
        </w:tc>
      </w:tr>
      <w:tr w:rsidR="001D5155" w:rsidRPr="005A41DE" w14:paraId="07FBA8C3" w14:textId="77777777" w:rsidTr="00FF7C09">
        <w:trPr>
          <w:jc w:val="center"/>
        </w:trPr>
        <w:tc>
          <w:tcPr>
            <w:tcW w:w="1809" w:type="dxa"/>
            <w:vMerge/>
          </w:tcPr>
          <w:p w14:paraId="08D7BE19" w14:textId="77777777" w:rsidR="001D5155" w:rsidRPr="005A41DE" w:rsidRDefault="001D5155" w:rsidP="001D5155">
            <w:pPr>
              <w:jc w:val="both"/>
              <w:rPr>
                <w:rFonts w:ascii="Times New Roman" w:hAnsi="Times New Roman" w:cs="Times New Roman"/>
              </w:rPr>
            </w:pPr>
          </w:p>
        </w:tc>
        <w:tc>
          <w:tcPr>
            <w:tcW w:w="4395" w:type="dxa"/>
          </w:tcPr>
          <w:p w14:paraId="57A4714A" w14:textId="77777777" w:rsidR="001D5155" w:rsidRPr="005A41DE" w:rsidRDefault="001D5155" w:rsidP="001D5155">
            <w:r w:rsidRPr="005A41DE">
              <w:rPr>
                <w:rFonts w:ascii="Times New Roman" w:hAnsi="Times New Roman" w:cs="Times New Roman"/>
              </w:rPr>
              <w:t>Жилой дом</w:t>
            </w:r>
          </w:p>
        </w:tc>
        <w:tc>
          <w:tcPr>
            <w:tcW w:w="3934" w:type="dxa"/>
          </w:tcPr>
          <w:p w14:paraId="5A9B042A"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Вавилова д.31А</w:t>
            </w:r>
          </w:p>
        </w:tc>
      </w:tr>
      <w:tr w:rsidR="001D5155" w:rsidRPr="005A41DE" w14:paraId="50452F3A" w14:textId="77777777" w:rsidTr="00FF7C09">
        <w:trPr>
          <w:jc w:val="center"/>
        </w:trPr>
        <w:tc>
          <w:tcPr>
            <w:tcW w:w="1809" w:type="dxa"/>
            <w:vMerge/>
          </w:tcPr>
          <w:p w14:paraId="5C85EAB9" w14:textId="77777777" w:rsidR="001D5155" w:rsidRPr="005A41DE" w:rsidRDefault="001D5155" w:rsidP="001D5155">
            <w:pPr>
              <w:jc w:val="both"/>
              <w:rPr>
                <w:rFonts w:ascii="Times New Roman" w:hAnsi="Times New Roman" w:cs="Times New Roman"/>
              </w:rPr>
            </w:pPr>
          </w:p>
        </w:tc>
        <w:tc>
          <w:tcPr>
            <w:tcW w:w="4395" w:type="dxa"/>
          </w:tcPr>
          <w:p w14:paraId="188AA9A7" w14:textId="77777777" w:rsidR="001D5155" w:rsidRPr="005A41DE" w:rsidRDefault="001D5155" w:rsidP="001D5155">
            <w:r w:rsidRPr="005A41DE">
              <w:rPr>
                <w:rFonts w:ascii="Times New Roman" w:hAnsi="Times New Roman" w:cs="Times New Roman"/>
              </w:rPr>
              <w:t>Жилой дом</w:t>
            </w:r>
          </w:p>
        </w:tc>
        <w:tc>
          <w:tcPr>
            <w:tcW w:w="3934" w:type="dxa"/>
          </w:tcPr>
          <w:p w14:paraId="1A9B3B78"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Вавилова д.31Б</w:t>
            </w:r>
          </w:p>
        </w:tc>
      </w:tr>
      <w:tr w:rsidR="001D5155" w:rsidRPr="005A41DE" w14:paraId="60FBC0E4" w14:textId="77777777" w:rsidTr="00FF7C09">
        <w:trPr>
          <w:jc w:val="center"/>
        </w:trPr>
        <w:tc>
          <w:tcPr>
            <w:tcW w:w="1809" w:type="dxa"/>
            <w:vMerge/>
          </w:tcPr>
          <w:p w14:paraId="0931AC99" w14:textId="77777777" w:rsidR="001D5155" w:rsidRPr="005A41DE" w:rsidRDefault="001D5155" w:rsidP="001D5155">
            <w:pPr>
              <w:jc w:val="both"/>
              <w:rPr>
                <w:rFonts w:ascii="Times New Roman" w:hAnsi="Times New Roman" w:cs="Times New Roman"/>
              </w:rPr>
            </w:pPr>
          </w:p>
        </w:tc>
        <w:tc>
          <w:tcPr>
            <w:tcW w:w="4395" w:type="dxa"/>
          </w:tcPr>
          <w:p w14:paraId="51B72BF8" w14:textId="77777777" w:rsidR="001D5155" w:rsidRPr="005A41DE" w:rsidRDefault="001D5155" w:rsidP="001D5155">
            <w:r w:rsidRPr="005A41DE">
              <w:rPr>
                <w:rFonts w:ascii="Times New Roman" w:hAnsi="Times New Roman" w:cs="Times New Roman"/>
              </w:rPr>
              <w:t>Жилой дом</w:t>
            </w:r>
          </w:p>
        </w:tc>
        <w:tc>
          <w:tcPr>
            <w:tcW w:w="3934" w:type="dxa"/>
          </w:tcPr>
          <w:p w14:paraId="7B1EA062"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Набережная д.10</w:t>
            </w:r>
          </w:p>
        </w:tc>
      </w:tr>
      <w:tr w:rsidR="001D5155" w:rsidRPr="005A41DE" w14:paraId="283D6D73" w14:textId="77777777" w:rsidTr="00FF7C09">
        <w:trPr>
          <w:jc w:val="center"/>
        </w:trPr>
        <w:tc>
          <w:tcPr>
            <w:tcW w:w="1809" w:type="dxa"/>
            <w:vMerge/>
          </w:tcPr>
          <w:p w14:paraId="3523DD3F" w14:textId="77777777" w:rsidR="001D5155" w:rsidRPr="005A41DE" w:rsidRDefault="001D5155" w:rsidP="001D5155">
            <w:pPr>
              <w:jc w:val="both"/>
              <w:rPr>
                <w:rFonts w:ascii="Times New Roman" w:hAnsi="Times New Roman" w:cs="Times New Roman"/>
              </w:rPr>
            </w:pPr>
          </w:p>
        </w:tc>
        <w:tc>
          <w:tcPr>
            <w:tcW w:w="4395" w:type="dxa"/>
          </w:tcPr>
          <w:p w14:paraId="3BEB7B60" w14:textId="77777777" w:rsidR="001D5155" w:rsidRPr="005A41DE" w:rsidRDefault="001D5155" w:rsidP="001D5155">
            <w:r w:rsidRPr="005A41DE">
              <w:rPr>
                <w:rFonts w:ascii="Times New Roman" w:hAnsi="Times New Roman" w:cs="Times New Roman"/>
              </w:rPr>
              <w:t>Жилой дом</w:t>
            </w:r>
          </w:p>
        </w:tc>
        <w:tc>
          <w:tcPr>
            <w:tcW w:w="3934" w:type="dxa"/>
          </w:tcPr>
          <w:p w14:paraId="53E8E246"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Набережная д.12</w:t>
            </w:r>
          </w:p>
        </w:tc>
      </w:tr>
      <w:tr w:rsidR="001D5155" w:rsidRPr="005A41DE" w14:paraId="2425A337" w14:textId="77777777" w:rsidTr="00FF7C09">
        <w:trPr>
          <w:jc w:val="center"/>
        </w:trPr>
        <w:tc>
          <w:tcPr>
            <w:tcW w:w="1809" w:type="dxa"/>
            <w:vMerge/>
          </w:tcPr>
          <w:p w14:paraId="579C9C55" w14:textId="77777777" w:rsidR="001D5155" w:rsidRPr="005A41DE" w:rsidRDefault="001D5155" w:rsidP="001D5155">
            <w:pPr>
              <w:jc w:val="both"/>
              <w:rPr>
                <w:rFonts w:ascii="Times New Roman" w:hAnsi="Times New Roman" w:cs="Times New Roman"/>
              </w:rPr>
            </w:pPr>
          </w:p>
        </w:tc>
        <w:tc>
          <w:tcPr>
            <w:tcW w:w="4395" w:type="dxa"/>
          </w:tcPr>
          <w:p w14:paraId="2E2654A1" w14:textId="77777777" w:rsidR="001D5155" w:rsidRPr="005A41DE" w:rsidRDefault="001D5155" w:rsidP="001D5155">
            <w:r w:rsidRPr="005A41DE">
              <w:rPr>
                <w:rFonts w:ascii="Times New Roman" w:hAnsi="Times New Roman" w:cs="Times New Roman"/>
              </w:rPr>
              <w:t>Жилой дом</w:t>
            </w:r>
          </w:p>
        </w:tc>
        <w:tc>
          <w:tcPr>
            <w:tcW w:w="3934" w:type="dxa"/>
          </w:tcPr>
          <w:p w14:paraId="0F895F9C"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Переулок д.6</w:t>
            </w:r>
          </w:p>
        </w:tc>
      </w:tr>
      <w:tr w:rsidR="001D5155" w:rsidRPr="005A41DE" w14:paraId="75BC7120" w14:textId="77777777" w:rsidTr="00FF7C09">
        <w:trPr>
          <w:jc w:val="center"/>
        </w:trPr>
        <w:tc>
          <w:tcPr>
            <w:tcW w:w="1809" w:type="dxa"/>
            <w:vMerge/>
          </w:tcPr>
          <w:p w14:paraId="52F329A7" w14:textId="77777777" w:rsidR="001D5155" w:rsidRPr="005A41DE" w:rsidRDefault="001D5155" w:rsidP="001D5155">
            <w:pPr>
              <w:jc w:val="both"/>
              <w:rPr>
                <w:rFonts w:ascii="Times New Roman" w:hAnsi="Times New Roman" w:cs="Times New Roman"/>
              </w:rPr>
            </w:pPr>
          </w:p>
        </w:tc>
        <w:tc>
          <w:tcPr>
            <w:tcW w:w="4395" w:type="dxa"/>
          </w:tcPr>
          <w:p w14:paraId="5591E01B" w14:textId="77777777" w:rsidR="001D5155" w:rsidRPr="005A41DE" w:rsidRDefault="001D5155" w:rsidP="001D5155">
            <w:r w:rsidRPr="005A41DE">
              <w:rPr>
                <w:rFonts w:ascii="Times New Roman" w:hAnsi="Times New Roman" w:cs="Times New Roman"/>
              </w:rPr>
              <w:t>Жилой дом</w:t>
            </w:r>
          </w:p>
        </w:tc>
        <w:tc>
          <w:tcPr>
            <w:tcW w:w="3934" w:type="dxa"/>
          </w:tcPr>
          <w:p w14:paraId="584F4FFD"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Советская д.19</w:t>
            </w:r>
          </w:p>
        </w:tc>
      </w:tr>
      <w:tr w:rsidR="001D5155" w:rsidRPr="005A41DE" w14:paraId="481FD2D0" w14:textId="77777777" w:rsidTr="00FF7C09">
        <w:trPr>
          <w:jc w:val="center"/>
        </w:trPr>
        <w:tc>
          <w:tcPr>
            <w:tcW w:w="1809" w:type="dxa"/>
            <w:vMerge/>
          </w:tcPr>
          <w:p w14:paraId="594CDF1F" w14:textId="77777777" w:rsidR="001D5155" w:rsidRPr="005A41DE" w:rsidRDefault="001D5155" w:rsidP="001D5155">
            <w:pPr>
              <w:jc w:val="both"/>
              <w:rPr>
                <w:rFonts w:ascii="Times New Roman" w:hAnsi="Times New Roman" w:cs="Times New Roman"/>
              </w:rPr>
            </w:pPr>
          </w:p>
        </w:tc>
        <w:tc>
          <w:tcPr>
            <w:tcW w:w="4395" w:type="dxa"/>
          </w:tcPr>
          <w:p w14:paraId="751883E5" w14:textId="77777777" w:rsidR="001D5155" w:rsidRPr="005A41DE" w:rsidRDefault="001D5155" w:rsidP="001D5155">
            <w:r w:rsidRPr="005A41DE">
              <w:rPr>
                <w:rFonts w:ascii="Times New Roman" w:hAnsi="Times New Roman" w:cs="Times New Roman"/>
              </w:rPr>
              <w:t>Жилой дом</w:t>
            </w:r>
          </w:p>
        </w:tc>
        <w:tc>
          <w:tcPr>
            <w:tcW w:w="3934" w:type="dxa"/>
          </w:tcPr>
          <w:p w14:paraId="4888EE03"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Советская д.31</w:t>
            </w:r>
          </w:p>
        </w:tc>
      </w:tr>
      <w:tr w:rsidR="001D5155" w:rsidRPr="005A41DE" w14:paraId="6BA28F3A" w14:textId="77777777" w:rsidTr="00FF7C09">
        <w:trPr>
          <w:jc w:val="center"/>
        </w:trPr>
        <w:tc>
          <w:tcPr>
            <w:tcW w:w="1809" w:type="dxa"/>
            <w:vMerge/>
          </w:tcPr>
          <w:p w14:paraId="07E75AB8" w14:textId="77777777" w:rsidR="001D5155" w:rsidRPr="005A41DE" w:rsidRDefault="001D5155" w:rsidP="001D5155">
            <w:pPr>
              <w:jc w:val="both"/>
              <w:rPr>
                <w:rFonts w:ascii="Times New Roman" w:hAnsi="Times New Roman" w:cs="Times New Roman"/>
              </w:rPr>
            </w:pPr>
          </w:p>
        </w:tc>
        <w:tc>
          <w:tcPr>
            <w:tcW w:w="4395" w:type="dxa"/>
          </w:tcPr>
          <w:p w14:paraId="51900090" w14:textId="77777777" w:rsidR="001D5155" w:rsidRPr="005A41DE" w:rsidRDefault="001D5155" w:rsidP="001D5155">
            <w:r w:rsidRPr="005A41DE">
              <w:rPr>
                <w:rFonts w:ascii="Times New Roman" w:hAnsi="Times New Roman" w:cs="Times New Roman"/>
              </w:rPr>
              <w:t>Жилой дом</w:t>
            </w:r>
          </w:p>
        </w:tc>
        <w:tc>
          <w:tcPr>
            <w:tcW w:w="3934" w:type="dxa"/>
          </w:tcPr>
          <w:p w14:paraId="1C72653D"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Советская д.33</w:t>
            </w:r>
          </w:p>
        </w:tc>
      </w:tr>
      <w:tr w:rsidR="001D5155" w:rsidRPr="005A41DE" w14:paraId="36B64D07" w14:textId="77777777" w:rsidTr="00FF7C09">
        <w:trPr>
          <w:jc w:val="center"/>
        </w:trPr>
        <w:tc>
          <w:tcPr>
            <w:tcW w:w="1809" w:type="dxa"/>
            <w:vMerge/>
          </w:tcPr>
          <w:p w14:paraId="565D9B81" w14:textId="77777777" w:rsidR="001D5155" w:rsidRPr="005A41DE" w:rsidRDefault="001D5155" w:rsidP="001D5155">
            <w:pPr>
              <w:jc w:val="both"/>
              <w:rPr>
                <w:rFonts w:ascii="Times New Roman" w:hAnsi="Times New Roman" w:cs="Times New Roman"/>
              </w:rPr>
            </w:pPr>
          </w:p>
        </w:tc>
        <w:tc>
          <w:tcPr>
            <w:tcW w:w="4395" w:type="dxa"/>
          </w:tcPr>
          <w:p w14:paraId="60239262" w14:textId="77777777" w:rsidR="001D5155" w:rsidRPr="005A41DE" w:rsidRDefault="001D5155" w:rsidP="001D5155">
            <w:r w:rsidRPr="005A41DE">
              <w:rPr>
                <w:rFonts w:ascii="Times New Roman" w:hAnsi="Times New Roman" w:cs="Times New Roman"/>
              </w:rPr>
              <w:t>Жилой дом</w:t>
            </w:r>
          </w:p>
        </w:tc>
        <w:tc>
          <w:tcPr>
            <w:tcW w:w="3934" w:type="dxa"/>
          </w:tcPr>
          <w:p w14:paraId="4FB3905E"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Советская д.35</w:t>
            </w:r>
          </w:p>
        </w:tc>
      </w:tr>
      <w:tr w:rsidR="001D5155" w:rsidRPr="005A41DE" w14:paraId="564FB99A" w14:textId="77777777" w:rsidTr="00FF7C09">
        <w:trPr>
          <w:jc w:val="center"/>
        </w:trPr>
        <w:tc>
          <w:tcPr>
            <w:tcW w:w="1809" w:type="dxa"/>
            <w:vMerge/>
          </w:tcPr>
          <w:p w14:paraId="0AB5C815" w14:textId="77777777" w:rsidR="001D5155" w:rsidRPr="005A41DE" w:rsidRDefault="001D5155" w:rsidP="001D5155">
            <w:pPr>
              <w:jc w:val="both"/>
              <w:rPr>
                <w:rFonts w:ascii="Times New Roman" w:hAnsi="Times New Roman" w:cs="Times New Roman"/>
              </w:rPr>
            </w:pPr>
          </w:p>
        </w:tc>
        <w:tc>
          <w:tcPr>
            <w:tcW w:w="4395" w:type="dxa"/>
          </w:tcPr>
          <w:p w14:paraId="7AC98C7E" w14:textId="77777777" w:rsidR="001D5155" w:rsidRPr="005A41DE" w:rsidRDefault="001D5155" w:rsidP="001D5155">
            <w:r w:rsidRPr="005A41DE">
              <w:rPr>
                <w:rFonts w:ascii="Times New Roman" w:hAnsi="Times New Roman" w:cs="Times New Roman"/>
              </w:rPr>
              <w:t>Жилой дом</w:t>
            </w:r>
          </w:p>
        </w:tc>
        <w:tc>
          <w:tcPr>
            <w:tcW w:w="3934" w:type="dxa"/>
          </w:tcPr>
          <w:p w14:paraId="211FA6D3"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Советская д.42</w:t>
            </w:r>
          </w:p>
        </w:tc>
      </w:tr>
      <w:tr w:rsidR="001D5155" w:rsidRPr="005A41DE" w14:paraId="1B015A1A" w14:textId="77777777" w:rsidTr="00FF7C09">
        <w:trPr>
          <w:jc w:val="center"/>
        </w:trPr>
        <w:tc>
          <w:tcPr>
            <w:tcW w:w="1809" w:type="dxa"/>
            <w:vMerge/>
          </w:tcPr>
          <w:p w14:paraId="4B9037B0" w14:textId="77777777" w:rsidR="001D5155" w:rsidRPr="005A41DE" w:rsidRDefault="001D5155" w:rsidP="001D5155">
            <w:pPr>
              <w:jc w:val="both"/>
              <w:rPr>
                <w:rFonts w:ascii="Times New Roman" w:hAnsi="Times New Roman" w:cs="Times New Roman"/>
              </w:rPr>
            </w:pPr>
          </w:p>
        </w:tc>
        <w:tc>
          <w:tcPr>
            <w:tcW w:w="4395" w:type="dxa"/>
          </w:tcPr>
          <w:p w14:paraId="76B5469B" w14:textId="77777777" w:rsidR="001D5155" w:rsidRPr="005A41DE" w:rsidRDefault="001D5155" w:rsidP="001D5155">
            <w:r w:rsidRPr="005A41DE">
              <w:rPr>
                <w:rFonts w:ascii="Times New Roman" w:hAnsi="Times New Roman" w:cs="Times New Roman"/>
              </w:rPr>
              <w:t>Жилой дом</w:t>
            </w:r>
          </w:p>
        </w:tc>
        <w:tc>
          <w:tcPr>
            <w:tcW w:w="3934" w:type="dxa"/>
          </w:tcPr>
          <w:p w14:paraId="2362A930"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Советская д.45</w:t>
            </w:r>
          </w:p>
        </w:tc>
      </w:tr>
      <w:tr w:rsidR="001D5155" w:rsidRPr="005A41DE" w14:paraId="6B148470" w14:textId="77777777" w:rsidTr="00FF7C09">
        <w:trPr>
          <w:jc w:val="center"/>
        </w:trPr>
        <w:tc>
          <w:tcPr>
            <w:tcW w:w="1809" w:type="dxa"/>
            <w:vMerge/>
          </w:tcPr>
          <w:p w14:paraId="1DEA4BBF" w14:textId="77777777" w:rsidR="001D5155" w:rsidRPr="005A41DE" w:rsidRDefault="001D5155" w:rsidP="001D5155">
            <w:pPr>
              <w:jc w:val="both"/>
              <w:rPr>
                <w:rFonts w:ascii="Times New Roman" w:hAnsi="Times New Roman" w:cs="Times New Roman"/>
              </w:rPr>
            </w:pPr>
          </w:p>
        </w:tc>
        <w:tc>
          <w:tcPr>
            <w:tcW w:w="4395" w:type="dxa"/>
          </w:tcPr>
          <w:p w14:paraId="4068AFFC" w14:textId="77777777" w:rsidR="001D5155" w:rsidRPr="005A41DE" w:rsidRDefault="001D5155" w:rsidP="001D5155">
            <w:r w:rsidRPr="005A41DE">
              <w:rPr>
                <w:rFonts w:ascii="Times New Roman" w:hAnsi="Times New Roman" w:cs="Times New Roman"/>
              </w:rPr>
              <w:t>Жилой дом</w:t>
            </w:r>
          </w:p>
        </w:tc>
        <w:tc>
          <w:tcPr>
            <w:tcW w:w="3934" w:type="dxa"/>
          </w:tcPr>
          <w:p w14:paraId="0B3428F9"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Советская д.47</w:t>
            </w:r>
          </w:p>
        </w:tc>
      </w:tr>
      <w:tr w:rsidR="001D5155" w:rsidRPr="005A41DE" w14:paraId="738068B3" w14:textId="77777777" w:rsidTr="00FF7C09">
        <w:trPr>
          <w:jc w:val="center"/>
        </w:trPr>
        <w:tc>
          <w:tcPr>
            <w:tcW w:w="1809" w:type="dxa"/>
            <w:vMerge/>
          </w:tcPr>
          <w:p w14:paraId="0D29AE6F" w14:textId="77777777" w:rsidR="001D5155" w:rsidRPr="005A41DE" w:rsidRDefault="001D5155" w:rsidP="001D5155">
            <w:pPr>
              <w:jc w:val="both"/>
              <w:rPr>
                <w:rFonts w:ascii="Times New Roman" w:hAnsi="Times New Roman" w:cs="Times New Roman"/>
              </w:rPr>
            </w:pPr>
          </w:p>
        </w:tc>
        <w:tc>
          <w:tcPr>
            <w:tcW w:w="4395" w:type="dxa"/>
          </w:tcPr>
          <w:p w14:paraId="1315819D" w14:textId="77777777" w:rsidR="001D5155" w:rsidRPr="005A41DE" w:rsidRDefault="001D5155" w:rsidP="001D5155">
            <w:r w:rsidRPr="005A41DE">
              <w:rPr>
                <w:rFonts w:ascii="Times New Roman" w:hAnsi="Times New Roman" w:cs="Times New Roman"/>
              </w:rPr>
              <w:t>Жилой дом</w:t>
            </w:r>
          </w:p>
        </w:tc>
        <w:tc>
          <w:tcPr>
            <w:tcW w:w="3934" w:type="dxa"/>
          </w:tcPr>
          <w:p w14:paraId="3B1A1ABC"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Советская д.53</w:t>
            </w:r>
          </w:p>
        </w:tc>
      </w:tr>
      <w:tr w:rsidR="001D5155" w:rsidRPr="005A41DE" w14:paraId="24FF2A69" w14:textId="77777777" w:rsidTr="00FF7C09">
        <w:trPr>
          <w:jc w:val="center"/>
        </w:trPr>
        <w:tc>
          <w:tcPr>
            <w:tcW w:w="1809" w:type="dxa"/>
            <w:vMerge/>
          </w:tcPr>
          <w:p w14:paraId="203D8308" w14:textId="77777777" w:rsidR="001D5155" w:rsidRPr="005A41DE" w:rsidRDefault="001D5155" w:rsidP="001D5155">
            <w:pPr>
              <w:jc w:val="both"/>
              <w:rPr>
                <w:rFonts w:ascii="Times New Roman" w:hAnsi="Times New Roman" w:cs="Times New Roman"/>
              </w:rPr>
            </w:pPr>
          </w:p>
        </w:tc>
        <w:tc>
          <w:tcPr>
            <w:tcW w:w="4395" w:type="dxa"/>
          </w:tcPr>
          <w:p w14:paraId="72D881E0" w14:textId="77777777" w:rsidR="001D5155" w:rsidRPr="005A41DE" w:rsidRDefault="001D5155" w:rsidP="001D5155">
            <w:r w:rsidRPr="005A41DE">
              <w:rPr>
                <w:rFonts w:ascii="Times New Roman" w:hAnsi="Times New Roman" w:cs="Times New Roman"/>
              </w:rPr>
              <w:t>Жилой дом</w:t>
            </w:r>
          </w:p>
        </w:tc>
        <w:tc>
          <w:tcPr>
            <w:tcW w:w="3934" w:type="dxa"/>
          </w:tcPr>
          <w:p w14:paraId="76FB6283"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Юбилейная д.13</w:t>
            </w:r>
          </w:p>
        </w:tc>
      </w:tr>
      <w:tr w:rsidR="001D5155" w:rsidRPr="005A41DE" w14:paraId="6E31AED6" w14:textId="77777777" w:rsidTr="00FF7C09">
        <w:trPr>
          <w:jc w:val="center"/>
        </w:trPr>
        <w:tc>
          <w:tcPr>
            <w:tcW w:w="1809" w:type="dxa"/>
            <w:vMerge/>
          </w:tcPr>
          <w:p w14:paraId="6C0ACA7E" w14:textId="77777777" w:rsidR="001D5155" w:rsidRPr="005A41DE" w:rsidRDefault="001D5155" w:rsidP="001D5155">
            <w:pPr>
              <w:jc w:val="both"/>
              <w:rPr>
                <w:rFonts w:ascii="Times New Roman" w:hAnsi="Times New Roman" w:cs="Times New Roman"/>
              </w:rPr>
            </w:pPr>
          </w:p>
        </w:tc>
        <w:tc>
          <w:tcPr>
            <w:tcW w:w="4395" w:type="dxa"/>
          </w:tcPr>
          <w:p w14:paraId="7507477F" w14:textId="77777777" w:rsidR="001D5155" w:rsidRPr="005A41DE" w:rsidRDefault="001D5155" w:rsidP="001D5155">
            <w:r w:rsidRPr="005A41DE">
              <w:rPr>
                <w:rFonts w:ascii="Times New Roman" w:hAnsi="Times New Roman" w:cs="Times New Roman"/>
              </w:rPr>
              <w:t>Жилой дом</w:t>
            </w:r>
          </w:p>
        </w:tc>
        <w:tc>
          <w:tcPr>
            <w:tcW w:w="3934" w:type="dxa"/>
          </w:tcPr>
          <w:p w14:paraId="334EB991"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Юбилейная д.14</w:t>
            </w:r>
          </w:p>
        </w:tc>
      </w:tr>
      <w:tr w:rsidR="001D5155" w:rsidRPr="005A41DE" w14:paraId="166F5AE3" w14:textId="77777777" w:rsidTr="00FF7C09">
        <w:trPr>
          <w:jc w:val="center"/>
        </w:trPr>
        <w:tc>
          <w:tcPr>
            <w:tcW w:w="1809" w:type="dxa"/>
            <w:vMerge/>
          </w:tcPr>
          <w:p w14:paraId="030D4CAB" w14:textId="77777777" w:rsidR="001D5155" w:rsidRPr="005A41DE" w:rsidRDefault="001D5155" w:rsidP="001D5155">
            <w:pPr>
              <w:jc w:val="both"/>
              <w:rPr>
                <w:rFonts w:ascii="Times New Roman" w:hAnsi="Times New Roman" w:cs="Times New Roman"/>
              </w:rPr>
            </w:pPr>
          </w:p>
        </w:tc>
        <w:tc>
          <w:tcPr>
            <w:tcW w:w="4395" w:type="dxa"/>
          </w:tcPr>
          <w:p w14:paraId="3042F897" w14:textId="77777777" w:rsidR="001D5155" w:rsidRPr="005A41DE" w:rsidRDefault="001D5155" w:rsidP="001D5155">
            <w:r w:rsidRPr="005A41DE">
              <w:rPr>
                <w:rFonts w:ascii="Times New Roman" w:hAnsi="Times New Roman" w:cs="Times New Roman"/>
              </w:rPr>
              <w:t>Жилой дом</w:t>
            </w:r>
          </w:p>
        </w:tc>
        <w:tc>
          <w:tcPr>
            <w:tcW w:w="3934" w:type="dxa"/>
          </w:tcPr>
          <w:p w14:paraId="144782BD"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Юбилейная д.16</w:t>
            </w:r>
          </w:p>
        </w:tc>
      </w:tr>
      <w:tr w:rsidR="001D5155" w:rsidRPr="005A41DE" w14:paraId="50221701" w14:textId="77777777" w:rsidTr="00FF7C09">
        <w:trPr>
          <w:jc w:val="center"/>
        </w:trPr>
        <w:tc>
          <w:tcPr>
            <w:tcW w:w="1809" w:type="dxa"/>
            <w:vMerge/>
          </w:tcPr>
          <w:p w14:paraId="48FE8238" w14:textId="77777777" w:rsidR="001D5155" w:rsidRPr="005A41DE" w:rsidRDefault="001D5155" w:rsidP="001D5155">
            <w:pPr>
              <w:jc w:val="both"/>
              <w:rPr>
                <w:rFonts w:ascii="Times New Roman" w:hAnsi="Times New Roman" w:cs="Times New Roman"/>
              </w:rPr>
            </w:pPr>
          </w:p>
        </w:tc>
        <w:tc>
          <w:tcPr>
            <w:tcW w:w="4395" w:type="dxa"/>
          </w:tcPr>
          <w:p w14:paraId="66D66A52" w14:textId="77777777" w:rsidR="001D5155" w:rsidRPr="005A41DE" w:rsidRDefault="001D5155" w:rsidP="001D5155">
            <w:r w:rsidRPr="005A41DE">
              <w:rPr>
                <w:rFonts w:ascii="Times New Roman" w:hAnsi="Times New Roman" w:cs="Times New Roman"/>
              </w:rPr>
              <w:t>Жилой дом</w:t>
            </w:r>
          </w:p>
        </w:tc>
        <w:tc>
          <w:tcPr>
            <w:tcW w:w="3934" w:type="dxa"/>
          </w:tcPr>
          <w:p w14:paraId="4AB9ACAC"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Юбилейная д.17А</w:t>
            </w:r>
          </w:p>
        </w:tc>
      </w:tr>
      <w:tr w:rsidR="001D5155" w:rsidRPr="005A41DE" w14:paraId="6AD71842" w14:textId="77777777" w:rsidTr="00FF7C09">
        <w:trPr>
          <w:jc w:val="center"/>
        </w:trPr>
        <w:tc>
          <w:tcPr>
            <w:tcW w:w="1809" w:type="dxa"/>
            <w:vMerge/>
          </w:tcPr>
          <w:p w14:paraId="46D95702" w14:textId="77777777" w:rsidR="001D5155" w:rsidRPr="005A41DE" w:rsidRDefault="001D5155" w:rsidP="001D5155">
            <w:pPr>
              <w:jc w:val="both"/>
              <w:rPr>
                <w:rFonts w:ascii="Times New Roman" w:hAnsi="Times New Roman" w:cs="Times New Roman"/>
              </w:rPr>
            </w:pPr>
          </w:p>
        </w:tc>
        <w:tc>
          <w:tcPr>
            <w:tcW w:w="4395" w:type="dxa"/>
          </w:tcPr>
          <w:p w14:paraId="1AEBB2CF" w14:textId="77777777" w:rsidR="001D5155" w:rsidRPr="005A41DE" w:rsidRDefault="001D5155" w:rsidP="001D5155">
            <w:r w:rsidRPr="005A41DE">
              <w:rPr>
                <w:rFonts w:ascii="Times New Roman" w:hAnsi="Times New Roman" w:cs="Times New Roman"/>
              </w:rPr>
              <w:t>Жилой дом</w:t>
            </w:r>
          </w:p>
        </w:tc>
        <w:tc>
          <w:tcPr>
            <w:tcW w:w="3934" w:type="dxa"/>
          </w:tcPr>
          <w:p w14:paraId="5F3762D3" w14:textId="77777777" w:rsidR="001D5155" w:rsidRPr="005A41DE" w:rsidRDefault="001D5155" w:rsidP="001D5155">
            <w:pPr>
              <w:jc w:val="both"/>
              <w:rPr>
                <w:rFonts w:ascii="Times New Roman" w:hAnsi="Times New Roman" w:cs="Times New Roman"/>
              </w:rPr>
            </w:pPr>
            <w:r w:rsidRPr="005A41DE">
              <w:rPr>
                <w:rFonts w:ascii="Times New Roman" w:hAnsi="Times New Roman" w:cs="Times New Roman"/>
              </w:rPr>
              <w:t>Юбилейная д.19</w:t>
            </w:r>
          </w:p>
        </w:tc>
      </w:tr>
    </w:tbl>
    <w:p w14:paraId="58CA937C" w14:textId="77777777" w:rsidR="00C260EB" w:rsidRPr="005A41DE" w:rsidRDefault="00C260EB" w:rsidP="00C260EB">
      <w:pPr>
        <w:pStyle w:val="24"/>
        <w:shd w:val="clear" w:color="auto" w:fill="auto"/>
        <w:spacing w:line="240" w:lineRule="auto"/>
        <w:ind w:firstLine="601"/>
        <w:jc w:val="both"/>
      </w:pPr>
    </w:p>
    <w:p w14:paraId="6E88F175" w14:textId="77777777" w:rsidR="00C1245D" w:rsidRPr="005A41DE" w:rsidRDefault="004346B2" w:rsidP="00D94E2E">
      <w:pPr>
        <w:pStyle w:val="34"/>
        <w:keepNext/>
        <w:keepLines/>
        <w:numPr>
          <w:ilvl w:val="1"/>
          <w:numId w:val="4"/>
        </w:numPr>
        <w:shd w:val="clear" w:color="auto" w:fill="auto"/>
        <w:tabs>
          <w:tab w:val="left" w:pos="1277"/>
        </w:tabs>
        <w:spacing w:after="480" w:line="240" w:lineRule="auto"/>
        <w:jc w:val="both"/>
      </w:pPr>
      <w:bookmarkStart w:id="8" w:name="bookmark10"/>
      <w:bookmarkStart w:id="9" w:name="bookmark11"/>
      <w:r w:rsidRPr="005A41DE">
        <w:t>Тепловые нагрузки потребителей тепловой энергии, групп потребителей тепловой энергии в зонах действия источников тепловой энергии</w:t>
      </w:r>
      <w:bookmarkEnd w:id="8"/>
      <w:bookmarkEnd w:id="9"/>
    </w:p>
    <w:p w14:paraId="16A4078C" w14:textId="77777777" w:rsidR="00C1245D" w:rsidRPr="005A41DE" w:rsidRDefault="004346B2" w:rsidP="00D94E2E">
      <w:pPr>
        <w:pStyle w:val="24"/>
        <w:shd w:val="clear" w:color="auto" w:fill="auto"/>
        <w:spacing w:line="240" w:lineRule="auto"/>
        <w:ind w:firstLine="600"/>
        <w:jc w:val="both"/>
      </w:pPr>
      <w:r w:rsidRPr="005A41DE">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14:paraId="2DC24B05" w14:textId="77777777" w:rsidR="00C1245D" w:rsidRPr="005A41DE" w:rsidRDefault="004346B2" w:rsidP="00D94E2E">
      <w:pPr>
        <w:pStyle w:val="24"/>
        <w:shd w:val="clear" w:color="auto" w:fill="auto"/>
        <w:spacing w:line="240" w:lineRule="auto"/>
        <w:ind w:firstLine="600"/>
        <w:jc w:val="both"/>
      </w:pPr>
      <w:r w:rsidRPr="005A41DE">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11C4CB65" w14:textId="77777777" w:rsidR="00C1245D" w:rsidRPr="005A41DE" w:rsidRDefault="004346B2" w:rsidP="00D94E2E">
      <w:pPr>
        <w:pStyle w:val="24"/>
        <w:shd w:val="clear" w:color="auto" w:fill="auto"/>
        <w:spacing w:line="240" w:lineRule="auto"/>
        <w:ind w:firstLine="600"/>
        <w:jc w:val="both"/>
      </w:pPr>
      <w:r w:rsidRPr="005A41DE">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45BBAD98" w14:textId="77777777" w:rsidR="00C1245D" w:rsidRPr="005A41DE" w:rsidRDefault="004346B2" w:rsidP="00D94E2E">
      <w:pPr>
        <w:pStyle w:val="24"/>
        <w:shd w:val="clear" w:color="auto" w:fill="auto"/>
        <w:spacing w:line="240" w:lineRule="auto"/>
        <w:ind w:firstLine="600"/>
        <w:jc w:val="both"/>
      </w:pPr>
      <w:r w:rsidRPr="005A41DE">
        <w:t>Мощность источника тепловой энергии нетто - величина, равная располагаемой мо</w:t>
      </w:r>
      <w:r w:rsidRPr="005A41DE">
        <w:rPr>
          <w:rStyle w:val="26"/>
          <w:u w:val="none"/>
        </w:rPr>
        <w:t>щ</w:t>
      </w:r>
      <w:r w:rsidRPr="005A41DE">
        <w:t>ности источника тепловой энергии за вычетом тепловой нагрузки на собственные и хозяйственные нужды.</w:t>
      </w:r>
    </w:p>
    <w:p w14:paraId="4BFF7A22" w14:textId="77777777" w:rsidR="00C1245D" w:rsidRPr="00FF7C09" w:rsidRDefault="004346B2" w:rsidP="00D94E2E">
      <w:pPr>
        <w:pStyle w:val="24"/>
        <w:shd w:val="clear" w:color="auto" w:fill="auto"/>
        <w:tabs>
          <w:tab w:val="left" w:pos="2040"/>
          <w:tab w:val="left" w:pos="3922"/>
          <w:tab w:val="left" w:pos="5448"/>
          <w:tab w:val="left" w:pos="6773"/>
          <w:tab w:val="left" w:pos="7258"/>
          <w:tab w:val="left" w:pos="8928"/>
        </w:tabs>
        <w:spacing w:line="240" w:lineRule="auto"/>
        <w:ind w:firstLine="600"/>
        <w:jc w:val="both"/>
        <w:rPr>
          <w:b/>
          <w:u w:val="single"/>
        </w:rPr>
      </w:pPr>
      <w:r w:rsidRPr="00FF7C09">
        <w:rPr>
          <w:rStyle w:val="26"/>
          <w:b/>
        </w:rPr>
        <w:t>Значения</w:t>
      </w:r>
      <w:r w:rsidRPr="00FF7C09">
        <w:rPr>
          <w:rStyle w:val="26"/>
          <w:b/>
        </w:rPr>
        <w:tab/>
        <w:t>потребления</w:t>
      </w:r>
      <w:r w:rsidRPr="00FF7C09">
        <w:rPr>
          <w:rStyle w:val="26"/>
          <w:b/>
        </w:rPr>
        <w:tab/>
        <w:t>тепловой</w:t>
      </w:r>
      <w:r w:rsidRPr="00FF7C09">
        <w:rPr>
          <w:rStyle w:val="26"/>
          <w:b/>
        </w:rPr>
        <w:tab/>
        <w:t>энергии</w:t>
      </w:r>
      <w:r w:rsidRPr="00FF7C09">
        <w:rPr>
          <w:rStyle w:val="26"/>
          <w:b/>
        </w:rPr>
        <w:tab/>
        <w:t>в</w:t>
      </w:r>
      <w:r w:rsidRPr="00FF7C09">
        <w:rPr>
          <w:rStyle w:val="26"/>
          <w:b/>
        </w:rPr>
        <w:tab/>
        <w:t>расчетных</w:t>
      </w:r>
      <w:r w:rsidRPr="00FF7C09">
        <w:rPr>
          <w:rStyle w:val="26"/>
          <w:b/>
        </w:rPr>
        <w:tab/>
        <w:t>элементах</w:t>
      </w:r>
    </w:p>
    <w:p w14:paraId="22FD42FE" w14:textId="77777777" w:rsidR="00C1245D" w:rsidRPr="00FF7C09" w:rsidRDefault="004346B2" w:rsidP="00D94E2E">
      <w:pPr>
        <w:pStyle w:val="24"/>
        <w:shd w:val="clear" w:color="auto" w:fill="auto"/>
        <w:spacing w:line="240" w:lineRule="auto"/>
        <w:jc w:val="both"/>
        <w:rPr>
          <w:b/>
          <w:u w:val="single"/>
        </w:rPr>
      </w:pPr>
      <w:r w:rsidRPr="00FF7C09">
        <w:rPr>
          <w:rStyle w:val="26"/>
          <w:b/>
        </w:rPr>
        <w:t>территориального деления при расчетных температурах наружного воздуха</w:t>
      </w:r>
    </w:p>
    <w:p w14:paraId="68FFDF8A" w14:textId="77777777" w:rsidR="00C1245D" w:rsidRPr="005A41DE" w:rsidRDefault="004346B2" w:rsidP="00D94E2E">
      <w:pPr>
        <w:pStyle w:val="24"/>
        <w:shd w:val="clear" w:color="auto" w:fill="auto"/>
        <w:spacing w:line="240" w:lineRule="auto"/>
        <w:ind w:firstLine="600"/>
        <w:jc w:val="both"/>
      </w:pPr>
      <w:r w:rsidRPr="005A41DE">
        <w:t xml:space="preserve">В муниципальном образовании </w:t>
      </w:r>
      <w:r w:rsidR="00047DBC" w:rsidRPr="005A41DE">
        <w:t>село</w:t>
      </w:r>
      <w:r w:rsidR="008C18CD" w:rsidRPr="005A41DE">
        <w:t xml:space="preserve"> </w:t>
      </w:r>
      <w:r w:rsidR="00FF0999" w:rsidRPr="005A41DE">
        <w:t>Верхнепашино</w:t>
      </w:r>
      <w:r w:rsidRPr="005A41DE">
        <w:t xml:space="preserve"> отсутствуют административные районы. В связи с этим, отображение значений потребления тепловой энергии приведено по каждому источнику тепловой энергии отдельно.</w:t>
      </w:r>
    </w:p>
    <w:p w14:paraId="3B2FA619" w14:textId="77777777" w:rsidR="00C1245D" w:rsidRPr="005A41DE" w:rsidRDefault="004346B2" w:rsidP="00D94E2E">
      <w:pPr>
        <w:pStyle w:val="24"/>
        <w:shd w:val="clear" w:color="auto" w:fill="auto"/>
        <w:spacing w:line="240" w:lineRule="auto"/>
        <w:ind w:firstLine="600"/>
        <w:jc w:val="both"/>
      </w:pPr>
      <w:r w:rsidRPr="005A41DE">
        <w:t xml:space="preserve">Расчетная температура наружного воздуха </w:t>
      </w:r>
      <w:r w:rsidR="008C18CD" w:rsidRPr="005A41DE">
        <w:t xml:space="preserve">для муниципального образования </w:t>
      </w:r>
      <w:r w:rsidR="00047DBC" w:rsidRPr="005A41DE">
        <w:t>село</w:t>
      </w:r>
      <w:r w:rsidR="008C18CD" w:rsidRPr="005A41DE">
        <w:t xml:space="preserve"> </w:t>
      </w:r>
      <w:r w:rsidR="00FF0999" w:rsidRPr="005A41DE">
        <w:t>Верхнепашино</w:t>
      </w:r>
      <w:r w:rsidR="00936FAB">
        <w:t xml:space="preserve"> по СП 131.13330.2018</w:t>
      </w:r>
      <w:r w:rsidRPr="005A41DE">
        <w:t xml:space="preserve"> «Строительная </w:t>
      </w:r>
      <w:r w:rsidR="008C18CD" w:rsidRPr="005A41DE">
        <w:t>климатология» принята равной -4</w:t>
      </w:r>
      <w:r w:rsidR="00936FAB">
        <w:t>4</w:t>
      </w:r>
      <w:r w:rsidRPr="005A41DE">
        <w:t xml:space="preserve"> °С.</w:t>
      </w:r>
    </w:p>
    <w:p w14:paraId="2E03D550" w14:textId="77777777" w:rsidR="00C1245D" w:rsidRPr="005A41DE" w:rsidRDefault="004346B2" w:rsidP="00D94E2E">
      <w:pPr>
        <w:pStyle w:val="24"/>
        <w:shd w:val="clear" w:color="auto" w:fill="auto"/>
        <w:tabs>
          <w:tab w:val="left" w:pos="2040"/>
          <w:tab w:val="left" w:pos="3922"/>
          <w:tab w:val="left" w:pos="5448"/>
          <w:tab w:val="left" w:pos="6773"/>
          <w:tab w:val="left" w:pos="7258"/>
          <w:tab w:val="left" w:pos="8928"/>
        </w:tabs>
        <w:spacing w:line="240" w:lineRule="auto"/>
        <w:ind w:firstLine="600"/>
        <w:jc w:val="both"/>
      </w:pPr>
      <w:r w:rsidRPr="005A41DE">
        <w:t>Значения</w:t>
      </w:r>
      <w:r w:rsidRPr="005A41DE">
        <w:tab/>
        <w:t>потребления</w:t>
      </w:r>
      <w:r w:rsidRPr="005A41DE">
        <w:tab/>
        <w:t>тепловой</w:t>
      </w:r>
      <w:r w:rsidRPr="005A41DE">
        <w:tab/>
        <w:t>энергии</w:t>
      </w:r>
      <w:r w:rsidRPr="005A41DE">
        <w:tab/>
        <w:t>в</w:t>
      </w:r>
      <w:r w:rsidRPr="005A41DE">
        <w:tab/>
        <w:t>расчетных</w:t>
      </w:r>
      <w:r w:rsidRPr="005A41DE">
        <w:tab/>
        <w:t>элементах</w:t>
      </w:r>
    </w:p>
    <w:p w14:paraId="641B3BCC" w14:textId="77777777" w:rsidR="00B96F8C" w:rsidRPr="005A41DE" w:rsidRDefault="004346B2" w:rsidP="00243B49">
      <w:pPr>
        <w:pStyle w:val="24"/>
        <w:shd w:val="clear" w:color="auto" w:fill="auto"/>
        <w:spacing w:line="240" w:lineRule="auto"/>
        <w:jc w:val="both"/>
      </w:pPr>
      <w:r w:rsidRPr="005A41DE">
        <w:t>территориального деления при расчетных температурах наружного воздуха приведены в таблице 1.8.</w:t>
      </w:r>
    </w:p>
    <w:p w14:paraId="281B2C5C" w14:textId="77777777" w:rsidR="002E6F58" w:rsidRPr="005A41DE" w:rsidRDefault="004346B2" w:rsidP="00243B49">
      <w:pPr>
        <w:pStyle w:val="ac"/>
        <w:shd w:val="clear" w:color="auto" w:fill="auto"/>
        <w:tabs>
          <w:tab w:val="left" w:leader="underscore" w:pos="10157"/>
        </w:tabs>
        <w:spacing w:line="240" w:lineRule="auto"/>
        <w:rPr>
          <w:rStyle w:val="ad"/>
          <w:u w:val="none"/>
        </w:rPr>
      </w:pPr>
      <w:r w:rsidRPr="005A41DE">
        <w:lastRenderedPageBreak/>
        <w:t>Таблиц</w:t>
      </w:r>
      <w:r w:rsidR="002E6F58" w:rsidRPr="005A41DE">
        <w:t>а</w:t>
      </w:r>
      <w:r w:rsidRPr="005A41DE">
        <w:t xml:space="preserve"> 1.8 - Значения потребления тепловой энергии при расчетных </w:t>
      </w:r>
      <w:r w:rsidRPr="005A41DE">
        <w:rPr>
          <w:rStyle w:val="ad"/>
          <w:u w:val="none"/>
        </w:rPr>
        <w:t>температурах наружного воздуха</w:t>
      </w:r>
    </w:p>
    <w:p w14:paraId="35818231" w14:textId="77777777" w:rsidR="00C1245D" w:rsidRPr="005A41DE" w:rsidRDefault="00C1245D" w:rsidP="00D94E2E">
      <w:pPr>
        <w:pStyle w:val="ac"/>
        <w:shd w:val="clear" w:color="auto" w:fill="auto"/>
        <w:tabs>
          <w:tab w:val="left" w:leader="underscore" w:pos="10157"/>
        </w:tabs>
        <w:spacing w:line="322" w:lineRule="exact"/>
      </w:pPr>
    </w:p>
    <w:tbl>
      <w:tblPr>
        <w:tblOverlap w:val="never"/>
        <w:tblW w:w="0" w:type="auto"/>
        <w:jc w:val="center"/>
        <w:tblLayout w:type="fixed"/>
        <w:tblCellMar>
          <w:left w:w="10" w:type="dxa"/>
          <w:right w:w="10" w:type="dxa"/>
        </w:tblCellMar>
        <w:tblLook w:val="0000" w:firstRow="0" w:lastRow="0" w:firstColumn="0" w:lastColumn="0" w:noHBand="0" w:noVBand="0"/>
      </w:tblPr>
      <w:tblGrid>
        <w:gridCol w:w="4488"/>
        <w:gridCol w:w="1397"/>
        <w:gridCol w:w="1579"/>
        <w:gridCol w:w="1224"/>
        <w:gridCol w:w="1421"/>
      </w:tblGrid>
      <w:tr w:rsidR="00C1245D" w:rsidRPr="005A41DE" w14:paraId="4D3DC9DC" w14:textId="77777777">
        <w:trPr>
          <w:trHeight w:hRule="exact" w:val="322"/>
          <w:jc w:val="center"/>
        </w:trPr>
        <w:tc>
          <w:tcPr>
            <w:tcW w:w="4488" w:type="dxa"/>
            <w:tcBorders>
              <w:top w:val="single" w:sz="4" w:space="0" w:color="auto"/>
              <w:left w:val="single" w:sz="4" w:space="0" w:color="auto"/>
            </w:tcBorders>
            <w:shd w:val="clear" w:color="auto" w:fill="FFFFFF"/>
            <w:vAlign w:val="bottom"/>
          </w:tcPr>
          <w:p w14:paraId="446C5131" w14:textId="77777777" w:rsidR="00C1245D" w:rsidRPr="005A41DE" w:rsidRDefault="004346B2" w:rsidP="00D94E2E">
            <w:pPr>
              <w:pStyle w:val="24"/>
              <w:shd w:val="clear" w:color="auto" w:fill="auto"/>
              <w:spacing w:line="244" w:lineRule="exact"/>
              <w:ind w:left="280"/>
            </w:pPr>
            <w:r w:rsidRPr="005A41DE">
              <w:rPr>
                <w:rStyle w:val="211pt"/>
              </w:rPr>
              <w:t>Наименование потребителей тепловой</w:t>
            </w:r>
          </w:p>
        </w:tc>
        <w:tc>
          <w:tcPr>
            <w:tcW w:w="1397" w:type="dxa"/>
            <w:tcBorders>
              <w:top w:val="single" w:sz="4" w:space="0" w:color="auto"/>
              <w:left w:val="single" w:sz="4" w:space="0" w:color="auto"/>
            </w:tcBorders>
            <w:shd w:val="clear" w:color="auto" w:fill="FFFFFF"/>
            <w:vAlign w:val="bottom"/>
          </w:tcPr>
          <w:p w14:paraId="0A7391E8" w14:textId="77777777" w:rsidR="00C1245D" w:rsidRPr="005A41DE" w:rsidRDefault="004346B2" w:rsidP="00D94E2E">
            <w:pPr>
              <w:pStyle w:val="24"/>
              <w:shd w:val="clear" w:color="auto" w:fill="auto"/>
              <w:spacing w:line="244" w:lineRule="exact"/>
              <w:ind w:left="160"/>
            </w:pPr>
            <w:r w:rsidRPr="005A41DE">
              <w:rPr>
                <w:rStyle w:val="211pt"/>
              </w:rPr>
              <w:t>Отопление</w:t>
            </w:r>
          </w:p>
        </w:tc>
        <w:tc>
          <w:tcPr>
            <w:tcW w:w="1579" w:type="dxa"/>
            <w:tcBorders>
              <w:top w:val="single" w:sz="4" w:space="0" w:color="auto"/>
            </w:tcBorders>
            <w:shd w:val="clear" w:color="auto" w:fill="FFFFFF"/>
            <w:vAlign w:val="bottom"/>
          </w:tcPr>
          <w:p w14:paraId="0EB1213D" w14:textId="77777777" w:rsidR="00C1245D" w:rsidRPr="005A41DE" w:rsidRDefault="004346B2" w:rsidP="00D94E2E">
            <w:pPr>
              <w:pStyle w:val="24"/>
              <w:shd w:val="clear" w:color="auto" w:fill="auto"/>
              <w:spacing w:line="244" w:lineRule="exact"/>
              <w:ind w:left="180"/>
            </w:pPr>
            <w:r w:rsidRPr="005A41DE">
              <w:rPr>
                <w:rStyle w:val="211pt"/>
              </w:rPr>
              <w:t>Вентиляция</w:t>
            </w:r>
          </w:p>
        </w:tc>
        <w:tc>
          <w:tcPr>
            <w:tcW w:w="1224" w:type="dxa"/>
            <w:tcBorders>
              <w:top w:val="single" w:sz="4" w:space="0" w:color="auto"/>
            </w:tcBorders>
            <w:shd w:val="clear" w:color="auto" w:fill="FFFFFF"/>
            <w:vAlign w:val="bottom"/>
          </w:tcPr>
          <w:p w14:paraId="3C54DE3A" w14:textId="77777777" w:rsidR="00C1245D" w:rsidRPr="005A41DE" w:rsidRDefault="004346B2" w:rsidP="00D94E2E">
            <w:pPr>
              <w:pStyle w:val="24"/>
              <w:shd w:val="clear" w:color="auto" w:fill="auto"/>
              <w:spacing w:line="244" w:lineRule="exact"/>
              <w:jc w:val="center"/>
            </w:pPr>
            <w:r w:rsidRPr="005A41DE">
              <w:rPr>
                <w:rStyle w:val="211pt"/>
              </w:rPr>
              <w:t>ГВС</w:t>
            </w:r>
          </w:p>
        </w:tc>
        <w:tc>
          <w:tcPr>
            <w:tcW w:w="1421" w:type="dxa"/>
            <w:tcBorders>
              <w:top w:val="single" w:sz="4" w:space="0" w:color="auto"/>
              <w:right w:val="single" w:sz="4" w:space="0" w:color="auto"/>
            </w:tcBorders>
            <w:shd w:val="clear" w:color="auto" w:fill="FFFFFF"/>
            <w:vAlign w:val="bottom"/>
          </w:tcPr>
          <w:p w14:paraId="1EDE3256" w14:textId="77777777" w:rsidR="00C1245D" w:rsidRPr="005A41DE" w:rsidRDefault="004346B2" w:rsidP="00D94E2E">
            <w:pPr>
              <w:pStyle w:val="24"/>
              <w:shd w:val="clear" w:color="auto" w:fill="auto"/>
              <w:spacing w:line="244" w:lineRule="exact"/>
              <w:jc w:val="center"/>
            </w:pPr>
            <w:r w:rsidRPr="005A41DE">
              <w:rPr>
                <w:rStyle w:val="211pt"/>
              </w:rPr>
              <w:t>Всего</w:t>
            </w:r>
          </w:p>
        </w:tc>
      </w:tr>
      <w:tr w:rsidR="00C1245D" w:rsidRPr="005A41DE" w14:paraId="20F7F7EF" w14:textId="77777777">
        <w:trPr>
          <w:trHeight w:hRule="exact" w:val="302"/>
          <w:jc w:val="center"/>
        </w:trPr>
        <w:tc>
          <w:tcPr>
            <w:tcW w:w="4488" w:type="dxa"/>
            <w:tcBorders>
              <w:left w:val="single" w:sz="4" w:space="0" w:color="auto"/>
            </w:tcBorders>
            <w:shd w:val="clear" w:color="auto" w:fill="FFFFFF"/>
            <w:vAlign w:val="bottom"/>
          </w:tcPr>
          <w:p w14:paraId="5675D4BD" w14:textId="77777777" w:rsidR="00C1245D" w:rsidRPr="005A41DE" w:rsidRDefault="004346B2" w:rsidP="00D94E2E">
            <w:pPr>
              <w:pStyle w:val="24"/>
              <w:shd w:val="clear" w:color="auto" w:fill="auto"/>
              <w:spacing w:line="244" w:lineRule="exact"/>
              <w:jc w:val="center"/>
            </w:pPr>
            <w:r w:rsidRPr="005A41DE">
              <w:rPr>
                <w:rStyle w:val="211pt"/>
              </w:rPr>
              <w:t>энергии</w:t>
            </w:r>
          </w:p>
        </w:tc>
        <w:tc>
          <w:tcPr>
            <w:tcW w:w="5621" w:type="dxa"/>
            <w:gridSpan w:val="4"/>
            <w:tcBorders>
              <w:top w:val="single" w:sz="4" w:space="0" w:color="auto"/>
              <w:left w:val="single" w:sz="4" w:space="0" w:color="auto"/>
              <w:right w:val="single" w:sz="4" w:space="0" w:color="auto"/>
            </w:tcBorders>
            <w:shd w:val="clear" w:color="auto" w:fill="FFFFFF"/>
            <w:vAlign w:val="bottom"/>
          </w:tcPr>
          <w:p w14:paraId="016F2C02" w14:textId="77777777" w:rsidR="00C1245D" w:rsidRPr="005A41DE" w:rsidRDefault="004346B2" w:rsidP="00D94E2E">
            <w:pPr>
              <w:pStyle w:val="24"/>
              <w:shd w:val="clear" w:color="auto" w:fill="auto"/>
              <w:spacing w:line="244" w:lineRule="exact"/>
              <w:jc w:val="center"/>
            </w:pPr>
            <w:r w:rsidRPr="005A41DE">
              <w:rPr>
                <w:rStyle w:val="211pt"/>
              </w:rPr>
              <w:t>Гкал/час</w:t>
            </w:r>
          </w:p>
        </w:tc>
      </w:tr>
      <w:tr w:rsidR="009155BA" w:rsidRPr="005A41DE" w14:paraId="04B1EF7F" w14:textId="77777777" w:rsidTr="008C18CD">
        <w:trPr>
          <w:trHeight w:hRule="exact" w:val="298"/>
          <w:jc w:val="center"/>
        </w:trPr>
        <w:tc>
          <w:tcPr>
            <w:tcW w:w="4488" w:type="dxa"/>
            <w:tcBorders>
              <w:top w:val="single" w:sz="4" w:space="0" w:color="auto"/>
              <w:left w:val="single" w:sz="4" w:space="0" w:color="auto"/>
              <w:bottom w:val="single" w:sz="4" w:space="0" w:color="auto"/>
            </w:tcBorders>
            <w:shd w:val="clear" w:color="auto" w:fill="FFFFFF"/>
            <w:vAlign w:val="bottom"/>
          </w:tcPr>
          <w:p w14:paraId="63EF4FEF" w14:textId="77777777" w:rsidR="009155BA" w:rsidRPr="005A41DE" w:rsidRDefault="009155BA" w:rsidP="00B036CB">
            <w:pPr>
              <w:pStyle w:val="24"/>
              <w:shd w:val="clear" w:color="auto" w:fill="auto"/>
              <w:spacing w:line="244" w:lineRule="exact"/>
              <w:jc w:val="center"/>
            </w:pPr>
            <w:r w:rsidRPr="005A41DE">
              <w:rPr>
                <w:rStyle w:val="211pt"/>
              </w:rPr>
              <w:t xml:space="preserve">Котельная ул. </w:t>
            </w:r>
            <w:r w:rsidR="00FF0999" w:rsidRPr="005A41DE">
              <w:rPr>
                <w:rStyle w:val="211pt"/>
              </w:rPr>
              <w:t>Советская 91/5</w:t>
            </w:r>
          </w:p>
        </w:tc>
        <w:tc>
          <w:tcPr>
            <w:tcW w:w="1397" w:type="dxa"/>
            <w:tcBorders>
              <w:top w:val="single" w:sz="4" w:space="0" w:color="auto"/>
              <w:left w:val="single" w:sz="4" w:space="0" w:color="auto"/>
              <w:bottom w:val="single" w:sz="4" w:space="0" w:color="auto"/>
            </w:tcBorders>
            <w:shd w:val="clear" w:color="auto" w:fill="FFFFFF"/>
            <w:vAlign w:val="bottom"/>
          </w:tcPr>
          <w:p w14:paraId="6EDA6D6F" w14:textId="77777777" w:rsidR="009155BA" w:rsidRPr="005A41DE" w:rsidRDefault="008F2C7D" w:rsidP="009155BA">
            <w:pPr>
              <w:pStyle w:val="24"/>
              <w:shd w:val="clear" w:color="auto" w:fill="auto"/>
              <w:spacing w:line="244" w:lineRule="exact"/>
              <w:jc w:val="center"/>
              <w:rPr>
                <w:color w:val="auto"/>
              </w:rPr>
            </w:pPr>
            <w:r>
              <w:rPr>
                <w:color w:val="auto"/>
                <w:sz w:val="22"/>
              </w:rPr>
              <w:t>1,6</w:t>
            </w:r>
          </w:p>
        </w:tc>
        <w:tc>
          <w:tcPr>
            <w:tcW w:w="1579" w:type="dxa"/>
            <w:tcBorders>
              <w:top w:val="single" w:sz="4" w:space="0" w:color="auto"/>
              <w:left w:val="single" w:sz="4" w:space="0" w:color="auto"/>
              <w:bottom w:val="single" w:sz="4" w:space="0" w:color="auto"/>
            </w:tcBorders>
            <w:shd w:val="clear" w:color="auto" w:fill="FFFFFF"/>
            <w:vAlign w:val="center"/>
          </w:tcPr>
          <w:p w14:paraId="4CA5292B" w14:textId="77777777" w:rsidR="009155BA" w:rsidRPr="005A41DE" w:rsidRDefault="009155BA" w:rsidP="00D94E2E">
            <w:pPr>
              <w:pStyle w:val="24"/>
              <w:shd w:val="clear" w:color="auto" w:fill="auto"/>
              <w:spacing w:line="244" w:lineRule="exact"/>
              <w:jc w:val="center"/>
              <w:rPr>
                <w:color w:val="auto"/>
              </w:rPr>
            </w:pPr>
            <w:r w:rsidRPr="005A41DE">
              <w:rPr>
                <w:rStyle w:val="211pt"/>
                <w:color w:val="auto"/>
              </w:rPr>
              <w:t>-</w:t>
            </w:r>
          </w:p>
        </w:tc>
        <w:tc>
          <w:tcPr>
            <w:tcW w:w="1224" w:type="dxa"/>
            <w:tcBorders>
              <w:top w:val="single" w:sz="4" w:space="0" w:color="auto"/>
              <w:left w:val="single" w:sz="4" w:space="0" w:color="auto"/>
              <w:bottom w:val="single" w:sz="4" w:space="0" w:color="auto"/>
            </w:tcBorders>
            <w:shd w:val="clear" w:color="auto" w:fill="FFFFFF"/>
            <w:vAlign w:val="center"/>
          </w:tcPr>
          <w:p w14:paraId="77293B8C" w14:textId="77777777" w:rsidR="009155BA" w:rsidRPr="005A41DE" w:rsidRDefault="009155BA" w:rsidP="00D94E2E">
            <w:pPr>
              <w:pStyle w:val="24"/>
              <w:shd w:val="clear" w:color="auto" w:fill="auto"/>
              <w:spacing w:line="244" w:lineRule="exact"/>
              <w:jc w:val="center"/>
              <w:rPr>
                <w:color w:val="auto"/>
              </w:rPr>
            </w:pPr>
            <w:r w:rsidRPr="005A41DE">
              <w:rPr>
                <w:color w:val="auto"/>
                <w:sz w:val="22"/>
              </w:rPr>
              <w:t>-</w:t>
            </w:r>
          </w:p>
        </w:tc>
        <w:tc>
          <w:tcPr>
            <w:tcW w:w="1421" w:type="dxa"/>
            <w:tcBorders>
              <w:top w:val="single" w:sz="4" w:space="0" w:color="auto"/>
              <w:left w:val="single" w:sz="4" w:space="0" w:color="auto"/>
              <w:bottom w:val="single" w:sz="4" w:space="0" w:color="auto"/>
              <w:right w:val="single" w:sz="4" w:space="0" w:color="auto"/>
            </w:tcBorders>
            <w:shd w:val="clear" w:color="auto" w:fill="FFFFFF"/>
            <w:vAlign w:val="bottom"/>
          </w:tcPr>
          <w:p w14:paraId="03DE5D67" w14:textId="77777777" w:rsidR="009155BA" w:rsidRPr="005A41DE" w:rsidRDefault="008F2C7D" w:rsidP="00DC13BC">
            <w:pPr>
              <w:pStyle w:val="24"/>
              <w:shd w:val="clear" w:color="auto" w:fill="auto"/>
              <w:spacing w:line="244" w:lineRule="exact"/>
              <w:jc w:val="center"/>
              <w:rPr>
                <w:color w:val="auto"/>
              </w:rPr>
            </w:pPr>
            <w:r>
              <w:rPr>
                <w:color w:val="auto"/>
                <w:sz w:val="22"/>
              </w:rPr>
              <w:t>1,</w:t>
            </w:r>
            <w:r w:rsidR="001D5155" w:rsidRPr="005A41DE">
              <w:rPr>
                <w:color w:val="auto"/>
                <w:sz w:val="22"/>
              </w:rPr>
              <w:t>6</w:t>
            </w:r>
          </w:p>
        </w:tc>
      </w:tr>
      <w:tr w:rsidR="009155BA" w:rsidRPr="005A41DE" w14:paraId="4EBA2906" w14:textId="77777777" w:rsidTr="008C18CD">
        <w:trPr>
          <w:trHeight w:hRule="exact" w:val="298"/>
          <w:jc w:val="center"/>
        </w:trPr>
        <w:tc>
          <w:tcPr>
            <w:tcW w:w="4488" w:type="dxa"/>
            <w:tcBorders>
              <w:top w:val="single" w:sz="4" w:space="0" w:color="auto"/>
              <w:left w:val="single" w:sz="4" w:space="0" w:color="auto"/>
              <w:bottom w:val="single" w:sz="4" w:space="0" w:color="auto"/>
            </w:tcBorders>
            <w:shd w:val="clear" w:color="auto" w:fill="FFFFFF"/>
            <w:vAlign w:val="bottom"/>
          </w:tcPr>
          <w:p w14:paraId="393D7BA8" w14:textId="77777777" w:rsidR="009155BA" w:rsidRPr="005A41DE" w:rsidRDefault="009155BA" w:rsidP="00B036CB">
            <w:pPr>
              <w:pStyle w:val="24"/>
              <w:shd w:val="clear" w:color="auto" w:fill="auto"/>
              <w:spacing w:line="244" w:lineRule="exact"/>
              <w:jc w:val="center"/>
              <w:rPr>
                <w:rStyle w:val="211pt"/>
              </w:rPr>
            </w:pPr>
            <w:r w:rsidRPr="005A41DE">
              <w:rPr>
                <w:rStyle w:val="211pt"/>
              </w:rPr>
              <w:t xml:space="preserve">Котельная </w:t>
            </w:r>
            <w:r w:rsidR="00FF0999" w:rsidRPr="005A41DE">
              <w:rPr>
                <w:rStyle w:val="211pt"/>
              </w:rPr>
              <w:t>ул. Пролетарская 20</w:t>
            </w:r>
          </w:p>
        </w:tc>
        <w:tc>
          <w:tcPr>
            <w:tcW w:w="1397" w:type="dxa"/>
            <w:tcBorders>
              <w:top w:val="single" w:sz="4" w:space="0" w:color="auto"/>
              <w:left w:val="single" w:sz="4" w:space="0" w:color="auto"/>
              <w:bottom w:val="single" w:sz="4" w:space="0" w:color="auto"/>
            </w:tcBorders>
            <w:shd w:val="clear" w:color="auto" w:fill="FFFFFF"/>
            <w:vAlign w:val="bottom"/>
          </w:tcPr>
          <w:p w14:paraId="06BDAF6E" w14:textId="77777777" w:rsidR="009155BA" w:rsidRPr="005A41DE" w:rsidRDefault="008F2C7D" w:rsidP="009155BA">
            <w:pPr>
              <w:pStyle w:val="24"/>
              <w:shd w:val="clear" w:color="auto" w:fill="auto"/>
              <w:spacing w:line="244" w:lineRule="exact"/>
              <w:jc w:val="center"/>
              <w:rPr>
                <w:rStyle w:val="211pt"/>
                <w:color w:val="auto"/>
              </w:rPr>
            </w:pPr>
            <w:r>
              <w:rPr>
                <w:rStyle w:val="211pt"/>
                <w:color w:val="auto"/>
              </w:rPr>
              <w:t>3,005</w:t>
            </w:r>
          </w:p>
        </w:tc>
        <w:tc>
          <w:tcPr>
            <w:tcW w:w="1579" w:type="dxa"/>
            <w:tcBorders>
              <w:top w:val="single" w:sz="4" w:space="0" w:color="auto"/>
              <w:left w:val="single" w:sz="4" w:space="0" w:color="auto"/>
              <w:bottom w:val="single" w:sz="4" w:space="0" w:color="auto"/>
            </w:tcBorders>
            <w:shd w:val="clear" w:color="auto" w:fill="FFFFFF"/>
            <w:vAlign w:val="center"/>
          </w:tcPr>
          <w:p w14:paraId="35FFC8CE" w14:textId="77777777" w:rsidR="009155BA" w:rsidRPr="005A41DE" w:rsidRDefault="009155BA" w:rsidP="00D94E2E">
            <w:pPr>
              <w:pStyle w:val="24"/>
              <w:shd w:val="clear" w:color="auto" w:fill="auto"/>
              <w:spacing w:line="244" w:lineRule="exact"/>
              <w:jc w:val="center"/>
              <w:rPr>
                <w:rStyle w:val="211pt"/>
                <w:color w:val="auto"/>
              </w:rPr>
            </w:pPr>
            <w:r w:rsidRPr="005A41DE">
              <w:rPr>
                <w:rStyle w:val="211pt"/>
                <w:color w:val="auto"/>
              </w:rPr>
              <w:t>-</w:t>
            </w:r>
          </w:p>
        </w:tc>
        <w:tc>
          <w:tcPr>
            <w:tcW w:w="1224" w:type="dxa"/>
            <w:tcBorders>
              <w:top w:val="single" w:sz="4" w:space="0" w:color="auto"/>
              <w:left w:val="single" w:sz="4" w:space="0" w:color="auto"/>
              <w:bottom w:val="single" w:sz="4" w:space="0" w:color="auto"/>
            </w:tcBorders>
            <w:shd w:val="clear" w:color="auto" w:fill="FFFFFF"/>
            <w:vAlign w:val="center"/>
          </w:tcPr>
          <w:p w14:paraId="30C7695E" w14:textId="77777777" w:rsidR="009155BA" w:rsidRPr="005A41DE" w:rsidRDefault="00511770" w:rsidP="00D94E2E">
            <w:pPr>
              <w:pStyle w:val="24"/>
              <w:shd w:val="clear" w:color="auto" w:fill="auto"/>
              <w:spacing w:line="244" w:lineRule="exact"/>
              <w:jc w:val="center"/>
              <w:rPr>
                <w:rStyle w:val="211pt"/>
                <w:color w:val="auto"/>
              </w:rPr>
            </w:pPr>
            <w:r>
              <w:rPr>
                <w:rStyle w:val="211pt"/>
                <w:color w:val="auto"/>
              </w:rPr>
              <w:t>0,395</w:t>
            </w:r>
          </w:p>
        </w:tc>
        <w:tc>
          <w:tcPr>
            <w:tcW w:w="1421" w:type="dxa"/>
            <w:tcBorders>
              <w:top w:val="single" w:sz="4" w:space="0" w:color="auto"/>
              <w:left w:val="single" w:sz="4" w:space="0" w:color="auto"/>
              <w:bottom w:val="single" w:sz="4" w:space="0" w:color="auto"/>
              <w:right w:val="single" w:sz="4" w:space="0" w:color="auto"/>
            </w:tcBorders>
            <w:shd w:val="clear" w:color="auto" w:fill="FFFFFF"/>
            <w:vAlign w:val="bottom"/>
          </w:tcPr>
          <w:p w14:paraId="6D220F84" w14:textId="77777777" w:rsidR="009155BA" w:rsidRPr="005A41DE" w:rsidRDefault="008F2C7D" w:rsidP="00DC13BC">
            <w:pPr>
              <w:pStyle w:val="24"/>
              <w:shd w:val="clear" w:color="auto" w:fill="auto"/>
              <w:spacing w:line="244" w:lineRule="exact"/>
              <w:jc w:val="center"/>
              <w:rPr>
                <w:rStyle w:val="211pt"/>
                <w:color w:val="auto"/>
              </w:rPr>
            </w:pPr>
            <w:r>
              <w:rPr>
                <w:rStyle w:val="211pt"/>
                <w:color w:val="auto"/>
              </w:rPr>
              <w:t>3</w:t>
            </w:r>
            <w:r w:rsidR="00511770">
              <w:rPr>
                <w:rStyle w:val="211pt"/>
                <w:color w:val="auto"/>
              </w:rPr>
              <w:t>,</w:t>
            </w:r>
            <w:r>
              <w:rPr>
                <w:rStyle w:val="211pt"/>
                <w:color w:val="auto"/>
              </w:rPr>
              <w:t>4</w:t>
            </w:r>
          </w:p>
        </w:tc>
      </w:tr>
      <w:tr w:rsidR="009155BA" w:rsidRPr="005A41DE" w14:paraId="36A3ECAE" w14:textId="77777777" w:rsidTr="008C18CD">
        <w:trPr>
          <w:trHeight w:hRule="exact" w:val="298"/>
          <w:jc w:val="center"/>
        </w:trPr>
        <w:tc>
          <w:tcPr>
            <w:tcW w:w="4488" w:type="dxa"/>
            <w:tcBorders>
              <w:top w:val="single" w:sz="4" w:space="0" w:color="auto"/>
              <w:left w:val="single" w:sz="4" w:space="0" w:color="auto"/>
              <w:bottom w:val="single" w:sz="4" w:space="0" w:color="auto"/>
            </w:tcBorders>
            <w:shd w:val="clear" w:color="auto" w:fill="FFFFFF"/>
            <w:vAlign w:val="bottom"/>
          </w:tcPr>
          <w:p w14:paraId="56C49E93" w14:textId="77777777" w:rsidR="009155BA" w:rsidRPr="005A41DE" w:rsidRDefault="009155BA" w:rsidP="001D5155">
            <w:pPr>
              <w:pStyle w:val="24"/>
              <w:shd w:val="clear" w:color="auto" w:fill="auto"/>
              <w:spacing w:line="240" w:lineRule="auto"/>
              <w:jc w:val="center"/>
              <w:rPr>
                <w:rStyle w:val="211pt"/>
              </w:rPr>
            </w:pPr>
            <w:r w:rsidRPr="005A41DE">
              <w:rPr>
                <w:rStyle w:val="211pt"/>
              </w:rPr>
              <w:t xml:space="preserve">Котельная ул. </w:t>
            </w:r>
            <w:r w:rsidR="009A0415">
              <w:rPr>
                <w:rStyle w:val="211pt"/>
              </w:rPr>
              <w:t>Юбилейная 19а</w:t>
            </w:r>
          </w:p>
        </w:tc>
        <w:tc>
          <w:tcPr>
            <w:tcW w:w="1397" w:type="dxa"/>
            <w:tcBorders>
              <w:top w:val="single" w:sz="4" w:space="0" w:color="auto"/>
              <w:left w:val="single" w:sz="4" w:space="0" w:color="auto"/>
              <w:bottom w:val="single" w:sz="4" w:space="0" w:color="auto"/>
            </w:tcBorders>
            <w:shd w:val="clear" w:color="auto" w:fill="FFFFFF"/>
            <w:vAlign w:val="bottom"/>
          </w:tcPr>
          <w:p w14:paraId="50044D9C" w14:textId="77777777" w:rsidR="009155BA" w:rsidRPr="005A41DE" w:rsidRDefault="008F2C7D" w:rsidP="001D5155">
            <w:pPr>
              <w:pStyle w:val="24"/>
              <w:shd w:val="clear" w:color="auto" w:fill="auto"/>
              <w:spacing w:line="240" w:lineRule="auto"/>
              <w:jc w:val="center"/>
              <w:rPr>
                <w:rStyle w:val="211pt"/>
                <w:color w:val="auto"/>
              </w:rPr>
            </w:pPr>
            <w:r>
              <w:rPr>
                <w:rStyle w:val="211pt"/>
                <w:color w:val="auto"/>
              </w:rPr>
              <w:t>0,52</w:t>
            </w:r>
          </w:p>
        </w:tc>
        <w:tc>
          <w:tcPr>
            <w:tcW w:w="1579" w:type="dxa"/>
            <w:tcBorders>
              <w:top w:val="single" w:sz="4" w:space="0" w:color="auto"/>
              <w:left w:val="single" w:sz="4" w:space="0" w:color="auto"/>
              <w:bottom w:val="single" w:sz="4" w:space="0" w:color="auto"/>
            </w:tcBorders>
            <w:shd w:val="clear" w:color="auto" w:fill="FFFFFF"/>
            <w:vAlign w:val="center"/>
          </w:tcPr>
          <w:p w14:paraId="50223C34" w14:textId="77777777" w:rsidR="009155BA" w:rsidRPr="005A41DE" w:rsidRDefault="009155BA" w:rsidP="001D5155">
            <w:pPr>
              <w:pStyle w:val="24"/>
              <w:shd w:val="clear" w:color="auto" w:fill="auto"/>
              <w:spacing w:line="240" w:lineRule="auto"/>
              <w:jc w:val="center"/>
              <w:rPr>
                <w:rStyle w:val="211pt"/>
                <w:color w:val="auto"/>
              </w:rPr>
            </w:pPr>
            <w:r w:rsidRPr="005A41DE">
              <w:rPr>
                <w:rStyle w:val="211pt"/>
                <w:color w:val="auto"/>
              </w:rPr>
              <w:t>-</w:t>
            </w:r>
          </w:p>
        </w:tc>
        <w:tc>
          <w:tcPr>
            <w:tcW w:w="1224" w:type="dxa"/>
            <w:tcBorders>
              <w:top w:val="single" w:sz="4" w:space="0" w:color="auto"/>
              <w:left w:val="single" w:sz="4" w:space="0" w:color="auto"/>
              <w:bottom w:val="single" w:sz="4" w:space="0" w:color="auto"/>
            </w:tcBorders>
            <w:shd w:val="clear" w:color="auto" w:fill="FFFFFF"/>
            <w:vAlign w:val="center"/>
          </w:tcPr>
          <w:p w14:paraId="4C6C6B42" w14:textId="77777777" w:rsidR="009155BA" w:rsidRPr="005A41DE" w:rsidRDefault="009155BA" w:rsidP="001D5155">
            <w:pPr>
              <w:pStyle w:val="24"/>
              <w:shd w:val="clear" w:color="auto" w:fill="auto"/>
              <w:spacing w:line="240" w:lineRule="auto"/>
              <w:jc w:val="center"/>
              <w:rPr>
                <w:rStyle w:val="211pt"/>
                <w:color w:val="auto"/>
              </w:rPr>
            </w:pPr>
            <w:r w:rsidRPr="005A41DE">
              <w:rPr>
                <w:rStyle w:val="211pt"/>
                <w:color w:val="auto"/>
              </w:rPr>
              <w:t>-</w:t>
            </w:r>
          </w:p>
        </w:tc>
        <w:tc>
          <w:tcPr>
            <w:tcW w:w="1421" w:type="dxa"/>
            <w:tcBorders>
              <w:top w:val="single" w:sz="4" w:space="0" w:color="auto"/>
              <w:left w:val="single" w:sz="4" w:space="0" w:color="auto"/>
              <w:bottom w:val="single" w:sz="4" w:space="0" w:color="auto"/>
              <w:right w:val="single" w:sz="4" w:space="0" w:color="auto"/>
            </w:tcBorders>
            <w:shd w:val="clear" w:color="auto" w:fill="FFFFFF"/>
            <w:vAlign w:val="bottom"/>
          </w:tcPr>
          <w:p w14:paraId="765BB10B" w14:textId="77777777" w:rsidR="009155BA" w:rsidRPr="005A41DE" w:rsidRDefault="008F2C7D" w:rsidP="001D5155">
            <w:pPr>
              <w:pStyle w:val="24"/>
              <w:shd w:val="clear" w:color="auto" w:fill="auto"/>
              <w:spacing w:line="240" w:lineRule="auto"/>
              <w:jc w:val="center"/>
              <w:rPr>
                <w:rStyle w:val="211pt"/>
                <w:color w:val="auto"/>
              </w:rPr>
            </w:pPr>
            <w:r>
              <w:rPr>
                <w:rStyle w:val="211pt"/>
                <w:color w:val="auto"/>
              </w:rPr>
              <w:t>0,52</w:t>
            </w:r>
          </w:p>
        </w:tc>
      </w:tr>
    </w:tbl>
    <w:p w14:paraId="49BBA873" w14:textId="77777777" w:rsidR="00C1245D" w:rsidRPr="005A41DE" w:rsidRDefault="00C1245D" w:rsidP="001D5155">
      <w:pPr>
        <w:rPr>
          <w:sz w:val="2"/>
          <w:szCs w:val="2"/>
        </w:rPr>
      </w:pPr>
    </w:p>
    <w:p w14:paraId="3F3A2A6E" w14:textId="77777777" w:rsidR="00C1245D" w:rsidRPr="005A41DE" w:rsidRDefault="00C1245D" w:rsidP="001D5155">
      <w:pPr>
        <w:rPr>
          <w:sz w:val="2"/>
          <w:szCs w:val="2"/>
        </w:rPr>
      </w:pPr>
    </w:p>
    <w:p w14:paraId="357A91F5" w14:textId="77777777" w:rsidR="00C1245D" w:rsidRPr="005A41DE" w:rsidRDefault="004346B2" w:rsidP="001D5155">
      <w:pPr>
        <w:pStyle w:val="24"/>
        <w:shd w:val="clear" w:color="auto" w:fill="auto"/>
        <w:spacing w:line="240" w:lineRule="auto"/>
        <w:ind w:firstLine="600"/>
        <w:jc w:val="both"/>
      </w:pPr>
      <w:r w:rsidRPr="005A41DE">
        <w:rPr>
          <w:rStyle w:val="26"/>
          <w:u w:val="none"/>
        </w:rPr>
        <w:t>Описание случаев применения отопления жилых помещений в многоквартирных домах с использованием индивидуальных квартирных источников тепловой энергии</w:t>
      </w:r>
    </w:p>
    <w:p w14:paraId="3A3E2F3C" w14:textId="77777777" w:rsidR="00C1245D" w:rsidRPr="005A41DE" w:rsidRDefault="008C18CD" w:rsidP="002E6F58">
      <w:pPr>
        <w:pStyle w:val="24"/>
        <w:shd w:val="clear" w:color="auto" w:fill="auto"/>
        <w:spacing w:line="240" w:lineRule="auto"/>
        <w:ind w:firstLine="601"/>
        <w:jc w:val="both"/>
      </w:pPr>
      <w:r w:rsidRPr="005A41DE">
        <w:t>Многоквартирные жилые дома</w:t>
      </w:r>
      <w:r w:rsidR="004346B2" w:rsidRPr="005A41DE">
        <w:t xml:space="preserve"> не</w:t>
      </w:r>
      <w:r w:rsidRPr="005A41DE">
        <w:t xml:space="preserve"> отапливаются </w:t>
      </w:r>
      <w:r w:rsidR="00F94EFB" w:rsidRPr="005A41DE">
        <w:rPr>
          <w:rStyle w:val="26"/>
          <w:u w:val="none"/>
        </w:rPr>
        <w:t>индивидуальными квартирными источниками тепловой энергии</w:t>
      </w:r>
      <w:r w:rsidR="004346B2" w:rsidRPr="005A41DE">
        <w:t>.</w:t>
      </w:r>
    </w:p>
    <w:p w14:paraId="7EA6D25B" w14:textId="77777777" w:rsidR="00C1245D" w:rsidRPr="005A41DE" w:rsidRDefault="004346B2" w:rsidP="002E6F58">
      <w:pPr>
        <w:pStyle w:val="24"/>
        <w:shd w:val="clear" w:color="auto" w:fill="auto"/>
        <w:spacing w:line="240" w:lineRule="auto"/>
        <w:ind w:firstLine="601"/>
        <w:jc w:val="both"/>
      </w:pPr>
      <w:r w:rsidRPr="005A41DE">
        <w:rPr>
          <w:rStyle w:val="26"/>
          <w:u w:val="none"/>
        </w:rPr>
        <w:t>Значений потребления тепловой энергии в расчетных элементах территориального деления за отопительный период и за год в целом</w:t>
      </w:r>
    </w:p>
    <w:p w14:paraId="60E0EAC9" w14:textId="77777777" w:rsidR="00C1245D" w:rsidRPr="005A41DE" w:rsidRDefault="004346B2" w:rsidP="002E6F58">
      <w:pPr>
        <w:pStyle w:val="24"/>
        <w:shd w:val="clear" w:color="auto" w:fill="auto"/>
        <w:spacing w:line="240" w:lineRule="auto"/>
        <w:ind w:firstLine="600"/>
        <w:jc w:val="both"/>
      </w:pPr>
      <w:r w:rsidRPr="005A41DE">
        <w:t>Значения потребления тепловой энергии в расчетных элементах территориального деления за отопительный период и за год в целом сведены в таблицу 1.9.</w:t>
      </w:r>
    </w:p>
    <w:p w14:paraId="2F9C196E" w14:textId="77777777" w:rsidR="002E6F58" w:rsidRPr="005A41DE" w:rsidRDefault="002E6F58" w:rsidP="002E6F58">
      <w:pPr>
        <w:pStyle w:val="24"/>
        <w:shd w:val="clear" w:color="auto" w:fill="auto"/>
        <w:spacing w:line="240" w:lineRule="auto"/>
        <w:ind w:firstLine="600"/>
        <w:jc w:val="both"/>
      </w:pPr>
    </w:p>
    <w:p w14:paraId="128866D5" w14:textId="77777777" w:rsidR="00C1245D" w:rsidRPr="005A41DE" w:rsidRDefault="004346B2" w:rsidP="002E6F58">
      <w:pPr>
        <w:pStyle w:val="ac"/>
        <w:shd w:val="clear" w:color="auto" w:fill="auto"/>
        <w:spacing w:line="240" w:lineRule="auto"/>
      </w:pPr>
      <w:r w:rsidRPr="005A41DE">
        <w:t>Таблица 1.9 - Значения потребления тепловой энергии за отопительный период</w:t>
      </w:r>
    </w:p>
    <w:p w14:paraId="15DDB300" w14:textId="77777777" w:rsidR="00C1245D" w:rsidRPr="005A41DE" w:rsidRDefault="004346B2" w:rsidP="00D94E2E">
      <w:pPr>
        <w:pStyle w:val="ac"/>
        <w:shd w:val="clear" w:color="auto" w:fill="auto"/>
        <w:spacing w:line="240" w:lineRule="auto"/>
      </w:pPr>
      <w:r w:rsidRPr="005A41DE">
        <w:t>и за год в целом</w:t>
      </w:r>
    </w:p>
    <w:tbl>
      <w:tblPr>
        <w:tblOverlap w:val="never"/>
        <w:tblW w:w="0" w:type="auto"/>
        <w:jc w:val="center"/>
        <w:tblLayout w:type="fixed"/>
        <w:tblCellMar>
          <w:left w:w="10" w:type="dxa"/>
          <w:right w:w="10" w:type="dxa"/>
        </w:tblCellMar>
        <w:tblLook w:val="0000" w:firstRow="0" w:lastRow="0" w:firstColumn="0" w:lastColumn="0" w:noHBand="0" w:noVBand="0"/>
      </w:tblPr>
      <w:tblGrid>
        <w:gridCol w:w="3859"/>
        <w:gridCol w:w="2621"/>
        <w:gridCol w:w="3590"/>
      </w:tblGrid>
      <w:tr w:rsidR="00C1245D" w:rsidRPr="005A41DE" w14:paraId="5B42669E" w14:textId="77777777" w:rsidTr="00BC3BCD">
        <w:trPr>
          <w:trHeight w:hRule="exact" w:val="595"/>
          <w:jc w:val="center"/>
        </w:trPr>
        <w:tc>
          <w:tcPr>
            <w:tcW w:w="3859" w:type="dxa"/>
            <w:vMerge w:val="restart"/>
            <w:tcBorders>
              <w:top w:val="single" w:sz="4" w:space="0" w:color="auto"/>
              <w:left w:val="single" w:sz="4" w:space="0" w:color="auto"/>
            </w:tcBorders>
            <w:shd w:val="clear" w:color="auto" w:fill="FFFFFF"/>
            <w:vAlign w:val="center"/>
          </w:tcPr>
          <w:p w14:paraId="7528D49F" w14:textId="77777777" w:rsidR="00C1245D" w:rsidRPr="005A41DE" w:rsidRDefault="005A41DE" w:rsidP="00D94E2E">
            <w:pPr>
              <w:pStyle w:val="24"/>
              <w:shd w:val="clear" w:color="auto" w:fill="auto"/>
              <w:spacing w:line="240" w:lineRule="auto"/>
              <w:jc w:val="center"/>
            </w:pPr>
            <w:r>
              <w:rPr>
                <w:rStyle w:val="211pt"/>
              </w:rPr>
              <w:t>Наименование источника тепловой энергии, от которого осуществляется поставка ресурса потребителям</w:t>
            </w:r>
          </w:p>
        </w:tc>
        <w:tc>
          <w:tcPr>
            <w:tcW w:w="2621" w:type="dxa"/>
            <w:tcBorders>
              <w:top w:val="single" w:sz="4" w:space="0" w:color="auto"/>
              <w:left w:val="single" w:sz="4" w:space="0" w:color="auto"/>
            </w:tcBorders>
            <w:shd w:val="clear" w:color="auto" w:fill="FFFFFF"/>
            <w:vAlign w:val="bottom"/>
          </w:tcPr>
          <w:p w14:paraId="3A71DEDC" w14:textId="77777777" w:rsidR="00C1245D" w:rsidRPr="005A41DE" w:rsidRDefault="004346B2" w:rsidP="00D94E2E">
            <w:pPr>
              <w:pStyle w:val="24"/>
              <w:shd w:val="clear" w:color="auto" w:fill="auto"/>
              <w:spacing w:line="240" w:lineRule="auto"/>
              <w:ind w:left="240"/>
            </w:pPr>
            <w:r w:rsidRPr="005A41DE">
              <w:rPr>
                <w:rStyle w:val="211pt"/>
              </w:rPr>
              <w:t>Потребление тепловой энергии за год в целом</w:t>
            </w:r>
          </w:p>
        </w:tc>
        <w:tc>
          <w:tcPr>
            <w:tcW w:w="3590" w:type="dxa"/>
            <w:tcBorders>
              <w:top w:val="single" w:sz="4" w:space="0" w:color="auto"/>
              <w:left w:val="single" w:sz="4" w:space="0" w:color="auto"/>
              <w:right w:val="single" w:sz="4" w:space="0" w:color="auto"/>
            </w:tcBorders>
            <w:shd w:val="clear" w:color="auto" w:fill="FFFFFF"/>
            <w:vAlign w:val="bottom"/>
          </w:tcPr>
          <w:p w14:paraId="3D7F6494" w14:textId="77777777" w:rsidR="00C1245D" w:rsidRPr="005A41DE" w:rsidRDefault="004346B2" w:rsidP="00D94E2E">
            <w:pPr>
              <w:pStyle w:val="24"/>
              <w:shd w:val="clear" w:color="auto" w:fill="auto"/>
              <w:spacing w:line="240" w:lineRule="auto"/>
              <w:jc w:val="center"/>
            </w:pPr>
            <w:r w:rsidRPr="005A41DE">
              <w:rPr>
                <w:rStyle w:val="211pt"/>
              </w:rPr>
              <w:t>Потребления тепловой энергии за отопительный период</w:t>
            </w:r>
          </w:p>
        </w:tc>
      </w:tr>
      <w:tr w:rsidR="00C1245D" w:rsidRPr="005A41DE" w14:paraId="1F9D2B70" w14:textId="77777777" w:rsidTr="005A41DE">
        <w:trPr>
          <w:trHeight w:hRule="exact" w:val="460"/>
          <w:jc w:val="center"/>
        </w:trPr>
        <w:tc>
          <w:tcPr>
            <w:tcW w:w="3859" w:type="dxa"/>
            <w:vMerge/>
            <w:tcBorders>
              <w:left w:val="single" w:sz="4" w:space="0" w:color="auto"/>
            </w:tcBorders>
            <w:shd w:val="clear" w:color="auto" w:fill="FFFFFF"/>
            <w:vAlign w:val="center"/>
          </w:tcPr>
          <w:p w14:paraId="1D67A7F9" w14:textId="77777777" w:rsidR="00C1245D" w:rsidRPr="005A41DE" w:rsidRDefault="00C1245D" w:rsidP="00D94E2E"/>
        </w:tc>
        <w:tc>
          <w:tcPr>
            <w:tcW w:w="6211" w:type="dxa"/>
            <w:gridSpan w:val="2"/>
            <w:tcBorders>
              <w:top w:val="single" w:sz="4" w:space="0" w:color="auto"/>
              <w:left w:val="single" w:sz="4" w:space="0" w:color="auto"/>
              <w:right w:val="single" w:sz="4" w:space="0" w:color="auto"/>
            </w:tcBorders>
            <w:shd w:val="clear" w:color="auto" w:fill="FFFFFF"/>
            <w:vAlign w:val="bottom"/>
          </w:tcPr>
          <w:p w14:paraId="2CA3B681" w14:textId="77777777" w:rsidR="00C1245D" w:rsidRPr="005A41DE" w:rsidRDefault="004346B2" w:rsidP="00D94E2E">
            <w:pPr>
              <w:pStyle w:val="24"/>
              <w:shd w:val="clear" w:color="auto" w:fill="auto"/>
              <w:spacing w:line="240" w:lineRule="auto"/>
              <w:jc w:val="center"/>
            </w:pPr>
            <w:r w:rsidRPr="005A41DE">
              <w:rPr>
                <w:rStyle w:val="211pt"/>
              </w:rPr>
              <w:t>Гкал/год</w:t>
            </w:r>
          </w:p>
        </w:tc>
      </w:tr>
      <w:tr w:rsidR="00511770" w:rsidRPr="005A41DE" w14:paraId="0B29B1B1" w14:textId="77777777" w:rsidTr="00BC3BCD">
        <w:trPr>
          <w:trHeight w:hRule="exact" w:val="293"/>
          <w:jc w:val="center"/>
        </w:trPr>
        <w:tc>
          <w:tcPr>
            <w:tcW w:w="3859" w:type="dxa"/>
            <w:tcBorders>
              <w:top w:val="single" w:sz="4" w:space="0" w:color="auto"/>
              <w:left w:val="single" w:sz="4" w:space="0" w:color="auto"/>
              <w:bottom w:val="single" w:sz="4" w:space="0" w:color="auto"/>
            </w:tcBorders>
            <w:shd w:val="clear" w:color="auto" w:fill="FFFFFF"/>
            <w:vAlign w:val="bottom"/>
          </w:tcPr>
          <w:p w14:paraId="6B98207B" w14:textId="77777777" w:rsidR="00511770" w:rsidRPr="005A41DE" w:rsidRDefault="00511770" w:rsidP="00511770">
            <w:pPr>
              <w:pStyle w:val="24"/>
              <w:shd w:val="clear" w:color="auto" w:fill="auto"/>
              <w:spacing w:line="240" w:lineRule="auto"/>
              <w:jc w:val="center"/>
            </w:pPr>
            <w:r w:rsidRPr="005A41DE">
              <w:rPr>
                <w:rStyle w:val="211pt"/>
              </w:rPr>
              <w:t>Котельная ул. Советская 91/5</w:t>
            </w:r>
          </w:p>
        </w:tc>
        <w:tc>
          <w:tcPr>
            <w:tcW w:w="2621" w:type="dxa"/>
            <w:tcBorders>
              <w:top w:val="single" w:sz="4" w:space="0" w:color="auto"/>
              <w:left w:val="single" w:sz="4" w:space="0" w:color="auto"/>
              <w:bottom w:val="single" w:sz="4" w:space="0" w:color="auto"/>
            </w:tcBorders>
            <w:shd w:val="clear" w:color="auto" w:fill="FFFFFF"/>
            <w:vAlign w:val="bottom"/>
          </w:tcPr>
          <w:p w14:paraId="462302BF" w14:textId="77777777" w:rsidR="00511770" w:rsidRPr="005A41DE" w:rsidRDefault="008F2C7D" w:rsidP="00511770">
            <w:pPr>
              <w:pStyle w:val="24"/>
              <w:shd w:val="clear" w:color="auto" w:fill="auto"/>
              <w:spacing w:line="240" w:lineRule="auto"/>
              <w:jc w:val="center"/>
              <w:rPr>
                <w:rStyle w:val="211pt0"/>
                <w:color w:val="auto"/>
              </w:rPr>
            </w:pPr>
            <w:r>
              <w:rPr>
                <w:rStyle w:val="211pt0"/>
                <w:color w:val="auto"/>
              </w:rPr>
              <w:t>3511,08</w:t>
            </w:r>
          </w:p>
        </w:tc>
        <w:tc>
          <w:tcPr>
            <w:tcW w:w="3590" w:type="dxa"/>
            <w:tcBorders>
              <w:top w:val="single" w:sz="4" w:space="0" w:color="auto"/>
              <w:left w:val="single" w:sz="4" w:space="0" w:color="auto"/>
              <w:bottom w:val="single" w:sz="4" w:space="0" w:color="auto"/>
              <w:right w:val="single" w:sz="4" w:space="0" w:color="auto"/>
            </w:tcBorders>
            <w:shd w:val="clear" w:color="auto" w:fill="FFFFFF"/>
            <w:vAlign w:val="bottom"/>
          </w:tcPr>
          <w:p w14:paraId="482D412A" w14:textId="77777777" w:rsidR="00511770" w:rsidRPr="005A41DE" w:rsidRDefault="008F2C7D" w:rsidP="00511770">
            <w:pPr>
              <w:pStyle w:val="24"/>
              <w:shd w:val="clear" w:color="auto" w:fill="auto"/>
              <w:spacing w:line="240" w:lineRule="auto"/>
              <w:jc w:val="center"/>
              <w:rPr>
                <w:rStyle w:val="211pt0"/>
                <w:color w:val="auto"/>
              </w:rPr>
            </w:pPr>
            <w:r>
              <w:rPr>
                <w:rStyle w:val="211pt0"/>
                <w:color w:val="auto"/>
              </w:rPr>
              <w:t>3511,08</w:t>
            </w:r>
          </w:p>
        </w:tc>
      </w:tr>
      <w:tr w:rsidR="00511770" w:rsidRPr="005A41DE" w14:paraId="068B964D" w14:textId="77777777" w:rsidTr="00BC3BCD">
        <w:trPr>
          <w:trHeight w:hRule="exact" w:val="293"/>
          <w:jc w:val="center"/>
        </w:trPr>
        <w:tc>
          <w:tcPr>
            <w:tcW w:w="3859" w:type="dxa"/>
            <w:tcBorders>
              <w:top w:val="single" w:sz="4" w:space="0" w:color="auto"/>
              <w:left w:val="single" w:sz="4" w:space="0" w:color="auto"/>
              <w:bottom w:val="single" w:sz="4" w:space="0" w:color="auto"/>
            </w:tcBorders>
            <w:shd w:val="clear" w:color="auto" w:fill="FFFFFF"/>
            <w:vAlign w:val="bottom"/>
          </w:tcPr>
          <w:p w14:paraId="59928713" w14:textId="77777777" w:rsidR="00511770" w:rsidRPr="005A41DE" w:rsidRDefault="00511770" w:rsidP="00511770">
            <w:pPr>
              <w:pStyle w:val="24"/>
              <w:shd w:val="clear" w:color="auto" w:fill="auto"/>
              <w:spacing w:line="240" w:lineRule="auto"/>
              <w:jc w:val="center"/>
              <w:rPr>
                <w:rStyle w:val="211pt"/>
              </w:rPr>
            </w:pPr>
            <w:r w:rsidRPr="005A41DE">
              <w:rPr>
                <w:rStyle w:val="211pt"/>
              </w:rPr>
              <w:t>Котельная ул. Пролетарская 20</w:t>
            </w:r>
          </w:p>
        </w:tc>
        <w:tc>
          <w:tcPr>
            <w:tcW w:w="2621" w:type="dxa"/>
            <w:tcBorders>
              <w:top w:val="single" w:sz="4" w:space="0" w:color="auto"/>
              <w:left w:val="single" w:sz="4" w:space="0" w:color="auto"/>
              <w:bottom w:val="single" w:sz="4" w:space="0" w:color="auto"/>
            </w:tcBorders>
            <w:shd w:val="clear" w:color="auto" w:fill="FFFFFF"/>
            <w:vAlign w:val="bottom"/>
          </w:tcPr>
          <w:p w14:paraId="6554D172" w14:textId="77777777" w:rsidR="00511770" w:rsidRPr="005A41DE" w:rsidRDefault="008F2C7D" w:rsidP="00511770">
            <w:pPr>
              <w:pStyle w:val="24"/>
              <w:shd w:val="clear" w:color="auto" w:fill="auto"/>
              <w:spacing w:line="240" w:lineRule="auto"/>
              <w:jc w:val="center"/>
              <w:rPr>
                <w:rStyle w:val="211pt0"/>
                <w:color w:val="auto"/>
              </w:rPr>
            </w:pPr>
            <w:r>
              <w:rPr>
                <w:rStyle w:val="211pt0"/>
                <w:color w:val="auto"/>
              </w:rPr>
              <w:t>8109,82</w:t>
            </w:r>
          </w:p>
        </w:tc>
        <w:tc>
          <w:tcPr>
            <w:tcW w:w="3590" w:type="dxa"/>
            <w:tcBorders>
              <w:top w:val="single" w:sz="4" w:space="0" w:color="auto"/>
              <w:left w:val="single" w:sz="4" w:space="0" w:color="auto"/>
              <w:bottom w:val="single" w:sz="4" w:space="0" w:color="auto"/>
              <w:right w:val="single" w:sz="4" w:space="0" w:color="auto"/>
            </w:tcBorders>
            <w:shd w:val="clear" w:color="auto" w:fill="FFFFFF"/>
            <w:vAlign w:val="bottom"/>
          </w:tcPr>
          <w:p w14:paraId="01F3F1B0" w14:textId="77777777" w:rsidR="00511770" w:rsidRPr="005A41DE" w:rsidRDefault="008F2C7D" w:rsidP="008F2C7D">
            <w:pPr>
              <w:pStyle w:val="24"/>
              <w:shd w:val="clear" w:color="auto" w:fill="auto"/>
              <w:spacing w:line="240" w:lineRule="auto"/>
              <w:jc w:val="center"/>
              <w:rPr>
                <w:rStyle w:val="211pt0"/>
                <w:color w:val="auto"/>
              </w:rPr>
            </w:pPr>
            <w:r>
              <w:rPr>
                <w:rStyle w:val="211pt0"/>
                <w:color w:val="auto"/>
              </w:rPr>
              <w:t>8</w:t>
            </w:r>
            <w:r w:rsidR="00511770">
              <w:rPr>
                <w:rStyle w:val="211pt0"/>
                <w:color w:val="auto"/>
              </w:rPr>
              <w:t>1</w:t>
            </w:r>
            <w:r>
              <w:rPr>
                <w:rStyle w:val="211pt0"/>
                <w:color w:val="auto"/>
              </w:rPr>
              <w:t>09,82</w:t>
            </w:r>
          </w:p>
        </w:tc>
      </w:tr>
      <w:tr w:rsidR="00511770" w:rsidRPr="005A41DE" w14:paraId="09F3E39B" w14:textId="77777777" w:rsidTr="00BC3BCD">
        <w:trPr>
          <w:trHeight w:hRule="exact" w:val="293"/>
          <w:jc w:val="center"/>
        </w:trPr>
        <w:tc>
          <w:tcPr>
            <w:tcW w:w="3859" w:type="dxa"/>
            <w:tcBorders>
              <w:top w:val="single" w:sz="4" w:space="0" w:color="auto"/>
              <w:left w:val="single" w:sz="4" w:space="0" w:color="auto"/>
              <w:bottom w:val="single" w:sz="4" w:space="0" w:color="auto"/>
            </w:tcBorders>
            <w:shd w:val="clear" w:color="auto" w:fill="FFFFFF"/>
            <w:vAlign w:val="bottom"/>
          </w:tcPr>
          <w:p w14:paraId="3411C5A4" w14:textId="77777777" w:rsidR="00511770" w:rsidRPr="005A41DE" w:rsidRDefault="00511770" w:rsidP="00511770">
            <w:pPr>
              <w:pStyle w:val="24"/>
              <w:shd w:val="clear" w:color="auto" w:fill="auto"/>
              <w:spacing w:line="240" w:lineRule="auto"/>
              <w:jc w:val="center"/>
              <w:rPr>
                <w:rStyle w:val="211pt"/>
              </w:rPr>
            </w:pPr>
            <w:r>
              <w:rPr>
                <w:rStyle w:val="211pt"/>
              </w:rPr>
              <w:t>Котельная ул. Юбилейная 19а</w:t>
            </w:r>
          </w:p>
        </w:tc>
        <w:tc>
          <w:tcPr>
            <w:tcW w:w="2621" w:type="dxa"/>
            <w:tcBorders>
              <w:top w:val="single" w:sz="4" w:space="0" w:color="auto"/>
              <w:left w:val="single" w:sz="4" w:space="0" w:color="auto"/>
              <w:bottom w:val="single" w:sz="4" w:space="0" w:color="auto"/>
            </w:tcBorders>
            <w:shd w:val="clear" w:color="auto" w:fill="FFFFFF"/>
            <w:vAlign w:val="bottom"/>
          </w:tcPr>
          <w:p w14:paraId="28D801DB" w14:textId="77777777" w:rsidR="00511770" w:rsidRPr="005A41DE" w:rsidRDefault="008F2C7D" w:rsidP="00511770">
            <w:pPr>
              <w:pStyle w:val="24"/>
              <w:shd w:val="clear" w:color="auto" w:fill="auto"/>
              <w:spacing w:line="240" w:lineRule="auto"/>
              <w:jc w:val="center"/>
              <w:rPr>
                <w:rStyle w:val="211pt0"/>
                <w:color w:val="auto"/>
              </w:rPr>
            </w:pPr>
            <w:r>
              <w:rPr>
                <w:rStyle w:val="211pt0"/>
                <w:color w:val="auto"/>
              </w:rPr>
              <w:t>1229,26</w:t>
            </w:r>
          </w:p>
        </w:tc>
        <w:tc>
          <w:tcPr>
            <w:tcW w:w="3590" w:type="dxa"/>
            <w:tcBorders>
              <w:top w:val="single" w:sz="4" w:space="0" w:color="auto"/>
              <w:left w:val="single" w:sz="4" w:space="0" w:color="auto"/>
              <w:bottom w:val="single" w:sz="4" w:space="0" w:color="auto"/>
              <w:right w:val="single" w:sz="4" w:space="0" w:color="auto"/>
            </w:tcBorders>
            <w:shd w:val="clear" w:color="auto" w:fill="FFFFFF"/>
            <w:vAlign w:val="bottom"/>
          </w:tcPr>
          <w:p w14:paraId="01CBFEA0" w14:textId="77777777" w:rsidR="00511770" w:rsidRPr="005A41DE" w:rsidRDefault="00511770" w:rsidP="008F2C7D">
            <w:pPr>
              <w:pStyle w:val="24"/>
              <w:shd w:val="clear" w:color="auto" w:fill="auto"/>
              <w:spacing w:line="240" w:lineRule="auto"/>
              <w:jc w:val="center"/>
              <w:rPr>
                <w:rStyle w:val="211pt0"/>
                <w:color w:val="auto"/>
              </w:rPr>
            </w:pPr>
            <w:r>
              <w:rPr>
                <w:rStyle w:val="211pt0"/>
                <w:color w:val="auto"/>
              </w:rPr>
              <w:t>1</w:t>
            </w:r>
            <w:r w:rsidR="008F2C7D">
              <w:rPr>
                <w:rStyle w:val="211pt0"/>
                <w:color w:val="auto"/>
              </w:rPr>
              <w:t>229,26</w:t>
            </w:r>
          </w:p>
        </w:tc>
      </w:tr>
    </w:tbl>
    <w:p w14:paraId="6C6F783A" w14:textId="77777777" w:rsidR="00C1245D" w:rsidRPr="005A41DE" w:rsidRDefault="00C1245D" w:rsidP="00D94E2E">
      <w:pPr>
        <w:rPr>
          <w:sz w:val="2"/>
          <w:szCs w:val="2"/>
        </w:rPr>
      </w:pPr>
    </w:p>
    <w:p w14:paraId="0B644A21" w14:textId="77777777" w:rsidR="00C1245D" w:rsidRPr="005A41DE" w:rsidRDefault="00C1245D" w:rsidP="00D94E2E">
      <w:pPr>
        <w:rPr>
          <w:sz w:val="2"/>
          <w:szCs w:val="2"/>
        </w:rPr>
      </w:pPr>
    </w:p>
    <w:p w14:paraId="217C86B8" w14:textId="77777777" w:rsidR="00C1245D" w:rsidRPr="005A41DE" w:rsidRDefault="004346B2" w:rsidP="00D94E2E">
      <w:pPr>
        <w:pStyle w:val="24"/>
        <w:shd w:val="clear" w:color="auto" w:fill="auto"/>
        <w:spacing w:before="328" w:line="240" w:lineRule="auto"/>
        <w:ind w:firstLine="600"/>
        <w:jc w:val="both"/>
      </w:pPr>
      <w:r w:rsidRPr="005A41DE">
        <w:rPr>
          <w:rStyle w:val="26"/>
          <w:u w:val="none"/>
        </w:rPr>
        <w:t>Значения потребления тепловой энергии при расчетных температурах наружного воздуха в зонах действия источника тепловой энергии</w:t>
      </w:r>
    </w:p>
    <w:p w14:paraId="4148F332" w14:textId="77777777" w:rsidR="00C1245D" w:rsidRPr="005A41DE" w:rsidRDefault="004346B2" w:rsidP="00D94E2E">
      <w:pPr>
        <w:pStyle w:val="24"/>
        <w:shd w:val="clear" w:color="auto" w:fill="auto"/>
        <w:spacing w:after="516" w:line="240" w:lineRule="auto"/>
        <w:ind w:firstLine="600"/>
        <w:jc w:val="both"/>
      </w:pPr>
      <w:r w:rsidRPr="005A41DE">
        <w:t>Значения потребления тепловой энергии расчетными элементами территориального деления при расчетных температурах наружного воздуха в зонах действия источников тепловой энергии приведены в таблице 1.8.</w:t>
      </w:r>
    </w:p>
    <w:p w14:paraId="26A6A167" w14:textId="77777777" w:rsidR="00C1245D" w:rsidRPr="005A41DE" w:rsidRDefault="004346B2" w:rsidP="00B96F8C">
      <w:pPr>
        <w:pStyle w:val="34"/>
        <w:keepNext/>
        <w:keepLines/>
        <w:numPr>
          <w:ilvl w:val="1"/>
          <w:numId w:val="4"/>
        </w:numPr>
        <w:shd w:val="clear" w:color="auto" w:fill="auto"/>
        <w:tabs>
          <w:tab w:val="left" w:pos="1051"/>
        </w:tabs>
        <w:spacing w:after="0" w:line="240" w:lineRule="auto"/>
        <w:ind w:firstLine="601"/>
        <w:jc w:val="both"/>
      </w:pPr>
      <w:bookmarkStart w:id="10" w:name="bookmark12"/>
      <w:bookmarkStart w:id="11" w:name="bookmark13"/>
      <w:r w:rsidRPr="005A41DE">
        <w:t>Балансы тепловой мощности и тепловой нагрузки в зонах действия источников тепловой энергии</w:t>
      </w:r>
      <w:bookmarkEnd w:id="10"/>
      <w:bookmarkEnd w:id="11"/>
    </w:p>
    <w:p w14:paraId="618AB6E5" w14:textId="77777777" w:rsidR="00B96F8C" w:rsidRPr="005A41DE" w:rsidRDefault="00B96F8C" w:rsidP="00B96F8C">
      <w:pPr>
        <w:pStyle w:val="34"/>
        <w:keepNext/>
        <w:keepLines/>
        <w:shd w:val="clear" w:color="auto" w:fill="auto"/>
        <w:tabs>
          <w:tab w:val="left" w:pos="1051"/>
        </w:tabs>
        <w:spacing w:after="0" w:line="240" w:lineRule="auto"/>
        <w:ind w:left="601" w:firstLine="0"/>
        <w:jc w:val="both"/>
      </w:pPr>
    </w:p>
    <w:p w14:paraId="21975E2A" w14:textId="77777777" w:rsidR="00C1245D" w:rsidRPr="005A41DE" w:rsidRDefault="004346B2" w:rsidP="00B96F8C">
      <w:pPr>
        <w:pStyle w:val="24"/>
        <w:shd w:val="clear" w:color="auto" w:fill="auto"/>
        <w:spacing w:line="240" w:lineRule="auto"/>
        <w:ind w:firstLine="601"/>
        <w:jc w:val="both"/>
      </w:pPr>
      <w:r w:rsidRPr="005A41DE">
        <w:rPr>
          <w:rStyle w:val="26"/>
          <w:u w:val="none"/>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p>
    <w:p w14:paraId="4704251C" w14:textId="77777777" w:rsidR="00C1245D" w:rsidRPr="005A41DE" w:rsidRDefault="004346B2" w:rsidP="00B96F8C">
      <w:pPr>
        <w:pStyle w:val="24"/>
        <w:shd w:val="clear" w:color="auto" w:fill="auto"/>
        <w:spacing w:line="240" w:lineRule="auto"/>
        <w:ind w:firstLine="600"/>
        <w:jc w:val="both"/>
      </w:pPr>
      <w:r w:rsidRPr="005A41DE">
        <w:t>На основании предоставленных данных о присоединённых тепловых нагрузках, установленных мощностях и собственных нуждах источника был составлен баланс тепловой мощности и присоединенной нагрузки по тепловым источникам, приведенный в таблице 1.10.</w:t>
      </w:r>
    </w:p>
    <w:p w14:paraId="05107153" w14:textId="77777777" w:rsidR="00B96F8C" w:rsidRDefault="00B96F8C" w:rsidP="00B96F8C">
      <w:pPr>
        <w:pStyle w:val="ac"/>
        <w:shd w:val="clear" w:color="auto" w:fill="auto"/>
      </w:pPr>
    </w:p>
    <w:p w14:paraId="62D841EF" w14:textId="77777777" w:rsidR="002E78A3" w:rsidRDefault="002E78A3" w:rsidP="00B96F8C">
      <w:pPr>
        <w:pStyle w:val="ac"/>
        <w:shd w:val="clear" w:color="auto" w:fill="auto"/>
      </w:pPr>
    </w:p>
    <w:p w14:paraId="1D66644A" w14:textId="77777777" w:rsidR="00C1245D" w:rsidRPr="005A41DE" w:rsidRDefault="004346B2" w:rsidP="00B96F8C">
      <w:pPr>
        <w:pStyle w:val="ac"/>
        <w:shd w:val="clear" w:color="auto" w:fill="auto"/>
      </w:pPr>
      <w:r w:rsidRPr="005A41DE">
        <w:t>Таблица 1.10 - Баланс тепловой мощности</w:t>
      </w:r>
    </w:p>
    <w:tbl>
      <w:tblPr>
        <w:tblOverlap w:val="never"/>
        <w:tblW w:w="10193" w:type="dxa"/>
        <w:jc w:val="center"/>
        <w:tblLayout w:type="fixed"/>
        <w:tblCellMar>
          <w:left w:w="10" w:type="dxa"/>
          <w:right w:w="10" w:type="dxa"/>
        </w:tblCellMar>
        <w:tblLook w:val="0000" w:firstRow="0" w:lastRow="0" w:firstColumn="0" w:lastColumn="0" w:noHBand="0" w:noVBand="0"/>
      </w:tblPr>
      <w:tblGrid>
        <w:gridCol w:w="4240"/>
        <w:gridCol w:w="1984"/>
        <w:gridCol w:w="1843"/>
        <w:gridCol w:w="2126"/>
      </w:tblGrid>
      <w:tr w:rsidR="009155BA" w:rsidRPr="005A41DE" w14:paraId="6A766458" w14:textId="77777777" w:rsidTr="001D5155">
        <w:trPr>
          <w:trHeight w:hRule="exact" w:val="812"/>
          <w:jc w:val="center"/>
        </w:trPr>
        <w:tc>
          <w:tcPr>
            <w:tcW w:w="4240" w:type="dxa"/>
            <w:tcBorders>
              <w:top w:val="single" w:sz="4" w:space="0" w:color="auto"/>
              <w:left w:val="single" w:sz="4" w:space="0" w:color="auto"/>
            </w:tcBorders>
            <w:shd w:val="clear" w:color="auto" w:fill="FFFFFF"/>
            <w:vAlign w:val="center"/>
          </w:tcPr>
          <w:p w14:paraId="7C222506" w14:textId="77777777" w:rsidR="009155BA" w:rsidRPr="005A41DE" w:rsidRDefault="009155BA" w:rsidP="00924449">
            <w:pPr>
              <w:pStyle w:val="24"/>
              <w:shd w:val="clear" w:color="auto" w:fill="auto"/>
              <w:spacing w:line="244" w:lineRule="exact"/>
              <w:jc w:val="center"/>
            </w:pPr>
            <w:r w:rsidRPr="005A41DE">
              <w:rPr>
                <w:rStyle w:val="211pt"/>
              </w:rPr>
              <w:t>Показатели</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44F35595" w14:textId="77777777" w:rsidR="009155BA" w:rsidRPr="005A41DE" w:rsidRDefault="009155BA" w:rsidP="009155BA">
            <w:pPr>
              <w:pStyle w:val="24"/>
              <w:shd w:val="clear" w:color="auto" w:fill="auto"/>
              <w:spacing w:line="244" w:lineRule="exact"/>
              <w:jc w:val="center"/>
            </w:pPr>
            <w:r w:rsidRPr="005A41DE">
              <w:rPr>
                <w:rStyle w:val="211pt"/>
              </w:rPr>
              <w:t>Котельная</w:t>
            </w:r>
          </w:p>
          <w:p w14:paraId="46271F74" w14:textId="77777777" w:rsidR="009155BA" w:rsidRPr="005A41DE" w:rsidRDefault="009155BA" w:rsidP="009155BA">
            <w:pPr>
              <w:pStyle w:val="24"/>
              <w:shd w:val="clear" w:color="auto" w:fill="auto"/>
              <w:spacing w:line="244" w:lineRule="exact"/>
              <w:jc w:val="center"/>
            </w:pPr>
            <w:r w:rsidRPr="005A41DE">
              <w:rPr>
                <w:rStyle w:val="211pt"/>
              </w:rPr>
              <w:t xml:space="preserve">ул. </w:t>
            </w:r>
            <w:r w:rsidR="00FF0999" w:rsidRPr="005A41DE">
              <w:rPr>
                <w:rStyle w:val="211pt"/>
              </w:rPr>
              <w:t>Советская 91/5</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65EE7550" w14:textId="77777777" w:rsidR="009155BA" w:rsidRPr="005A41DE" w:rsidRDefault="009155BA" w:rsidP="009155BA">
            <w:pPr>
              <w:pStyle w:val="24"/>
              <w:shd w:val="clear" w:color="auto" w:fill="auto"/>
              <w:spacing w:line="244" w:lineRule="exact"/>
              <w:jc w:val="center"/>
              <w:rPr>
                <w:rStyle w:val="211pt"/>
              </w:rPr>
            </w:pPr>
            <w:r w:rsidRPr="005A41DE">
              <w:rPr>
                <w:rStyle w:val="211pt"/>
              </w:rPr>
              <w:t>Котельная</w:t>
            </w:r>
          </w:p>
          <w:p w14:paraId="0817658B" w14:textId="77777777" w:rsidR="009155BA" w:rsidRPr="005A41DE" w:rsidRDefault="00FF0999" w:rsidP="009155BA">
            <w:pPr>
              <w:pStyle w:val="24"/>
              <w:shd w:val="clear" w:color="auto" w:fill="auto"/>
              <w:spacing w:line="244" w:lineRule="exact"/>
              <w:jc w:val="center"/>
              <w:rPr>
                <w:rStyle w:val="211pt"/>
              </w:rPr>
            </w:pPr>
            <w:r w:rsidRPr="005A41DE">
              <w:rPr>
                <w:rStyle w:val="211pt"/>
              </w:rPr>
              <w:t>ул. Пролетарская 20</w:t>
            </w:r>
          </w:p>
        </w:tc>
        <w:tc>
          <w:tcPr>
            <w:tcW w:w="2126" w:type="dxa"/>
            <w:tcBorders>
              <w:top w:val="single" w:sz="4" w:space="0" w:color="auto"/>
              <w:left w:val="single" w:sz="4" w:space="0" w:color="auto"/>
              <w:bottom w:val="single" w:sz="4" w:space="0" w:color="auto"/>
              <w:right w:val="single" w:sz="4" w:space="0" w:color="auto"/>
            </w:tcBorders>
            <w:shd w:val="clear" w:color="auto" w:fill="FFFFFF"/>
            <w:vAlign w:val="center"/>
          </w:tcPr>
          <w:p w14:paraId="049F330E" w14:textId="77777777" w:rsidR="009155BA" w:rsidRPr="005A41DE" w:rsidRDefault="009155BA" w:rsidP="009155BA">
            <w:pPr>
              <w:pStyle w:val="24"/>
              <w:shd w:val="clear" w:color="auto" w:fill="auto"/>
              <w:spacing w:line="244" w:lineRule="exact"/>
              <w:jc w:val="center"/>
              <w:rPr>
                <w:rStyle w:val="211pt"/>
              </w:rPr>
            </w:pPr>
            <w:r w:rsidRPr="005A41DE">
              <w:rPr>
                <w:rStyle w:val="211pt"/>
              </w:rPr>
              <w:t xml:space="preserve">Котельная ул. </w:t>
            </w:r>
            <w:r w:rsidR="009A0415">
              <w:rPr>
                <w:rStyle w:val="211pt"/>
              </w:rPr>
              <w:t>Юбилейная 19а</w:t>
            </w:r>
          </w:p>
        </w:tc>
      </w:tr>
      <w:tr w:rsidR="009155BA" w:rsidRPr="005A41DE" w14:paraId="079F9C5D" w14:textId="77777777" w:rsidTr="00B105FC">
        <w:trPr>
          <w:trHeight w:hRule="exact" w:val="302"/>
          <w:jc w:val="center"/>
        </w:trPr>
        <w:tc>
          <w:tcPr>
            <w:tcW w:w="4240" w:type="dxa"/>
            <w:tcBorders>
              <w:top w:val="single" w:sz="4" w:space="0" w:color="auto"/>
              <w:left w:val="single" w:sz="4" w:space="0" w:color="auto"/>
            </w:tcBorders>
            <w:shd w:val="clear" w:color="auto" w:fill="FFFFFF"/>
            <w:vAlign w:val="bottom"/>
          </w:tcPr>
          <w:p w14:paraId="5AF47004" w14:textId="77777777" w:rsidR="009155BA" w:rsidRPr="005A41DE" w:rsidRDefault="009155BA" w:rsidP="00924449">
            <w:pPr>
              <w:pStyle w:val="24"/>
              <w:shd w:val="clear" w:color="auto" w:fill="auto"/>
              <w:spacing w:line="244" w:lineRule="exact"/>
              <w:jc w:val="center"/>
              <w:rPr>
                <w:color w:val="auto"/>
              </w:rPr>
            </w:pPr>
            <w:r w:rsidRPr="005A41DE">
              <w:rPr>
                <w:rStyle w:val="211pt"/>
                <w:color w:val="auto"/>
              </w:rPr>
              <w:t>Установленная мощность, Гкал/ч</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6E7A2071" w14:textId="77777777" w:rsidR="009155BA" w:rsidRPr="005A41DE" w:rsidRDefault="002E78A3" w:rsidP="002E78A3">
            <w:pPr>
              <w:pStyle w:val="24"/>
              <w:shd w:val="clear" w:color="auto" w:fill="auto"/>
              <w:spacing w:line="244" w:lineRule="exact"/>
              <w:jc w:val="center"/>
              <w:rPr>
                <w:color w:val="auto"/>
              </w:rPr>
            </w:pPr>
            <w:r>
              <w:rPr>
                <w:rStyle w:val="211pt0"/>
                <w:color w:val="auto"/>
              </w:rPr>
              <w:t>6,2</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E3B8AD5" w14:textId="77777777" w:rsidR="009155BA" w:rsidRPr="005A41DE" w:rsidRDefault="00B105FC" w:rsidP="00B105FC">
            <w:pPr>
              <w:pStyle w:val="24"/>
              <w:shd w:val="clear" w:color="auto" w:fill="auto"/>
              <w:spacing w:line="244" w:lineRule="exact"/>
              <w:jc w:val="center"/>
              <w:rPr>
                <w:rStyle w:val="211pt0"/>
                <w:color w:val="auto"/>
              </w:rPr>
            </w:pPr>
            <w:r w:rsidRPr="005A41DE">
              <w:rPr>
                <w:rStyle w:val="211pt0"/>
                <w:color w:val="auto"/>
              </w:rPr>
              <w:t>22,31</w:t>
            </w:r>
          </w:p>
        </w:tc>
        <w:tc>
          <w:tcPr>
            <w:tcW w:w="2126" w:type="dxa"/>
            <w:tcBorders>
              <w:top w:val="single" w:sz="4" w:space="0" w:color="auto"/>
              <w:left w:val="single" w:sz="4" w:space="0" w:color="auto"/>
              <w:bottom w:val="single" w:sz="4" w:space="0" w:color="auto"/>
              <w:right w:val="single" w:sz="4" w:space="0" w:color="auto"/>
            </w:tcBorders>
            <w:shd w:val="clear" w:color="auto" w:fill="FFFFFF"/>
            <w:vAlign w:val="center"/>
          </w:tcPr>
          <w:p w14:paraId="2D49E9EB" w14:textId="77777777" w:rsidR="009155BA" w:rsidRPr="005A41DE" w:rsidRDefault="00B105FC" w:rsidP="00B105FC">
            <w:pPr>
              <w:pStyle w:val="24"/>
              <w:shd w:val="clear" w:color="auto" w:fill="auto"/>
              <w:spacing w:line="244" w:lineRule="exact"/>
              <w:jc w:val="center"/>
              <w:rPr>
                <w:rStyle w:val="211pt0"/>
                <w:color w:val="auto"/>
              </w:rPr>
            </w:pPr>
            <w:r w:rsidRPr="005A41DE">
              <w:rPr>
                <w:rStyle w:val="211pt0"/>
                <w:color w:val="auto"/>
              </w:rPr>
              <w:t>2,4</w:t>
            </w:r>
          </w:p>
        </w:tc>
      </w:tr>
      <w:tr w:rsidR="009155BA" w:rsidRPr="005A41DE" w14:paraId="32EB2247" w14:textId="77777777" w:rsidTr="00B105FC">
        <w:trPr>
          <w:trHeight w:hRule="exact" w:val="298"/>
          <w:jc w:val="center"/>
        </w:trPr>
        <w:tc>
          <w:tcPr>
            <w:tcW w:w="4240" w:type="dxa"/>
            <w:tcBorders>
              <w:top w:val="single" w:sz="4" w:space="0" w:color="auto"/>
              <w:left w:val="single" w:sz="4" w:space="0" w:color="auto"/>
            </w:tcBorders>
            <w:shd w:val="clear" w:color="auto" w:fill="FFFFFF"/>
            <w:vAlign w:val="bottom"/>
          </w:tcPr>
          <w:p w14:paraId="113E53E9" w14:textId="77777777" w:rsidR="009155BA" w:rsidRPr="005A41DE" w:rsidRDefault="009155BA" w:rsidP="00924449">
            <w:pPr>
              <w:pStyle w:val="24"/>
              <w:shd w:val="clear" w:color="auto" w:fill="auto"/>
              <w:spacing w:line="244" w:lineRule="exact"/>
              <w:jc w:val="center"/>
              <w:rPr>
                <w:color w:val="auto"/>
              </w:rPr>
            </w:pPr>
            <w:r w:rsidRPr="005A41DE">
              <w:rPr>
                <w:rStyle w:val="211pt"/>
                <w:color w:val="auto"/>
              </w:rPr>
              <w:t>Располагаемая мощность, Гкал/ч</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1F25C6FF" w14:textId="77777777" w:rsidR="009155BA" w:rsidRPr="005A41DE" w:rsidRDefault="002E78A3" w:rsidP="00B105FC">
            <w:pPr>
              <w:pStyle w:val="24"/>
              <w:shd w:val="clear" w:color="auto" w:fill="auto"/>
              <w:spacing w:line="244" w:lineRule="exact"/>
              <w:jc w:val="center"/>
              <w:rPr>
                <w:color w:val="auto"/>
              </w:rPr>
            </w:pPr>
            <w:r>
              <w:rPr>
                <w:rStyle w:val="211pt0"/>
                <w:color w:val="auto"/>
              </w:rPr>
              <w:t>4,23</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074FE4B4" w14:textId="77777777" w:rsidR="009155BA" w:rsidRPr="005A41DE" w:rsidRDefault="002E78A3" w:rsidP="00B105FC">
            <w:pPr>
              <w:pStyle w:val="24"/>
              <w:shd w:val="clear" w:color="auto" w:fill="auto"/>
              <w:spacing w:line="244" w:lineRule="exact"/>
              <w:jc w:val="center"/>
              <w:rPr>
                <w:rStyle w:val="211pt0"/>
                <w:color w:val="auto"/>
              </w:rPr>
            </w:pPr>
            <w:r>
              <w:rPr>
                <w:rStyle w:val="211pt0"/>
                <w:color w:val="auto"/>
              </w:rPr>
              <w:t>10,59</w:t>
            </w:r>
          </w:p>
        </w:tc>
        <w:tc>
          <w:tcPr>
            <w:tcW w:w="2126" w:type="dxa"/>
            <w:tcBorders>
              <w:top w:val="single" w:sz="4" w:space="0" w:color="auto"/>
              <w:left w:val="single" w:sz="4" w:space="0" w:color="auto"/>
              <w:bottom w:val="single" w:sz="4" w:space="0" w:color="auto"/>
              <w:right w:val="single" w:sz="4" w:space="0" w:color="auto"/>
            </w:tcBorders>
            <w:shd w:val="clear" w:color="auto" w:fill="FFFFFF"/>
            <w:vAlign w:val="center"/>
          </w:tcPr>
          <w:p w14:paraId="1F058C7C" w14:textId="77777777" w:rsidR="009155BA" w:rsidRPr="005A41DE" w:rsidRDefault="002E78A3" w:rsidP="002E78A3">
            <w:pPr>
              <w:pStyle w:val="24"/>
              <w:shd w:val="clear" w:color="auto" w:fill="auto"/>
              <w:spacing w:line="244" w:lineRule="exact"/>
              <w:jc w:val="center"/>
              <w:rPr>
                <w:rStyle w:val="211pt0"/>
                <w:color w:val="auto"/>
              </w:rPr>
            </w:pPr>
            <w:r>
              <w:rPr>
                <w:rStyle w:val="211pt0"/>
                <w:color w:val="auto"/>
              </w:rPr>
              <w:t>1</w:t>
            </w:r>
            <w:r w:rsidR="00B105FC" w:rsidRPr="005A41DE">
              <w:rPr>
                <w:rStyle w:val="211pt0"/>
                <w:color w:val="auto"/>
              </w:rPr>
              <w:t>,</w:t>
            </w:r>
            <w:r>
              <w:rPr>
                <w:rStyle w:val="211pt0"/>
                <w:color w:val="auto"/>
              </w:rPr>
              <w:t>44</w:t>
            </w:r>
          </w:p>
        </w:tc>
      </w:tr>
      <w:tr w:rsidR="009155BA" w:rsidRPr="005A41DE" w14:paraId="0EAF2215" w14:textId="77777777" w:rsidTr="00B105FC">
        <w:trPr>
          <w:trHeight w:hRule="exact" w:val="293"/>
          <w:jc w:val="center"/>
        </w:trPr>
        <w:tc>
          <w:tcPr>
            <w:tcW w:w="4240" w:type="dxa"/>
            <w:tcBorders>
              <w:top w:val="single" w:sz="4" w:space="0" w:color="auto"/>
              <w:left w:val="single" w:sz="4" w:space="0" w:color="auto"/>
            </w:tcBorders>
            <w:shd w:val="clear" w:color="auto" w:fill="FFFFFF"/>
            <w:vAlign w:val="bottom"/>
          </w:tcPr>
          <w:p w14:paraId="018EBE3C" w14:textId="77777777" w:rsidR="009155BA" w:rsidRPr="005A41DE" w:rsidRDefault="009155BA" w:rsidP="00924449">
            <w:pPr>
              <w:pStyle w:val="24"/>
              <w:shd w:val="clear" w:color="auto" w:fill="auto"/>
              <w:spacing w:line="244" w:lineRule="exact"/>
              <w:jc w:val="center"/>
              <w:rPr>
                <w:color w:val="auto"/>
              </w:rPr>
            </w:pPr>
            <w:r w:rsidRPr="005A41DE">
              <w:rPr>
                <w:rStyle w:val="211pt"/>
                <w:color w:val="auto"/>
              </w:rPr>
              <w:t>Собственные нужды, Гкал/ч</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5C24BF5D" w14:textId="77777777" w:rsidR="009155BA" w:rsidRPr="005A41DE" w:rsidRDefault="002E78A3" w:rsidP="00B105FC">
            <w:pPr>
              <w:pStyle w:val="24"/>
              <w:shd w:val="clear" w:color="auto" w:fill="auto"/>
              <w:spacing w:line="244" w:lineRule="exact"/>
              <w:jc w:val="center"/>
              <w:rPr>
                <w:rStyle w:val="211pt0"/>
                <w:color w:val="auto"/>
              </w:rPr>
            </w:pPr>
            <w:r>
              <w:rPr>
                <w:rStyle w:val="211pt0"/>
                <w:color w:val="auto"/>
              </w:rPr>
              <w:t>0,009</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08CE3C24" w14:textId="77777777" w:rsidR="009155BA" w:rsidRPr="005A41DE" w:rsidRDefault="00B105FC" w:rsidP="00B105FC">
            <w:pPr>
              <w:pStyle w:val="24"/>
              <w:shd w:val="clear" w:color="auto" w:fill="auto"/>
              <w:spacing w:line="244" w:lineRule="exact"/>
              <w:jc w:val="center"/>
              <w:rPr>
                <w:rStyle w:val="211pt0"/>
                <w:color w:val="auto"/>
              </w:rPr>
            </w:pPr>
            <w:r w:rsidRPr="005A41DE">
              <w:rPr>
                <w:rStyle w:val="211pt0"/>
                <w:color w:val="auto"/>
              </w:rPr>
              <w:t>0,04</w:t>
            </w:r>
            <w:r w:rsidR="002E78A3">
              <w:rPr>
                <w:rStyle w:val="211pt0"/>
                <w:color w:val="auto"/>
              </w:rPr>
              <w:t>8</w:t>
            </w:r>
          </w:p>
        </w:tc>
        <w:tc>
          <w:tcPr>
            <w:tcW w:w="2126" w:type="dxa"/>
            <w:tcBorders>
              <w:top w:val="single" w:sz="4" w:space="0" w:color="auto"/>
              <w:left w:val="single" w:sz="4" w:space="0" w:color="auto"/>
              <w:bottom w:val="single" w:sz="4" w:space="0" w:color="auto"/>
              <w:right w:val="single" w:sz="4" w:space="0" w:color="auto"/>
            </w:tcBorders>
            <w:shd w:val="clear" w:color="auto" w:fill="FFFFFF"/>
            <w:vAlign w:val="center"/>
          </w:tcPr>
          <w:p w14:paraId="6AE5D87D" w14:textId="77777777" w:rsidR="009155BA" w:rsidRPr="005A41DE" w:rsidRDefault="002E78A3" w:rsidP="00B105FC">
            <w:pPr>
              <w:pStyle w:val="24"/>
              <w:shd w:val="clear" w:color="auto" w:fill="auto"/>
              <w:spacing w:line="244" w:lineRule="exact"/>
              <w:jc w:val="center"/>
              <w:rPr>
                <w:rStyle w:val="211pt0"/>
                <w:color w:val="auto"/>
              </w:rPr>
            </w:pPr>
            <w:r>
              <w:rPr>
                <w:rStyle w:val="211pt0"/>
                <w:color w:val="auto"/>
              </w:rPr>
              <w:t>0,005</w:t>
            </w:r>
          </w:p>
        </w:tc>
      </w:tr>
      <w:tr w:rsidR="009155BA" w:rsidRPr="005A41DE" w14:paraId="6A56987C" w14:textId="77777777" w:rsidTr="00B105FC">
        <w:trPr>
          <w:trHeight w:hRule="exact" w:val="322"/>
          <w:jc w:val="center"/>
        </w:trPr>
        <w:tc>
          <w:tcPr>
            <w:tcW w:w="4240" w:type="dxa"/>
            <w:tcBorders>
              <w:top w:val="single" w:sz="4" w:space="0" w:color="auto"/>
              <w:left w:val="single" w:sz="4" w:space="0" w:color="auto"/>
              <w:bottom w:val="single" w:sz="4" w:space="0" w:color="auto"/>
            </w:tcBorders>
            <w:shd w:val="clear" w:color="auto" w:fill="FFFFFF"/>
            <w:vAlign w:val="bottom"/>
          </w:tcPr>
          <w:p w14:paraId="6FBB3E0B" w14:textId="77777777" w:rsidR="009155BA" w:rsidRPr="005A41DE" w:rsidRDefault="009155BA" w:rsidP="00924449">
            <w:pPr>
              <w:pStyle w:val="24"/>
              <w:shd w:val="clear" w:color="auto" w:fill="auto"/>
              <w:spacing w:line="244" w:lineRule="exact"/>
              <w:jc w:val="center"/>
              <w:rPr>
                <w:color w:val="auto"/>
              </w:rPr>
            </w:pPr>
            <w:r w:rsidRPr="005A41DE">
              <w:rPr>
                <w:rStyle w:val="211pt"/>
                <w:color w:val="auto"/>
              </w:rPr>
              <w:t>Тепловая мощность нетто, Гкал/ч</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7D481198" w14:textId="77777777" w:rsidR="009155BA" w:rsidRPr="005A41DE" w:rsidRDefault="002E78A3" w:rsidP="00B105FC">
            <w:pPr>
              <w:pStyle w:val="24"/>
              <w:shd w:val="clear" w:color="auto" w:fill="auto"/>
              <w:spacing w:line="244" w:lineRule="exact"/>
              <w:jc w:val="center"/>
              <w:rPr>
                <w:rStyle w:val="211pt0"/>
                <w:color w:val="auto"/>
              </w:rPr>
            </w:pPr>
            <w:r>
              <w:rPr>
                <w:rStyle w:val="211pt0"/>
                <w:color w:val="auto"/>
              </w:rPr>
              <w:t>4,221</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0D8001C" w14:textId="77777777" w:rsidR="009155BA" w:rsidRPr="005A41DE" w:rsidRDefault="002E78A3" w:rsidP="00B105FC">
            <w:pPr>
              <w:pStyle w:val="24"/>
              <w:shd w:val="clear" w:color="auto" w:fill="auto"/>
              <w:spacing w:line="244" w:lineRule="exact"/>
              <w:jc w:val="center"/>
              <w:rPr>
                <w:rStyle w:val="211pt0"/>
                <w:color w:val="auto"/>
              </w:rPr>
            </w:pPr>
            <w:r>
              <w:rPr>
                <w:rStyle w:val="211pt0"/>
                <w:color w:val="auto"/>
              </w:rPr>
              <w:t>10,542</w:t>
            </w:r>
          </w:p>
        </w:tc>
        <w:tc>
          <w:tcPr>
            <w:tcW w:w="2126" w:type="dxa"/>
            <w:tcBorders>
              <w:top w:val="single" w:sz="4" w:space="0" w:color="auto"/>
              <w:left w:val="single" w:sz="4" w:space="0" w:color="auto"/>
              <w:bottom w:val="single" w:sz="4" w:space="0" w:color="auto"/>
              <w:right w:val="single" w:sz="4" w:space="0" w:color="auto"/>
            </w:tcBorders>
            <w:shd w:val="clear" w:color="auto" w:fill="FFFFFF"/>
            <w:vAlign w:val="center"/>
          </w:tcPr>
          <w:p w14:paraId="098910CF" w14:textId="77777777" w:rsidR="009155BA" w:rsidRPr="005A41DE" w:rsidRDefault="002E78A3" w:rsidP="002E78A3">
            <w:pPr>
              <w:pStyle w:val="24"/>
              <w:shd w:val="clear" w:color="auto" w:fill="auto"/>
              <w:spacing w:line="244" w:lineRule="exact"/>
              <w:jc w:val="center"/>
              <w:rPr>
                <w:rStyle w:val="211pt0"/>
                <w:color w:val="auto"/>
              </w:rPr>
            </w:pPr>
            <w:r>
              <w:rPr>
                <w:rStyle w:val="211pt0"/>
                <w:color w:val="auto"/>
              </w:rPr>
              <w:t>1</w:t>
            </w:r>
            <w:r w:rsidR="00B105FC" w:rsidRPr="005A41DE">
              <w:rPr>
                <w:rStyle w:val="211pt0"/>
                <w:color w:val="auto"/>
              </w:rPr>
              <w:t>,</w:t>
            </w:r>
            <w:r>
              <w:rPr>
                <w:rStyle w:val="211pt0"/>
                <w:color w:val="auto"/>
              </w:rPr>
              <w:t>435</w:t>
            </w:r>
          </w:p>
        </w:tc>
      </w:tr>
      <w:tr w:rsidR="009155BA" w:rsidRPr="005A41DE" w14:paraId="5AB98E5E" w14:textId="77777777" w:rsidTr="00B105FC">
        <w:trPr>
          <w:trHeight w:hRule="exact" w:val="322"/>
          <w:jc w:val="center"/>
        </w:trPr>
        <w:tc>
          <w:tcPr>
            <w:tcW w:w="4240" w:type="dxa"/>
            <w:tcBorders>
              <w:top w:val="single" w:sz="4" w:space="0" w:color="auto"/>
              <w:left w:val="single" w:sz="4" w:space="0" w:color="auto"/>
              <w:bottom w:val="single" w:sz="4" w:space="0" w:color="auto"/>
            </w:tcBorders>
            <w:shd w:val="clear" w:color="auto" w:fill="FFFFFF"/>
            <w:vAlign w:val="bottom"/>
          </w:tcPr>
          <w:p w14:paraId="1724AB3C" w14:textId="77777777" w:rsidR="009155BA" w:rsidRPr="005A41DE" w:rsidRDefault="009155BA" w:rsidP="00033F13">
            <w:pPr>
              <w:pStyle w:val="24"/>
              <w:shd w:val="clear" w:color="auto" w:fill="auto"/>
              <w:spacing w:line="244" w:lineRule="exact"/>
              <w:jc w:val="center"/>
              <w:rPr>
                <w:color w:val="auto"/>
              </w:rPr>
            </w:pPr>
            <w:r w:rsidRPr="005A41DE">
              <w:rPr>
                <w:rStyle w:val="211pt"/>
                <w:color w:val="auto"/>
              </w:rPr>
              <w:t>Потери в тепловых сетях, Гкал/ч</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74C9DCA2" w14:textId="77777777" w:rsidR="009155BA" w:rsidRPr="005A41DE" w:rsidRDefault="002E78A3" w:rsidP="00B105FC">
            <w:pPr>
              <w:pStyle w:val="24"/>
              <w:shd w:val="clear" w:color="auto" w:fill="auto"/>
              <w:spacing w:line="244" w:lineRule="exact"/>
              <w:jc w:val="center"/>
              <w:rPr>
                <w:rStyle w:val="211pt0"/>
                <w:color w:val="auto"/>
              </w:rPr>
            </w:pPr>
            <w:r>
              <w:rPr>
                <w:rStyle w:val="211pt0"/>
                <w:color w:val="auto"/>
              </w:rPr>
              <w:t>0,133</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7F2229C2" w14:textId="77777777" w:rsidR="009155BA" w:rsidRPr="005A41DE" w:rsidRDefault="002E78A3" w:rsidP="002E78A3">
            <w:pPr>
              <w:pStyle w:val="24"/>
              <w:shd w:val="clear" w:color="auto" w:fill="auto"/>
              <w:spacing w:line="244" w:lineRule="exact"/>
              <w:jc w:val="center"/>
              <w:rPr>
                <w:rStyle w:val="211pt0"/>
                <w:color w:val="auto"/>
              </w:rPr>
            </w:pPr>
            <w:r>
              <w:rPr>
                <w:rStyle w:val="211pt0"/>
                <w:color w:val="auto"/>
              </w:rPr>
              <w:t>0</w:t>
            </w:r>
            <w:r w:rsidR="00B105FC" w:rsidRPr="005A41DE">
              <w:rPr>
                <w:rStyle w:val="211pt0"/>
                <w:color w:val="auto"/>
              </w:rPr>
              <w:t>,</w:t>
            </w:r>
            <w:r>
              <w:rPr>
                <w:rStyle w:val="211pt0"/>
                <w:color w:val="auto"/>
              </w:rPr>
              <w:t>999</w:t>
            </w:r>
          </w:p>
        </w:tc>
        <w:tc>
          <w:tcPr>
            <w:tcW w:w="2126" w:type="dxa"/>
            <w:tcBorders>
              <w:top w:val="single" w:sz="4" w:space="0" w:color="auto"/>
              <w:left w:val="single" w:sz="4" w:space="0" w:color="auto"/>
              <w:bottom w:val="single" w:sz="4" w:space="0" w:color="auto"/>
              <w:right w:val="single" w:sz="4" w:space="0" w:color="auto"/>
            </w:tcBorders>
            <w:shd w:val="clear" w:color="auto" w:fill="FFFFFF"/>
            <w:vAlign w:val="center"/>
          </w:tcPr>
          <w:p w14:paraId="5CA901DE" w14:textId="77777777" w:rsidR="009155BA" w:rsidRPr="005A41DE" w:rsidRDefault="00B105FC" w:rsidP="002E78A3">
            <w:pPr>
              <w:pStyle w:val="24"/>
              <w:shd w:val="clear" w:color="auto" w:fill="auto"/>
              <w:spacing w:line="244" w:lineRule="exact"/>
              <w:jc w:val="center"/>
              <w:rPr>
                <w:rStyle w:val="211pt0"/>
                <w:color w:val="auto"/>
              </w:rPr>
            </w:pPr>
            <w:r w:rsidRPr="005A41DE">
              <w:rPr>
                <w:rStyle w:val="211pt0"/>
                <w:color w:val="auto"/>
              </w:rPr>
              <w:t>0,</w:t>
            </w:r>
            <w:r w:rsidR="002E78A3">
              <w:rPr>
                <w:rStyle w:val="211pt0"/>
                <w:color w:val="auto"/>
              </w:rPr>
              <w:t>053</w:t>
            </w:r>
          </w:p>
        </w:tc>
      </w:tr>
      <w:tr w:rsidR="009155BA" w:rsidRPr="005A41DE" w14:paraId="0262F028" w14:textId="77777777" w:rsidTr="00B105FC">
        <w:trPr>
          <w:trHeight w:hRule="exact" w:val="322"/>
          <w:jc w:val="center"/>
        </w:trPr>
        <w:tc>
          <w:tcPr>
            <w:tcW w:w="4240" w:type="dxa"/>
            <w:tcBorders>
              <w:top w:val="single" w:sz="4" w:space="0" w:color="auto"/>
              <w:left w:val="single" w:sz="4" w:space="0" w:color="auto"/>
              <w:bottom w:val="single" w:sz="4" w:space="0" w:color="auto"/>
            </w:tcBorders>
            <w:shd w:val="clear" w:color="auto" w:fill="FFFFFF"/>
            <w:vAlign w:val="bottom"/>
          </w:tcPr>
          <w:p w14:paraId="1B979B7F" w14:textId="77777777" w:rsidR="009155BA" w:rsidRPr="005A41DE" w:rsidRDefault="009155BA" w:rsidP="00033F13">
            <w:pPr>
              <w:pStyle w:val="24"/>
              <w:shd w:val="clear" w:color="auto" w:fill="auto"/>
              <w:spacing w:line="244" w:lineRule="exact"/>
              <w:jc w:val="center"/>
              <w:rPr>
                <w:color w:val="auto"/>
              </w:rPr>
            </w:pPr>
            <w:r w:rsidRPr="005A41DE">
              <w:rPr>
                <w:rStyle w:val="211pt"/>
                <w:color w:val="auto"/>
              </w:rPr>
              <w:t>Тепловая нагрузка потребителей, Гкал/ч</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22350778" w14:textId="77777777" w:rsidR="009155BA" w:rsidRPr="005A41DE" w:rsidRDefault="002E78A3" w:rsidP="00B105FC">
            <w:pPr>
              <w:pStyle w:val="24"/>
              <w:shd w:val="clear" w:color="auto" w:fill="auto"/>
              <w:spacing w:line="244" w:lineRule="exact"/>
              <w:jc w:val="center"/>
              <w:rPr>
                <w:rStyle w:val="211pt0"/>
                <w:color w:val="auto"/>
              </w:rPr>
            </w:pPr>
            <w:r>
              <w:rPr>
                <w:rStyle w:val="211pt0"/>
                <w:color w:val="auto"/>
              </w:rPr>
              <w:t>1,6</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676C4023" w14:textId="77777777" w:rsidR="009155BA" w:rsidRPr="005A41DE" w:rsidRDefault="002E78A3" w:rsidP="002E78A3">
            <w:pPr>
              <w:pStyle w:val="24"/>
              <w:shd w:val="clear" w:color="auto" w:fill="auto"/>
              <w:spacing w:line="244" w:lineRule="exact"/>
              <w:jc w:val="center"/>
              <w:rPr>
                <w:rStyle w:val="211pt0"/>
                <w:color w:val="auto"/>
              </w:rPr>
            </w:pPr>
            <w:r>
              <w:rPr>
                <w:rStyle w:val="211pt0"/>
                <w:color w:val="auto"/>
              </w:rPr>
              <w:t>3</w:t>
            </w:r>
            <w:r w:rsidR="00511770">
              <w:rPr>
                <w:rStyle w:val="211pt0"/>
                <w:color w:val="auto"/>
              </w:rPr>
              <w:t>,</w:t>
            </w:r>
            <w:r>
              <w:rPr>
                <w:rStyle w:val="211pt0"/>
                <w:color w:val="auto"/>
              </w:rPr>
              <w:t>4</w:t>
            </w:r>
          </w:p>
        </w:tc>
        <w:tc>
          <w:tcPr>
            <w:tcW w:w="2126" w:type="dxa"/>
            <w:tcBorders>
              <w:top w:val="single" w:sz="4" w:space="0" w:color="auto"/>
              <w:left w:val="single" w:sz="4" w:space="0" w:color="auto"/>
              <w:bottom w:val="single" w:sz="4" w:space="0" w:color="auto"/>
              <w:right w:val="single" w:sz="4" w:space="0" w:color="auto"/>
            </w:tcBorders>
            <w:shd w:val="clear" w:color="auto" w:fill="FFFFFF"/>
            <w:vAlign w:val="center"/>
          </w:tcPr>
          <w:p w14:paraId="3EE56BBC" w14:textId="77777777" w:rsidR="009155BA" w:rsidRPr="005A41DE" w:rsidRDefault="00B105FC" w:rsidP="002E78A3">
            <w:pPr>
              <w:pStyle w:val="24"/>
              <w:shd w:val="clear" w:color="auto" w:fill="auto"/>
              <w:spacing w:line="244" w:lineRule="exact"/>
              <w:jc w:val="center"/>
              <w:rPr>
                <w:rStyle w:val="211pt0"/>
                <w:color w:val="auto"/>
              </w:rPr>
            </w:pPr>
            <w:r w:rsidRPr="005A41DE">
              <w:rPr>
                <w:rStyle w:val="211pt0"/>
                <w:color w:val="auto"/>
              </w:rPr>
              <w:t>0,5</w:t>
            </w:r>
            <w:r w:rsidR="002E78A3">
              <w:rPr>
                <w:rStyle w:val="211pt0"/>
                <w:color w:val="auto"/>
              </w:rPr>
              <w:t>2</w:t>
            </w:r>
          </w:p>
        </w:tc>
      </w:tr>
    </w:tbl>
    <w:p w14:paraId="28A3CE61" w14:textId="77777777" w:rsidR="00C1245D" w:rsidRPr="005A41DE" w:rsidRDefault="00C1245D" w:rsidP="00924449">
      <w:pPr>
        <w:rPr>
          <w:color w:val="auto"/>
          <w:sz w:val="2"/>
          <w:szCs w:val="2"/>
        </w:rPr>
      </w:pPr>
    </w:p>
    <w:p w14:paraId="2F311A49" w14:textId="77777777" w:rsidR="00C1245D" w:rsidRPr="005A41DE" w:rsidRDefault="00C1245D">
      <w:pPr>
        <w:rPr>
          <w:color w:val="auto"/>
          <w:sz w:val="2"/>
          <w:szCs w:val="2"/>
        </w:rPr>
      </w:pPr>
    </w:p>
    <w:p w14:paraId="09CA3219" w14:textId="77777777" w:rsidR="00C1245D" w:rsidRPr="005A41DE" w:rsidRDefault="00C1245D" w:rsidP="00924449">
      <w:pPr>
        <w:rPr>
          <w:sz w:val="2"/>
          <w:szCs w:val="2"/>
        </w:rPr>
      </w:pPr>
    </w:p>
    <w:p w14:paraId="2CF098D0" w14:textId="77777777" w:rsidR="00C1245D" w:rsidRPr="005A41DE" w:rsidRDefault="00C1245D">
      <w:pPr>
        <w:rPr>
          <w:sz w:val="2"/>
          <w:szCs w:val="2"/>
        </w:rPr>
      </w:pPr>
    </w:p>
    <w:p w14:paraId="25233217" w14:textId="77777777" w:rsidR="00C1245D" w:rsidRPr="005A41DE" w:rsidRDefault="004346B2" w:rsidP="00B96F8C">
      <w:pPr>
        <w:pStyle w:val="24"/>
        <w:shd w:val="clear" w:color="auto" w:fill="auto"/>
        <w:spacing w:line="240" w:lineRule="auto"/>
        <w:ind w:firstLine="601"/>
        <w:jc w:val="both"/>
      </w:pPr>
      <w:r w:rsidRPr="005A41DE">
        <w:rPr>
          <w:rStyle w:val="26"/>
          <w:u w:val="none"/>
        </w:rPr>
        <w:t>Резерв и дефицит тепловой мощности нетто по каждому источнику тепловой энергии и выводам тепловой мощности от источников тепловой энергии.</w:t>
      </w:r>
    </w:p>
    <w:p w14:paraId="52455D9E" w14:textId="77777777" w:rsidR="00C1245D" w:rsidRPr="005A41DE" w:rsidRDefault="004346B2" w:rsidP="00B96F8C">
      <w:pPr>
        <w:pStyle w:val="24"/>
        <w:shd w:val="clear" w:color="auto" w:fill="auto"/>
        <w:spacing w:line="240" w:lineRule="auto"/>
        <w:ind w:firstLine="601"/>
        <w:jc w:val="both"/>
      </w:pPr>
      <w:r w:rsidRPr="005A41DE">
        <w:t xml:space="preserve">В таблице 1.11 приведен расчет резерва и дефицита тепловой мощности нетто по каждому источнику тепловой энергии муниципального образования </w:t>
      </w:r>
      <w:r w:rsidR="00047DBC" w:rsidRPr="005A41DE">
        <w:t>село</w:t>
      </w:r>
      <w:r w:rsidR="00B859BF" w:rsidRPr="005A41DE">
        <w:t xml:space="preserve"> </w:t>
      </w:r>
      <w:r w:rsidR="00FF0999" w:rsidRPr="005A41DE">
        <w:t>Верхнепашино</w:t>
      </w:r>
      <w:r w:rsidRPr="005A41DE">
        <w:t>.</w:t>
      </w:r>
    </w:p>
    <w:p w14:paraId="4A255841" w14:textId="77777777" w:rsidR="00B96F8C" w:rsidRPr="005A41DE" w:rsidRDefault="00B96F8C" w:rsidP="00B96F8C">
      <w:pPr>
        <w:pStyle w:val="24"/>
        <w:shd w:val="clear" w:color="auto" w:fill="auto"/>
        <w:spacing w:line="240" w:lineRule="auto"/>
        <w:ind w:firstLine="600"/>
        <w:jc w:val="both"/>
      </w:pPr>
    </w:p>
    <w:p w14:paraId="15B797FF" w14:textId="77777777" w:rsidR="00C1245D" w:rsidRPr="005A41DE" w:rsidRDefault="004346B2" w:rsidP="00B96F8C">
      <w:pPr>
        <w:pStyle w:val="ac"/>
        <w:shd w:val="clear" w:color="auto" w:fill="auto"/>
        <w:spacing w:line="240" w:lineRule="auto"/>
      </w:pPr>
      <w:r w:rsidRPr="005A41DE">
        <w:rPr>
          <w:rStyle w:val="ad"/>
          <w:u w:val="none"/>
        </w:rPr>
        <w:t>Таблица 1.11 - Резервы и дефициты тепловой мощности нетто</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693"/>
        <w:gridCol w:w="1248"/>
        <w:gridCol w:w="2299"/>
        <w:gridCol w:w="2054"/>
        <w:gridCol w:w="1910"/>
      </w:tblGrid>
      <w:tr w:rsidR="00C1245D" w:rsidRPr="005A41DE" w14:paraId="410FB868" w14:textId="77777777" w:rsidTr="00A24136">
        <w:trPr>
          <w:trHeight w:hRule="exact" w:val="1147"/>
          <w:jc w:val="center"/>
        </w:trPr>
        <w:tc>
          <w:tcPr>
            <w:tcW w:w="2693" w:type="dxa"/>
            <w:shd w:val="clear" w:color="auto" w:fill="FFFFFF"/>
            <w:vAlign w:val="center"/>
          </w:tcPr>
          <w:p w14:paraId="3F4ED812" w14:textId="77777777" w:rsidR="00C1245D" w:rsidRPr="005A41DE" w:rsidRDefault="004346B2" w:rsidP="00A24136">
            <w:pPr>
              <w:pStyle w:val="24"/>
              <w:shd w:val="clear" w:color="auto" w:fill="auto"/>
              <w:spacing w:line="274" w:lineRule="exact"/>
              <w:jc w:val="center"/>
            </w:pPr>
            <w:r w:rsidRPr="005A41DE">
              <w:rPr>
                <w:rStyle w:val="211pt"/>
              </w:rPr>
              <w:t>Наименование источника тепловой энергии</w:t>
            </w:r>
          </w:p>
        </w:tc>
        <w:tc>
          <w:tcPr>
            <w:tcW w:w="1248" w:type="dxa"/>
            <w:shd w:val="clear" w:color="auto" w:fill="FFFFFF"/>
            <w:vAlign w:val="center"/>
          </w:tcPr>
          <w:p w14:paraId="4EC3FA7D" w14:textId="77777777" w:rsidR="00C1245D" w:rsidRPr="005A41DE" w:rsidRDefault="004346B2" w:rsidP="00A24136">
            <w:pPr>
              <w:pStyle w:val="24"/>
              <w:shd w:val="clear" w:color="auto" w:fill="auto"/>
              <w:spacing w:line="274" w:lineRule="exact"/>
              <w:jc w:val="center"/>
            </w:pPr>
            <w:r w:rsidRPr="005A41DE">
              <w:rPr>
                <w:rStyle w:val="211pt"/>
              </w:rPr>
              <w:t>Тепловая</w:t>
            </w:r>
          </w:p>
          <w:p w14:paraId="4F6D5FFB" w14:textId="77777777" w:rsidR="00C1245D" w:rsidRPr="005A41DE" w:rsidRDefault="004346B2" w:rsidP="00A24136">
            <w:pPr>
              <w:pStyle w:val="24"/>
              <w:shd w:val="clear" w:color="auto" w:fill="auto"/>
              <w:spacing w:line="274" w:lineRule="exact"/>
              <w:jc w:val="center"/>
            </w:pPr>
            <w:r w:rsidRPr="005A41DE">
              <w:rPr>
                <w:rStyle w:val="211pt"/>
              </w:rPr>
              <w:t>мощность</w:t>
            </w:r>
          </w:p>
          <w:p w14:paraId="32080078" w14:textId="77777777" w:rsidR="00C1245D" w:rsidRPr="005A41DE" w:rsidRDefault="004346B2" w:rsidP="00A24136">
            <w:pPr>
              <w:pStyle w:val="24"/>
              <w:shd w:val="clear" w:color="auto" w:fill="auto"/>
              <w:spacing w:line="274" w:lineRule="exact"/>
              <w:ind w:left="340"/>
              <w:jc w:val="center"/>
            </w:pPr>
            <w:r w:rsidRPr="005A41DE">
              <w:rPr>
                <w:rStyle w:val="211pt"/>
              </w:rPr>
              <w:t>нетто,</w:t>
            </w:r>
          </w:p>
          <w:p w14:paraId="7806BEBA" w14:textId="77777777" w:rsidR="00C1245D" w:rsidRPr="005A41DE" w:rsidRDefault="004346B2" w:rsidP="00A24136">
            <w:pPr>
              <w:pStyle w:val="24"/>
              <w:shd w:val="clear" w:color="auto" w:fill="auto"/>
              <w:spacing w:line="274" w:lineRule="exact"/>
              <w:ind w:left="340"/>
              <w:jc w:val="center"/>
            </w:pPr>
            <w:r w:rsidRPr="005A41DE">
              <w:rPr>
                <w:rStyle w:val="211pt"/>
              </w:rPr>
              <w:t>Гкал/ч</w:t>
            </w:r>
          </w:p>
        </w:tc>
        <w:tc>
          <w:tcPr>
            <w:tcW w:w="2299" w:type="dxa"/>
            <w:shd w:val="clear" w:color="auto" w:fill="FFFFFF"/>
            <w:vAlign w:val="center"/>
          </w:tcPr>
          <w:p w14:paraId="35CFDC2F" w14:textId="77777777" w:rsidR="00C1245D" w:rsidRPr="005A41DE" w:rsidRDefault="004346B2" w:rsidP="00A24136">
            <w:pPr>
              <w:pStyle w:val="24"/>
              <w:shd w:val="clear" w:color="auto" w:fill="auto"/>
              <w:spacing w:line="274" w:lineRule="exact"/>
              <w:jc w:val="center"/>
            </w:pPr>
            <w:r w:rsidRPr="005A41DE">
              <w:rPr>
                <w:rStyle w:val="211pt"/>
              </w:rPr>
              <w:t>Тепловая нагрузка потребителей и потери в тепловых сетях, Гкал/ч</w:t>
            </w:r>
          </w:p>
        </w:tc>
        <w:tc>
          <w:tcPr>
            <w:tcW w:w="2054" w:type="dxa"/>
            <w:shd w:val="clear" w:color="auto" w:fill="FFFFFF"/>
            <w:vAlign w:val="center"/>
          </w:tcPr>
          <w:p w14:paraId="023EBF3C" w14:textId="77777777" w:rsidR="00C1245D" w:rsidRPr="005A41DE" w:rsidRDefault="004346B2" w:rsidP="00A24136">
            <w:pPr>
              <w:pStyle w:val="24"/>
              <w:shd w:val="clear" w:color="auto" w:fill="auto"/>
              <w:spacing w:line="274" w:lineRule="exact"/>
              <w:jc w:val="center"/>
            </w:pPr>
            <w:r w:rsidRPr="005A41DE">
              <w:rPr>
                <w:rStyle w:val="211pt"/>
              </w:rPr>
              <w:t>Резерв (+) / дефицит (-) тепловой мощности, Гкал/ч</w:t>
            </w:r>
          </w:p>
        </w:tc>
        <w:tc>
          <w:tcPr>
            <w:tcW w:w="1910" w:type="dxa"/>
            <w:shd w:val="clear" w:color="auto" w:fill="FFFFFF"/>
            <w:vAlign w:val="center"/>
          </w:tcPr>
          <w:p w14:paraId="3C3B1133" w14:textId="77777777" w:rsidR="00C1245D" w:rsidRPr="005A41DE" w:rsidRDefault="004346B2" w:rsidP="00A24136">
            <w:pPr>
              <w:pStyle w:val="24"/>
              <w:shd w:val="clear" w:color="auto" w:fill="auto"/>
              <w:spacing w:line="274" w:lineRule="exact"/>
              <w:jc w:val="center"/>
            </w:pPr>
            <w:r w:rsidRPr="005A41DE">
              <w:rPr>
                <w:rStyle w:val="211pt"/>
              </w:rPr>
              <w:t>Резерв (+) / дефицит (-) тепловой мощности, %</w:t>
            </w:r>
          </w:p>
        </w:tc>
      </w:tr>
      <w:tr w:rsidR="00C1245D" w:rsidRPr="005A41DE" w14:paraId="61A81606" w14:textId="77777777" w:rsidTr="00CA4FFC">
        <w:trPr>
          <w:trHeight w:hRule="exact" w:val="571"/>
          <w:jc w:val="center"/>
        </w:trPr>
        <w:tc>
          <w:tcPr>
            <w:tcW w:w="2693" w:type="dxa"/>
            <w:shd w:val="clear" w:color="auto" w:fill="FFFFFF"/>
            <w:vAlign w:val="bottom"/>
          </w:tcPr>
          <w:p w14:paraId="13224753" w14:textId="77777777" w:rsidR="00C1245D" w:rsidRPr="005A41DE" w:rsidRDefault="004346B2" w:rsidP="00910C12">
            <w:pPr>
              <w:pStyle w:val="24"/>
              <w:shd w:val="clear" w:color="auto" w:fill="auto"/>
              <w:spacing w:line="244" w:lineRule="exact"/>
              <w:jc w:val="center"/>
            </w:pPr>
            <w:r w:rsidRPr="005A41DE">
              <w:rPr>
                <w:rStyle w:val="211pt"/>
              </w:rPr>
              <w:t>Котельная</w:t>
            </w:r>
          </w:p>
          <w:p w14:paraId="2516F0F4" w14:textId="77777777" w:rsidR="00C1245D" w:rsidRPr="005A41DE" w:rsidRDefault="005D5252" w:rsidP="00B036CB">
            <w:pPr>
              <w:pStyle w:val="24"/>
              <w:shd w:val="clear" w:color="auto" w:fill="auto"/>
              <w:spacing w:line="244" w:lineRule="exact"/>
              <w:jc w:val="center"/>
            </w:pPr>
            <w:r w:rsidRPr="005A41DE">
              <w:rPr>
                <w:rStyle w:val="211pt"/>
              </w:rPr>
              <w:t xml:space="preserve">ул. </w:t>
            </w:r>
            <w:r w:rsidR="00FF0999" w:rsidRPr="005A41DE">
              <w:rPr>
                <w:rStyle w:val="211pt"/>
              </w:rPr>
              <w:t>Советская 91/5</w:t>
            </w:r>
          </w:p>
        </w:tc>
        <w:tc>
          <w:tcPr>
            <w:tcW w:w="1248" w:type="dxa"/>
            <w:shd w:val="clear" w:color="auto" w:fill="FFFFFF"/>
            <w:vAlign w:val="center"/>
          </w:tcPr>
          <w:p w14:paraId="7C268426" w14:textId="77777777" w:rsidR="00C1245D" w:rsidRPr="005A41DE" w:rsidRDefault="002E78A3" w:rsidP="00910C12">
            <w:pPr>
              <w:pStyle w:val="24"/>
              <w:shd w:val="clear" w:color="auto" w:fill="auto"/>
              <w:spacing w:line="244" w:lineRule="exact"/>
              <w:ind w:left="340"/>
              <w:rPr>
                <w:color w:val="auto"/>
                <w:sz w:val="22"/>
              </w:rPr>
            </w:pPr>
            <w:r>
              <w:rPr>
                <w:color w:val="auto"/>
                <w:sz w:val="22"/>
              </w:rPr>
              <w:t>4,221</w:t>
            </w:r>
          </w:p>
        </w:tc>
        <w:tc>
          <w:tcPr>
            <w:tcW w:w="2299" w:type="dxa"/>
            <w:shd w:val="clear" w:color="auto" w:fill="FFFFFF"/>
            <w:vAlign w:val="center"/>
          </w:tcPr>
          <w:p w14:paraId="6CA898E4" w14:textId="77777777" w:rsidR="00C1245D" w:rsidRPr="005A41DE" w:rsidRDefault="002E78A3" w:rsidP="00D81F83">
            <w:pPr>
              <w:pStyle w:val="24"/>
              <w:shd w:val="clear" w:color="auto" w:fill="auto"/>
              <w:spacing w:line="244" w:lineRule="exact"/>
              <w:jc w:val="center"/>
              <w:rPr>
                <w:color w:val="auto"/>
                <w:sz w:val="22"/>
              </w:rPr>
            </w:pPr>
            <w:r>
              <w:rPr>
                <w:color w:val="auto"/>
                <w:sz w:val="22"/>
              </w:rPr>
              <w:t>1,733</w:t>
            </w:r>
          </w:p>
        </w:tc>
        <w:tc>
          <w:tcPr>
            <w:tcW w:w="2054" w:type="dxa"/>
            <w:shd w:val="clear" w:color="auto" w:fill="FFFFFF"/>
            <w:vAlign w:val="center"/>
          </w:tcPr>
          <w:p w14:paraId="1AFE6308" w14:textId="77777777" w:rsidR="00C1245D" w:rsidRPr="005A41DE" w:rsidRDefault="002E78A3" w:rsidP="00910C12">
            <w:pPr>
              <w:pStyle w:val="24"/>
              <w:shd w:val="clear" w:color="auto" w:fill="auto"/>
              <w:spacing w:line="244" w:lineRule="exact"/>
              <w:jc w:val="center"/>
              <w:rPr>
                <w:color w:val="auto"/>
                <w:sz w:val="22"/>
              </w:rPr>
            </w:pPr>
            <w:r>
              <w:rPr>
                <w:color w:val="auto"/>
                <w:sz w:val="22"/>
              </w:rPr>
              <w:t>2,488</w:t>
            </w:r>
          </w:p>
        </w:tc>
        <w:tc>
          <w:tcPr>
            <w:tcW w:w="1910" w:type="dxa"/>
            <w:shd w:val="clear" w:color="auto" w:fill="FFFFFF"/>
            <w:vAlign w:val="center"/>
          </w:tcPr>
          <w:p w14:paraId="2C29FBA8" w14:textId="77777777" w:rsidR="00C1245D" w:rsidRPr="005A41DE" w:rsidRDefault="002E78A3" w:rsidP="00910C12">
            <w:pPr>
              <w:pStyle w:val="24"/>
              <w:shd w:val="clear" w:color="auto" w:fill="auto"/>
              <w:spacing w:line="244" w:lineRule="exact"/>
              <w:jc w:val="center"/>
              <w:rPr>
                <w:color w:val="auto"/>
                <w:sz w:val="22"/>
              </w:rPr>
            </w:pPr>
            <w:r>
              <w:rPr>
                <w:color w:val="auto"/>
                <w:sz w:val="22"/>
              </w:rPr>
              <w:t>59,0</w:t>
            </w:r>
          </w:p>
        </w:tc>
      </w:tr>
      <w:tr w:rsidR="00B036CB" w:rsidRPr="005A41DE" w14:paraId="4ED65561" w14:textId="77777777" w:rsidTr="00CA4FFC">
        <w:trPr>
          <w:trHeight w:hRule="exact" w:val="571"/>
          <w:jc w:val="center"/>
        </w:trPr>
        <w:tc>
          <w:tcPr>
            <w:tcW w:w="2693" w:type="dxa"/>
            <w:shd w:val="clear" w:color="auto" w:fill="FFFFFF"/>
            <w:vAlign w:val="bottom"/>
          </w:tcPr>
          <w:p w14:paraId="0861D4A7" w14:textId="77777777" w:rsidR="00B036CB" w:rsidRPr="005A41DE" w:rsidRDefault="00B036CB" w:rsidP="00B036CB">
            <w:pPr>
              <w:pStyle w:val="24"/>
              <w:shd w:val="clear" w:color="auto" w:fill="auto"/>
              <w:spacing w:line="244" w:lineRule="exact"/>
              <w:jc w:val="center"/>
              <w:rPr>
                <w:rStyle w:val="211pt"/>
              </w:rPr>
            </w:pPr>
            <w:r w:rsidRPr="005A41DE">
              <w:rPr>
                <w:rStyle w:val="211pt"/>
              </w:rPr>
              <w:t>Котельная</w:t>
            </w:r>
          </w:p>
          <w:p w14:paraId="2C27B06F" w14:textId="77777777" w:rsidR="00B036CB" w:rsidRPr="005A41DE" w:rsidRDefault="00FF0999" w:rsidP="00B036CB">
            <w:pPr>
              <w:pStyle w:val="24"/>
              <w:shd w:val="clear" w:color="auto" w:fill="auto"/>
              <w:spacing w:line="244" w:lineRule="exact"/>
              <w:jc w:val="center"/>
            </w:pPr>
            <w:r w:rsidRPr="005A41DE">
              <w:rPr>
                <w:rStyle w:val="211pt"/>
              </w:rPr>
              <w:t>ул. Пролетарская 20</w:t>
            </w:r>
          </w:p>
        </w:tc>
        <w:tc>
          <w:tcPr>
            <w:tcW w:w="1248" w:type="dxa"/>
            <w:shd w:val="clear" w:color="auto" w:fill="FFFFFF"/>
            <w:vAlign w:val="center"/>
          </w:tcPr>
          <w:p w14:paraId="09A85AC9" w14:textId="77777777" w:rsidR="00B036CB" w:rsidRPr="005A41DE" w:rsidRDefault="002E78A3" w:rsidP="00E10628">
            <w:pPr>
              <w:pStyle w:val="24"/>
              <w:shd w:val="clear" w:color="auto" w:fill="auto"/>
              <w:spacing w:line="244" w:lineRule="exact"/>
              <w:ind w:left="340"/>
              <w:rPr>
                <w:color w:val="auto"/>
                <w:sz w:val="22"/>
              </w:rPr>
            </w:pPr>
            <w:r>
              <w:rPr>
                <w:color w:val="auto"/>
                <w:sz w:val="22"/>
              </w:rPr>
              <w:t>10,542</w:t>
            </w:r>
          </w:p>
        </w:tc>
        <w:tc>
          <w:tcPr>
            <w:tcW w:w="2299" w:type="dxa"/>
            <w:shd w:val="clear" w:color="auto" w:fill="FFFFFF"/>
            <w:vAlign w:val="center"/>
          </w:tcPr>
          <w:p w14:paraId="1AAF76F0" w14:textId="77777777" w:rsidR="00B036CB" w:rsidRPr="005A41DE" w:rsidRDefault="002E78A3" w:rsidP="00E10628">
            <w:pPr>
              <w:pStyle w:val="24"/>
              <w:shd w:val="clear" w:color="auto" w:fill="auto"/>
              <w:spacing w:line="244" w:lineRule="exact"/>
              <w:jc w:val="center"/>
              <w:rPr>
                <w:color w:val="auto"/>
                <w:sz w:val="22"/>
              </w:rPr>
            </w:pPr>
            <w:r>
              <w:rPr>
                <w:color w:val="auto"/>
                <w:sz w:val="22"/>
              </w:rPr>
              <w:t>4,399</w:t>
            </w:r>
          </w:p>
        </w:tc>
        <w:tc>
          <w:tcPr>
            <w:tcW w:w="2054" w:type="dxa"/>
            <w:shd w:val="clear" w:color="auto" w:fill="FFFFFF"/>
            <w:vAlign w:val="center"/>
          </w:tcPr>
          <w:p w14:paraId="58728537" w14:textId="77777777" w:rsidR="00B036CB" w:rsidRPr="005A41DE" w:rsidRDefault="002E78A3" w:rsidP="00E10628">
            <w:pPr>
              <w:pStyle w:val="24"/>
              <w:shd w:val="clear" w:color="auto" w:fill="auto"/>
              <w:spacing w:line="244" w:lineRule="exact"/>
              <w:jc w:val="center"/>
              <w:rPr>
                <w:color w:val="auto"/>
                <w:sz w:val="22"/>
              </w:rPr>
            </w:pPr>
            <w:r>
              <w:rPr>
                <w:color w:val="auto"/>
                <w:sz w:val="22"/>
              </w:rPr>
              <w:t>6,143</w:t>
            </w:r>
          </w:p>
        </w:tc>
        <w:tc>
          <w:tcPr>
            <w:tcW w:w="1910" w:type="dxa"/>
            <w:shd w:val="clear" w:color="auto" w:fill="FFFFFF"/>
            <w:vAlign w:val="center"/>
          </w:tcPr>
          <w:p w14:paraId="3C6D7961" w14:textId="77777777" w:rsidR="00B036CB" w:rsidRPr="005A41DE" w:rsidRDefault="002E78A3" w:rsidP="00E10628">
            <w:pPr>
              <w:pStyle w:val="24"/>
              <w:shd w:val="clear" w:color="auto" w:fill="auto"/>
              <w:spacing w:line="244" w:lineRule="exact"/>
              <w:jc w:val="center"/>
              <w:rPr>
                <w:color w:val="auto"/>
                <w:sz w:val="22"/>
              </w:rPr>
            </w:pPr>
            <w:r>
              <w:rPr>
                <w:color w:val="auto"/>
                <w:sz w:val="22"/>
              </w:rPr>
              <w:t>58,0</w:t>
            </w:r>
          </w:p>
        </w:tc>
      </w:tr>
      <w:tr w:rsidR="0067615F" w:rsidRPr="005A41DE" w14:paraId="69CADCA3" w14:textId="77777777" w:rsidTr="00CA4FFC">
        <w:trPr>
          <w:trHeight w:hRule="exact" w:val="571"/>
          <w:jc w:val="center"/>
        </w:trPr>
        <w:tc>
          <w:tcPr>
            <w:tcW w:w="2693" w:type="dxa"/>
            <w:shd w:val="clear" w:color="auto" w:fill="FFFFFF"/>
            <w:vAlign w:val="bottom"/>
          </w:tcPr>
          <w:p w14:paraId="0F964D99" w14:textId="77777777" w:rsidR="0067615F" w:rsidRPr="005A41DE" w:rsidRDefault="0067615F" w:rsidP="00B036CB">
            <w:pPr>
              <w:pStyle w:val="24"/>
              <w:shd w:val="clear" w:color="auto" w:fill="auto"/>
              <w:spacing w:line="244" w:lineRule="exact"/>
              <w:jc w:val="center"/>
              <w:rPr>
                <w:rStyle w:val="211pt"/>
              </w:rPr>
            </w:pPr>
            <w:r w:rsidRPr="005A41DE">
              <w:rPr>
                <w:rStyle w:val="211pt"/>
              </w:rPr>
              <w:t xml:space="preserve">Котельная ул. </w:t>
            </w:r>
            <w:r w:rsidR="009A0415">
              <w:rPr>
                <w:rStyle w:val="211pt"/>
              </w:rPr>
              <w:t>Юбилейная 19а</w:t>
            </w:r>
          </w:p>
        </w:tc>
        <w:tc>
          <w:tcPr>
            <w:tcW w:w="1248" w:type="dxa"/>
            <w:shd w:val="clear" w:color="auto" w:fill="FFFFFF"/>
            <w:vAlign w:val="center"/>
          </w:tcPr>
          <w:p w14:paraId="142B9484" w14:textId="77777777" w:rsidR="0067615F" w:rsidRPr="005A41DE" w:rsidRDefault="002E78A3" w:rsidP="00E10628">
            <w:pPr>
              <w:pStyle w:val="24"/>
              <w:shd w:val="clear" w:color="auto" w:fill="auto"/>
              <w:spacing w:line="244" w:lineRule="exact"/>
              <w:ind w:left="340"/>
              <w:rPr>
                <w:rStyle w:val="211pt"/>
                <w:color w:val="auto"/>
              </w:rPr>
            </w:pPr>
            <w:r>
              <w:rPr>
                <w:rStyle w:val="211pt"/>
                <w:color w:val="auto"/>
              </w:rPr>
              <w:t>1,435</w:t>
            </w:r>
          </w:p>
        </w:tc>
        <w:tc>
          <w:tcPr>
            <w:tcW w:w="2299" w:type="dxa"/>
            <w:shd w:val="clear" w:color="auto" w:fill="FFFFFF"/>
            <w:vAlign w:val="center"/>
          </w:tcPr>
          <w:p w14:paraId="66ED4CB0" w14:textId="77777777" w:rsidR="0067615F" w:rsidRPr="005A41DE" w:rsidRDefault="002E78A3" w:rsidP="00E10628">
            <w:pPr>
              <w:pStyle w:val="24"/>
              <w:shd w:val="clear" w:color="auto" w:fill="auto"/>
              <w:spacing w:line="244" w:lineRule="exact"/>
              <w:jc w:val="center"/>
              <w:rPr>
                <w:color w:val="auto"/>
                <w:sz w:val="22"/>
              </w:rPr>
            </w:pPr>
            <w:r>
              <w:rPr>
                <w:color w:val="auto"/>
                <w:sz w:val="22"/>
              </w:rPr>
              <w:t>0,573</w:t>
            </w:r>
          </w:p>
        </w:tc>
        <w:tc>
          <w:tcPr>
            <w:tcW w:w="2054" w:type="dxa"/>
            <w:shd w:val="clear" w:color="auto" w:fill="FFFFFF"/>
            <w:vAlign w:val="center"/>
          </w:tcPr>
          <w:p w14:paraId="38A3F9BE" w14:textId="77777777" w:rsidR="0067615F" w:rsidRPr="005A41DE" w:rsidRDefault="002E78A3" w:rsidP="00E10628">
            <w:pPr>
              <w:pStyle w:val="24"/>
              <w:shd w:val="clear" w:color="auto" w:fill="auto"/>
              <w:spacing w:line="244" w:lineRule="exact"/>
              <w:jc w:val="center"/>
              <w:rPr>
                <w:rStyle w:val="211pt"/>
                <w:color w:val="auto"/>
              </w:rPr>
            </w:pPr>
            <w:r>
              <w:rPr>
                <w:rStyle w:val="211pt"/>
                <w:color w:val="auto"/>
              </w:rPr>
              <w:t>0,862</w:t>
            </w:r>
          </w:p>
        </w:tc>
        <w:tc>
          <w:tcPr>
            <w:tcW w:w="1910" w:type="dxa"/>
            <w:shd w:val="clear" w:color="auto" w:fill="FFFFFF"/>
            <w:vAlign w:val="center"/>
          </w:tcPr>
          <w:p w14:paraId="05B0C6E4" w14:textId="77777777" w:rsidR="0067615F" w:rsidRPr="005A41DE" w:rsidRDefault="002E78A3" w:rsidP="00E10628">
            <w:pPr>
              <w:pStyle w:val="24"/>
              <w:shd w:val="clear" w:color="auto" w:fill="auto"/>
              <w:spacing w:line="244" w:lineRule="exact"/>
              <w:jc w:val="center"/>
              <w:rPr>
                <w:color w:val="auto"/>
                <w:sz w:val="22"/>
              </w:rPr>
            </w:pPr>
            <w:r>
              <w:rPr>
                <w:color w:val="auto"/>
                <w:sz w:val="22"/>
              </w:rPr>
              <w:t>60,0</w:t>
            </w:r>
          </w:p>
        </w:tc>
      </w:tr>
    </w:tbl>
    <w:p w14:paraId="267F41D1" w14:textId="77777777" w:rsidR="00C1245D" w:rsidRPr="005A41DE" w:rsidRDefault="00C1245D" w:rsidP="00910C12">
      <w:pPr>
        <w:rPr>
          <w:sz w:val="2"/>
          <w:szCs w:val="2"/>
        </w:rPr>
      </w:pPr>
    </w:p>
    <w:p w14:paraId="7B0CB847" w14:textId="77777777" w:rsidR="00C1245D" w:rsidRPr="005A41DE" w:rsidRDefault="00C1245D">
      <w:pPr>
        <w:rPr>
          <w:sz w:val="2"/>
          <w:szCs w:val="2"/>
        </w:rPr>
      </w:pPr>
    </w:p>
    <w:p w14:paraId="32067554" w14:textId="77777777" w:rsidR="00C1245D" w:rsidRPr="005A41DE" w:rsidRDefault="004346B2" w:rsidP="00B96F8C">
      <w:pPr>
        <w:pStyle w:val="24"/>
        <w:shd w:val="clear" w:color="auto" w:fill="auto"/>
        <w:spacing w:line="240" w:lineRule="auto"/>
        <w:ind w:firstLine="601"/>
        <w:jc w:val="both"/>
      </w:pPr>
      <w:r w:rsidRPr="005A41DE">
        <w:t>Анализ табли</w:t>
      </w:r>
      <w:r w:rsidR="00CA4FFC" w:rsidRPr="005A41DE">
        <w:t>цы 1.11 показывает, что котельн</w:t>
      </w:r>
      <w:r w:rsidR="00243B49" w:rsidRPr="005A41DE">
        <w:t>ые</w:t>
      </w:r>
      <w:r w:rsidRPr="005A41DE">
        <w:t xml:space="preserve"> муниципального образования </w:t>
      </w:r>
      <w:r w:rsidR="007A432D" w:rsidRPr="005A41DE">
        <w:t>село</w:t>
      </w:r>
      <w:r w:rsidR="00CA4FFC" w:rsidRPr="005A41DE">
        <w:t xml:space="preserve"> </w:t>
      </w:r>
      <w:r w:rsidR="00FF0999" w:rsidRPr="005A41DE">
        <w:t>Верхнепашино</w:t>
      </w:r>
      <w:r w:rsidR="00CA4FFC" w:rsidRPr="005A41DE">
        <w:t xml:space="preserve"> облада</w:t>
      </w:r>
      <w:r w:rsidR="00243B49" w:rsidRPr="005A41DE">
        <w:t xml:space="preserve">ют </w:t>
      </w:r>
      <w:r w:rsidRPr="005A41DE">
        <w:t>резервом тепловой мощности нетто.</w:t>
      </w:r>
    </w:p>
    <w:p w14:paraId="3CCFE2F8" w14:textId="77777777" w:rsidR="00B96F8C" w:rsidRPr="005A41DE" w:rsidRDefault="00B96F8C" w:rsidP="00B96F8C">
      <w:pPr>
        <w:pStyle w:val="24"/>
        <w:shd w:val="clear" w:color="auto" w:fill="auto"/>
        <w:spacing w:line="240" w:lineRule="auto"/>
        <w:ind w:firstLine="601"/>
        <w:jc w:val="both"/>
        <w:rPr>
          <w:rStyle w:val="26"/>
          <w:u w:val="none"/>
        </w:rPr>
      </w:pPr>
    </w:p>
    <w:p w14:paraId="0E431A90" w14:textId="77777777" w:rsidR="00B105FC" w:rsidRPr="005A41DE" w:rsidRDefault="00B105FC" w:rsidP="00B96F8C">
      <w:pPr>
        <w:pStyle w:val="24"/>
        <w:shd w:val="clear" w:color="auto" w:fill="auto"/>
        <w:spacing w:line="240" w:lineRule="auto"/>
        <w:ind w:firstLine="601"/>
        <w:jc w:val="both"/>
        <w:rPr>
          <w:rStyle w:val="26"/>
          <w:u w:val="none"/>
        </w:rPr>
      </w:pPr>
    </w:p>
    <w:p w14:paraId="3F5ED151" w14:textId="77777777" w:rsidR="00C1245D" w:rsidRPr="005A41DE" w:rsidRDefault="004346B2" w:rsidP="00B96F8C">
      <w:pPr>
        <w:pStyle w:val="24"/>
        <w:shd w:val="clear" w:color="auto" w:fill="auto"/>
        <w:spacing w:line="240" w:lineRule="auto"/>
        <w:ind w:firstLine="601"/>
        <w:jc w:val="both"/>
      </w:pPr>
      <w:r w:rsidRPr="005A41DE">
        <w:rPr>
          <w:rStyle w:val="26"/>
          <w:u w:val="none"/>
        </w:rPr>
        <w:t>Причины возникновения дефицитов тепловой мощности и последствия влияния дефицитов на качество теплоснабжения</w:t>
      </w:r>
    </w:p>
    <w:p w14:paraId="3390E373" w14:textId="77777777" w:rsidR="00C1245D" w:rsidRPr="005A41DE" w:rsidRDefault="004346B2" w:rsidP="00910C12">
      <w:pPr>
        <w:pStyle w:val="24"/>
        <w:shd w:val="clear" w:color="auto" w:fill="auto"/>
        <w:spacing w:line="240" w:lineRule="auto"/>
        <w:ind w:firstLine="600"/>
        <w:jc w:val="both"/>
      </w:pPr>
      <w:r w:rsidRPr="005A41DE">
        <w:t>По фактическим данным в настоящее время зон с дефицитом тепловой энергии нет, располагаемой мощности источников, хватает для покрытия существующих нагрузок, гидравлический режим теплосети позволяет обеспечивать всех подключенных потребителей.</w:t>
      </w:r>
    </w:p>
    <w:p w14:paraId="58727024" w14:textId="77777777" w:rsidR="00C1245D" w:rsidRPr="005A41DE" w:rsidRDefault="004346B2" w:rsidP="00910C12">
      <w:pPr>
        <w:pStyle w:val="24"/>
        <w:shd w:val="clear" w:color="auto" w:fill="auto"/>
        <w:spacing w:line="240" w:lineRule="auto"/>
        <w:ind w:firstLine="600"/>
        <w:jc w:val="both"/>
      </w:pPr>
      <w:r w:rsidRPr="005A41DE">
        <w:t>Во избежание возникновения дефицитов и ухудшения качества теплоснабжения рекомендуется:</w:t>
      </w:r>
    </w:p>
    <w:p w14:paraId="39450C37" w14:textId="77777777" w:rsidR="00C1245D" w:rsidRPr="005A41DE" w:rsidRDefault="004346B2" w:rsidP="00910C12">
      <w:pPr>
        <w:pStyle w:val="24"/>
        <w:shd w:val="clear" w:color="auto" w:fill="auto"/>
        <w:spacing w:line="240" w:lineRule="auto"/>
        <w:ind w:firstLine="600"/>
        <w:jc w:val="both"/>
      </w:pPr>
      <w:r w:rsidRPr="005A41DE">
        <w:t>1. Разработать и соблюдать программу мероприятий по экономии топлива, программу мероприятий по достижению нормативных значений, программу мероприятий по снижению расходов технической воды, электроэнергии и тепла на собственные нужды.</w:t>
      </w:r>
    </w:p>
    <w:p w14:paraId="28F26C7A" w14:textId="77777777" w:rsidR="00C1245D" w:rsidRPr="005A41DE" w:rsidRDefault="004346B2" w:rsidP="00910C12">
      <w:pPr>
        <w:pStyle w:val="24"/>
        <w:numPr>
          <w:ilvl w:val="0"/>
          <w:numId w:val="4"/>
        </w:numPr>
        <w:shd w:val="clear" w:color="auto" w:fill="auto"/>
        <w:tabs>
          <w:tab w:val="left" w:pos="922"/>
        </w:tabs>
        <w:spacing w:line="240" w:lineRule="auto"/>
        <w:ind w:firstLine="600"/>
        <w:jc w:val="both"/>
      </w:pPr>
      <w:r w:rsidRPr="005A41DE">
        <w:t>Ежедневно проводить анализ технического состояния работы оборудования и технико-экономических показателей работы станции.</w:t>
      </w:r>
    </w:p>
    <w:p w14:paraId="77385DA2" w14:textId="77777777" w:rsidR="00C1245D" w:rsidRPr="005A41DE" w:rsidRDefault="004346B2" w:rsidP="00910C12">
      <w:pPr>
        <w:pStyle w:val="24"/>
        <w:numPr>
          <w:ilvl w:val="0"/>
          <w:numId w:val="4"/>
        </w:numPr>
        <w:shd w:val="clear" w:color="auto" w:fill="auto"/>
        <w:tabs>
          <w:tab w:val="left" w:pos="927"/>
        </w:tabs>
        <w:spacing w:line="240" w:lineRule="auto"/>
        <w:ind w:firstLine="600"/>
        <w:jc w:val="both"/>
      </w:pPr>
      <w:r w:rsidRPr="005A41DE">
        <w:t xml:space="preserve">Регулярно проводить работы по наладке и испытаниям оборудования. Эти </w:t>
      </w:r>
      <w:r w:rsidRPr="005A41DE">
        <w:lastRenderedPageBreak/>
        <w:t>работы проводятся до и после ремонтов оборудования, а также при отклонении показателей работы от нормативных значений.</w:t>
      </w:r>
    </w:p>
    <w:p w14:paraId="486CFD79" w14:textId="77777777" w:rsidR="00C1245D" w:rsidRPr="005A41DE" w:rsidRDefault="004346B2" w:rsidP="00910C12">
      <w:pPr>
        <w:pStyle w:val="24"/>
        <w:numPr>
          <w:ilvl w:val="0"/>
          <w:numId w:val="4"/>
        </w:numPr>
        <w:shd w:val="clear" w:color="auto" w:fill="auto"/>
        <w:tabs>
          <w:tab w:val="left" w:pos="922"/>
        </w:tabs>
        <w:spacing w:line="240" w:lineRule="auto"/>
        <w:ind w:firstLine="600"/>
        <w:jc w:val="both"/>
      </w:pPr>
      <w:r w:rsidRPr="005A41DE">
        <w:t>Вести учет, контроль и выполнение директивных документов Минэнерго России и Ростехнадзора России по вопросам повышения надежности и безопасности работы энергооборудования.</w:t>
      </w:r>
    </w:p>
    <w:p w14:paraId="1844DAE9" w14:textId="77777777" w:rsidR="00C1245D" w:rsidRPr="005A41DE" w:rsidRDefault="004346B2" w:rsidP="00910C12">
      <w:pPr>
        <w:pStyle w:val="24"/>
        <w:numPr>
          <w:ilvl w:val="0"/>
          <w:numId w:val="4"/>
        </w:numPr>
        <w:shd w:val="clear" w:color="auto" w:fill="auto"/>
        <w:tabs>
          <w:tab w:val="left" w:pos="931"/>
        </w:tabs>
        <w:spacing w:line="240" w:lineRule="auto"/>
        <w:ind w:firstLine="600"/>
        <w:jc w:val="both"/>
      </w:pPr>
      <w:r w:rsidRPr="005A41DE">
        <w:t>Вести учет и расследование нарушений в работе энергооборудования, разработать мероприятий по предупреждению аналогичных нарушений.</w:t>
      </w:r>
    </w:p>
    <w:p w14:paraId="248EC8DB" w14:textId="77777777" w:rsidR="00C1245D" w:rsidRPr="005A41DE" w:rsidRDefault="004346B2" w:rsidP="00910C12">
      <w:pPr>
        <w:pStyle w:val="24"/>
        <w:numPr>
          <w:ilvl w:val="0"/>
          <w:numId w:val="4"/>
        </w:numPr>
        <w:shd w:val="clear" w:color="auto" w:fill="auto"/>
        <w:tabs>
          <w:tab w:val="left" w:pos="946"/>
        </w:tabs>
        <w:spacing w:after="440" w:line="240" w:lineRule="auto"/>
        <w:ind w:firstLine="600"/>
        <w:jc w:val="both"/>
      </w:pPr>
      <w:r w:rsidRPr="005A41DE">
        <w:t>Установка приборов учёта выработанной тепловой энергии на котельных.</w:t>
      </w:r>
    </w:p>
    <w:p w14:paraId="14BC337B" w14:textId="77777777" w:rsidR="00C1245D" w:rsidRPr="005A41DE" w:rsidRDefault="004346B2" w:rsidP="00910C12">
      <w:pPr>
        <w:pStyle w:val="24"/>
        <w:shd w:val="clear" w:color="auto" w:fill="auto"/>
        <w:spacing w:line="240" w:lineRule="auto"/>
        <w:ind w:firstLine="600"/>
        <w:jc w:val="both"/>
      </w:pPr>
      <w:r w:rsidRPr="005A41DE">
        <w:rPr>
          <w:rStyle w:val="26"/>
          <w:u w:val="none"/>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p>
    <w:p w14:paraId="130FB8D3" w14:textId="77777777" w:rsidR="00C1245D" w:rsidRPr="005A41DE" w:rsidRDefault="004346B2" w:rsidP="00910C12">
      <w:pPr>
        <w:pStyle w:val="24"/>
        <w:shd w:val="clear" w:color="auto" w:fill="auto"/>
        <w:spacing w:line="240" w:lineRule="auto"/>
        <w:ind w:firstLine="600"/>
        <w:jc w:val="both"/>
      </w:pPr>
      <w:r w:rsidRPr="005A41DE">
        <w:t>В соответствии с данными, предоставленными заказчиком, на всех источниках тепловой энергии имеются резервы по тепловой мощности.</w:t>
      </w:r>
    </w:p>
    <w:p w14:paraId="5D322089" w14:textId="679D0C93" w:rsidR="00C1245D" w:rsidRPr="005A41DE" w:rsidRDefault="00F606EF" w:rsidP="00910C12">
      <w:pPr>
        <w:pStyle w:val="24"/>
        <w:shd w:val="clear" w:color="auto" w:fill="auto"/>
        <w:spacing w:line="240" w:lineRule="auto"/>
        <w:ind w:firstLine="600"/>
        <w:jc w:val="both"/>
      </w:pPr>
      <w:r>
        <w:t>Для существующих</w:t>
      </w:r>
      <w:r w:rsidR="004346B2" w:rsidRPr="005A41DE">
        <w:t xml:space="preserve"> источник</w:t>
      </w:r>
      <w:r>
        <w:t>ов</w:t>
      </w:r>
      <w:r w:rsidR="004346B2" w:rsidRPr="005A41DE">
        <w:t xml:space="preserve"> тепловой энергии муниципального образования </w:t>
      </w:r>
      <w:r w:rsidR="00047DBC" w:rsidRPr="005A41DE">
        <w:t>село</w:t>
      </w:r>
      <w:r w:rsidR="001D70BF" w:rsidRPr="005A41DE">
        <w:t xml:space="preserve"> </w:t>
      </w:r>
      <w:r w:rsidR="00FF0999" w:rsidRPr="005A41DE">
        <w:t>Верхнепашино</w:t>
      </w:r>
      <w:r w:rsidR="004346B2" w:rsidRPr="005A41DE">
        <w:t xml:space="preserve"> зона </w:t>
      </w:r>
      <w:r>
        <w:t>их</w:t>
      </w:r>
      <w:r w:rsidR="004346B2" w:rsidRPr="005A41DE">
        <w:t xml:space="preserve"> действия входит в зону радиуса эффективного теплоснабжения.</w:t>
      </w:r>
    </w:p>
    <w:p w14:paraId="67171636" w14:textId="77777777" w:rsidR="00C1245D" w:rsidRPr="005A41DE" w:rsidRDefault="004346B2" w:rsidP="00EA163C">
      <w:pPr>
        <w:pStyle w:val="24"/>
        <w:shd w:val="clear" w:color="auto" w:fill="auto"/>
        <w:spacing w:line="240" w:lineRule="auto"/>
        <w:ind w:firstLine="601"/>
        <w:jc w:val="both"/>
      </w:pPr>
      <w:bookmarkStart w:id="12" w:name="bookmark14"/>
      <w:r w:rsidRPr="005A41DE">
        <w:t>В связи с вышеизложенным, расширение техноло</w:t>
      </w:r>
      <w:r w:rsidR="001D70BF" w:rsidRPr="005A41DE">
        <w:t>гических зон действия источника</w:t>
      </w:r>
      <w:r w:rsidRPr="005A41DE">
        <w:t xml:space="preserve"> с резервами тепловой мощности нетто в зоны действия с дефицитом тепловой мощности не требуется.</w:t>
      </w:r>
      <w:bookmarkEnd w:id="12"/>
    </w:p>
    <w:p w14:paraId="7BBC0BC7" w14:textId="77777777" w:rsidR="00EA163C" w:rsidRPr="005A41DE" w:rsidRDefault="00EA163C" w:rsidP="00EA163C">
      <w:pPr>
        <w:pStyle w:val="24"/>
        <w:shd w:val="clear" w:color="auto" w:fill="auto"/>
        <w:spacing w:line="240" w:lineRule="auto"/>
        <w:ind w:firstLine="601"/>
        <w:jc w:val="both"/>
      </w:pPr>
    </w:p>
    <w:p w14:paraId="781CBC4A" w14:textId="77777777" w:rsidR="00C1245D" w:rsidRPr="005A41DE" w:rsidRDefault="004346B2" w:rsidP="00EA163C">
      <w:pPr>
        <w:pStyle w:val="34"/>
        <w:keepNext/>
        <w:keepLines/>
        <w:numPr>
          <w:ilvl w:val="0"/>
          <w:numId w:val="6"/>
        </w:numPr>
        <w:shd w:val="clear" w:color="auto" w:fill="auto"/>
        <w:tabs>
          <w:tab w:val="left" w:pos="1085"/>
        </w:tabs>
        <w:spacing w:after="0" w:line="240" w:lineRule="auto"/>
        <w:ind w:firstLine="601"/>
        <w:jc w:val="both"/>
      </w:pPr>
      <w:bookmarkStart w:id="13" w:name="bookmark15"/>
      <w:r w:rsidRPr="005A41DE">
        <w:t>Балансы теплоносителя</w:t>
      </w:r>
      <w:bookmarkEnd w:id="13"/>
    </w:p>
    <w:p w14:paraId="01704B69" w14:textId="77777777" w:rsidR="00EA163C" w:rsidRPr="005A41DE" w:rsidRDefault="00EA163C" w:rsidP="00EA163C">
      <w:pPr>
        <w:pStyle w:val="34"/>
        <w:keepNext/>
        <w:keepLines/>
        <w:shd w:val="clear" w:color="auto" w:fill="auto"/>
        <w:tabs>
          <w:tab w:val="left" w:pos="1085"/>
        </w:tabs>
        <w:spacing w:after="0" w:line="240" w:lineRule="auto"/>
        <w:ind w:left="601" w:firstLine="0"/>
        <w:jc w:val="both"/>
      </w:pPr>
    </w:p>
    <w:p w14:paraId="4C09BD9B" w14:textId="77777777" w:rsidR="00C1245D" w:rsidRPr="005A41DE" w:rsidRDefault="004346B2" w:rsidP="00EA163C">
      <w:pPr>
        <w:pStyle w:val="24"/>
        <w:shd w:val="clear" w:color="auto" w:fill="auto"/>
        <w:spacing w:line="240" w:lineRule="auto"/>
        <w:ind w:firstLine="601"/>
        <w:jc w:val="both"/>
      </w:pPr>
      <w:r w:rsidRPr="005A41DE">
        <w:t>Утвержденный баланс производительности водоподготовительных установок теплоносителя в теплоиспользующих установках потребителей в перспективных зонах действия системы теплоснабжения и источников тепловой энергии</w:t>
      </w:r>
    </w:p>
    <w:p w14:paraId="2CBBC192" w14:textId="77777777" w:rsidR="00C1245D" w:rsidRPr="005A41DE" w:rsidRDefault="004346B2" w:rsidP="00910C12">
      <w:pPr>
        <w:pStyle w:val="24"/>
        <w:shd w:val="clear" w:color="auto" w:fill="auto"/>
        <w:spacing w:line="240" w:lineRule="auto"/>
        <w:ind w:firstLine="600"/>
        <w:jc w:val="both"/>
      </w:pPr>
      <w:r w:rsidRPr="005A41DE">
        <w:t>Баланс производительности водоподготовительных установок складывается из нижеприведенных статей:</w:t>
      </w:r>
    </w:p>
    <w:p w14:paraId="39FDD050" w14:textId="77777777" w:rsidR="00C1245D" w:rsidRPr="005A41DE" w:rsidRDefault="004346B2" w:rsidP="00910C12">
      <w:pPr>
        <w:pStyle w:val="24"/>
        <w:numPr>
          <w:ilvl w:val="0"/>
          <w:numId w:val="5"/>
        </w:numPr>
        <w:shd w:val="clear" w:color="auto" w:fill="auto"/>
        <w:tabs>
          <w:tab w:val="left" w:pos="872"/>
        </w:tabs>
        <w:spacing w:line="240" w:lineRule="auto"/>
        <w:ind w:firstLine="600"/>
        <w:jc w:val="both"/>
      </w:pPr>
      <w:r w:rsidRPr="005A41DE">
        <w:t>объем воды на заполнение наружной тепловой сети, м</w:t>
      </w:r>
      <w:r w:rsidRPr="005A41DE">
        <w:rPr>
          <w:vertAlign w:val="superscript"/>
        </w:rPr>
        <w:t>3</w:t>
      </w:r>
      <w:r w:rsidRPr="005A41DE">
        <w:t>;</w:t>
      </w:r>
    </w:p>
    <w:p w14:paraId="592D5179" w14:textId="77777777" w:rsidR="00C1245D" w:rsidRPr="005A41DE" w:rsidRDefault="004346B2" w:rsidP="00910C12">
      <w:pPr>
        <w:pStyle w:val="24"/>
        <w:numPr>
          <w:ilvl w:val="0"/>
          <w:numId w:val="5"/>
        </w:numPr>
        <w:shd w:val="clear" w:color="auto" w:fill="auto"/>
        <w:tabs>
          <w:tab w:val="left" w:pos="872"/>
        </w:tabs>
        <w:spacing w:line="240" w:lineRule="auto"/>
        <w:ind w:firstLine="600"/>
        <w:jc w:val="both"/>
      </w:pPr>
      <w:r w:rsidRPr="005A41DE">
        <w:t>объем воды на подпитку системы теплоснабжения, м</w:t>
      </w:r>
      <w:r w:rsidRPr="005A41DE">
        <w:rPr>
          <w:vertAlign w:val="superscript"/>
        </w:rPr>
        <w:t>3</w:t>
      </w:r>
      <w:r w:rsidRPr="005A41DE">
        <w:t>;</w:t>
      </w:r>
    </w:p>
    <w:p w14:paraId="3A9B6294" w14:textId="77777777" w:rsidR="00C1245D" w:rsidRPr="005A41DE" w:rsidRDefault="004346B2" w:rsidP="00910C12">
      <w:pPr>
        <w:pStyle w:val="24"/>
        <w:numPr>
          <w:ilvl w:val="0"/>
          <w:numId w:val="5"/>
        </w:numPr>
        <w:shd w:val="clear" w:color="auto" w:fill="auto"/>
        <w:tabs>
          <w:tab w:val="left" w:pos="872"/>
        </w:tabs>
        <w:spacing w:line="240" w:lineRule="auto"/>
        <w:ind w:firstLine="600"/>
        <w:jc w:val="both"/>
      </w:pPr>
      <w:r w:rsidRPr="005A41DE">
        <w:t>объем воды на собственные нужды котельной, м</w:t>
      </w:r>
      <w:r w:rsidRPr="005A41DE">
        <w:rPr>
          <w:vertAlign w:val="superscript"/>
        </w:rPr>
        <w:t>3</w:t>
      </w:r>
      <w:r w:rsidRPr="005A41DE">
        <w:t>;</w:t>
      </w:r>
    </w:p>
    <w:p w14:paraId="76219683" w14:textId="77777777" w:rsidR="00C1245D" w:rsidRPr="005A41DE" w:rsidRDefault="004346B2" w:rsidP="00910C12">
      <w:pPr>
        <w:pStyle w:val="24"/>
        <w:numPr>
          <w:ilvl w:val="0"/>
          <w:numId w:val="5"/>
        </w:numPr>
        <w:shd w:val="clear" w:color="auto" w:fill="auto"/>
        <w:tabs>
          <w:tab w:val="left" w:pos="872"/>
        </w:tabs>
        <w:spacing w:line="240" w:lineRule="auto"/>
        <w:ind w:firstLine="600"/>
        <w:jc w:val="both"/>
      </w:pPr>
      <w:r w:rsidRPr="005A41DE">
        <w:t xml:space="preserve">объем воды на заполнение </w:t>
      </w:r>
      <w:r w:rsidR="002E78A3">
        <w:t>системы отопления (объектов), м</w:t>
      </w:r>
      <w:r w:rsidRPr="005A41DE">
        <w:t>;</w:t>
      </w:r>
    </w:p>
    <w:p w14:paraId="01981C20" w14:textId="77777777" w:rsidR="00C1245D" w:rsidRPr="005A41DE" w:rsidRDefault="004346B2" w:rsidP="00910C12">
      <w:pPr>
        <w:pStyle w:val="24"/>
        <w:numPr>
          <w:ilvl w:val="0"/>
          <w:numId w:val="5"/>
        </w:numPr>
        <w:shd w:val="clear" w:color="auto" w:fill="auto"/>
        <w:tabs>
          <w:tab w:val="left" w:pos="872"/>
        </w:tabs>
        <w:spacing w:line="240" w:lineRule="auto"/>
        <w:ind w:firstLine="600"/>
        <w:jc w:val="both"/>
      </w:pPr>
      <w:r w:rsidRPr="005A41DE">
        <w:t>объем воды на горячее теплоснабжение, м</w:t>
      </w:r>
      <w:r w:rsidRPr="005A41DE">
        <w:rPr>
          <w:vertAlign w:val="superscript"/>
        </w:rPr>
        <w:t>3</w:t>
      </w:r>
      <w:r w:rsidRPr="005A41DE">
        <w:t>.</w:t>
      </w:r>
    </w:p>
    <w:p w14:paraId="437BA6E8" w14:textId="77777777" w:rsidR="00C1245D" w:rsidRPr="005A41DE" w:rsidRDefault="004346B2" w:rsidP="00910C12">
      <w:pPr>
        <w:pStyle w:val="24"/>
        <w:shd w:val="clear" w:color="auto" w:fill="auto"/>
        <w:spacing w:line="240" w:lineRule="auto"/>
        <w:ind w:firstLine="600"/>
        <w:jc w:val="both"/>
      </w:pPr>
      <w:r w:rsidRPr="005A41DE">
        <w:t>В процессе эксплуатации необходимо чтобы ВПУ обеспечивала подпитку тепловой сети, расход потребителями теплоносителя (ГВС) и собственные нужды котельной.</w:t>
      </w:r>
    </w:p>
    <w:p w14:paraId="79BEDD5B" w14:textId="77777777" w:rsidR="00C1245D" w:rsidRPr="005A41DE" w:rsidRDefault="004346B2" w:rsidP="00490E11">
      <w:pPr>
        <w:pStyle w:val="24"/>
        <w:shd w:val="clear" w:color="auto" w:fill="auto"/>
        <w:spacing w:line="240" w:lineRule="auto"/>
        <w:ind w:firstLine="601"/>
        <w:jc w:val="both"/>
      </w:pPr>
      <w:r w:rsidRPr="005A41DE">
        <w:t xml:space="preserve">Объем воды для наполнения </w:t>
      </w:r>
      <w:r w:rsidR="002E78A3">
        <w:t>трубопроводов тепловых сетей, м</w:t>
      </w:r>
      <w:r w:rsidRPr="005A41DE">
        <w:t>, вычисляется в зависимости от их площади сечения и протяженности по формуле:</w:t>
      </w:r>
    </w:p>
    <w:p w14:paraId="2A3EF7E0" w14:textId="77777777" w:rsidR="00490E11" w:rsidRPr="005A41DE" w:rsidRDefault="00490E11" w:rsidP="00490E11">
      <w:pPr>
        <w:pStyle w:val="24"/>
        <w:shd w:val="clear" w:color="auto" w:fill="auto"/>
        <w:spacing w:line="240" w:lineRule="auto"/>
        <w:ind w:firstLine="601"/>
        <w:jc w:val="both"/>
      </w:pPr>
    </w:p>
    <w:p w14:paraId="4CB8241E" w14:textId="77777777" w:rsidR="00490E11" w:rsidRPr="005A41DE" w:rsidRDefault="00B55185" w:rsidP="00490E11">
      <w:pPr>
        <w:pStyle w:val="24"/>
        <w:shd w:val="clear" w:color="auto" w:fill="auto"/>
        <w:spacing w:line="240" w:lineRule="auto"/>
        <w:ind w:firstLine="601"/>
        <w:jc w:val="center"/>
        <w:rPr>
          <w:i/>
        </w:rPr>
      </w:pPr>
      <m:oMathPara>
        <m:oMath>
          <m:sSub>
            <m:sSubPr>
              <m:ctrlPr>
                <w:rPr>
                  <w:rFonts w:ascii="Cambria Math" w:hAnsi="Cambria Math"/>
                  <w:i/>
                </w:rPr>
              </m:ctrlPr>
            </m:sSubPr>
            <m:e>
              <m:r>
                <w:rPr>
                  <w:rFonts w:ascii="Cambria Math" w:hAnsi="Cambria Math"/>
                </w:rPr>
                <m:t xml:space="preserve">V </m:t>
              </m:r>
            </m:e>
            <m:sub>
              <m:r>
                <w:rPr>
                  <w:rFonts w:ascii="Cambria Math" w:hAnsi="Cambria Math"/>
                </w:rPr>
                <m:t>сети</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r>
                <w:rPr>
                  <w:rFonts w:ascii="Cambria Math" w:hAnsi="Cambria Math"/>
                  <w:lang w:val="en-US"/>
                </w:rPr>
                <m:t>n</m:t>
              </m:r>
            </m:sup>
            <m:e>
              <m:sSub>
                <m:sSubPr>
                  <m:ctrlPr>
                    <w:rPr>
                      <w:rFonts w:ascii="Cambria Math" w:hAnsi="Cambria Math"/>
                      <w:i/>
                    </w:rPr>
                  </m:ctrlPr>
                </m:sSubPr>
                <m:e>
                  <m:r>
                    <w:rPr>
                      <w:rFonts w:ascii="Cambria Math" w:hAnsi="Cambria Math"/>
                    </w:rPr>
                    <m:t>v</m:t>
                  </m:r>
                </m:e>
                <m:sub>
                  <m:r>
                    <w:rPr>
                      <w:rFonts w:ascii="Cambria Math" w:hAnsi="Cambria Math"/>
                    </w:rPr>
                    <m:t>di</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di</m:t>
                  </m:r>
                </m:sub>
              </m:sSub>
            </m:e>
          </m:nary>
        </m:oMath>
      </m:oMathPara>
    </w:p>
    <w:p w14:paraId="4F4E6146" w14:textId="77777777" w:rsidR="00490E11" w:rsidRPr="005A41DE" w:rsidRDefault="00490E11" w:rsidP="00490E11">
      <w:pPr>
        <w:pStyle w:val="24"/>
        <w:shd w:val="clear" w:color="auto" w:fill="auto"/>
        <w:spacing w:line="240" w:lineRule="auto"/>
        <w:ind w:firstLine="601"/>
        <w:jc w:val="both"/>
      </w:pPr>
    </w:p>
    <w:p w14:paraId="0CF6941F" w14:textId="77777777" w:rsidR="00C1245D" w:rsidRPr="005A41DE" w:rsidRDefault="004346B2" w:rsidP="00490E11">
      <w:pPr>
        <w:pStyle w:val="24"/>
        <w:shd w:val="clear" w:color="auto" w:fill="auto"/>
        <w:spacing w:line="240" w:lineRule="auto"/>
        <w:ind w:firstLine="601"/>
        <w:jc w:val="both"/>
      </w:pPr>
      <w:r w:rsidRPr="005A41DE">
        <w:t>где</w:t>
      </w:r>
    </w:p>
    <w:p w14:paraId="6A9D2CFF" w14:textId="77777777" w:rsidR="00C1245D" w:rsidRPr="005A41DE" w:rsidRDefault="004346B2" w:rsidP="00910C12">
      <w:pPr>
        <w:pStyle w:val="24"/>
        <w:shd w:val="clear" w:color="auto" w:fill="auto"/>
        <w:spacing w:line="240" w:lineRule="auto"/>
        <w:ind w:firstLine="600"/>
        <w:jc w:val="both"/>
      </w:pPr>
      <w:r w:rsidRPr="005A41DE">
        <w:rPr>
          <w:rStyle w:val="27"/>
        </w:rPr>
        <w:t>v</w:t>
      </w:r>
      <w:r w:rsidRPr="005A41DE">
        <w:rPr>
          <w:rStyle w:val="27"/>
          <w:vertAlign w:val="subscript"/>
        </w:rPr>
        <w:t>di</w:t>
      </w:r>
      <w:r w:rsidRPr="005A41DE">
        <w:rPr>
          <w:lang w:eastAsia="en-US" w:bidi="en-US"/>
        </w:rPr>
        <w:t xml:space="preserve"> </w:t>
      </w:r>
      <w:r w:rsidRPr="005A41DE">
        <w:t xml:space="preserve">- удельный объем воды в трубопроводе </w:t>
      </w:r>
      <w:r w:rsidRPr="005A41DE">
        <w:rPr>
          <w:lang w:val="en-US" w:eastAsia="en-US" w:bidi="en-US"/>
        </w:rPr>
        <w:t>i</w:t>
      </w:r>
      <w:r w:rsidRPr="005A41DE">
        <w:t xml:space="preserve">-го диаметра протяженностью 1, </w:t>
      </w:r>
      <w:r w:rsidRPr="005A41DE">
        <w:lastRenderedPageBreak/>
        <w:t>м</w:t>
      </w:r>
      <w:r w:rsidRPr="005A41DE">
        <w:rPr>
          <w:vertAlign w:val="superscript"/>
        </w:rPr>
        <w:t>3</w:t>
      </w:r>
      <w:r w:rsidRPr="005A41DE">
        <w:t>/м;</w:t>
      </w:r>
    </w:p>
    <w:p w14:paraId="2AD41445" w14:textId="77777777" w:rsidR="00C1245D" w:rsidRPr="005A41DE" w:rsidRDefault="004346B2" w:rsidP="00910C12">
      <w:pPr>
        <w:pStyle w:val="24"/>
        <w:shd w:val="clear" w:color="auto" w:fill="auto"/>
        <w:spacing w:line="240" w:lineRule="auto"/>
        <w:ind w:left="600" w:right="2600"/>
      </w:pPr>
      <w:r w:rsidRPr="005A41DE">
        <w:rPr>
          <w:rStyle w:val="27"/>
        </w:rPr>
        <w:t>l</w:t>
      </w:r>
      <w:r w:rsidRPr="005A41DE">
        <w:rPr>
          <w:rStyle w:val="27"/>
          <w:vertAlign w:val="subscript"/>
        </w:rPr>
        <w:t>di</w:t>
      </w:r>
      <w:r w:rsidRPr="005A41DE">
        <w:rPr>
          <w:rStyle w:val="27"/>
          <w:lang w:val="ru-RU"/>
        </w:rPr>
        <w:t xml:space="preserve"> </w:t>
      </w:r>
      <w:r w:rsidRPr="005A41DE">
        <w:rPr>
          <w:rStyle w:val="27"/>
          <w:lang w:val="ru-RU" w:eastAsia="ru-RU" w:bidi="ru-RU"/>
        </w:rPr>
        <w:t>-</w:t>
      </w:r>
      <w:r w:rsidRPr="005A41DE">
        <w:t xml:space="preserve"> протяженность участка тепловой сети </w:t>
      </w:r>
      <w:r w:rsidRPr="005A41DE">
        <w:rPr>
          <w:lang w:val="en-US" w:eastAsia="en-US" w:bidi="en-US"/>
        </w:rPr>
        <w:t>i</w:t>
      </w:r>
      <w:r w:rsidRPr="005A41DE">
        <w:t xml:space="preserve">-го диаметра, м; </w:t>
      </w:r>
      <w:r w:rsidRPr="005A41DE">
        <w:rPr>
          <w:rStyle w:val="27"/>
        </w:rPr>
        <w:t>n</w:t>
      </w:r>
      <w:r w:rsidRPr="005A41DE">
        <w:rPr>
          <w:rStyle w:val="27"/>
          <w:lang w:val="ru-RU"/>
        </w:rPr>
        <w:t xml:space="preserve"> </w:t>
      </w:r>
      <w:r w:rsidRPr="005A41DE">
        <w:rPr>
          <w:rStyle w:val="27"/>
          <w:lang w:val="ru-RU" w:eastAsia="ru-RU" w:bidi="ru-RU"/>
        </w:rPr>
        <w:t>-</w:t>
      </w:r>
      <w:r w:rsidRPr="005A41DE">
        <w:t xml:space="preserve"> количество участков сети;</w:t>
      </w:r>
    </w:p>
    <w:p w14:paraId="251A688B" w14:textId="77777777" w:rsidR="00C1245D" w:rsidRPr="005A41DE" w:rsidRDefault="00A37F7C" w:rsidP="00910C12">
      <w:pPr>
        <w:pStyle w:val="24"/>
        <w:shd w:val="clear" w:color="auto" w:fill="auto"/>
        <w:spacing w:line="240" w:lineRule="auto"/>
        <w:ind w:firstLine="600"/>
        <w:jc w:val="both"/>
      </w:pPr>
      <w:r w:rsidRPr="005A41DE">
        <w:rPr>
          <w:noProof/>
          <w:lang w:bidi="ar-SA"/>
        </w:rPr>
        <mc:AlternateContent>
          <mc:Choice Requires="wps">
            <w:drawing>
              <wp:anchor distT="0" distB="0" distL="63500" distR="94615" simplePos="0" relativeHeight="251647488" behindDoc="1" locked="0" layoutInCell="1" allowOverlap="1" wp14:anchorId="41825B72" wp14:editId="40FAF4F6">
                <wp:simplePos x="0" y="0"/>
                <wp:positionH relativeFrom="margin">
                  <wp:posOffset>3072130</wp:posOffset>
                </wp:positionH>
                <wp:positionV relativeFrom="paragraph">
                  <wp:posOffset>648970</wp:posOffset>
                </wp:positionV>
                <wp:extent cx="167640" cy="119380"/>
                <wp:effectExtent l="0" t="1905" r="0" b="2540"/>
                <wp:wrapTopAndBottom/>
                <wp:docPr id="4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 cy="119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370689" w14:textId="77777777" w:rsidR="006F079B" w:rsidRDefault="006F079B">
                            <w:pPr>
                              <w:pStyle w:val="7"/>
                              <w:shd w:val="clear" w:color="auto" w:fill="auto"/>
                            </w:pPr>
                            <w:r>
                              <w:t>от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3" o:spid="_x0000_s1027" type="#_x0000_t202" style="position:absolute;left:0;text-align:left;margin-left:241.9pt;margin-top:51.1pt;width:13.2pt;height:9.4pt;z-index:-251668992;visibility:visible;mso-wrap-style:square;mso-width-percent:0;mso-height-percent:0;mso-wrap-distance-left:5pt;mso-wrap-distance-top:0;mso-wrap-distance-right:7.4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" filled="f" stroked="f">
                <v:textbox style="mso-fit-shape-to-text:t" inset="0,0,0,0">
                  <w:txbxContent>
                    <w:p w14:paraId="0D370689" w14:textId="77777777" w:rsidR="006F079B" w:rsidRDefault="006F079B">
                      <w:pPr>
                        <w:pStyle w:val="7"/>
                        <w:shd w:val="clear" w:color="auto" w:fill="auto"/>
                      </w:pPr>
                      <w:r>
                        <w:t>от</w:t>
                      </w:r>
                    </w:p>
                  </w:txbxContent>
                </v:textbox>
                <w10:wrap type="topAndBottom" anchorx="margin"/>
              </v:shape>
            </w:pict>
          </mc:Fallback>
        </mc:AlternateContent>
      </w:r>
      <w:r w:rsidRPr="005A41DE">
        <w:rPr>
          <w:noProof/>
          <w:lang w:bidi="ar-SA"/>
        </w:rPr>
        <mc:AlternateContent>
          <mc:Choice Requires="wps">
            <w:drawing>
              <wp:anchor distT="0" distB="0" distL="63500" distR="63500" simplePos="0" relativeHeight="251648512" behindDoc="1" locked="0" layoutInCell="1" allowOverlap="1" wp14:anchorId="76946552" wp14:editId="35FFE078">
                <wp:simplePos x="0" y="0"/>
                <wp:positionH relativeFrom="margin">
                  <wp:posOffset>3334385</wp:posOffset>
                </wp:positionH>
                <wp:positionV relativeFrom="paragraph">
                  <wp:posOffset>558800</wp:posOffset>
                </wp:positionV>
                <wp:extent cx="450850" cy="393700"/>
                <wp:effectExtent l="1905" t="0" r="4445" b="0"/>
                <wp:wrapTopAndBottom/>
                <wp:docPr id="47"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0" cy="39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56271" w14:textId="77777777" w:rsidR="006F079B" w:rsidRDefault="006F079B">
                            <w:pPr>
                              <w:pStyle w:val="80"/>
                              <w:shd w:val="clear" w:color="auto" w:fill="auto"/>
                            </w:pPr>
                            <w:r>
                              <w:rPr>
                                <w:rStyle w:val="8Exact"/>
                                <w:i/>
                                <w:iCs/>
                              </w:rPr>
                              <w:t>v *Q</w:t>
                            </w:r>
                          </w:p>
                          <w:p w14:paraId="6C5E68F5" w14:textId="77777777" w:rsidR="006F079B" w:rsidRDefault="006F079B">
                            <w:pPr>
                              <w:pStyle w:val="90"/>
                              <w:shd w:val="clear" w:color="auto" w:fill="auto"/>
                            </w:pPr>
                            <w:proofErr w:type="spellStart"/>
                            <w:r>
                              <w:rPr>
                                <w:rStyle w:val="914ptExact"/>
                                <w:vertAlign w:val="superscript"/>
                              </w:rPr>
                              <w:t>v</w:t>
                            </w:r>
                            <w:r>
                              <w:rPr>
                                <w:rStyle w:val="9Exact0"/>
                              </w:rPr>
                              <w:t>om</w:t>
                            </w:r>
                            <w:proofErr w:type="spellEnd"/>
                            <w:r>
                              <w:rPr>
                                <w:rStyle w:val="9Exact"/>
                              </w:rPr>
                              <w:t xml:space="preserve"> </w:t>
                            </w:r>
                            <w:r>
                              <w:rPr>
                                <w:rStyle w:val="9Exact"/>
                                <w:vertAlign w:val="superscript"/>
                              </w:rPr>
                              <w:t>Q</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2" o:spid="_x0000_s1028" type="#_x0000_t202" style="position:absolute;left:0;text-align:left;margin-left:262.55pt;margin-top:44pt;width:35.5pt;height:31pt;z-index:-2516679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VYrsQIAALE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" filled="f" stroked="f">
                <v:textbox style="mso-fit-shape-to-text:t" inset="0,0,0,0">
                  <w:txbxContent>
                    <w:p w14:paraId="61C56271" w14:textId="77777777" w:rsidR="006F079B" w:rsidRDefault="006F079B">
                      <w:pPr>
                        <w:pStyle w:val="80"/>
                        <w:shd w:val="clear" w:color="auto" w:fill="auto"/>
                      </w:pPr>
                      <w:r>
                        <w:rPr>
                          <w:rStyle w:val="8Exact"/>
                          <w:i/>
                          <w:iCs/>
                        </w:rPr>
                        <w:t>v *Q</w:t>
                      </w:r>
                    </w:p>
                    <w:p w14:paraId="6C5E68F5" w14:textId="77777777" w:rsidR="006F079B" w:rsidRDefault="006F079B">
                      <w:pPr>
                        <w:pStyle w:val="90"/>
                        <w:shd w:val="clear" w:color="auto" w:fill="auto"/>
                      </w:pPr>
                      <w:proofErr w:type="spellStart"/>
                      <w:r>
                        <w:rPr>
                          <w:rStyle w:val="914ptExact"/>
                          <w:vertAlign w:val="superscript"/>
                        </w:rPr>
                        <w:t>v</w:t>
                      </w:r>
                      <w:r>
                        <w:rPr>
                          <w:rStyle w:val="9Exact0"/>
                        </w:rPr>
                        <w:t>om</w:t>
                      </w:r>
                      <w:proofErr w:type="spellEnd"/>
                      <w:r>
                        <w:rPr>
                          <w:rStyle w:val="9Exact"/>
                        </w:rPr>
                        <w:t xml:space="preserve"> </w:t>
                      </w:r>
                      <w:r>
                        <w:rPr>
                          <w:rStyle w:val="9Exact"/>
                          <w:vertAlign w:val="superscript"/>
                        </w:rPr>
                        <w:t>Q</w:t>
                      </w:r>
                    </w:p>
                  </w:txbxContent>
                </v:textbox>
                <w10:wrap type="topAndBottom" anchorx="margin"/>
              </v:shape>
            </w:pict>
          </mc:Fallback>
        </mc:AlternateContent>
      </w:r>
      <w:r w:rsidRPr="005A41DE">
        <w:rPr>
          <w:noProof/>
          <w:lang w:bidi="ar-SA"/>
        </w:rPr>
        <mc:AlternateContent>
          <mc:Choice Requires="wps">
            <w:drawing>
              <wp:anchor distT="0" distB="0" distL="63500" distR="63500" simplePos="0" relativeHeight="251649536" behindDoc="1" locked="0" layoutInCell="1" allowOverlap="1" wp14:anchorId="345321CD" wp14:editId="744496E0">
                <wp:simplePos x="0" y="0"/>
                <wp:positionH relativeFrom="margin">
                  <wp:posOffset>3779520</wp:posOffset>
                </wp:positionH>
                <wp:positionV relativeFrom="paragraph">
                  <wp:posOffset>648970</wp:posOffset>
                </wp:positionV>
                <wp:extent cx="155575" cy="119380"/>
                <wp:effectExtent l="0" t="1905" r="0" b="2540"/>
                <wp:wrapTopAndBottom/>
                <wp:docPr id="46"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575" cy="119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56071C" w14:textId="77777777" w:rsidR="006F079B" w:rsidRDefault="006F079B">
                            <w:pPr>
                              <w:pStyle w:val="7"/>
                              <w:shd w:val="clear" w:color="auto" w:fill="auto"/>
                            </w:pPr>
                            <w:r>
                              <w:t>от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1" o:spid="_x0000_s1029" type="#_x0000_t202" style="position:absolute;left:0;text-align:left;margin-left:297.6pt;margin-top:51.1pt;width:12.25pt;height:9.4pt;z-index:-2516669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" filled="f" stroked="f">
                <v:textbox style="mso-fit-shape-to-text:t" inset="0,0,0,0">
                  <w:txbxContent>
                    <w:p w14:paraId="3B56071C" w14:textId="77777777" w:rsidR="006F079B" w:rsidRDefault="006F079B">
                      <w:pPr>
                        <w:pStyle w:val="7"/>
                        <w:shd w:val="clear" w:color="auto" w:fill="auto"/>
                      </w:pPr>
                      <w:r>
                        <w:t>от</w:t>
                      </w:r>
                    </w:p>
                  </w:txbxContent>
                </v:textbox>
                <w10:wrap type="topAndBottom" anchorx="margin"/>
              </v:shape>
            </w:pict>
          </mc:Fallback>
        </mc:AlternateContent>
      </w:r>
      <w:r w:rsidR="004346B2" w:rsidRPr="005A41DE">
        <w:t>Объем воды на заполнение тепловой системы отопления внутренней системы отопления объекта (здания)</w:t>
      </w:r>
    </w:p>
    <w:p w14:paraId="01296F4C" w14:textId="77777777" w:rsidR="00C1245D" w:rsidRPr="005A41DE" w:rsidRDefault="004346B2" w:rsidP="00910C12">
      <w:pPr>
        <w:pStyle w:val="24"/>
        <w:shd w:val="clear" w:color="auto" w:fill="auto"/>
        <w:spacing w:line="240" w:lineRule="auto"/>
        <w:ind w:left="620"/>
      </w:pPr>
      <w:r w:rsidRPr="005A41DE">
        <w:t>где</w:t>
      </w:r>
    </w:p>
    <w:p w14:paraId="2D9F5F12" w14:textId="77777777" w:rsidR="00C1245D" w:rsidRPr="005A41DE" w:rsidRDefault="004346B2" w:rsidP="00910C12">
      <w:pPr>
        <w:pStyle w:val="24"/>
        <w:shd w:val="clear" w:color="auto" w:fill="auto"/>
        <w:spacing w:line="240" w:lineRule="auto"/>
        <w:ind w:left="620"/>
      </w:pPr>
      <w:r w:rsidRPr="005A41DE">
        <w:rPr>
          <w:rStyle w:val="27"/>
        </w:rPr>
        <w:t>v</w:t>
      </w:r>
      <w:r w:rsidRPr="005A41DE">
        <w:rPr>
          <w:rStyle w:val="285pt"/>
          <w:vertAlign w:val="subscript"/>
        </w:rPr>
        <w:t>om</w:t>
      </w:r>
      <w:r w:rsidRPr="005A41DE">
        <w:rPr>
          <w:rStyle w:val="285pt0"/>
          <w:lang w:val="ru-RU"/>
        </w:rPr>
        <w:t xml:space="preserve"> </w:t>
      </w:r>
      <w:r w:rsidRPr="005A41DE">
        <w:rPr>
          <w:lang w:eastAsia="en-US" w:bidi="en-US"/>
        </w:rPr>
        <w:t xml:space="preserve">- </w:t>
      </w:r>
      <w:r w:rsidRPr="005A41DE">
        <w:t xml:space="preserve">удельный объем воды (справочная величина </w:t>
      </w:r>
      <w:r w:rsidRPr="005A41DE">
        <w:rPr>
          <w:rStyle w:val="27"/>
        </w:rPr>
        <w:t>v</w:t>
      </w:r>
      <w:r w:rsidRPr="005A41DE">
        <w:rPr>
          <w:rStyle w:val="285pt"/>
          <w:vertAlign w:val="subscript"/>
        </w:rPr>
        <w:t>om</w:t>
      </w:r>
      <w:r w:rsidRPr="005A41DE">
        <w:rPr>
          <w:rStyle w:val="285pt0"/>
          <w:lang w:val="ru-RU"/>
        </w:rPr>
        <w:t xml:space="preserve"> </w:t>
      </w:r>
      <w:r w:rsidRPr="005A41DE">
        <w:t>=65 м /МВт);</w:t>
      </w:r>
    </w:p>
    <w:p w14:paraId="560F12AD" w14:textId="77777777" w:rsidR="00C1245D" w:rsidRPr="005A41DE" w:rsidRDefault="004346B2" w:rsidP="00910C12">
      <w:pPr>
        <w:pStyle w:val="24"/>
        <w:shd w:val="clear" w:color="auto" w:fill="auto"/>
        <w:spacing w:line="240" w:lineRule="auto"/>
        <w:ind w:firstLine="620"/>
      </w:pPr>
      <w:r w:rsidRPr="005A41DE">
        <w:rPr>
          <w:rStyle w:val="27"/>
        </w:rPr>
        <w:t>Q</w:t>
      </w:r>
      <w:r w:rsidRPr="005A41DE">
        <w:rPr>
          <w:rStyle w:val="285pt"/>
          <w:vertAlign w:val="subscript"/>
        </w:rPr>
        <w:t>om</w:t>
      </w:r>
      <w:r w:rsidRPr="005A41DE">
        <w:rPr>
          <w:rStyle w:val="285pt0"/>
          <w:lang w:val="ru-RU"/>
        </w:rPr>
        <w:t xml:space="preserve"> </w:t>
      </w:r>
      <w:r w:rsidRPr="005A41DE">
        <w:t>- максимальный тепловой поток на отопление здания (расчетно - нормативная величина), Гкал/ч.</w:t>
      </w:r>
    </w:p>
    <w:p w14:paraId="1B4C53B9" w14:textId="77777777" w:rsidR="00C1245D" w:rsidRPr="005A41DE" w:rsidRDefault="004346B2" w:rsidP="00910C12">
      <w:pPr>
        <w:pStyle w:val="24"/>
        <w:shd w:val="clear" w:color="auto" w:fill="auto"/>
        <w:spacing w:line="240" w:lineRule="auto"/>
        <w:ind w:left="620"/>
      </w:pPr>
      <w:r w:rsidRPr="005A41DE">
        <w:t>Объем воды на подпитку системы теплоснабжения закрытая система</w:t>
      </w:r>
    </w:p>
    <w:p w14:paraId="5A34AC55" w14:textId="77777777" w:rsidR="00C1245D" w:rsidRPr="005A41DE" w:rsidRDefault="00D73AAA" w:rsidP="00910C12">
      <w:pPr>
        <w:pStyle w:val="80"/>
        <w:shd w:val="clear" w:color="auto" w:fill="auto"/>
        <w:spacing w:line="240" w:lineRule="auto"/>
        <w:ind w:left="4520"/>
        <w:rPr>
          <w:lang w:val="ru-RU"/>
        </w:rPr>
      </w:pPr>
      <w:r w:rsidRPr="005A41DE">
        <w:rPr>
          <w:lang w:eastAsia="ru-RU" w:bidi="ru-RU"/>
        </w:rPr>
        <w:t>V</w:t>
      </w:r>
      <w:r w:rsidR="004346B2" w:rsidRPr="005A41DE">
        <w:rPr>
          <w:rStyle w:val="885pt"/>
          <w:i/>
          <w:iCs/>
          <w:vertAlign w:val="subscript"/>
          <w:lang w:val="ru-RU" w:eastAsia="ru-RU" w:bidi="ru-RU"/>
        </w:rPr>
        <w:t>П</w:t>
      </w:r>
      <w:r w:rsidR="004346B2" w:rsidRPr="005A41DE">
        <w:rPr>
          <w:rStyle w:val="885pt"/>
          <w:i/>
          <w:iCs/>
          <w:lang w:val="ru-RU" w:eastAsia="ru-RU" w:bidi="ru-RU"/>
        </w:rPr>
        <w:t xml:space="preserve">одп </w:t>
      </w:r>
      <w:r w:rsidR="004346B2" w:rsidRPr="005A41DE">
        <w:rPr>
          <w:lang w:val="ru-RU"/>
        </w:rPr>
        <w:t xml:space="preserve">=0,0025 </w:t>
      </w:r>
      <w:r w:rsidR="004346B2" w:rsidRPr="005A41DE">
        <w:t>V</w:t>
      </w:r>
      <w:r w:rsidR="004346B2" w:rsidRPr="005A41DE">
        <w:rPr>
          <w:lang w:val="ru-RU"/>
        </w:rPr>
        <w:t>,</w:t>
      </w:r>
    </w:p>
    <w:p w14:paraId="31C427B3" w14:textId="77777777" w:rsidR="00C1245D" w:rsidRPr="005A41DE" w:rsidRDefault="004346B2" w:rsidP="00910C12">
      <w:pPr>
        <w:pStyle w:val="24"/>
        <w:shd w:val="clear" w:color="auto" w:fill="auto"/>
        <w:spacing w:line="240" w:lineRule="auto"/>
        <w:ind w:left="620"/>
      </w:pPr>
      <w:r w:rsidRPr="005A41DE">
        <w:t>где</w:t>
      </w:r>
    </w:p>
    <w:p w14:paraId="4D33CA4E" w14:textId="77777777" w:rsidR="00C1245D" w:rsidRPr="005A41DE" w:rsidRDefault="004346B2" w:rsidP="00910C12">
      <w:pPr>
        <w:pStyle w:val="24"/>
        <w:shd w:val="clear" w:color="auto" w:fill="auto"/>
        <w:spacing w:line="240" w:lineRule="auto"/>
        <w:ind w:left="620"/>
      </w:pPr>
      <w:r w:rsidRPr="005A41DE">
        <w:rPr>
          <w:rStyle w:val="27"/>
          <w:lang w:val="ru-RU" w:eastAsia="ru-RU" w:bidi="ru-RU"/>
        </w:rPr>
        <w:t>V</w:t>
      </w:r>
      <w:r w:rsidRPr="005A41DE">
        <w:t xml:space="preserve"> - объем воды в трубопровода</w:t>
      </w:r>
      <w:r w:rsidR="002E78A3">
        <w:t>х т/сети и системе отопления, м</w:t>
      </w:r>
      <w:r w:rsidRPr="005A41DE">
        <w:t>. открытая система</w:t>
      </w:r>
    </w:p>
    <w:p w14:paraId="56E4E8BA" w14:textId="77777777" w:rsidR="00C1245D" w:rsidRPr="005A41DE" w:rsidRDefault="004346B2" w:rsidP="00910C12">
      <w:pPr>
        <w:pStyle w:val="80"/>
        <w:shd w:val="clear" w:color="auto" w:fill="auto"/>
        <w:spacing w:after="160" w:line="240" w:lineRule="auto"/>
        <w:ind w:left="4200"/>
        <w:rPr>
          <w:lang w:val="ru-RU"/>
        </w:rPr>
      </w:pPr>
      <w:r w:rsidRPr="005A41DE">
        <w:t>V</w:t>
      </w:r>
      <w:r w:rsidRPr="005A41DE">
        <w:rPr>
          <w:rStyle w:val="885pt"/>
          <w:i/>
          <w:iCs/>
        </w:rPr>
        <w:t>nodn</w:t>
      </w:r>
      <w:r w:rsidRPr="005A41DE">
        <w:rPr>
          <w:rStyle w:val="885pt"/>
          <w:i/>
          <w:iCs/>
          <w:lang w:val="ru-RU"/>
        </w:rPr>
        <w:t xml:space="preserve"> </w:t>
      </w:r>
      <w:r w:rsidRPr="005A41DE">
        <w:rPr>
          <w:lang w:val="ru-RU"/>
        </w:rPr>
        <w:t xml:space="preserve">=0,0025 </w:t>
      </w:r>
      <w:r w:rsidRPr="005A41DE">
        <w:t>V</w:t>
      </w:r>
      <w:r w:rsidRPr="005A41DE">
        <w:rPr>
          <w:lang w:val="ru-RU"/>
        </w:rPr>
        <w:t>+</w:t>
      </w:r>
      <w:r w:rsidR="00D73AAA" w:rsidRPr="005A41DE">
        <w:t>Q</w:t>
      </w:r>
      <w:r w:rsidRPr="005A41DE">
        <w:rPr>
          <w:rStyle w:val="885pt"/>
          <w:i/>
          <w:iCs/>
          <w:vertAlign w:val="subscript"/>
        </w:rPr>
        <w:t>zec</w:t>
      </w:r>
      <w:r w:rsidRPr="005A41DE">
        <w:rPr>
          <w:lang w:val="ru-RU"/>
        </w:rPr>
        <w:t>,</w:t>
      </w:r>
    </w:p>
    <w:p w14:paraId="26C111F8" w14:textId="77777777" w:rsidR="00C1245D" w:rsidRPr="005A41DE" w:rsidRDefault="004346B2" w:rsidP="00910C12">
      <w:pPr>
        <w:pStyle w:val="24"/>
        <w:shd w:val="clear" w:color="auto" w:fill="auto"/>
        <w:spacing w:line="240" w:lineRule="auto"/>
        <w:ind w:left="620"/>
      </w:pPr>
      <w:r w:rsidRPr="005A41DE">
        <w:t>где</w:t>
      </w:r>
    </w:p>
    <w:p w14:paraId="57DB2E3C" w14:textId="77777777" w:rsidR="00C1245D" w:rsidRPr="005A41DE" w:rsidRDefault="004346B2" w:rsidP="00910C12">
      <w:pPr>
        <w:pStyle w:val="24"/>
        <w:shd w:val="clear" w:color="auto" w:fill="auto"/>
        <w:spacing w:line="240" w:lineRule="auto"/>
        <w:ind w:firstLine="600"/>
        <w:jc w:val="both"/>
      </w:pPr>
      <w:r w:rsidRPr="005A41DE">
        <w:rPr>
          <w:rStyle w:val="27"/>
          <w:lang w:val="ru-RU" w:eastAsia="ru-RU" w:bidi="ru-RU"/>
        </w:rPr>
        <w:t>О</w:t>
      </w:r>
      <w:r w:rsidRPr="005A41DE">
        <w:rPr>
          <w:rStyle w:val="27"/>
          <w:vertAlign w:val="subscript"/>
          <w:lang w:val="ru-RU" w:eastAsia="ru-RU" w:bidi="ru-RU"/>
        </w:rPr>
        <w:t>гвс</w:t>
      </w:r>
      <w:r w:rsidRPr="005A41DE">
        <w:t xml:space="preserve"> - среднечасовой расход воды на горячее водоснабжение, м</w:t>
      </w:r>
      <w:r w:rsidRPr="005A41DE">
        <w:rPr>
          <w:vertAlign w:val="superscript"/>
        </w:rPr>
        <w:t>3</w:t>
      </w:r>
      <w:r w:rsidRPr="005A41DE">
        <w:t>.</w:t>
      </w:r>
    </w:p>
    <w:p w14:paraId="0E899728" w14:textId="77777777" w:rsidR="00C1245D" w:rsidRPr="005A41DE" w:rsidRDefault="004346B2" w:rsidP="00910C12">
      <w:pPr>
        <w:pStyle w:val="24"/>
        <w:shd w:val="clear" w:color="auto" w:fill="auto"/>
        <w:spacing w:line="240" w:lineRule="auto"/>
        <w:ind w:right="160" w:firstLine="600"/>
        <w:jc w:val="both"/>
      </w:pPr>
      <w:r w:rsidRPr="005A41DE">
        <w:t>Согласно СП 124.13330.2012 «Тепловые сети» п. 6.16.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14:paraId="4F788776" w14:textId="77777777" w:rsidR="00C1245D" w:rsidRPr="005A41DE" w:rsidRDefault="004346B2" w:rsidP="00910C12">
      <w:pPr>
        <w:pStyle w:val="24"/>
        <w:shd w:val="clear" w:color="auto" w:fill="auto"/>
        <w:spacing w:line="240" w:lineRule="auto"/>
        <w:ind w:right="160" w:firstLine="600"/>
        <w:jc w:val="both"/>
      </w:pPr>
      <w:r w:rsidRPr="005A41DE">
        <w:t>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14:paraId="5DF1A0F8" w14:textId="77777777" w:rsidR="00C1245D" w:rsidRPr="005A41DE" w:rsidRDefault="004346B2" w:rsidP="00910C12">
      <w:pPr>
        <w:pStyle w:val="24"/>
        <w:shd w:val="clear" w:color="auto" w:fill="auto"/>
        <w:spacing w:line="240" w:lineRule="auto"/>
        <w:ind w:right="160" w:firstLine="600"/>
        <w:jc w:val="both"/>
      </w:pPr>
      <w:r w:rsidRPr="005A41DE">
        <w:t>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14:paraId="19B9218A" w14:textId="77777777" w:rsidR="00B036CB" w:rsidRPr="005A41DE" w:rsidRDefault="00B036CB" w:rsidP="0067615F">
      <w:pPr>
        <w:pStyle w:val="ac"/>
        <w:framePr w:w="10205" w:h="4081" w:hRule="exact" w:wrap="notBeside" w:vAnchor="text" w:hAnchor="text" w:xAlign="center" w:y="1137"/>
        <w:shd w:val="clear" w:color="auto" w:fill="auto"/>
        <w:spacing w:line="240" w:lineRule="auto"/>
      </w:pPr>
      <w:r w:rsidRPr="005A41DE">
        <w:rPr>
          <w:rStyle w:val="ad"/>
          <w:u w:val="none"/>
        </w:rPr>
        <w:lastRenderedPageBreak/>
        <w:t>Таблица 1.12 - Баланс производительности водоподготовительных установок</w:t>
      </w:r>
    </w:p>
    <w:tbl>
      <w:tblPr>
        <w:tblOverlap w:val="never"/>
        <w:tblW w:w="960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665"/>
        <w:gridCol w:w="2015"/>
        <w:gridCol w:w="2001"/>
        <w:gridCol w:w="2923"/>
      </w:tblGrid>
      <w:tr w:rsidR="00B036CB" w:rsidRPr="005A41DE" w14:paraId="2115CA27" w14:textId="77777777" w:rsidTr="00A70E02">
        <w:trPr>
          <w:trHeight w:hRule="exact" w:val="576"/>
        </w:trPr>
        <w:tc>
          <w:tcPr>
            <w:tcW w:w="2665" w:type="dxa"/>
            <w:shd w:val="clear" w:color="auto" w:fill="FFFFFF"/>
            <w:vAlign w:val="center"/>
          </w:tcPr>
          <w:p w14:paraId="6E485DA2" w14:textId="77777777" w:rsidR="00B036CB" w:rsidRPr="005A41DE" w:rsidRDefault="00B036CB" w:rsidP="0067615F">
            <w:pPr>
              <w:pStyle w:val="24"/>
              <w:framePr w:w="10205" w:h="4081" w:hRule="exact" w:wrap="notBeside" w:vAnchor="text" w:hAnchor="text" w:xAlign="center" w:y="1137"/>
              <w:shd w:val="clear" w:color="auto" w:fill="auto"/>
              <w:spacing w:line="240" w:lineRule="auto"/>
              <w:jc w:val="center"/>
            </w:pPr>
            <w:r w:rsidRPr="005A41DE">
              <w:rPr>
                <w:rStyle w:val="211pt"/>
              </w:rPr>
              <w:t>Период</w:t>
            </w:r>
          </w:p>
        </w:tc>
        <w:tc>
          <w:tcPr>
            <w:tcW w:w="2015" w:type="dxa"/>
            <w:shd w:val="clear" w:color="auto" w:fill="FFFFFF"/>
            <w:vAlign w:val="bottom"/>
          </w:tcPr>
          <w:p w14:paraId="693CFA06" w14:textId="77777777" w:rsidR="00B036CB" w:rsidRPr="005A41DE" w:rsidRDefault="00B036CB" w:rsidP="0067615F">
            <w:pPr>
              <w:pStyle w:val="24"/>
              <w:framePr w:w="10205" w:h="4081" w:hRule="exact" w:wrap="notBeside" w:vAnchor="text" w:hAnchor="text" w:xAlign="center" w:y="1137"/>
              <w:shd w:val="clear" w:color="auto" w:fill="auto"/>
              <w:spacing w:line="240" w:lineRule="auto"/>
              <w:jc w:val="center"/>
            </w:pPr>
            <w:r w:rsidRPr="005A41DE">
              <w:rPr>
                <w:rStyle w:val="211pt"/>
              </w:rPr>
              <w:t>Заполнение тепловой сети, т/ч</w:t>
            </w:r>
          </w:p>
        </w:tc>
        <w:tc>
          <w:tcPr>
            <w:tcW w:w="2001" w:type="dxa"/>
            <w:shd w:val="clear" w:color="auto" w:fill="FFFFFF"/>
            <w:vAlign w:val="bottom"/>
          </w:tcPr>
          <w:p w14:paraId="6350A0DA" w14:textId="77777777" w:rsidR="00B036CB" w:rsidRPr="005A41DE" w:rsidRDefault="00B036CB" w:rsidP="0067615F">
            <w:pPr>
              <w:pStyle w:val="24"/>
              <w:framePr w:w="10205" w:h="4081" w:hRule="exact" w:wrap="notBeside" w:vAnchor="text" w:hAnchor="text" w:xAlign="center" w:y="1137"/>
              <w:shd w:val="clear" w:color="auto" w:fill="auto"/>
              <w:spacing w:line="240" w:lineRule="auto"/>
              <w:jc w:val="center"/>
            </w:pPr>
            <w:r w:rsidRPr="005A41DE">
              <w:rPr>
                <w:rStyle w:val="211pt"/>
              </w:rPr>
              <w:t>Подпитка тепловой сети, т/ч</w:t>
            </w:r>
          </w:p>
        </w:tc>
        <w:tc>
          <w:tcPr>
            <w:tcW w:w="2923" w:type="dxa"/>
            <w:shd w:val="clear" w:color="auto" w:fill="FFFFFF"/>
            <w:vAlign w:val="bottom"/>
          </w:tcPr>
          <w:p w14:paraId="2737C1E2" w14:textId="77777777" w:rsidR="00B036CB" w:rsidRPr="005A41DE" w:rsidRDefault="00B036CB" w:rsidP="0067615F">
            <w:pPr>
              <w:pStyle w:val="24"/>
              <w:framePr w:w="10205" w:h="4081" w:hRule="exact" w:wrap="notBeside" w:vAnchor="text" w:hAnchor="text" w:xAlign="center" w:y="1137"/>
              <w:shd w:val="clear" w:color="auto" w:fill="auto"/>
              <w:spacing w:line="240" w:lineRule="auto"/>
              <w:jc w:val="center"/>
            </w:pPr>
            <w:r w:rsidRPr="005A41DE">
              <w:rPr>
                <w:rStyle w:val="211pt"/>
              </w:rPr>
              <w:t>Заполнение системы отопления потребителей, т</w:t>
            </w:r>
          </w:p>
        </w:tc>
      </w:tr>
      <w:tr w:rsidR="00243B49" w:rsidRPr="005A41DE" w14:paraId="15846D6A" w14:textId="77777777" w:rsidTr="00A70E02">
        <w:trPr>
          <w:trHeight w:hRule="exact" w:val="548"/>
        </w:trPr>
        <w:tc>
          <w:tcPr>
            <w:tcW w:w="2665" w:type="dxa"/>
            <w:shd w:val="clear" w:color="auto" w:fill="FFFFFF"/>
            <w:vAlign w:val="bottom"/>
          </w:tcPr>
          <w:p w14:paraId="5BF905D8" w14:textId="77777777" w:rsidR="00243B49" w:rsidRPr="005A41DE" w:rsidRDefault="00243B49" w:rsidP="0067615F">
            <w:pPr>
              <w:pStyle w:val="24"/>
              <w:framePr w:w="10205" w:h="4081" w:hRule="exact" w:wrap="notBeside" w:vAnchor="text" w:hAnchor="text" w:xAlign="center" w:y="1137"/>
              <w:shd w:val="clear" w:color="auto" w:fill="auto"/>
              <w:spacing w:line="240" w:lineRule="auto"/>
              <w:jc w:val="center"/>
            </w:pPr>
            <w:r w:rsidRPr="005A41DE">
              <w:rPr>
                <w:rStyle w:val="211pt"/>
              </w:rPr>
              <w:t>Котельная</w:t>
            </w:r>
          </w:p>
          <w:p w14:paraId="7B621AD6" w14:textId="77777777" w:rsidR="00243B49" w:rsidRPr="005A41DE" w:rsidRDefault="005D5252" w:rsidP="0067615F">
            <w:pPr>
              <w:pStyle w:val="24"/>
              <w:framePr w:w="10205" w:h="4081" w:hRule="exact" w:wrap="notBeside" w:vAnchor="text" w:hAnchor="text" w:xAlign="center" w:y="1137"/>
              <w:shd w:val="clear" w:color="auto" w:fill="auto"/>
              <w:spacing w:line="240" w:lineRule="auto"/>
              <w:jc w:val="center"/>
            </w:pPr>
            <w:r w:rsidRPr="005A41DE">
              <w:rPr>
                <w:rStyle w:val="211pt"/>
              </w:rPr>
              <w:t xml:space="preserve">ул. </w:t>
            </w:r>
            <w:r w:rsidR="00FF0999" w:rsidRPr="005A41DE">
              <w:rPr>
                <w:rStyle w:val="211pt"/>
              </w:rPr>
              <w:t>Советская 91/5</w:t>
            </w:r>
          </w:p>
        </w:tc>
        <w:tc>
          <w:tcPr>
            <w:tcW w:w="2015" w:type="dxa"/>
            <w:shd w:val="clear" w:color="auto" w:fill="FFFFFF"/>
            <w:vAlign w:val="center"/>
          </w:tcPr>
          <w:p w14:paraId="7DAC8F1B" w14:textId="77777777" w:rsidR="00243B49" w:rsidRPr="005A41DE" w:rsidRDefault="002E78A3" w:rsidP="0067615F">
            <w:pPr>
              <w:framePr w:w="10205" w:h="4081" w:hRule="exact" w:wrap="notBeside" w:vAnchor="text" w:hAnchor="text" w:xAlign="center" w:y="1137"/>
              <w:spacing w:line="244" w:lineRule="exact"/>
              <w:jc w:val="center"/>
              <w:rPr>
                <w:rFonts w:ascii="Times New Roman" w:hAnsi="Times New Roman" w:cs="Times New Roman"/>
                <w:color w:val="FF0000"/>
                <w:sz w:val="22"/>
                <w:szCs w:val="22"/>
              </w:rPr>
            </w:pPr>
            <w:r w:rsidRPr="002E78A3">
              <w:rPr>
                <w:rFonts w:ascii="Times New Roman" w:hAnsi="Times New Roman" w:cs="Times New Roman"/>
                <w:color w:val="auto"/>
                <w:sz w:val="22"/>
                <w:szCs w:val="22"/>
              </w:rPr>
              <w:t>58,5</w:t>
            </w:r>
          </w:p>
        </w:tc>
        <w:tc>
          <w:tcPr>
            <w:tcW w:w="2001" w:type="dxa"/>
            <w:shd w:val="clear" w:color="auto" w:fill="FFFFFF"/>
            <w:vAlign w:val="center"/>
          </w:tcPr>
          <w:p w14:paraId="5FFAF951" w14:textId="77777777" w:rsidR="00243B49" w:rsidRPr="005A41DE" w:rsidRDefault="00B105FC" w:rsidP="0067615F">
            <w:pPr>
              <w:framePr w:w="10205" w:h="4081" w:hRule="exact" w:wrap="notBeside" w:vAnchor="text" w:hAnchor="text" w:xAlign="center" w:y="1137"/>
              <w:spacing w:line="244" w:lineRule="exact"/>
              <w:jc w:val="center"/>
              <w:rPr>
                <w:rFonts w:ascii="Times New Roman" w:hAnsi="Times New Roman" w:cs="Times New Roman"/>
                <w:color w:val="FF0000"/>
                <w:sz w:val="22"/>
                <w:szCs w:val="22"/>
              </w:rPr>
            </w:pPr>
            <w:r w:rsidRPr="005A41DE">
              <w:rPr>
                <w:rFonts w:ascii="Times New Roman" w:hAnsi="Times New Roman" w:cs="Times New Roman"/>
                <w:color w:val="auto"/>
                <w:sz w:val="22"/>
                <w:szCs w:val="22"/>
              </w:rPr>
              <w:t>0,421</w:t>
            </w:r>
          </w:p>
        </w:tc>
        <w:tc>
          <w:tcPr>
            <w:tcW w:w="2923" w:type="dxa"/>
            <w:shd w:val="clear" w:color="auto" w:fill="FFFFFF"/>
            <w:vAlign w:val="center"/>
          </w:tcPr>
          <w:p w14:paraId="3A3B71AB" w14:textId="77777777" w:rsidR="00243B49" w:rsidRPr="005A41DE" w:rsidRDefault="00B105FC" w:rsidP="0067615F">
            <w:pPr>
              <w:framePr w:w="10205" w:h="4081" w:hRule="exact" w:wrap="notBeside" w:vAnchor="text" w:hAnchor="text" w:xAlign="center" w:y="1137"/>
              <w:spacing w:line="244" w:lineRule="exact"/>
              <w:jc w:val="center"/>
              <w:rPr>
                <w:rFonts w:ascii="Times New Roman" w:hAnsi="Times New Roman" w:cs="Times New Roman"/>
                <w:color w:val="FF0000"/>
                <w:sz w:val="22"/>
                <w:szCs w:val="22"/>
              </w:rPr>
            </w:pPr>
            <w:r w:rsidRPr="005A41DE">
              <w:rPr>
                <w:rFonts w:ascii="Times New Roman" w:hAnsi="Times New Roman" w:cs="Times New Roman"/>
                <w:color w:val="auto"/>
                <w:sz w:val="22"/>
                <w:szCs w:val="22"/>
              </w:rPr>
              <w:t>104,13</w:t>
            </w:r>
          </w:p>
        </w:tc>
      </w:tr>
      <w:tr w:rsidR="00B036CB" w:rsidRPr="005A41DE" w14:paraId="2696219A" w14:textId="77777777" w:rsidTr="00A70E02">
        <w:trPr>
          <w:trHeight w:hRule="exact" w:val="548"/>
        </w:trPr>
        <w:tc>
          <w:tcPr>
            <w:tcW w:w="2665" w:type="dxa"/>
            <w:shd w:val="clear" w:color="auto" w:fill="FFFFFF"/>
            <w:vAlign w:val="bottom"/>
          </w:tcPr>
          <w:p w14:paraId="14662924" w14:textId="77777777" w:rsidR="00B036CB" w:rsidRPr="005A41DE" w:rsidRDefault="00B036CB" w:rsidP="0067615F">
            <w:pPr>
              <w:pStyle w:val="24"/>
              <w:framePr w:w="10205" w:h="4081" w:hRule="exact" w:wrap="notBeside" w:vAnchor="text" w:hAnchor="text" w:xAlign="center" w:y="1137"/>
              <w:shd w:val="clear" w:color="auto" w:fill="auto"/>
              <w:spacing w:line="240" w:lineRule="auto"/>
              <w:jc w:val="center"/>
              <w:rPr>
                <w:rStyle w:val="211pt"/>
              </w:rPr>
            </w:pPr>
            <w:r w:rsidRPr="005A41DE">
              <w:rPr>
                <w:rStyle w:val="211pt"/>
              </w:rPr>
              <w:t xml:space="preserve">Котельная </w:t>
            </w:r>
          </w:p>
          <w:p w14:paraId="2E45154F" w14:textId="77777777" w:rsidR="00B036CB" w:rsidRPr="005A41DE" w:rsidRDefault="00FF0999" w:rsidP="0067615F">
            <w:pPr>
              <w:pStyle w:val="24"/>
              <w:framePr w:w="10205" w:h="4081" w:hRule="exact" w:wrap="notBeside" w:vAnchor="text" w:hAnchor="text" w:xAlign="center" w:y="1137"/>
              <w:shd w:val="clear" w:color="auto" w:fill="auto"/>
              <w:spacing w:line="240" w:lineRule="auto"/>
              <w:jc w:val="center"/>
              <w:rPr>
                <w:rStyle w:val="211pt"/>
              </w:rPr>
            </w:pPr>
            <w:r w:rsidRPr="005A41DE">
              <w:rPr>
                <w:rStyle w:val="211pt"/>
              </w:rPr>
              <w:t>ул. Пролетарская 20</w:t>
            </w:r>
          </w:p>
        </w:tc>
        <w:tc>
          <w:tcPr>
            <w:tcW w:w="2015" w:type="dxa"/>
            <w:shd w:val="clear" w:color="auto" w:fill="FFFFFF"/>
            <w:vAlign w:val="center"/>
          </w:tcPr>
          <w:p w14:paraId="2B4F3943" w14:textId="77777777" w:rsidR="00B036CB" w:rsidRPr="005A41DE" w:rsidRDefault="002E78A3" w:rsidP="0067615F">
            <w:pPr>
              <w:pStyle w:val="24"/>
              <w:framePr w:w="10205" w:h="4081" w:hRule="exact" w:wrap="notBeside" w:vAnchor="text" w:hAnchor="text" w:xAlign="center" w:y="1137"/>
              <w:shd w:val="clear" w:color="auto" w:fill="auto"/>
              <w:spacing w:line="240" w:lineRule="auto"/>
              <w:jc w:val="center"/>
              <w:rPr>
                <w:rStyle w:val="211pt"/>
                <w:color w:val="auto"/>
              </w:rPr>
            </w:pPr>
            <w:r>
              <w:rPr>
                <w:rStyle w:val="211pt"/>
                <w:color w:val="auto"/>
              </w:rPr>
              <w:t>260,57</w:t>
            </w:r>
          </w:p>
        </w:tc>
        <w:tc>
          <w:tcPr>
            <w:tcW w:w="2001" w:type="dxa"/>
            <w:shd w:val="clear" w:color="auto" w:fill="FFFFFF"/>
            <w:vAlign w:val="center"/>
          </w:tcPr>
          <w:p w14:paraId="195496B5" w14:textId="77777777" w:rsidR="00B036CB" w:rsidRPr="005A41DE" w:rsidRDefault="00B105FC" w:rsidP="0067615F">
            <w:pPr>
              <w:pStyle w:val="24"/>
              <w:framePr w:w="10205" w:h="4081" w:hRule="exact" w:wrap="notBeside" w:vAnchor="text" w:hAnchor="text" w:xAlign="center" w:y="1137"/>
              <w:shd w:val="clear" w:color="auto" w:fill="auto"/>
              <w:spacing w:line="240" w:lineRule="auto"/>
              <w:jc w:val="center"/>
              <w:rPr>
                <w:rStyle w:val="211pt"/>
                <w:color w:val="auto"/>
              </w:rPr>
            </w:pPr>
            <w:r w:rsidRPr="005A41DE">
              <w:rPr>
                <w:rStyle w:val="211pt"/>
                <w:color w:val="auto"/>
              </w:rPr>
              <w:t>4,45</w:t>
            </w:r>
          </w:p>
        </w:tc>
        <w:tc>
          <w:tcPr>
            <w:tcW w:w="2923" w:type="dxa"/>
            <w:shd w:val="clear" w:color="auto" w:fill="FFFFFF"/>
            <w:vAlign w:val="center"/>
          </w:tcPr>
          <w:p w14:paraId="5D266FA6" w14:textId="77777777" w:rsidR="00B036CB" w:rsidRPr="005A41DE" w:rsidRDefault="00B105FC" w:rsidP="0067615F">
            <w:pPr>
              <w:pStyle w:val="24"/>
              <w:framePr w:w="10205" w:h="4081" w:hRule="exact" w:wrap="notBeside" w:vAnchor="text" w:hAnchor="text" w:xAlign="center" w:y="1137"/>
              <w:shd w:val="clear" w:color="auto" w:fill="auto"/>
              <w:spacing w:line="240" w:lineRule="auto"/>
              <w:jc w:val="center"/>
              <w:rPr>
                <w:rStyle w:val="211pt0"/>
                <w:color w:val="auto"/>
              </w:rPr>
            </w:pPr>
            <w:r w:rsidRPr="005A41DE">
              <w:rPr>
                <w:rStyle w:val="211pt0"/>
                <w:color w:val="auto"/>
              </w:rPr>
              <w:t>401,15</w:t>
            </w:r>
          </w:p>
        </w:tc>
      </w:tr>
      <w:tr w:rsidR="0067615F" w:rsidRPr="005A41DE" w14:paraId="6C824B06" w14:textId="77777777" w:rsidTr="00A70E02">
        <w:trPr>
          <w:trHeight w:hRule="exact" w:val="548"/>
        </w:trPr>
        <w:tc>
          <w:tcPr>
            <w:tcW w:w="2665" w:type="dxa"/>
            <w:shd w:val="clear" w:color="auto" w:fill="FFFFFF"/>
            <w:vAlign w:val="bottom"/>
          </w:tcPr>
          <w:p w14:paraId="6893D2CE" w14:textId="77777777" w:rsidR="0067615F" w:rsidRPr="005A41DE" w:rsidRDefault="0067615F" w:rsidP="0067615F">
            <w:pPr>
              <w:pStyle w:val="24"/>
              <w:framePr w:w="10205" w:h="4081" w:hRule="exact" w:wrap="notBeside" w:vAnchor="text" w:hAnchor="text" w:xAlign="center" w:y="1137"/>
              <w:shd w:val="clear" w:color="auto" w:fill="auto"/>
              <w:spacing w:line="240" w:lineRule="auto"/>
              <w:jc w:val="center"/>
              <w:rPr>
                <w:rStyle w:val="211pt"/>
              </w:rPr>
            </w:pPr>
            <w:r w:rsidRPr="005A41DE">
              <w:rPr>
                <w:rStyle w:val="211pt"/>
              </w:rPr>
              <w:t xml:space="preserve">Котельная </w:t>
            </w:r>
          </w:p>
          <w:p w14:paraId="0A0B1C14" w14:textId="77777777" w:rsidR="0067615F" w:rsidRPr="005A41DE" w:rsidRDefault="0067615F" w:rsidP="0067615F">
            <w:pPr>
              <w:pStyle w:val="24"/>
              <w:framePr w:w="10205" w:h="4081" w:hRule="exact" w:wrap="notBeside" w:vAnchor="text" w:hAnchor="text" w:xAlign="center" w:y="1137"/>
              <w:shd w:val="clear" w:color="auto" w:fill="auto"/>
              <w:spacing w:line="240" w:lineRule="auto"/>
              <w:jc w:val="center"/>
              <w:rPr>
                <w:rStyle w:val="211pt"/>
              </w:rPr>
            </w:pPr>
            <w:r w:rsidRPr="005A41DE">
              <w:rPr>
                <w:rStyle w:val="211pt"/>
              </w:rPr>
              <w:t xml:space="preserve">ул. </w:t>
            </w:r>
            <w:r w:rsidR="009A0415">
              <w:rPr>
                <w:rStyle w:val="211pt"/>
              </w:rPr>
              <w:t>Юбилейная 19а</w:t>
            </w:r>
          </w:p>
        </w:tc>
        <w:tc>
          <w:tcPr>
            <w:tcW w:w="2015" w:type="dxa"/>
            <w:shd w:val="clear" w:color="auto" w:fill="FFFFFF"/>
            <w:vAlign w:val="center"/>
          </w:tcPr>
          <w:p w14:paraId="6740ECAD" w14:textId="77777777" w:rsidR="0067615F" w:rsidRPr="005A41DE" w:rsidRDefault="002E78A3" w:rsidP="0067615F">
            <w:pPr>
              <w:pStyle w:val="24"/>
              <w:framePr w:w="10205" w:h="4081" w:hRule="exact" w:wrap="notBeside" w:vAnchor="text" w:hAnchor="text" w:xAlign="center" w:y="1137"/>
              <w:shd w:val="clear" w:color="auto" w:fill="auto"/>
              <w:spacing w:line="240" w:lineRule="auto"/>
              <w:jc w:val="center"/>
              <w:rPr>
                <w:rStyle w:val="211pt"/>
                <w:color w:val="auto"/>
              </w:rPr>
            </w:pPr>
            <w:r>
              <w:rPr>
                <w:rStyle w:val="211pt"/>
                <w:color w:val="auto"/>
              </w:rPr>
              <w:t>16,21</w:t>
            </w:r>
          </w:p>
        </w:tc>
        <w:tc>
          <w:tcPr>
            <w:tcW w:w="2001" w:type="dxa"/>
            <w:shd w:val="clear" w:color="auto" w:fill="FFFFFF"/>
            <w:vAlign w:val="center"/>
          </w:tcPr>
          <w:p w14:paraId="40C498A4" w14:textId="77777777" w:rsidR="0067615F" w:rsidRPr="005A41DE" w:rsidRDefault="00B105FC" w:rsidP="0067615F">
            <w:pPr>
              <w:pStyle w:val="24"/>
              <w:framePr w:w="10205" w:h="4081" w:hRule="exact" w:wrap="notBeside" w:vAnchor="text" w:hAnchor="text" w:xAlign="center" w:y="1137"/>
              <w:shd w:val="clear" w:color="auto" w:fill="auto"/>
              <w:spacing w:line="240" w:lineRule="auto"/>
              <w:jc w:val="center"/>
              <w:rPr>
                <w:rStyle w:val="211pt"/>
                <w:color w:val="auto"/>
              </w:rPr>
            </w:pPr>
            <w:r w:rsidRPr="005A41DE">
              <w:rPr>
                <w:rStyle w:val="211pt"/>
                <w:color w:val="auto"/>
              </w:rPr>
              <w:t>0,158</w:t>
            </w:r>
          </w:p>
        </w:tc>
        <w:tc>
          <w:tcPr>
            <w:tcW w:w="2923" w:type="dxa"/>
            <w:shd w:val="clear" w:color="auto" w:fill="FFFFFF"/>
            <w:vAlign w:val="center"/>
          </w:tcPr>
          <w:p w14:paraId="5120A5B7" w14:textId="77777777" w:rsidR="0067615F" w:rsidRPr="005A41DE" w:rsidRDefault="00B105FC" w:rsidP="0067615F">
            <w:pPr>
              <w:pStyle w:val="24"/>
              <w:framePr w:w="10205" w:h="4081" w:hRule="exact" w:wrap="notBeside" w:vAnchor="text" w:hAnchor="text" w:xAlign="center" w:y="1137"/>
              <w:shd w:val="clear" w:color="auto" w:fill="auto"/>
              <w:spacing w:line="240" w:lineRule="auto"/>
              <w:jc w:val="center"/>
              <w:rPr>
                <w:rStyle w:val="211pt0"/>
                <w:color w:val="auto"/>
              </w:rPr>
            </w:pPr>
            <w:r w:rsidRPr="005A41DE">
              <w:rPr>
                <w:rStyle w:val="211pt0"/>
                <w:color w:val="auto"/>
              </w:rPr>
              <w:t>42,12</w:t>
            </w:r>
          </w:p>
        </w:tc>
      </w:tr>
    </w:tbl>
    <w:p w14:paraId="5D851472" w14:textId="77777777" w:rsidR="00B036CB" w:rsidRPr="005A41DE" w:rsidRDefault="00B036CB" w:rsidP="0067615F">
      <w:pPr>
        <w:pStyle w:val="ac"/>
        <w:framePr w:w="10205" w:h="4081" w:hRule="exact" w:wrap="notBeside" w:vAnchor="text" w:hAnchor="text" w:xAlign="center" w:y="1137"/>
        <w:shd w:val="clear" w:color="auto" w:fill="auto"/>
        <w:spacing w:line="240" w:lineRule="auto"/>
        <w:jc w:val="both"/>
        <w:rPr>
          <w:rStyle w:val="ad"/>
          <w:u w:val="none"/>
        </w:rPr>
      </w:pPr>
    </w:p>
    <w:p w14:paraId="556E4F93" w14:textId="77777777" w:rsidR="00B036CB" w:rsidRPr="005A41DE" w:rsidRDefault="00B036CB" w:rsidP="0067615F">
      <w:pPr>
        <w:pStyle w:val="ac"/>
        <w:framePr w:w="10205" w:h="4081" w:hRule="exact" w:wrap="notBeside" w:vAnchor="text" w:hAnchor="text" w:xAlign="center" w:y="1137"/>
        <w:shd w:val="clear" w:color="auto" w:fill="auto"/>
        <w:spacing w:line="240" w:lineRule="auto"/>
        <w:jc w:val="both"/>
      </w:pPr>
      <w:r w:rsidRPr="005A41DE">
        <w:rPr>
          <w:rStyle w:val="ad"/>
          <w:u w:val="none"/>
        </w:rPr>
        <w:t>Утверждённый баланс производительности водоподготовительных установок теплоносителя для тепловых сетей и максимального потребления теплоносителя в аварийных режимах</w:t>
      </w:r>
    </w:p>
    <w:p w14:paraId="03EFA567" w14:textId="77777777" w:rsidR="00B036CB" w:rsidRPr="005A41DE" w:rsidRDefault="00B036CB" w:rsidP="0067615F">
      <w:pPr>
        <w:framePr w:w="10205" w:h="4081" w:hRule="exact" w:wrap="notBeside" w:vAnchor="text" w:hAnchor="text" w:xAlign="center" w:y="1137"/>
        <w:rPr>
          <w:sz w:val="2"/>
          <w:szCs w:val="2"/>
        </w:rPr>
      </w:pPr>
    </w:p>
    <w:p w14:paraId="1BA92295" w14:textId="77777777" w:rsidR="00C1245D" w:rsidRPr="005A41DE" w:rsidRDefault="004346B2" w:rsidP="00910C12">
      <w:pPr>
        <w:pStyle w:val="24"/>
        <w:shd w:val="clear" w:color="auto" w:fill="auto"/>
        <w:spacing w:after="484" w:line="240" w:lineRule="auto"/>
        <w:ind w:firstLine="600"/>
      </w:pPr>
      <w:r w:rsidRPr="005A41DE">
        <w:t>Результаты расчетов (баланс производительности) по источникам тепловой энергии приведены в таблице 1.12.</w:t>
      </w:r>
    </w:p>
    <w:p w14:paraId="42A07084" w14:textId="77777777" w:rsidR="00C1245D" w:rsidRPr="005A41DE" w:rsidRDefault="00C1245D" w:rsidP="00910C12">
      <w:pPr>
        <w:rPr>
          <w:sz w:val="2"/>
          <w:szCs w:val="2"/>
        </w:rPr>
      </w:pPr>
    </w:p>
    <w:p w14:paraId="20094F3F" w14:textId="77777777" w:rsidR="00C1245D" w:rsidRPr="005A41DE" w:rsidRDefault="004346B2" w:rsidP="00910C12">
      <w:pPr>
        <w:pStyle w:val="24"/>
        <w:shd w:val="clear" w:color="auto" w:fill="auto"/>
        <w:spacing w:before="8" w:line="240" w:lineRule="auto"/>
        <w:ind w:right="160" w:firstLine="600"/>
        <w:jc w:val="both"/>
      </w:pPr>
      <w:r w:rsidRPr="005A41DE">
        <w:t>Согласно СП 124.13330.2012 «Тепловые сети» п. 6.17.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14:paraId="2031EED1" w14:textId="77777777" w:rsidR="00C1245D" w:rsidRPr="005A41DE" w:rsidRDefault="004346B2" w:rsidP="00CA2EBF">
      <w:pPr>
        <w:pStyle w:val="24"/>
        <w:shd w:val="clear" w:color="auto" w:fill="auto"/>
        <w:spacing w:line="240" w:lineRule="auto"/>
        <w:ind w:firstLine="620"/>
        <w:jc w:val="both"/>
      </w:pPr>
      <w:r w:rsidRPr="005A41DE">
        <w:t>Результаты расчетов на аварийную подпитку тепловой сети по источникам тепловой энергии приведены в таблице 1.13.</w:t>
      </w:r>
    </w:p>
    <w:p w14:paraId="36A393FB" w14:textId="77777777" w:rsidR="00B105FC" w:rsidRPr="005A41DE" w:rsidRDefault="00B105FC" w:rsidP="00B105FC">
      <w:pPr>
        <w:pStyle w:val="ac"/>
        <w:shd w:val="clear" w:color="auto" w:fill="auto"/>
        <w:spacing w:line="240" w:lineRule="auto"/>
      </w:pPr>
      <w:r w:rsidRPr="005A41DE">
        <w:rPr>
          <w:rStyle w:val="ad"/>
          <w:u w:val="none"/>
        </w:rPr>
        <w:t>Таблица 1.13 - Баланс производительности водоподготовительных установок</w:t>
      </w:r>
    </w:p>
    <w:tbl>
      <w:tblPr>
        <w:tblpPr w:leftFromText="180" w:rightFromText="180" w:vertAnchor="page" w:horzAnchor="margin" w:tblpY="1155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4546"/>
        <w:gridCol w:w="5611"/>
      </w:tblGrid>
      <w:tr w:rsidR="00B105FC" w:rsidRPr="005A41DE" w14:paraId="6372DF1E" w14:textId="77777777" w:rsidTr="00B105FC">
        <w:trPr>
          <w:trHeight w:hRule="exact" w:val="317"/>
        </w:trPr>
        <w:tc>
          <w:tcPr>
            <w:tcW w:w="4546" w:type="dxa"/>
            <w:shd w:val="clear" w:color="auto" w:fill="FFFFFF"/>
            <w:vAlign w:val="bottom"/>
          </w:tcPr>
          <w:p w14:paraId="3C70C5AC" w14:textId="77777777" w:rsidR="00B105FC" w:rsidRPr="005A41DE" w:rsidRDefault="00B105FC" w:rsidP="00B105FC">
            <w:pPr>
              <w:pStyle w:val="24"/>
              <w:shd w:val="clear" w:color="auto" w:fill="auto"/>
              <w:spacing w:line="240" w:lineRule="auto"/>
              <w:jc w:val="center"/>
            </w:pPr>
            <w:r w:rsidRPr="005A41DE">
              <w:rPr>
                <w:rStyle w:val="211pt"/>
              </w:rPr>
              <w:t>Источник тепловой энергии</w:t>
            </w:r>
          </w:p>
        </w:tc>
        <w:tc>
          <w:tcPr>
            <w:tcW w:w="5611" w:type="dxa"/>
            <w:shd w:val="clear" w:color="auto" w:fill="FFFFFF"/>
            <w:vAlign w:val="bottom"/>
          </w:tcPr>
          <w:p w14:paraId="4D5C27E2" w14:textId="77777777" w:rsidR="00B105FC" w:rsidRPr="005A41DE" w:rsidRDefault="00B105FC" w:rsidP="00B105FC">
            <w:pPr>
              <w:pStyle w:val="24"/>
              <w:shd w:val="clear" w:color="auto" w:fill="auto"/>
              <w:spacing w:line="240" w:lineRule="auto"/>
            </w:pPr>
            <w:r w:rsidRPr="005A41DE">
              <w:rPr>
                <w:rStyle w:val="211pt"/>
              </w:rPr>
              <w:t>Расход воды на аварийную подпитку тепловой сети, т/ч</w:t>
            </w:r>
          </w:p>
        </w:tc>
      </w:tr>
      <w:tr w:rsidR="00B105FC" w:rsidRPr="005A41DE" w14:paraId="3926F7F8" w14:textId="77777777" w:rsidTr="00B105FC">
        <w:trPr>
          <w:trHeight w:hRule="exact" w:val="298"/>
        </w:trPr>
        <w:tc>
          <w:tcPr>
            <w:tcW w:w="4546" w:type="dxa"/>
            <w:shd w:val="clear" w:color="auto" w:fill="FFFFFF"/>
            <w:vAlign w:val="bottom"/>
          </w:tcPr>
          <w:p w14:paraId="48E66FD1" w14:textId="77777777" w:rsidR="00B105FC" w:rsidRPr="005A41DE" w:rsidRDefault="00B105FC" w:rsidP="00B105FC">
            <w:pPr>
              <w:pStyle w:val="24"/>
              <w:shd w:val="clear" w:color="auto" w:fill="auto"/>
              <w:spacing w:line="240" w:lineRule="auto"/>
              <w:jc w:val="center"/>
            </w:pPr>
            <w:r w:rsidRPr="005A41DE">
              <w:rPr>
                <w:rStyle w:val="211pt"/>
              </w:rPr>
              <w:t>Котельная  ул. Советская 91/5</w:t>
            </w:r>
          </w:p>
        </w:tc>
        <w:tc>
          <w:tcPr>
            <w:tcW w:w="5611" w:type="dxa"/>
            <w:shd w:val="clear" w:color="auto" w:fill="FFFFFF"/>
            <w:vAlign w:val="bottom"/>
          </w:tcPr>
          <w:p w14:paraId="4B5C90AC" w14:textId="77777777" w:rsidR="00B105FC" w:rsidRPr="005A41DE" w:rsidRDefault="00B105FC" w:rsidP="00B105FC">
            <w:pPr>
              <w:pStyle w:val="24"/>
              <w:shd w:val="clear" w:color="auto" w:fill="auto"/>
              <w:spacing w:line="240" w:lineRule="auto"/>
              <w:jc w:val="center"/>
              <w:rPr>
                <w:rStyle w:val="211pt0"/>
                <w:color w:val="auto"/>
              </w:rPr>
            </w:pPr>
            <w:r w:rsidRPr="005A41DE">
              <w:rPr>
                <w:rStyle w:val="211pt0"/>
                <w:color w:val="auto"/>
              </w:rPr>
              <w:t>3,15</w:t>
            </w:r>
          </w:p>
        </w:tc>
      </w:tr>
      <w:tr w:rsidR="00B105FC" w:rsidRPr="005A41DE" w14:paraId="2881B9E8" w14:textId="77777777" w:rsidTr="00B105FC">
        <w:trPr>
          <w:trHeight w:hRule="exact" w:val="298"/>
        </w:trPr>
        <w:tc>
          <w:tcPr>
            <w:tcW w:w="4546" w:type="dxa"/>
            <w:shd w:val="clear" w:color="auto" w:fill="FFFFFF"/>
            <w:vAlign w:val="bottom"/>
          </w:tcPr>
          <w:p w14:paraId="2703A4A3" w14:textId="77777777" w:rsidR="00B105FC" w:rsidRPr="005A41DE" w:rsidRDefault="00B105FC" w:rsidP="00B105FC">
            <w:pPr>
              <w:pStyle w:val="24"/>
              <w:shd w:val="clear" w:color="auto" w:fill="auto"/>
              <w:spacing w:line="240" w:lineRule="auto"/>
              <w:jc w:val="center"/>
              <w:rPr>
                <w:rStyle w:val="211pt"/>
              </w:rPr>
            </w:pPr>
            <w:r w:rsidRPr="005A41DE">
              <w:rPr>
                <w:rStyle w:val="211pt"/>
              </w:rPr>
              <w:t>Котельная  ул. Пролетарская 20</w:t>
            </w:r>
          </w:p>
        </w:tc>
        <w:tc>
          <w:tcPr>
            <w:tcW w:w="5611" w:type="dxa"/>
            <w:shd w:val="clear" w:color="auto" w:fill="FFFFFF"/>
            <w:vAlign w:val="bottom"/>
          </w:tcPr>
          <w:p w14:paraId="51CFB5E4" w14:textId="77777777" w:rsidR="00B105FC" w:rsidRPr="005A41DE" w:rsidRDefault="00B105FC" w:rsidP="00B105FC">
            <w:pPr>
              <w:pStyle w:val="24"/>
              <w:shd w:val="clear" w:color="auto" w:fill="auto"/>
              <w:spacing w:line="240" w:lineRule="auto"/>
              <w:jc w:val="center"/>
              <w:rPr>
                <w:rStyle w:val="211pt0"/>
                <w:color w:val="auto"/>
              </w:rPr>
            </w:pPr>
            <w:r w:rsidRPr="005A41DE">
              <w:rPr>
                <w:rStyle w:val="211pt0"/>
                <w:color w:val="auto"/>
              </w:rPr>
              <w:t>11,68</w:t>
            </w:r>
          </w:p>
        </w:tc>
      </w:tr>
      <w:tr w:rsidR="00B105FC" w:rsidRPr="005A41DE" w14:paraId="6D47801A" w14:textId="77777777" w:rsidTr="00B105FC">
        <w:trPr>
          <w:trHeight w:hRule="exact" w:val="298"/>
        </w:trPr>
        <w:tc>
          <w:tcPr>
            <w:tcW w:w="4546" w:type="dxa"/>
            <w:shd w:val="clear" w:color="auto" w:fill="FFFFFF"/>
            <w:vAlign w:val="bottom"/>
          </w:tcPr>
          <w:p w14:paraId="13C5B71A" w14:textId="77777777" w:rsidR="00B105FC" w:rsidRPr="005A41DE" w:rsidRDefault="009A0415" w:rsidP="00B105FC">
            <w:pPr>
              <w:pStyle w:val="24"/>
              <w:shd w:val="clear" w:color="auto" w:fill="auto"/>
              <w:spacing w:line="240" w:lineRule="auto"/>
              <w:jc w:val="center"/>
              <w:rPr>
                <w:rStyle w:val="211pt"/>
              </w:rPr>
            </w:pPr>
            <w:r>
              <w:rPr>
                <w:rStyle w:val="211pt"/>
              </w:rPr>
              <w:t>Котельная ул. Юбилейная 19а</w:t>
            </w:r>
          </w:p>
        </w:tc>
        <w:tc>
          <w:tcPr>
            <w:tcW w:w="5611" w:type="dxa"/>
            <w:shd w:val="clear" w:color="auto" w:fill="FFFFFF"/>
            <w:vAlign w:val="bottom"/>
          </w:tcPr>
          <w:p w14:paraId="230E0E4E" w14:textId="77777777" w:rsidR="00B105FC" w:rsidRPr="005A41DE" w:rsidRDefault="00B105FC" w:rsidP="00B105FC">
            <w:pPr>
              <w:pStyle w:val="24"/>
              <w:shd w:val="clear" w:color="auto" w:fill="auto"/>
              <w:spacing w:line="240" w:lineRule="auto"/>
              <w:jc w:val="center"/>
              <w:rPr>
                <w:rStyle w:val="211pt0"/>
                <w:color w:val="auto"/>
              </w:rPr>
            </w:pPr>
            <w:r w:rsidRPr="005A41DE">
              <w:rPr>
                <w:rStyle w:val="211pt0"/>
                <w:color w:val="auto"/>
              </w:rPr>
              <w:t>1,19</w:t>
            </w:r>
          </w:p>
        </w:tc>
      </w:tr>
    </w:tbl>
    <w:p w14:paraId="6B0A675E" w14:textId="77777777" w:rsidR="00490E11" w:rsidRPr="005A41DE" w:rsidRDefault="00490E11" w:rsidP="00910C12">
      <w:pPr>
        <w:rPr>
          <w:rFonts w:ascii="Times New Roman" w:hAnsi="Times New Roman" w:cs="Times New Roman"/>
          <w:sz w:val="28"/>
          <w:szCs w:val="2"/>
        </w:rPr>
      </w:pPr>
    </w:p>
    <w:p w14:paraId="092C8028" w14:textId="77777777" w:rsidR="00C1245D" w:rsidRPr="005A41DE" w:rsidRDefault="004346B2" w:rsidP="00490E11">
      <w:pPr>
        <w:pStyle w:val="34"/>
        <w:keepNext/>
        <w:keepLines/>
        <w:numPr>
          <w:ilvl w:val="0"/>
          <w:numId w:val="6"/>
        </w:numPr>
        <w:shd w:val="clear" w:color="auto" w:fill="auto"/>
        <w:tabs>
          <w:tab w:val="left" w:pos="1190"/>
        </w:tabs>
        <w:spacing w:after="0" w:line="240" w:lineRule="auto"/>
        <w:ind w:firstLine="618"/>
        <w:jc w:val="both"/>
      </w:pPr>
      <w:bookmarkStart w:id="14" w:name="bookmark16"/>
      <w:bookmarkStart w:id="15" w:name="bookmark17"/>
      <w:r w:rsidRPr="005A41DE">
        <w:t>Топливные балансы источников тепловой энергии и система обеспечения топливом</w:t>
      </w:r>
      <w:bookmarkEnd w:id="14"/>
      <w:bookmarkEnd w:id="15"/>
    </w:p>
    <w:p w14:paraId="0B3D2D84" w14:textId="77777777" w:rsidR="00C1245D" w:rsidRPr="005A41DE" w:rsidRDefault="004346B2" w:rsidP="00490E11">
      <w:pPr>
        <w:pStyle w:val="24"/>
        <w:shd w:val="clear" w:color="auto" w:fill="auto"/>
        <w:spacing w:line="240" w:lineRule="auto"/>
        <w:ind w:firstLine="618"/>
        <w:jc w:val="both"/>
      </w:pPr>
      <w:r w:rsidRPr="005A41DE">
        <w:rPr>
          <w:rStyle w:val="26"/>
          <w:u w:val="none"/>
        </w:rPr>
        <w:t>Описание видов и количества используемого основного топлива для каждого источника тепловой энергии</w:t>
      </w:r>
    </w:p>
    <w:p w14:paraId="4507D028" w14:textId="77777777" w:rsidR="00C1245D" w:rsidRPr="005A41DE" w:rsidRDefault="004346B2" w:rsidP="00910C12">
      <w:pPr>
        <w:pStyle w:val="24"/>
        <w:shd w:val="clear" w:color="auto" w:fill="auto"/>
        <w:spacing w:line="240" w:lineRule="auto"/>
        <w:ind w:firstLine="620"/>
        <w:jc w:val="both"/>
      </w:pPr>
      <w:r w:rsidRPr="005A41DE">
        <w:t xml:space="preserve">Отчётные данные по количеству сожжённого основного и резервного топлива </w:t>
      </w:r>
      <w:r w:rsidR="00E850BC" w:rsidRPr="005A41DE">
        <w:t>источником</w:t>
      </w:r>
      <w:r w:rsidRPr="005A41DE">
        <w:t xml:space="preserve"> теплоснабжения муниципального образования </w:t>
      </w:r>
      <w:r w:rsidR="00047DBC" w:rsidRPr="005A41DE">
        <w:t>село</w:t>
      </w:r>
      <w:r w:rsidR="00E850BC" w:rsidRPr="005A41DE">
        <w:t xml:space="preserve"> </w:t>
      </w:r>
      <w:r w:rsidR="00FF0999" w:rsidRPr="005A41DE">
        <w:t>Верхнепашино</w:t>
      </w:r>
      <w:r w:rsidRPr="005A41DE">
        <w:t xml:space="preserve"> представлены в таблице 1.14.</w:t>
      </w:r>
    </w:p>
    <w:p w14:paraId="57C97901" w14:textId="77777777" w:rsidR="00C1245D" w:rsidRPr="005A41DE" w:rsidRDefault="004346B2" w:rsidP="00490E11">
      <w:pPr>
        <w:pStyle w:val="24"/>
        <w:shd w:val="clear" w:color="auto" w:fill="auto"/>
        <w:spacing w:line="240" w:lineRule="auto"/>
        <w:ind w:firstLine="620"/>
        <w:jc w:val="both"/>
      </w:pPr>
      <w:r w:rsidRPr="005A41DE">
        <w:t xml:space="preserve">Данные о количество сожжённого основного и резервного топлива </w:t>
      </w:r>
      <w:r w:rsidR="00D169D4" w:rsidRPr="005A41DE">
        <w:t xml:space="preserve">приведены </w:t>
      </w:r>
      <w:r w:rsidR="00D169D4">
        <w:t>за</w:t>
      </w:r>
      <w:r w:rsidR="00511770">
        <w:t xml:space="preserve"> 202</w:t>
      </w:r>
      <w:r w:rsidR="002E78A3">
        <w:t>2</w:t>
      </w:r>
      <w:r w:rsidRPr="005A41DE">
        <w:t xml:space="preserve"> г.</w:t>
      </w:r>
    </w:p>
    <w:tbl>
      <w:tblPr>
        <w:tblOverlap w:val="never"/>
        <w:tblW w:w="0" w:type="auto"/>
        <w:jc w:val="center"/>
        <w:tblLayout w:type="fixed"/>
        <w:tblCellMar>
          <w:left w:w="10" w:type="dxa"/>
          <w:right w:w="10" w:type="dxa"/>
        </w:tblCellMar>
        <w:tblLook w:val="0000" w:firstRow="0" w:lastRow="0" w:firstColumn="0" w:lastColumn="0" w:noHBand="0" w:noVBand="0"/>
      </w:tblPr>
      <w:tblGrid>
        <w:gridCol w:w="4061"/>
        <w:gridCol w:w="2501"/>
        <w:gridCol w:w="3720"/>
      </w:tblGrid>
      <w:tr w:rsidR="00E850BC" w:rsidRPr="005A41DE" w14:paraId="3D210A78" w14:textId="77777777" w:rsidTr="00033F13">
        <w:trPr>
          <w:trHeight w:hRule="exact" w:val="307"/>
          <w:jc w:val="center"/>
        </w:trPr>
        <w:tc>
          <w:tcPr>
            <w:tcW w:w="10282" w:type="dxa"/>
            <w:gridSpan w:val="3"/>
            <w:shd w:val="clear" w:color="auto" w:fill="FFFFFF"/>
            <w:vAlign w:val="bottom"/>
          </w:tcPr>
          <w:p w14:paraId="6733F979" w14:textId="77777777" w:rsidR="00E850BC" w:rsidRPr="005A41DE" w:rsidRDefault="00E850BC" w:rsidP="00CA2EBF">
            <w:pPr>
              <w:pStyle w:val="24"/>
              <w:framePr w:w="10282" w:h="1876" w:hRule="exact" w:wrap="notBeside" w:vAnchor="text" w:hAnchor="text" w:xAlign="center" w:y="1"/>
              <w:shd w:val="clear" w:color="auto" w:fill="auto"/>
              <w:spacing w:line="240" w:lineRule="auto"/>
            </w:pPr>
            <w:r w:rsidRPr="005A41DE">
              <w:rPr>
                <w:rStyle w:val="28"/>
              </w:rPr>
              <w:lastRenderedPageBreak/>
              <w:t>Таблица 1.14 - Фактические расходы основного и резервного топлива</w:t>
            </w:r>
          </w:p>
          <w:p w14:paraId="4FF67631" w14:textId="77777777" w:rsidR="00E850BC" w:rsidRPr="005A41DE" w:rsidRDefault="00E850BC" w:rsidP="00CA2EBF">
            <w:pPr>
              <w:pStyle w:val="24"/>
              <w:framePr w:w="10282" w:h="1876" w:hRule="exact" w:wrap="notBeside" w:vAnchor="text" w:hAnchor="text" w:xAlign="center" w:y="1"/>
              <w:shd w:val="clear" w:color="auto" w:fill="auto"/>
              <w:spacing w:line="240" w:lineRule="auto"/>
            </w:pPr>
            <w:r w:rsidRPr="005A41DE">
              <w:rPr>
                <w:rStyle w:val="28"/>
              </w:rPr>
              <w:t xml:space="preserve"> </w:t>
            </w:r>
          </w:p>
        </w:tc>
      </w:tr>
      <w:tr w:rsidR="00C1245D" w:rsidRPr="005A41DE" w14:paraId="32C30321" w14:textId="77777777">
        <w:trPr>
          <w:trHeight w:hRule="exact" w:val="302"/>
          <w:jc w:val="center"/>
        </w:trPr>
        <w:tc>
          <w:tcPr>
            <w:tcW w:w="4061" w:type="dxa"/>
            <w:vMerge w:val="restart"/>
            <w:tcBorders>
              <w:top w:val="single" w:sz="4" w:space="0" w:color="auto"/>
              <w:left w:val="single" w:sz="4" w:space="0" w:color="auto"/>
            </w:tcBorders>
            <w:shd w:val="clear" w:color="auto" w:fill="FFFFFF"/>
            <w:vAlign w:val="center"/>
          </w:tcPr>
          <w:p w14:paraId="379B812D" w14:textId="77777777" w:rsidR="00C1245D" w:rsidRPr="005A41DE" w:rsidRDefault="004346B2" w:rsidP="00CA2EBF">
            <w:pPr>
              <w:pStyle w:val="24"/>
              <w:framePr w:w="10282" w:h="1876" w:hRule="exact" w:wrap="notBeside" w:vAnchor="text" w:hAnchor="text" w:xAlign="center" w:y="1"/>
              <w:shd w:val="clear" w:color="auto" w:fill="auto"/>
              <w:spacing w:line="240" w:lineRule="auto"/>
              <w:jc w:val="center"/>
            </w:pPr>
            <w:r w:rsidRPr="005A41DE">
              <w:rPr>
                <w:rStyle w:val="211pt"/>
              </w:rPr>
              <w:t>Источник тепловой энергии</w:t>
            </w:r>
          </w:p>
        </w:tc>
        <w:tc>
          <w:tcPr>
            <w:tcW w:w="2501" w:type="dxa"/>
            <w:tcBorders>
              <w:top w:val="single" w:sz="4" w:space="0" w:color="auto"/>
              <w:left w:val="single" w:sz="4" w:space="0" w:color="auto"/>
            </w:tcBorders>
            <w:shd w:val="clear" w:color="auto" w:fill="FFFFFF"/>
            <w:vAlign w:val="bottom"/>
          </w:tcPr>
          <w:p w14:paraId="63B75E2F" w14:textId="77777777" w:rsidR="00C1245D" w:rsidRPr="005A41DE" w:rsidRDefault="004346B2" w:rsidP="00CA2EBF">
            <w:pPr>
              <w:pStyle w:val="24"/>
              <w:framePr w:w="10282" w:h="1876" w:hRule="exact" w:wrap="notBeside" w:vAnchor="text" w:hAnchor="text" w:xAlign="center" w:y="1"/>
              <w:shd w:val="clear" w:color="auto" w:fill="auto"/>
              <w:spacing w:line="240" w:lineRule="auto"/>
              <w:ind w:left="200"/>
            </w:pPr>
            <w:r w:rsidRPr="005A41DE">
              <w:rPr>
                <w:rStyle w:val="211pt"/>
              </w:rPr>
              <w:t>Затрачено условного</w:t>
            </w:r>
          </w:p>
        </w:tc>
        <w:tc>
          <w:tcPr>
            <w:tcW w:w="3720" w:type="dxa"/>
            <w:tcBorders>
              <w:top w:val="single" w:sz="4" w:space="0" w:color="auto"/>
              <w:left w:val="single" w:sz="4" w:space="0" w:color="auto"/>
              <w:right w:val="single" w:sz="4" w:space="0" w:color="auto"/>
            </w:tcBorders>
            <w:shd w:val="clear" w:color="auto" w:fill="FFFFFF"/>
            <w:vAlign w:val="bottom"/>
          </w:tcPr>
          <w:p w14:paraId="0CA50BD1" w14:textId="77777777" w:rsidR="00C1245D" w:rsidRPr="005A41DE" w:rsidRDefault="004346B2" w:rsidP="00CA2EBF">
            <w:pPr>
              <w:pStyle w:val="24"/>
              <w:framePr w:w="10282" w:h="1876" w:hRule="exact" w:wrap="notBeside" w:vAnchor="text" w:hAnchor="text" w:xAlign="center" w:y="1"/>
              <w:shd w:val="clear" w:color="auto" w:fill="auto"/>
              <w:spacing w:line="240" w:lineRule="auto"/>
              <w:ind w:left="180"/>
            </w:pPr>
            <w:r w:rsidRPr="005A41DE">
              <w:rPr>
                <w:rStyle w:val="211pt"/>
              </w:rPr>
              <w:t>Затрачено натурального топлива</w:t>
            </w:r>
          </w:p>
        </w:tc>
      </w:tr>
      <w:tr w:rsidR="00E850BC" w:rsidRPr="005A41DE" w14:paraId="00020A85" w14:textId="77777777" w:rsidTr="00033F13">
        <w:trPr>
          <w:trHeight w:hRule="exact" w:val="302"/>
          <w:jc w:val="center"/>
        </w:trPr>
        <w:tc>
          <w:tcPr>
            <w:tcW w:w="4061" w:type="dxa"/>
            <w:vMerge/>
            <w:tcBorders>
              <w:left w:val="single" w:sz="4" w:space="0" w:color="auto"/>
            </w:tcBorders>
            <w:shd w:val="clear" w:color="auto" w:fill="FFFFFF"/>
            <w:vAlign w:val="center"/>
          </w:tcPr>
          <w:p w14:paraId="7E5BD749" w14:textId="77777777" w:rsidR="00E850BC" w:rsidRPr="005A41DE" w:rsidRDefault="00E850BC" w:rsidP="00CA2EBF">
            <w:pPr>
              <w:framePr w:w="10282" w:h="1876" w:hRule="exact" w:wrap="notBeside" w:vAnchor="text" w:hAnchor="text" w:xAlign="center" w:y="1"/>
            </w:pPr>
          </w:p>
        </w:tc>
        <w:tc>
          <w:tcPr>
            <w:tcW w:w="2501" w:type="dxa"/>
            <w:tcBorders>
              <w:left w:val="single" w:sz="4" w:space="0" w:color="auto"/>
            </w:tcBorders>
            <w:shd w:val="clear" w:color="auto" w:fill="FFFFFF"/>
            <w:vAlign w:val="bottom"/>
          </w:tcPr>
          <w:p w14:paraId="245F049B" w14:textId="77777777" w:rsidR="00E850BC" w:rsidRPr="005A41DE" w:rsidRDefault="00E850BC" w:rsidP="00CA2EBF">
            <w:pPr>
              <w:pStyle w:val="24"/>
              <w:framePr w:w="10282" w:h="1876" w:hRule="exact" w:wrap="notBeside" w:vAnchor="text" w:hAnchor="text" w:xAlign="center" w:y="1"/>
              <w:shd w:val="clear" w:color="auto" w:fill="auto"/>
              <w:spacing w:line="240" w:lineRule="auto"/>
              <w:jc w:val="center"/>
            </w:pPr>
            <w:r w:rsidRPr="005A41DE">
              <w:rPr>
                <w:rStyle w:val="211pt"/>
              </w:rPr>
              <w:t>топлива, т.у.т.</w:t>
            </w:r>
          </w:p>
        </w:tc>
        <w:tc>
          <w:tcPr>
            <w:tcW w:w="3720" w:type="dxa"/>
            <w:tcBorders>
              <w:top w:val="single" w:sz="4" w:space="0" w:color="auto"/>
              <w:left w:val="single" w:sz="4" w:space="0" w:color="auto"/>
              <w:right w:val="single" w:sz="4" w:space="0" w:color="auto"/>
            </w:tcBorders>
            <w:shd w:val="clear" w:color="auto" w:fill="FFFFFF"/>
            <w:vAlign w:val="bottom"/>
          </w:tcPr>
          <w:p w14:paraId="6C40762A" w14:textId="77777777" w:rsidR="00E850BC" w:rsidRPr="005A41DE" w:rsidRDefault="00E850BC" w:rsidP="00CA2EBF">
            <w:pPr>
              <w:pStyle w:val="24"/>
              <w:framePr w:w="10282" w:h="1876" w:hRule="exact" w:wrap="notBeside" w:vAnchor="text" w:hAnchor="text" w:xAlign="center" w:y="1"/>
              <w:shd w:val="clear" w:color="auto" w:fill="auto"/>
              <w:spacing w:line="240" w:lineRule="auto"/>
              <w:jc w:val="center"/>
            </w:pPr>
            <w:r w:rsidRPr="005A41DE">
              <w:rPr>
                <w:rStyle w:val="211pt"/>
              </w:rPr>
              <w:t>Уголь, т</w:t>
            </w:r>
          </w:p>
        </w:tc>
      </w:tr>
      <w:tr w:rsidR="00E850BC" w:rsidRPr="005A41DE" w14:paraId="51B7971E" w14:textId="77777777" w:rsidTr="00033F13">
        <w:trPr>
          <w:trHeight w:hRule="exact" w:val="298"/>
          <w:jc w:val="center"/>
        </w:trPr>
        <w:tc>
          <w:tcPr>
            <w:tcW w:w="4061" w:type="dxa"/>
            <w:tcBorders>
              <w:top w:val="single" w:sz="4" w:space="0" w:color="auto"/>
              <w:left w:val="single" w:sz="4" w:space="0" w:color="auto"/>
              <w:bottom w:val="single" w:sz="4" w:space="0" w:color="auto"/>
            </w:tcBorders>
            <w:shd w:val="clear" w:color="auto" w:fill="FFFFFF"/>
            <w:vAlign w:val="bottom"/>
          </w:tcPr>
          <w:p w14:paraId="695A3B19" w14:textId="77777777" w:rsidR="00E850BC" w:rsidRPr="005A41DE" w:rsidRDefault="00E850BC" w:rsidP="00CA2EBF">
            <w:pPr>
              <w:pStyle w:val="24"/>
              <w:framePr w:w="10282" w:h="1876" w:hRule="exact" w:wrap="notBeside" w:vAnchor="text" w:hAnchor="text" w:xAlign="center" w:y="1"/>
              <w:shd w:val="clear" w:color="auto" w:fill="auto"/>
              <w:spacing w:line="240" w:lineRule="auto"/>
              <w:jc w:val="center"/>
            </w:pPr>
            <w:r w:rsidRPr="005A41DE">
              <w:rPr>
                <w:rStyle w:val="211pt"/>
              </w:rPr>
              <w:t xml:space="preserve">Котельная  </w:t>
            </w:r>
            <w:r w:rsidR="005D5252" w:rsidRPr="005A41DE">
              <w:rPr>
                <w:rStyle w:val="211pt"/>
              </w:rPr>
              <w:t xml:space="preserve">ул. </w:t>
            </w:r>
            <w:r w:rsidR="00FF0999" w:rsidRPr="005A41DE">
              <w:rPr>
                <w:rStyle w:val="211pt"/>
              </w:rPr>
              <w:t>Советская 91/5</w:t>
            </w:r>
          </w:p>
        </w:tc>
        <w:tc>
          <w:tcPr>
            <w:tcW w:w="2501" w:type="dxa"/>
            <w:tcBorders>
              <w:top w:val="single" w:sz="4" w:space="0" w:color="auto"/>
              <w:left w:val="single" w:sz="4" w:space="0" w:color="auto"/>
              <w:bottom w:val="single" w:sz="4" w:space="0" w:color="auto"/>
            </w:tcBorders>
            <w:shd w:val="clear" w:color="auto" w:fill="FFFFFF"/>
            <w:vAlign w:val="bottom"/>
          </w:tcPr>
          <w:p w14:paraId="459A236C" w14:textId="77777777" w:rsidR="00E850BC" w:rsidRPr="005A41DE" w:rsidRDefault="002E78A3" w:rsidP="00CA2EBF">
            <w:pPr>
              <w:pStyle w:val="24"/>
              <w:framePr w:w="10282" w:h="1876" w:hRule="exact" w:wrap="notBeside" w:vAnchor="text" w:hAnchor="text" w:xAlign="center" w:y="1"/>
              <w:shd w:val="clear" w:color="auto" w:fill="auto"/>
              <w:spacing w:line="240" w:lineRule="auto"/>
              <w:jc w:val="center"/>
              <w:rPr>
                <w:color w:val="auto"/>
                <w:sz w:val="22"/>
                <w:szCs w:val="22"/>
              </w:rPr>
            </w:pPr>
            <w:r>
              <w:rPr>
                <w:color w:val="auto"/>
                <w:sz w:val="22"/>
                <w:szCs w:val="22"/>
              </w:rPr>
              <w:t>1261,52</w:t>
            </w:r>
          </w:p>
        </w:tc>
        <w:tc>
          <w:tcPr>
            <w:tcW w:w="3720" w:type="dxa"/>
            <w:tcBorders>
              <w:top w:val="single" w:sz="4" w:space="0" w:color="auto"/>
              <w:left w:val="single" w:sz="4" w:space="0" w:color="auto"/>
              <w:bottom w:val="single" w:sz="4" w:space="0" w:color="auto"/>
              <w:right w:val="single" w:sz="4" w:space="0" w:color="auto"/>
            </w:tcBorders>
            <w:shd w:val="clear" w:color="auto" w:fill="FFFFFF"/>
            <w:vAlign w:val="center"/>
          </w:tcPr>
          <w:p w14:paraId="454DB8CE" w14:textId="77777777" w:rsidR="00E850BC" w:rsidRPr="005A41DE" w:rsidRDefault="002E78A3" w:rsidP="00CA2EBF">
            <w:pPr>
              <w:pStyle w:val="24"/>
              <w:framePr w:w="10282" w:h="1876" w:hRule="exact" w:wrap="notBeside" w:vAnchor="text" w:hAnchor="text" w:xAlign="center" w:y="1"/>
              <w:shd w:val="clear" w:color="auto" w:fill="auto"/>
              <w:spacing w:line="240" w:lineRule="auto"/>
              <w:jc w:val="center"/>
              <w:rPr>
                <w:rStyle w:val="211pt0"/>
                <w:color w:val="auto"/>
              </w:rPr>
            </w:pPr>
            <w:r>
              <w:rPr>
                <w:rStyle w:val="211pt0"/>
                <w:color w:val="auto"/>
              </w:rPr>
              <w:t>2113,10</w:t>
            </w:r>
          </w:p>
        </w:tc>
      </w:tr>
      <w:tr w:rsidR="00B036CB" w:rsidRPr="005A41DE" w14:paraId="108F60AC" w14:textId="77777777" w:rsidTr="00033F13">
        <w:trPr>
          <w:trHeight w:hRule="exact" w:val="298"/>
          <w:jc w:val="center"/>
        </w:trPr>
        <w:tc>
          <w:tcPr>
            <w:tcW w:w="4061" w:type="dxa"/>
            <w:tcBorders>
              <w:top w:val="single" w:sz="4" w:space="0" w:color="auto"/>
              <w:left w:val="single" w:sz="4" w:space="0" w:color="auto"/>
              <w:bottom w:val="single" w:sz="4" w:space="0" w:color="auto"/>
            </w:tcBorders>
            <w:shd w:val="clear" w:color="auto" w:fill="FFFFFF"/>
            <w:vAlign w:val="bottom"/>
          </w:tcPr>
          <w:p w14:paraId="0B2D4367" w14:textId="77777777" w:rsidR="00B036CB" w:rsidRPr="005A41DE" w:rsidRDefault="00B036CB" w:rsidP="00CA2EBF">
            <w:pPr>
              <w:pStyle w:val="24"/>
              <w:framePr w:w="10282" w:h="1876" w:hRule="exact" w:wrap="notBeside" w:vAnchor="text" w:hAnchor="text" w:xAlign="center" w:y="1"/>
              <w:shd w:val="clear" w:color="auto" w:fill="auto"/>
              <w:spacing w:line="240" w:lineRule="auto"/>
              <w:jc w:val="center"/>
              <w:rPr>
                <w:rStyle w:val="211pt"/>
              </w:rPr>
            </w:pPr>
            <w:r w:rsidRPr="005A41DE">
              <w:rPr>
                <w:rStyle w:val="211pt"/>
              </w:rPr>
              <w:t xml:space="preserve">Котельная </w:t>
            </w:r>
            <w:r w:rsidR="00FF0999" w:rsidRPr="005A41DE">
              <w:rPr>
                <w:rStyle w:val="211pt"/>
              </w:rPr>
              <w:t>ул. Пролетарская 20</w:t>
            </w:r>
          </w:p>
        </w:tc>
        <w:tc>
          <w:tcPr>
            <w:tcW w:w="2501" w:type="dxa"/>
            <w:tcBorders>
              <w:top w:val="single" w:sz="4" w:space="0" w:color="auto"/>
              <w:left w:val="single" w:sz="4" w:space="0" w:color="auto"/>
              <w:bottom w:val="single" w:sz="4" w:space="0" w:color="auto"/>
            </w:tcBorders>
            <w:shd w:val="clear" w:color="auto" w:fill="FFFFFF"/>
            <w:vAlign w:val="bottom"/>
          </w:tcPr>
          <w:p w14:paraId="627F704D" w14:textId="77777777" w:rsidR="00B036CB" w:rsidRPr="005A41DE" w:rsidRDefault="002E78A3" w:rsidP="00CA2EBF">
            <w:pPr>
              <w:pStyle w:val="24"/>
              <w:framePr w:w="10282" w:h="1876" w:hRule="exact" w:wrap="notBeside" w:vAnchor="text" w:hAnchor="text" w:xAlign="center" w:y="1"/>
              <w:shd w:val="clear" w:color="auto" w:fill="auto"/>
              <w:spacing w:line="240" w:lineRule="auto"/>
              <w:jc w:val="center"/>
              <w:rPr>
                <w:rStyle w:val="211pt0"/>
                <w:color w:val="auto"/>
              </w:rPr>
            </w:pPr>
            <w:r>
              <w:rPr>
                <w:rStyle w:val="211pt0"/>
                <w:color w:val="auto"/>
              </w:rPr>
              <w:t>2571,64</w:t>
            </w:r>
          </w:p>
        </w:tc>
        <w:tc>
          <w:tcPr>
            <w:tcW w:w="3720" w:type="dxa"/>
            <w:tcBorders>
              <w:top w:val="single" w:sz="4" w:space="0" w:color="auto"/>
              <w:left w:val="single" w:sz="4" w:space="0" w:color="auto"/>
              <w:bottom w:val="single" w:sz="4" w:space="0" w:color="auto"/>
              <w:right w:val="single" w:sz="4" w:space="0" w:color="auto"/>
            </w:tcBorders>
            <w:shd w:val="clear" w:color="auto" w:fill="FFFFFF"/>
            <w:vAlign w:val="center"/>
          </w:tcPr>
          <w:p w14:paraId="4E04286B" w14:textId="77777777" w:rsidR="00B036CB" w:rsidRPr="005A41DE" w:rsidRDefault="002E78A3" w:rsidP="00CA2EBF">
            <w:pPr>
              <w:pStyle w:val="24"/>
              <w:framePr w:w="10282" w:h="1876" w:hRule="exact" w:wrap="notBeside" w:vAnchor="text" w:hAnchor="text" w:xAlign="center" w:y="1"/>
              <w:shd w:val="clear" w:color="auto" w:fill="auto"/>
              <w:spacing w:line="240" w:lineRule="auto"/>
              <w:jc w:val="center"/>
              <w:rPr>
                <w:rStyle w:val="211pt0"/>
                <w:color w:val="auto"/>
              </w:rPr>
            </w:pPr>
            <w:r>
              <w:rPr>
                <w:rStyle w:val="211pt0"/>
                <w:color w:val="auto"/>
              </w:rPr>
              <w:t>4307,60</w:t>
            </w:r>
          </w:p>
        </w:tc>
      </w:tr>
      <w:tr w:rsidR="00CA2EBF" w:rsidRPr="005A41DE" w14:paraId="22E8EBD7" w14:textId="77777777" w:rsidTr="00033F13">
        <w:trPr>
          <w:trHeight w:hRule="exact" w:val="298"/>
          <w:jc w:val="center"/>
        </w:trPr>
        <w:tc>
          <w:tcPr>
            <w:tcW w:w="4061" w:type="dxa"/>
            <w:tcBorders>
              <w:top w:val="single" w:sz="4" w:space="0" w:color="auto"/>
              <w:left w:val="single" w:sz="4" w:space="0" w:color="auto"/>
              <w:bottom w:val="single" w:sz="4" w:space="0" w:color="auto"/>
            </w:tcBorders>
            <w:shd w:val="clear" w:color="auto" w:fill="FFFFFF"/>
            <w:vAlign w:val="bottom"/>
          </w:tcPr>
          <w:p w14:paraId="677C6B1E" w14:textId="77777777" w:rsidR="00CA2EBF" w:rsidRPr="005A41DE" w:rsidRDefault="00CA2EBF" w:rsidP="00CA2EBF">
            <w:pPr>
              <w:pStyle w:val="24"/>
              <w:framePr w:w="10282" w:h="1876" w:hRule="exact" w:wrap="notBeside" w:vAnchor="text" w:hAnchor="text" w:xAlign="center" w:y="1"/>
              <w:shd w:val="clear" w:color="auto" w:fill="auto"/>
              <w:spacing w:line="240" w:lineRule="auto"/>
              <w:jc w:val="center"/>
              <w:rPr>
                <w:rStyle w:val="211pt"/>
              </w:rPr>
            </w:pPr>
            <w:r w:rsidRPr="005A41DE">
              <w:rPr>
                <w:rStyle w:val="211pt"/>
              </w:rPr>
              <w:t xml:space="preserve">Котельная ул. </w:t>
            </w:r>
            <w:r w:rsidR="009A0415">
              <w:rPr>
                <w:rStyle w:val="211pt"/>
              </w:rPr>
              <w:t>Юбилейная 19а</w:t>
            </w:r>
          </w:p>
        </w:tc>
        <w:tc>
          <w:tcPr>
            <w:tcW w:w="2501" w:type="dxa"/>
            <w:tcBorders>
              <w:top w:val="single" w:sz="4" w:space="0" w:color="auto"/>
              <w:left w:val="single" w:sz="4" w:space="0" w:color="auto"/>
              <w:bottom w:val="single" w:sz="4" w:space="0" w:color="auto"/>
            </w:tcBorders>
            <w:shd w:val="clear" w:color="auto" w:fill="FFFFFF"/>
            <w:vAlign w:val="bottom"/>
          </w:tcPr>
          <w:p w14:paraId="2B26466D" w14:textId="77777777" w:rsidR="00CA2EBF" w:rsidRPr="005A41DE" w:rsidRDefault="002E78A3" w:rsidP="00CA2EBF">
            <w:pPr>
              <w:pStyle w:val="24"/>
              <w:framePr w:w="10282" w:h="1876" w:hRule="exact" w:wrap="notBeside" w:vAnchor="text" w:hAnchor="text" w:xAlign="center" w:y="1"/>
              <w:shd w:val="clear" w:color="auto" w:fill="auto"/>
              <w:spacing w:line="240" w:lineRule="auto"/>
              <w:jc w:val="center"/>
              <w:rPr>
                <w:rStyle w:val="211pt0"/>
                <w:color w:val="auto"/>
              </w:rPr>
            </w:pPr>
            <w:r>
              <w:rPr>
                <w:rStyle w:val="211pt0"/>
                <w:color w:val="auto"/>
              </w:rPr>
              <w:t>744,82</w:t>
            </w:r>
          </w:p>
        </w:tc>
        <w:tc>
          <w:tcPr>
            <w:tcW w:w="3720" w:type="dxa"/>
            <w:tcBorders>
              <w:top w:val="single" w:sz="4" w:space="0" w:color="auto"/>
              <w:left w:val="single" w:sz="4" w:space="0" w:color="auto"/>
              <w:bottom w:val="single" w:sz="4" w:space="0" w:color="auto"/>
              <w:right w:val="single" w:sz="4" w:space="0" w:color="auto"/>
            </w:tcBorders>
            <w:shd w:val="clear" w:color="auto" w:fill="FFFFFF"/>
            <w:vAlign w:val="center"/>
          </w:tcPr>
          <w:p w14:paraId="766885FB" w14:textId="77777777" w:rsidR="00CA2EBF" w:rsidRPr="005A41DE" w:rsidRDefault="002E78A3" w:rsidP="00CA2EBF">
            <w:pPr>
              <w:pStyle w:val="24"/>
              <w:framePr w:w="10282" w:h="1876" w:hRule="exact" w:wrap="notBeside" w:vAnchor="text" w:hAnchor="text" w:xAlign="center" w:y="1"/>
              <w:shd w:val="clear" w:color="auto" w:fill="auto"/>
              <w:spacing w:line="240" w:lineRule="auto"/>
              <w:jc w:val="center"/>
              <w:rPr>
                <w:rStyle w:val="211pt0"/>
                <w:color w:val="auto"/>
              </w:rPr>
            </w:pPr>
            <w:r>
              <w:rPr>
                <w:rStyle w:val="211pt0"/>
                <w:color w:val="auto"/>
              </w:rPr>
              <w:t>1247,60</w:t>
            </w:r>
          </w:p>
        </w:tc>
      </w:tr>
    </w:tbl>
    <w:p w14:paraId="5CAC621B" w14:textId="77777777" w:rsidR="00C1245D" w:rsidRPr="005A41DE" w:rsidRDefault="00C1245D" w:rsidP="00CA2EBF">
      <w:pPr>
        <w:framePr w:w="10282" w:h="1876" w:hRule="exact" w:wrap="notBeside" w:vAnchor="text" w:hAnchor="text" w:xAlign="center" w:y="1"/>
        <w:rPr>
          <w:sz w:val="2"/>
          <w:szCs w:val="2"/>
        </w:rPr>
      </w:pPr>
    </w:p>
    <w:p w14:paraId="5C3C9F31" w14:textId="77777777" w:rsidR="00C1245D" w:rsidRPr="005A41DE" w:rsidRDefault="00C1245D" w:rsidP="00910C12">
      <w:pPr>
        <w:rPr>
          <w:sz w:val="2"/>
          <w:szCs w:val="2"/>
        </w:rPr>
      </w:pPr>
    </w:p>
    <w:p w14:paraId="1CB3FE88" w14:textId="77777777" w:rsidR="00490E11" w:rsidRPr="005A41DE" w:rsidRDefault="00490E11" w:rsidP="00E850BC">
      <w:pPr>
        <w:pStyle w:val="24"/>
        <w:shd w:val="clear" w:color="auto" w:fill="auto"/>
        <w:spacing w:line="240" w:lineRule="auto"/>
        <w:ind w:firstLine="709"/>
        <w:rPr>
          <w:rStyle w:val="26"/>
          <w:u w:val="none"/>
        </w:rPr>
      </w:pPr>
    </w:p>
    <w:p w14:paraId="4038782E" w14:textId="77777777" w:rsidR="00E850BC" w:rsidRPr="005A41DE" w:rsidRDefault="004346B2" w:rsidP="00E850BC">
      <w:pPr>
        <w:pStyle w:val="24"/>
        <w:shd w:val="clear" w:color="auto" w:fill="auto"/>
        <w:spacing w:line="240" w:lineRule="auto"/>
        <w:ind w:firstLine="709"/>
        <w:rPr>
          <w:rStyle w:val="26"/>
          <w:u w:val="none"/>
        </w:rPr>
      </w:pPr>
      <w:r w:rsidRPr="005A41DE">
        <w:rPr>
          <w:rStyle w:val="26"/>
          <w:u w:val="none"/>
        </w:rPr>
        <w:t xml:space="preserve">Анализ поставки топлива в периоды расчетных температур наружного воздуха </w:t>
      </w:r>
    </w:p>
    <w:p w14:paraId="51674F35" w14:textId="77777777" w:rsidR="00E850BC" w:rsidRPr="005A41DE" w:rsidRDefault="00E850BC" w:rsidP="00E850BC">
      <w:pPr>
        <w:pStyle w:val="24"/>
        <w:shd w:val="clear" w:color="auto" w:fill="auto"/>
        <w:spacing w:line="240" w:lineRule="auto"/>
        <w:ind w:firstLine="709"/>
      </w:pPr>
    </w:p>
    <w:p w14:paraId="03567D93" w14:textId="77777777" w:rsidR="00E850BC" w:rsidRPr="005A41DE" w:rsidRDefault="004346B2" w:rsidP="00E850BC">
      <w:pPr>
        <w:pStyle w:val="24"/>
        <w:shd w:val="clear" w:color="auto" w:fill="auto"/>
        <w:spacing w:line="240" w:lineRule="auto"/>
        <w:ind w:firstLine="709"/>
        <w:jc w:val="both"/>
      </w:pPr>
      <w:r w:rsidRPr="005A41DE">
        <w:t xml:space="preserve">Для источников тепловой энергии муниципального образования </w:t>
      </w:r>
      <w:r w:rsidR="00047DBC" w:rsidRPr="005A41DE">
        <w:t xml:space="preserve">село </w:t>
      </w:r>
      <w:r w:rsidR="00FF0999" w:rsidRPr="005A41DE">
        <w:t>Верхнепашино</w:t>
      </w:r>
      <w:r w:rsidRPr="005A41DE">
        <w:t xml:space="preserve"> основн</w:t>
      </w:r>
      <w:r w:rsidR="00E850BC" w:rsidRPr="005A41DE">
        <w:t xml:space="preserve">ым видом топлива является уголь. </w:t>
      </w:r>
      <w:r w:rsidRPr="005A41DE">
        <w:t>Топливо</w:t>
      </w:r>
      <w:r w:rsidR="00E850BC" w:rsidRPr="005A41DE">
        <w:t xml:space="preserve"> </w:t>
      </w:r>
      <w:r w:rsidRPr="005A41DE">
        <w:t>поставляется</w:t>
      </w:r>
      <w:r w:rsidR="00AB527B" w:rsidRPr="005A41DE">
        <w:t xml:space="preserve"> автомобильным транспортом</w:t>
      </w:r>
      <w:r w:rsidR="00E850BC" w:rsidRPr="005A41DE">
        <w:t>.</w:t>
      </w:r>
    </w:p>
    <w:p w14:paraId="281C114C" w14:textId="77777777" w:rsidR="00E850BC" w:rsidRPr="005A41DE" w:rsidRDefault="00E850BC" w:rsidP="00E850BC">
      <w:pPr>
        <w:pStyle w:val="24"/>
        <w:shd w:val="clear" w:color="auto" w:fill="auto"/>
        <w:spacing w:line="240" w:lineRule="auto"/>
        <w:ind w:firstLine="709"/>
        <w:jc w:val="both"/>
      </w:pPr>
    </w:p>
    <w:p w14:paraId="57D0607B" w14:textId="77777777" w:rsidR="00C1245D" w:rsidRPr="005A41DE" w:rsidRDefault="004346B2" w:rsidP="007E42A5">
      <w:pPr>
        <w:pStyle w:val="34"/>
        <w:keepNext/>
        <w:keepLines/>
        <w:numPr>
          <w:ilvl w:val="0"/>
          <w:numId w:val="6"/>
        </w:numPr>
        <w:shd w:val="clear" w:color="auto" w:fill="auto"/>
        <w:tabs>
          <w:tab w:val="left" w:pos="1057"/>
        </w:tabs>
        <w:spacing w:after="0" w:line="240" w:lineRule="auto"/>
        <w:ind w:firstLine="601"/>
        <w:jc w:val="both"/>
      </w:pPr>
      <w:bookmarkStart w:id="16" w:name="bookmark18"/>
      <w:bookmarkStart w:id="17" w:name="bookmark19"/>
      <w:r w:rsidRPr="005A41DE">
        <w:t>Надежность теплоснабжения</w:t>
      </w:r>
      <w:bookmarkEnd w:id="16"/>
      <w:bookmarkEnd w:id="17"/>
    </w:p>
    <w:p w14:paraId="701240A6" w14:textId="77777777" w:rsidR="007E42A5" w:rsidRPr="005A41DE" w:rsidRDefault="007E42A5" w:rsidP="007E42A5">
      <w:pPr>
        <w:pStyle w:val="34"/>
        <w:keepNext/>
        <w:keepLines/>
        <w:shd w:val="clear" w:color="auto" w:fill="auto"/>
        <w:tabs>
          <w:tab w:val="left" w:pos="1057"/>
        </w:tabs>
        <w:spacing w:after="0" w:line="240" w:lineRule="auto"/>
        <w:ind w:left="601" w:firstLine="0"/>
        <w:jc w:val="both"/>
      </w:pPr>
    </w:p>
    <w:p w14:paraId="074704B6" w14:textId="77777777" w:rsidR="00C1245D" w:rsidRPr="005A41DE" w:rsidRDefault="004346B2" w:rsidP="007E42A5">
      <w:pPr>
        <w:pStyle w:val="24"/>
        <w:shd w:val="clear" w:color="auto" w:fill="auto"/>
        <w:spacing w:line="240" w:lineRule="auto"/>
        <w:ind w:firstLine="601"/>
        <w:jc w:val="both"/>
      </w:pPr>
      <w:r w:rsidRPr="005A41DE">
        <w:rPr>
          <w:rStyle w:val="26"/>
          <w:u w:val="none"/>
        </w:rPr>
        <w:t>Описание показателей, определяемых в соответствии с методическими указаниями</w:t>
      </w:r>
    </w:p>
    <w:p w14:paraId="4A8C7CE1" w14:textId="77777777" w:rsidR="00C1245D" w:rsidRPr="005A41DE" w:rsidRDefault="004346B2" w:rsidP="00910C12">
      <w:pPr>
        <w:pStyle w:val="24"/>
        <w:shd w:val="clear" w:color="auto" w:fill="auto"/>
        <w:spacing w:line="240" w:lineRule="auto"/>
        <w:ind w:firstLine="600"/>
        <w:jc w:val="both"/>
      </w:pPr>
      <w:r w:rsidRPr="005A41DE">
        <w:t>Оценка надежности теплоснабжения разрабатывается в соответствии с подпунктом «и» пункта 19 и пункта 46 Постановления Правительства от 22 февраля 2012 г. №154 «Требования к схемам теплоснабжения». Нормативные требования к надёжности теплоснабжения установлены в СП 124.13330.2012 «Тепловые сети» в части пунктов 6.27-6.31 раздела «Надежность». В СП 124.13330.2012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коэффициент готовности и живучести.</w:t>
      </w:r>
    </w:p>
    <w:p w14:paraId="0A9F9783" w14:textId="77777777" w:rsidR="00C1245D" w:rsidRPr="005A41DE" w:rsidRDefault="004346B2" w:rsidP="00910C12">
      <w:pPr>
        <w:pStyle w:val="24"/>
        <w:shd w:val="clear" w:color="auto" w:fill="auto"/>
        <w:spacing w:line="240" w:lineRule="auto"/>
        <w:ind w:firstLine="600"/>
        <w:jc w:val="both"/>
      </w:pPr>
      <w:r w:rsidRPr="005A41DE">
        <w:t>Расчет показателей системы с учетом надежности должен производиться для конечного потребителя. При этом минимально допустимые показатели вероятности безотказной работы следует принимать:</w:t>
      </w:r>
    </w:p>
    <w:p w14:paraId="278432EA" w14:textId="77777777" w:rsidR="00C1245D" w:rsidRPr="005A41DE" w:rsidRDefault="004346B2" w:rsidP="00910C12">
      <w:pPr>
        <w:pStyle w:val="24"/>
        <w:numPr>
          <w:ilvl w:val="0"/>
          <w:numId w:val="5"/>
        </w:numPr>
        <w:shd w:val="clear" w:color="auto" w:fill="auto"/>
        <w:tabs>
          <w:tab w:val="left" w:pos="812"/>
        </w:tabs>
        <w:spacing w:line="240" w:lineRule="auto"/>
        <w:ind w:firstLine="600"/>
        <w:jc w:val="both"/>
      </w:pPr>
      <w:r w:rsidRPr="005A41DE">
        <w:t>источник теплоты - 0,97;</w:t>
      </w:r>
    </w:p>
    <w:p w14:paraId="15A208F0" w14:textId="77777777" w:rsidR="00C1245D" w:rsidRPr="005A41DE" w:rsidRDefault="004346B2" w:rsidP="00910C12">
      <w:pPr>
        <w:pStyle w:val="24"/>
        <w:numPr>
          <w:ilvl w:val="0"/>
          <w:numId w:val="5"/>
        </w:numPr>
        <w:shd w:val="clear" w:color="auto" w:fill="auto"/>
        <w:tabs>
          <w:tab w:val="left" w:pos="812"/>
        </w:tabs>
        <w:spacing w:line="240" w:lineRule="auto"/>
        <w:ind w:firstLine="600"/>
        <w:jc w:val="both"/>
      </w:pPr>
      <w:r w:rsidRPr="005A41DE">
        <w:t>тепловые сети - 0,9;</w:t>
      </w:r>
    </w:p>
    <w:p w14:paraId="043D8F12" w14:textId="77777777" w:rsidR="00C1245D" w:rsidRPr="005A41DE" w:rsidRDefault="004346B2" w:rsidP="00910C12">
      <w:pPr>
        <w:pStyle w:val="24"/>
        <w:numPr>
          <w:ilvl w:val="0"/>
          <w:numId w:val="5"/>
        </w:numPr>
        <w:shd w:val="clear" w:color="auto" w:fill="auto"/>
        <w:tabs>
          <w:tab w:val="left" w:pos="812"/>
        </w:tabs>
        <w:spacing w:line="240" w:lineRule="auto"/>
        <w:ind w:firstLine="600"/>
        <w:jc w:val="both"/>
      </w:pPr>
      <w:r w:rsidRPr="005A41DE">
        <w:t>потребитель теплоты - 0,99.</w:t>
      </w:r>
    </w:p>
    <w:p w14:paraId="48A65BA3" w14:textId="77777777" w:rsidR="00C1245D" w:rsidRPr="005A41DE" w:rsidRDefault="004346B2" w:rsidP="00910C12">
      <w:pPr>
        <w:pStyle w:val="24"/>
        <w:shd w:val="clear" w:color="auto" w:fill="auto"/>
        <w:spacing w:line="240" w:lineRule="auto"/>
        <w:ind w:firstLine="600"/>
        <w:jc w:val="both"/>
      </w:pPr>
      <w:r w:rsidRPr="005A41DE">
        <w:t>Минимально допустимый показатель вероятности безотказной работы системы централизованного теплоснабжения в целом следует принимать равным 0,86.</w:t>
      </w:r>
    </w:p>
    <w:p w14:paraId="31165B9A" w14:textId="77777777" w:rsidR="00C1245D" w:rsidRPr="005A41DE" w:rsidRDefault="004346B2" w:rsidP="00910C12">
      <w:pPr>
        <w:pStyle w:val="24"/>
        <w:shd w:val="clear" w:color="auto" w:fill="auto"/>
        <w:spacing w:line="240" w:lineRule="auto"/>
        <w:ind w:firstLine="600"/>
        <w:jc w:val="both"/>
      </w:pPr>
      <w:r w:rsidRPr="005A41DE">
        <w:t>Нормативные показатели безотказности тепловых сетей обеспечиваются следующими мероприятиями:</w:t>
      </w:r>
    </w:p>
    <w:p w14:paraId="41C4DF30" w14:textId="77777777" w:rsidR="00C1245D" w:rsidRPr="005A41DE" w:rsidRDefault="004346B2" w:rsidP="00910C12">
      <w:pPr>
        <w:pStyle w:val="24"/>
        <w:numPr>
          <w:ilvl w:val="0"/>
          <w:numId w:val="5"/>
        </w:numPr>
        <w:shd w:val="clear" w:color="auto" w:fill="auto"/>
        <w:tabs>
          <w:tab w:val="left" w:pos="817"/>
        </w:tabs>
        <w:spacing w:line="240" w:lineRule="auto"/>
        <w:ind w:firstLine="600"/>
        <w:jc w:val="both"/>
      </w:pPr>
      <w:r w:rsidRPr="005A41DE">
        <w:t>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p>
    <w:p w14:paraId="38B30FC7" w14:textId="77777777" w:rsidR="00C1245D" w:rsidRPr="005A41DE" w:rsidRDefault="004346B2" w:rsidP="00910C12">
      <w:pPr>
        <w:pStyle w:val="24"/>
        <w:numPr>
          <w:ilvl w:val="0"/>
          <w:numId w:val="5"/>
        </w:numPr>
        <w:shd w:val="clear" w:color="auto" w:fill="auto"/>
        <w:tabs>
          <w:tab w:val="left" w:pos="817"/>
        </w:tabs>
        <w:spacing w:line="240" w:lineRule="auto"/>
        <w:ind w:firstLine="600"/>
        <w:jc w:val="both"/>
      </w:pPr>
      <w:r w:rsidRPr="005A41DE">
        <w:t>местом размещения резервных трубопроводных связей между радиальными теплопроводами;</w:t>
      </w:r>
    </w:p>
    <w:p w14:paraId="487108E1" w14:textId="77777777" w:rsidR="00C1245D" w:rsidRPr="005A41DE" w:rsidRDefault="004346B2" w:rsidP="00910C12">
      <w:pPr>
        <w:pStyle w:val="24"/>
        <w:numPr>
          <w:ilvl w:val="0"/>
          <w:numId w:val="5"/>
        </w:numPr>
        <w:shd w:val="clear" w:color="auto" w:fill="auto"/>
        <w:tabs>
          <w:tab w:val="left" w:pos="817"/>
        </w:tabs>
        <w:spacing w:line="240" w:lineRule="auto"/>
        <w:ind w:firstLine="600"/>
        <w:jc w:val="both"/>
      </w:pPr>
      <w:r w:rsidRPr="005A41DE">
        <w:t xml:space="preserve">достаточностью диаметров выбираемых при проектировании новых или реконструируемых существующих теплопроводов для обеспечения резервной </w:t>
      </w:r>
      <w:r w:rsidRPr="005A41DE">
        <w:lastRenderedPageBreak/>
        <w:t>подачи теплоты потребителям при отказах;</w:t>
      </w:r>
    </w:p>
    <w:p w14:paraId="336E736F" w14:textId="77777777" w:rsidR="00C1245D" w:rsidRPr="005A41DE" w:rsidRDefault="004346B2" w:rsidP="00910C12">
      <w:pPr>
        <w:pStyle w:val="24"/>
        <w:numPr>
          <w:ilvl w:val="0"/>
          <w:numId w:val="5"/>
        </w:numPr>
        <w:shd w:val="clear" w:color="auto" w:fill="auto"/>
        <w:tabs>
          <w:tab w:val="left" w:pos="962"/>
        </w:tabs>
        <w:spacing w:line="240" w:lineRule="auto"/>
        <w:ind w:firstLine="600"/>
        <w:jc w:val="both"/>
      </w:pPr>
      <w:r w:rsidRPr="005A41DE">
        <w:t>необходимостью замены на конкретных участках тепловых сетей, теплопроводов и конструкций на более надежные, а также обоснованность перехода на надземную или тоннельную прокладку;</w:t>
      </w:r>
    </w:p>
    <w:p w14:paraId="2F4F3F0B" w14:textId="77777777" w:rsidR="00C1245D" w:rsidRPr="005A41DE" w:rsidRDefault="004346B2" w:rsidP="00910C12">
      <w:pPr>
        <w:pStyle w:val="24"/>
        <w:numPr>
          <w:ilvl w:val="0"/>
          <w:numId w:val="5"/>
        </w:numPr>
        <w:shd w:val="clear" w:color="auto" w:fill="auto"/>
        <w:tabs>
          <w:tab w:val="left" w:pos="817"/>
        </w:tabs>
        <w:spacing w:line="240" w:lineRule="auto"/>
        <w:ind w:firstLine="600"/>
        <w:jc w:val="both"/>
      </w:pPr>
      <w:r w:rsidRPr="005A41DE">
        <w:t>очередностью ремонтов и замен теплопроводов, частично или полностью утративших свой ресурс.</w:t>
      </w:r>
    </w:p>
    <w:p w14:paraId="0E325B0C" w14:textId="77777777" w:rsidR="00C1245D" w:rsidRPr="005A41DE" w:rsidRDefault="00386BF6" w:rsidP="00910C12">
      <w:pPr>
        <w:pStyle w:val="24"/>
        <w:shd w:val="clear" w:color="auto" w:fill="auto"/>
        <w:spacing w:line="240" w:lineRule="auto"/>
        <w:ind w:firstLine="600"/>
        <w:jc w:val="both"/>
      </w:pPr>
      <w:r w:rsidRPr="005A41DE">
        <w:t>Г</w:t>
      </w:r>
      <w:r w:rsidR="004346B2" w:rsidRPr="005A41DE">
        <w:t>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потребителей теплоты, а также числу часов нерасчетных температур наружного воздуха в данной местности.</w:t>
      </w:r>
    </w:p>
    <w:p w14:paraId="3CDB8ADD" w14:textId="77777777" w:rsidR="00C1245D" w:rsidRPr="005A41DE" w:rsidRDefault="004346B2" w:rsidP="00910C12">
      <w:pPr>
        <w:pStyle w:val="24"/>
        <w:shd w:val="clear" w:color="auto" w:fill="auto"/>
        <w:spacing w:line="240" w:lineRule="auto"/>
        <w:ind w:firstLine="600"/>
        <w:jc w:val="both"/>
      </w:pPr>
      <w:r w:rsidRPr="005A41DE">
        <w:t>Минимально допустимый показатель готовности системы централизованного теплоснабжения к исправной работе принимается равным 0,97 (СП 124.13330.2012)</w:t>
      </w:r>
    </w:p>
    <w:p w14:paraId="4D6B2045" w14:textId="77777777" w:rsidR="00C1245D" w:rsidRPr="005A41DE" w:rsidRDefault="004346B2" w:rsidP="00910C12">
      <w:pPr>
        <w:pStyle w:val="24"/>
        <w:shd w:val="clear" w:color="auto" w:fill="auto"/>
        <w:spacing w:line="240" w:lineRule="auto"/>
        <w:ind w:firstLine="600"/>
        <w:jc w:val="both"/>
      </w:pPr>
      <w:r w:rsidRPr="005A41DE">
        <w:t>Нормативные показатели готовности систем теплоснабжения обеспечиваются следующими мероприятиями:</w:t>
      </w:r>
    </w:p>
    <w:p w14:paraId="21C1C4B2" w14:textId="77777777" w:rsidR="00C1245D" w:rsidRPr="005A41DE" w:rsidRDefault="004346B2" w:rsidP="00910C12">
      <w:pPr>
        <w:pStyle w:val="24"/>
        <w:numPr>
          <w:ilvl w:val="0"/>
          <w:numId w:val="5"/>
        </w:numPr>
        <w:shd w:val="clear" w:color="auto" w:fill="auto"/>
        <w:tabs>
          <w:tab w:val="left" w:pos="817"/>
        </w:tabs>
        <w:spacing w:line="240" w:lineRule="auto"/>
        <w:ind w:firstLine="600"/>
        <w:jc w:val="both"/>
      </w:pPr>
      <w:r w:rsidRPr="005A41DE">
        <w:t>готовностью систем централизованного теплоснабжения к отопительному сезону;</w:t>
      </w:r>
    </w:p>
    <w:p w14:paraId="21A39B09" w14:textId="77777777" w:rsidR="00C1245D" w:rsidRPr="005A41DE" w:rsidRDefault="004346B2" w:rsidP="00910C12">
      <w:pPr>
        <w:pStyle w:val="24"/>
        <w:numPr>
          <w:ilvl w:val="0"/>
          <w:numId w:val="5"/>
        </w:numPr>
        <w:shd w:val="clear" w:color="auto" w:fill="auto"/>
        <w:tabs>
          <w:tab w:val="left" w:pos="962"/>
        </w:tabs>
        <w:spacing w:line="240" w:lineRule="auto"/>
        <w:ind w:firstLine="600"/>
        <w:jc w:val="both"/>
      </w:pPr>
      <w:r w:rsidRPr="005A41DE">
        <w:t>достаточностью установленной (располагаемой) тепловой мощности источника тепловой энергии для обеспечения исправного функционирования системы централизованного теплоснабжения при нерасчетных похолоданиях;</w:t>
      </w:r>
    </w:p>
    <w:p w14:paraId="1C7F6EDB" w14:textId="77777777" w:rsidR="00C1245D" w:rsidRPr="005A41DE" w:rsidRDefault="004346B2" w:rsidP="00910C12">
      <w:pPr>
        <w:pStyle w:val="24"/>
        <w:numPr>
          <w:ilvl w:val="0"/>
          <w:numId w:val="5"/>
        </w:numPr>
        <w:shd w:val="clear" w:color="auto" w:fill="auto"/>
        <w:tabs>
          <w:tab w:val="left" w:pos="817"/>
        </w:tabs>
        <w:spacing w:line="240" w:lineRule="auto"/>
        <w:ind w:firstLine="600"/>
        <w:jc w:val="both"/>
      </w:pPr>
      <w:r w:rsidRPr="005A41DE">
        <w:t>способностью тепловых сетей обеспечить исправное функционирование системы централизованного теплоснабжения при нерасчетных похолоданиях;</w:t>
      </w:r>
    </w:p>
    <w:p w14:paraId="5FCC7F14" w14:textId="77777777" w:rsidR="00C1245D" w:rsidRPr="005A41DE" w:rsidRDefault="004346B2" w:rsidP="00910C12">
      <w:pPr>
        <w:pStyle w:val="24"/>
        <w:numPr>
          <w:ilvl w:val="0"/>
          <w:numId w:val="5"/>
        </w:numPr>
        <w:shd w:val="clear" w:color="auto" w:fill="auto"/>
        <w:tabs>
          <w:tab w:val="left" w:pos="817"/>
        </w:tabs>
        <w:spacing w:line="240" w:lineRule="auto"/>
        <w:ind w:firstLine="600"/>
        <w:jc w:val="both"/>
      </w:pPr>
      <w:r w:rsidRPr="005A41DE">
        <w:t>организационными и техническими мерами, необходимыми для обеспечения исправного функционирования системы централизованного теплоснабжения на уровне заданной готовности;</w:t>
      </w:r>
    </w:p>
    <w:p w14:paraId="433412F5" w14:textId="77777777" w:rsidR="00C1245D" w:rsidRPr="005A41DE" w:rsidRDefault="004346B2" w:rsidP="00910C12">
      <w:pPr>
        <w:pStyle w:val="24"/>
        <w:shd w:val="clear" w:color="auto" w:fill="auto"/>
        <w:spacing w:after="24" w:line="240" w:lineRule="auto"/>
        <w:ind w:firstLine="600"/>
        <w:jc w:val="both"/>
      </w:pPr>
      <w:r w:rsidRPr="005A41DE">
        <w:t>- максимально допустимым числом часов готовности для источника теплоты.</w:t>
      </w:r>
    </w:p>
    <w:p w14:paraId="3FC82209" w14:textId="77777777" w:rsidR="00C1245D" w:rsidRPr="005A41DE" w:rsidRDefault="004346B2" w:rsidP="00910C12">
      <w:pPr>
        <w:pStyle w:val="24"/>
        <w:shd w:val="clear" w:color="auto" w:fill="auto"/>
        <w:spacing w:line="240" w:lineRule="auto"/>
        <w:ind w:firstLine="600"/>
        <w:jc w:val="both"/>
      </w:pPr>
      <w:r w:rsidRPr="005A41DE">
        <w:t>Потребители теплоты по надежности теплоснабжения делятся на три категории. 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w:t>
      </w:r>
    </w:p>
    <w:p w14:paraId="7BCE95B9" w14:textId="78F3A3B8" w:rsidR="00C1245D" w:rsidRPr="005A41DE" w:rsidRDefault="004346B2" w:rsidP="007E42A5">
      <w:pPr>
        <w:pStyle w:val="24"/>
        <w:shd w:val="clear" w:color="auto" w:fill="auto"/>
        <w:spacing w:line="240" w:lineRule="auto"/>
        <w:ind w:firstLine="601"/>
        <w:jc w:val="both"/>
      </w:pPr>
      <w:r w:rsidRPr="005A41DE">
        <w:t xml:space="preserve">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 Вторая категория - потребители, допускающие снижение температуры </w:t>
      </w:r>
      <w:r w:rsidR="00C97DB6" w:rsidRPr="005A41DE">
        <w:t>в жилых и общественных зданиях</w:t>
      </w:r>
      <w:r w:rsidRPr="005A41DE">
        <w:t xml:space="preserve"> до 12°С, промышленных зданий до 8°С.</w:t>
      </w:r>
    </w:p>
    <w:p w14:paraId="3F52CDF9" w14:textId="77777777" w:rsidR="003D54F9" w:rsidRPr="005A41DE" w:rsidRDefault="003D54F9" w:rsidP="007E42A5">
      <w:pPr>
        <w:pStyle w:val="24"/>
        <w:shd w:val="clear" w:color="auto" w:fill="auto"/>
        <w:spacing w:line="240" w:lineRule="auto"/>
        <w:ind w:firstLine="601"/>
        <w:jc w:val="both"/>
      </w:pPr>
      <w:r w:rsidRPr="005A41DE">
        <w:t>Расчет надежности теплоснабжения представлен в таблице 1.14.1</w:t>
      </w:r>
    </w:p>
    <w:tbl>
      <w:tblPr>
        <w:tblStyle w:val="af4"/>
        <w:tblW w:w="0" w:type="auto"/>
        <w:tblLook w:val="04A0" w:firstRow="1" w:lastRow="0" w:firstColumn="1" w:lastColumn="0" w:noHBand="0" w:noVBand="1"/>
      </w:tblPr>
      <w:tblGrid>
        <w:gridCol w:w="817"/>
        <w:gridCol w:w="2391"/>
        <w:gridCol w:w="1665"/>
        <w:gridCol w:w="1694"/>
        <w:gridCol w:w="1583"/>
        <w:gridCol w:w="1585"/>
      </w:tblGrid>
      <w:tr w:rsidR="00D02538" w:rsidRPr="005A41DE" w14:paraId="718D1DF0" w14:textId="77777777" w:rsidTr="002345C8">
        <w:tc>
          <w:tcPr>
            <w:tcW w:w="817" w:type="dxa"/>
          </w:tcPr>
          <w:p w14:paraId="66B4955B"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 п/п</w:t>
            </w:r>
          </w:p>
        </w:tc>
        <w:tc>
          <w:tcPr>
            <w:tcW w:w="2391" w:type="dxa"/>
          </w:tcPr>
          <w:p w14:paraId="38D2C456"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Наименование участка</w:t>
            </w:r>
          </w:p>
        </w:tc>
        <w:tc>
          <w:tcPr>
            <w:tcW w:w="1594" w:type="dxa"/>
          </w:tcPr>
          <w:p w14:paraId="08C2EFE3"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Год ввода в эксплуатацию</w:t>
            </w:r>
          </w:p>
        </w:tc>
        <w:tc>
          <w:tcPr>
            <w:tcW w:w="1601" w:type="dxa"/>
          </w:tcPr>
          <w:p w14:paraId="3979865F"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Диаметр трубопровода, мм</w:t>
            </w:r>
          </w:p>
        </w:tc>
        <w:tc>
          <w:tcPr>
            <w:tcW w:w="1583" w:type="dxa"/>
          </w:tcPr>
          <w:p w14:paraId="0624B91E"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Плотность потоков отказов, 1/км.год</w:t>
            </w:r>
          </w:p>
        </w:tc>
        <w:tc>
          <w:tcPr>
            <w:tcW w:w="1585" w:type="dxa"/>
          </w:tcPr>
          <w:p w14:paraId="49DE55C4"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Вероятность безотказной работы</w:t>
            </w:r>
          </w:p>
        </w:tc>
      </w:tr>
      <w:tr w:rsidR="00D02538" w:rsidRPr="005A41DE" w14:paraId="355AA0FA" w14:textId="77777777" w:rsidTr="002345C8">
        <w:tc>
          <w:tcPr>
            <w:tcW w:w="9571" w:type="dxa"/>
            <w:gridSpan w:val="6"/>
            <w:vAlign w:val="center"/>
          </w:tcPr>
          <w:p w14:paraId="4DC262F1" w14:textId="77777777" w:rsidR="00D02538" w:rsidRPr="005A41DE" w:rsidRDefault="00D02538" w:rsidP="00D02538">
            <w:pPr>
              <w:jc w:val="center"/>
              <w:rPr>
                <w:rFonts w:ascii="Times New Roman" w:hAnsi="Times New Roman" w:cs="Times New Roman"/>
              </w:rPr>
            </w:pPr>
            <w:r w:rsidRPr="005A41DE">
              <w:rPr>
                <w:rFonts w:ascii="Times New Roman" w:hAnsi="Times New Roman" w:cs="Times New Roman"/>
              </w:rPr>
              <w:t xml:space="preserve">Котельная </w:t>
            </w:r>
          </w:p>
        </w:tc>
      </w:tr>
      <w:tr w:rsidR="00D02538" w:rsidRPr="005A41DE" w14:paraId="66994DFB" w14:textId="77777777" w:rsidTr="002345C8">
        <w:tc>
          <w:tcPr>
            <w:tcW w:w="817" w:type="dxa"/>
            <w:vAlign w:val="center"/>
          </w:tcPr>
          <w:p w14:paraId="70DE6019" w14:textId="77777777" w:rsidR="00D02538" w:rsidRPr="005A41DE" w:rsidRDefault="00D02538" w:rsidP="00D02538">
            <w:pPr>
              <w:pStyle w:val="aff0"/>
              <w:numPr>
                <w:ilvl w:val="0"/>
                <w:numId w:val="24"/>
              </w:numPr>
              <w:spacing w:after="0" w:line="240" w:lineRule="auto"/>
              <w:jc w:val="center"/>
              <w:rPr>
                <w:rFonts w:ascii="Times New Roman" w:hAnsi="Times New Roman" w:cs="Times New Roman"/>
              </w:rPr>
            </w:pPr>
          </w:p>
        </w:tc>
        <w:tc>
          <w:tcPr>
            <w:tcW w:w="2391" w:type="dxa"/>
            <w:vMerge w:val="restart"/>
            <w:vAlign w:val="center"/>
          </w:tcPr>
          <w:p w14:paraId="1E1991A6"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с.</w:t>
            </w:r>
            <w:r w:rsidR="009A0415">
              <w:rPr>
                <w:rFonts w:ascii="Times New Roman" w:hAnsi="Times New Roman" w:cs="Times New Roman"/>
              </w:rPr>
              <w:t xml:space="preserve"> Верхнепашино, ул. Юбилейная 19а</w:t>
            </w:r>
          </w:p>
        </w:tc>
        <w:tc>
          <w:tcPr>
            <w:tcW w:w="1594" w:type="dxa"/>
            <w:vMerge w:val="restart"/>
            <w:vAlign w:val="center"/>
          </w:tcPr>
          <w:p w14:paraId="55F55CCD"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1992</w:t>
            </w:r>
          </w:p>
        </w:tc>
        <w:tc>
          <w:tcPr>
            <w:tcW w:w="1601" w:type="dxa"/>
            <w:vAlign w:val="center"/>
          </w:tcPr>
          <w:p w14:paraId="40F619F6"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108</w:t>
            </w:r>
          </w:p>
        </w:tc>
        <w:tc>
          <w:tcPr>
            <w:tcW w:w="1583" w:type="dxa"/>
            <w:vAlign w:val="center"/>
          </w:tcPr>
          <w:p w14:paraId="3C4EC503"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7,60609E-05</w:t>
            </w:r>
          </w:p>
        </w:tc>
        <w:tc>
          <w:tcPr>
            <w:tcW w:w="1585" w:type="dxa"/>
            <w:vAlign w:val="center"/>
          </w:tcPr>
          <w:p w14:paraId="34E8EB58"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0,999923942</w:t>
            </w:r>
          </w:p>
        </w:tc>
      </w:tr>
      <w:tr w:rsidR="00D02538" w:rsidRPr="005A41DE" w14:paraId="3271D4EB" w14:textId="77777777" w:rsidTr="002345C8">
        <w:tc>
          <w:tcPr>
            <w:tcW w:w="817" w:type="dxa"/>
            <w:vAlign w:val="center"/>
          </w:tcPr>
          <w:p w14:paraId="22518D2C" w14:textId="77777777" w:rsidR="00D02538" w:rsidRPr="005A41DE" w:rsidRDefault="00D02538" w:rsidP="00D02538">
            <w:pPr>
              <w:pStyle w:val="aff0"/>
              <w:numPr>
                <w:ilvl w:val="0"/>
                <w:numId w:val="24"/>
              </w:numPr>
              <w:spacing w:after="0" w:line="240" w:lineRule="auto"/>
              <w:jc w:val="center"/>
              <w:rPr>
                <w:rFonts w:ascii="Times New Roman" w:hAnsi="Times New Roman" w:cs="Times New Roman"/>
              </w:rPr>
            </w:pPr>
          </w:p>
        </w:tc>
        <w:tc>
          <w:tcPr>
            <w:tcW w:w="2391" w:type="dxa"/>
            <w:vMerge/>
            <w:vAlign w:val="center"/>
          </w:tcPr>
          <w:p w14:paraId="2DA1958C" w14:textId="77777777" w:rsidR="00D02538" w:rsidRPr="005A41DE" w:rsidRDefault="00D02538" w:rsidP="002345C8">
            <w:pPr>
              <w:jc w:val="center"/>
              <w:rPr>
                <w:rFonts w:ascii="Times New Roman" w:hAnsi="Times New Roman" w:cs="Times New Roman"/>
              </w:rPr>
            </w:pPr>
          </w:p>
        </w:tc>
        <w:tc>
          <w:tcPr>
            <w:tcW w:w="1594" w:type="dxa"/>
            <w:vMerge/>
            <w:vAlign w:val="center"/>
          </w:tcPr>
          <w:p w14:paraId="2AF2D70E" w14:textId="77777777" w:rsidR="00D02538" w:rsidRPr="005A41DE" w:rsidRDefault="00D02538" w:rsidP="002345C8">
            <w:pPr>
              <w:jc w:val="center"/>
              <w:rPr>
                <w:rFonts w:ascii="Times New Roman" w:hAnsi="Times New Roman" w:cs="Times New Roman"/>
              </w:rPr>
            </w:pPr>
          </w:p>
        </w:tc>
        <w:tc>
          <w:tcPr>
            <w:tcW w:w="1601" w:type="dxa"/>
            <w:vAlign w:val="center"/>
          </w:tcPr>
          <w:p w14:paraId="4130FA98"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89</w:t>
            </w:r>
          </w:p>
        </w:tc>
        <w:tc>
          <w:tcPr>
            <w:tcW w:w="1583" w:type="dxa"/>
            <w:vAlign w:val="center"/>
          </w:tcPr>
          <w:p w14:paraId="0F0A7024"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7,30605E-05</w:t>
            </w:r>
          </w:p>
        </w:tc>
        <w:tc>
          <w:tcPr>
            <w:tcW w:w="1585" w:type="dxa"/>
            <w:vAlign w:val="center"/>
          </w:tcPr>
          <w:p w14:paraId="1E7CBD2B"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0,999926942</w:t>
            </w:r>
          </w:p>
        </w:tc>
      </w:tr>
      <w:tr w:rsidR="00D02538" w:rsidRPr="005A41DE" w14:paraId="4984FE8D" w14:textId="77777777" w:rsidTr="002345C8">
        <w:tc>
          <w:tcPr>
            <w:tcW w:w="817" w:type="dxa"/>
            <w:vAlign w:val="center"/>
          </w:tcPr>
          <w:p w14:paraId="5401FAFC" w14:textId="77777777" w:rsidR="00D02538" w:rsidRPr="005A41DE" w:rsidRDefault="00D02538" w:rsidP="00D02538">
            <w:pPr>
              <w:pStyle w:val="aff0"/>
              <w:numPr>
                <w:ilvl w:val="0"/>
                <w:numId w:val="24"/>
              </w:numPr>
              <w:spacing w:after="0" w:line="240" w:lineRule="auto"/>
              <w:jc w:val="center"/>
              <w:rPr>
                <w:rFonts w:ascii="Times New Roman" w:hAnsi="Times New Roman" w:cs="Times New Roman"/>
              </w:rPr>
            </w:pPr>
          </w:p>
        </w:tc>
        <w:tc>
          <w:tcPr>
            <w:tcW w:w="2391" w:type="dxa"/>
            <w:vMerge/>
            <w:vAlign w:val="center"/>
          </w:tcPr>
          <w:p w14:paraId="6B06778D" w14:textId="77777777" w:rsidR="00D02538" w:rsidRPr="005A41DE" w:rsidRDefault="00D02538" w:rsidP="002345C8">
            <w:pPr>
              <w:jc w:val="center"/>
              <w:rPr>
                <w:rFonts w:ascii="Times New Roman" w:hAnsi="Times New Roman" w:cs="Times New Roman"/>
              </w:rPr>
            </w:pPr>
          </w:p>
        </w:tc>
        <w:tc>
          <w:tcPr>
            <w:tcW w:w="1594" w:type="dxa"/>
            <w:vMerge/>
            <w:vAlign w:val="center"/>
          </w:tcPr>
          <w:p w14:paraId="72254C8A" w14:textId="77777777" w:rsidR="00D02538" w:rsidRPr="005A41DE" w:rsidRDefault="00D02538" w:rsidP="002345C8">
            <w:pPr>
              <w:jc w:val="center"/>
              <w:rPr>
                <w:rFonts w:ascii="Times New Roman" w:hAnsi="Times New Roman" w:cs="Times New Roman"/>
              </w:rPr>
            </w:pPr>
          </w:p>
        </w:tc>
        <w:tc>
          <w:tcPr>
            <w:tcW w:w="1601" w:type="dxa"/>
            <w:vAlign w:val="center"/>
          </w:tcPr>
          <w:p w14:paraId="1BF62EC4"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76</w:t>
            </w:r>
          </w:p>
        </w:tc>
        <w:tc>
          <w:tcPr>
            <w:tcW w:w="1583" w:type="dxa"/>
            <w:vAlign w:val="center"/>
          </w:tcPr>
          <w:p w14:paraId="4E6CC695"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7,06999E-05</w:t>
            </w:r>
          </w:p>
        </w:tc>
        <w:tc>
          <w:tcPr>
            <w:tcW w:w="1585" w:type="dxa"/>
            <w:vAlign w:val="center"/>
          </w:tcPr>
          <w:p w14:paraId="3E0B1081"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0,999929303</w:t>
            </w:r>
          </w:p>
        </w:tc>
      </w:tr>
      <w:tr w:rsidR="00D02538" w:rsidRPr="005A41DE" w14:paraId="0AEBE4BC" w14:textId="77777777" w:rsidTr="002345C8">
        <w:tc>
          <w:tcPr>
            <w:tcW w:w="817" w:type="dxa"/>
            <w:vAlign w:val="center"/>
          </w:tcPr>
          <w:p w14:paraId="0E265153" w14:textId="77777777" w:rsidR="00D02538" w:rsidRPr="005A41DE" w:rsidRDefault="00D02538" w:rsidP="00D02538">
            <w:pPr>
              <w:pStyle w:val="aff0"/>
              <w:numPr>
                <w:ilvl w:val="0"/>
                <w:numId w:val="24"/>
              </w:numPr>
              <w:spacing w:after="0" w:line="240" w:lineRule="auto"/>
              <w:jc w:val="center"/>
              <w:rPr>
                <w:rFonts w:ascii="Times New Roman" w:hAnsi="Times New Roman" w:cs="Times New Roman"/>
              </w:rPr>
            </w:pPr>
          </w:p>
        </w:tc>
        <w:tc>
          <w:tcPr>
            <w:tcW w:w="2391" w:type="dxa"/>
            <w:vMerge/>
            <w:vAlign w:val="center"/>
          </w:tcPr>
          <w:p w14:paraId="6F0A986B" w14:textId="77777777" w:rsidR="00D02538" w:rsidRPr="005A41DE" w:rsidRDefault="00D02538" w:rsidP="002345C8">
            <w:pPr>
              <w:jc w:val="center"/>
              <w:rPr>
                <w:rFonts w:ascii="Times New Roman" w:hAnsi="Times New Roman" w:cs="Times New Roman"/>
              </w:rPr>
            </w:pPr>
          </w:p>
        </w:tc>
        <w:tc>
          <w:tcPr>
            <w:tcW w:w="1594" w:type="dxa"/>
            <w:vMerge/>
            <w:vAlign w:val="center"/>
          </w:tcPr>
          <w:p w14:paraId="048634B7" w14:textId="77777777" w:rsidR="00D02538" w:rsidRPr="005A41DE" w:rsidRDefault="00D02538" w:rsidP="002345C8">
            <w:pPr>
              <w:jc w:val="center"/>
              <w:rPr>
                <w:rFonts w:ascii="Times New Roman" w:hAnsi="Times New Roman" w:cs="Times New Roman"/>
              </w:rPr>
            </w:pPr>
          </w:p>
        </w:tc>
        <w:tc>
          <w:tcPr>
            <w:tcW w:w="1601" w:type="dxa"/>
            <w:vAlign w:val="center"/>
          </w:tcPr>
          <w:p w14:paraId="2BA0FD10"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57</w:t>
            </w:r>
          </w:p>
        </w:tc>
        <w:tc>
          <w:tcPr>
            <w:tcW w:w="1583" w:type="dxa"/>
            <w:vAlign w:val="center"/>
          </w:tcPr>
          <w:p w14:paraId="5A192B93"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6,65934E-05</w:t>
            </w:r>
          </w:p>
        </w:tc>
        <w:tc>
          <w:tcPr>
            <w:tcW w:w="1585" w:type="dxa"/>
            <w:vAlign w:val="center"/>
          </w:tcPr>
          <w:p w14:paraId="12A97B4D"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0,999933409</w:t>
            </w:r>
          </w:p>
        </w:tc>
      </w:tr>
      <w:tr w:rsidR="00D02538" w:rsidRPr="005A41DE" w14:paraId="7E737CC2" w14:textId="77777777" w:rsidTr="002345C8">
        <w:tc>
          <w:tcPr>
            <w:tcW w:w="817" w:type="dxa"/>
            <w:vAlign w:val="center"/>
          </w:tcPr>
          <w:p w14:paraId="16B2B6C6" w14:textId="77777777" w:rsidR="00D02538" w:rsidRPr="005A41DE" w:rsidRDefault="00D02538" w:rsidP="00D02538">
            <w:pPr>
              <w:pStyle w:val="aff0"/>
              <w:numPr>
                <w:ilvl w:val="0"/>
                <w:numId w:val="24"/>
              </w:numPr>
              <w:spacing w:after="0" w:line="240" w:lineRule="auto"/>
              <w:jc w:val="center"/>
              <w:rPr>
                <w:rFonts w:ascii="Times New Roman" w:hAnsi="Times New Roman" w:cs="Times New Roman"/>
              </w:rPr>
            </w:pPr>
          </w:p>
        </w:tc>
        <w:tc>
          <w:tcPr>
            <w:tcW w:w="2391" w:type="dxa"/>
            <w:vMerge/>
            <w:vAlign w:val="center"/>
          </w:tcPr>
          <w:p w14:paraId="611A7F6D" w14:textId="77777777" w:rsidR="00D02538" w:rsidRPr="005A41DE" w:rsidRDefault="00D02538" w:rsidP="002345C8">
            <w:pPr>
              <w:jc w:val="center"/>
              <w:rPr>
                <w:rFonts w:ascii="Times New Roman" w:hAnsi="Times New Roman" w:cs="Times New Roman"/>
              </w:rPr>
            </w:pPr>
          </w:p>
        </w:tc>
        <w:tc>
          <w:tcPr>
            <w:tcW w:w="1594" w:type="dxa"/>
            <w:vMerge/>
            <w:vAlign w:val="center"/>
          </w:tcPr>
          <w:p w14:paraId="50976CF6" w14:textId="77777777" w:rsidR="00D02538" w:rsidRPr="005A41DE" w:rsidRDefault="00D02538" w:rsidP="002345C8">
            <w:pPr>
              <w:jc w:val="center"/>
              <w:rPr>
                <w:rFonts w:ascii="Times New Roman" w:hAnsi="Times New Roman" w:cs="Times New Roman"/>
              </w:rPr>
            </w:pPr>
          </w:p>
        </w:tc>
        <w:tc>
          <w:tcPr>
            <w:tcW w:w="1601" w:type="dxa"/>
            <w:vAlign w:val="center"/>
          </w:tcPr>
          <w:p w14:paraId="5C3BF694"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40</w:t>
            </w:r>
          </w:p>
        </w:tc>
        <w:tc>
          <w:tcPr>
            <w:tcW w:w="1583" w:type="dxa"/>
            <w:vAlign w:val="center"/>
          </w:tcPr>
          <w:p w14:paraId="036F641C"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6,1864E-05</w:t>
            </w:r>
          </w:p>
        </w:tc>
        <w:tc>
          <w:tcPr>
            <w:tcW w:w="1585" w:type="dxa"/>
            <w:vAlign w:val="center"/>
          </w:tcPr>
          <w:p w14:paraId="63603F91"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0,999938138</w:t>
            </w:r>
          </w:p>
        </w:tc>
      </w:tr>
      <w:tr w:rsidR="00D02538" w:rsidRPr="005A41DE" w14:paraId="4793FFDA" w14:textId="77777777" w:rsidTr="002345C8">
        <w:tc>
          <w:tcPr>
            <w:tcW w:w="817" w:type="dxa"/>
            <w:vAlign w:val="center"/>
          </w:tcPr>
          <w:p w14:paraId="2F860B93" w14:textId="77777777" w:rsidR="00D02538" w:rsidRPr="005A41DE" w:rsidRDefault="00D02538" w:rsidP="00D02538">
            <w:pPr>
              <w:pStyle w:val="aff0"/>
              <w:numPr>
                <w:ilvl w:val="0"/>
                <w:numId w:val="24"/>
              </w:numPr>
              <w:spacing w:after="0" w:line="240" w:lineRule="auto"/>
              <w:jc w:val="center"/>
              <w:rPr>
                <w:rFonts w:ascii="Times New Roman" w:hAnsi="Times New Roman" w:cs="Times New Roman"/>
              </w:rPr>
            </w:pPr>
          </w:p>
        </w:tc>
        <w:tc>
          <w:tcPr>
            <w:tcW w:w="2391" w:type="dxa"/>
            <w:vMerge/>
            <w:vAlign w:val="center"/>
          </w:tcPr>
          <w:p w14:paraId="4476CBDC" w14:textId="77777777" w:rsidR="00D02538" w:rsidRPr="005A41DE" w:rsidRDefault="00D02538" w:rsidP="002345C8">
            <w:pPr>
              <w:jc w:val="center"/>
              <w:rPr>
                <w:rFonts w:ascii="Times New Roman" w:hAnsi="Times New Roman" w:cs="Times New Roman"/>
              </w:rPr>
            </w:pPr>
          </w:p>
        </w:tc>
        <w:tc>
          <w:tcPr>
            <w:tcW w:w="1594" w:type="dxa"/>
            <w:vMerge/>
            <w:vAlign w:val="center"/>
          </w:tcPr>
          <w:p w14:paraId="1C779F60" w14:textId="77777777" w:rsidR="00D02538" w:rsidRPr="005A41DE" w:rsidRDefault="00D02538" w:rsidP="002345C8">
            <w:pPr>
              <w:jc w:val="center"/>
              <w:rPr>
                <w:rFonts w:ascii="Times New Roman" w:hAnsi="Times New Roman" w:cs="Times New Roman"/>
              </w:rPr>
            </w:pPr>
          </w:p>
        </w:tc>
        <w:tc>
          <w:tcPr>
            <w:tcW w:w="1601" w:type="dxa"/>
            <w:vAlign w:val="center"/>
          </w:tcPr>
          <w:p w14:paraId="3429E14B"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32</w:t>
            </w:r>
          </w:p>
        </w:tc>
        <w:tc>
          <w:tcPr>
            <w:tcW w:w="1583" w:type="dxa"/>
            <w:vAlign w:val="center"/>
          </w:tcPr>
          <w:p w14:paraId="45B4D5A9"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5,90582E-05</w:t>
            </w:r>
          </w:p>
        </w:tc>
        <w:tc>
          <w:tcPr>
            <w:tcW w:w="1585" w:type="dxa"/>
            <w:vAlign w:val="center"/>
          </w:tcPr>
          <w:p w14:paraId="45757EF3"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0,999940943</w:t>
            </w:r>
          </w:p>
        </w:tc>
      </w:tr>
      <w:tr w:rsidR="00D02538" w:rsidRPr="005A41DE" w14:paraId="733BF968" w14:textId="77777777" w:rsidTr="002345C8">
        <w:tc>
          <w:tcPr>
            <w:tcW w:w="9571" w:type="dxa"/>
            <w:gridSpan w:val="6"/>
            <w:vAlign w:val="center"/>
          </w:tcPr>
          <w:p w14:paraId="13CB244A"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Котельная</w:t>
            </w:r>
          </w:p>
        </w:tc>
      </w:tr>
      <w:tr w:rsidR="00D02538" w:rsidRPr="005A41DE" w14:paraId="52F8EB19" w14:textId="77777777" w:rsidTr="002345C8">
        <w:tc>
          <w:tcPr>
            <w:tcW w:w="817" w:type="dxa"/>
            <w:vAlign w:val="center"/>
          </w:tcPr>
          <w:p w14:paraId="5EDBF268" w14:textId="77777777" w:rsidR="00D02538" w:rsidRPr="005A41DE" w:rsidRDefault="00D02538" w:rsidP="00D02538">
            <w:pPr>
              <w:pStyle w:val="aff0"/>
              <w:numPr>
                <w:ilvl w:val="0"/>
                <w:numId w:val="28"/>
              </w:numPr>
              <w:spacing w:after="0" w:line="240" w:lineRule="auto"/>
              <w:jc w:val="center"/>
              <w:rPr>
                <w:rFonts w:ascii="Times New Roman" w:hAnsi="Times New Roman" w:cs="Times New Roman"/>
              </w:rPr>
            </w:pPr>
          </w:p>
        </w:tc>
        <w:tc>
          <w:tcPr>
            <w:tcW w:w="2391" w:type="dxa"/>
            <w:vMerge w:val="restart"/>
            <w:vAlign w:val="center"/>
          </w:tcPr>
          <w:p w14:paraId="36EF61B7"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с. Верхнепашино, ул. Советская 91/5</w:t>
            </w:r>
          </w:p>
        </w:tc>
        <w:tc>
          <w:tcPr>
            <w:tcW w:w="1594" w:type="dxa"/>
            <w:vMerge w:val="restart"/>
            <w:vAlign w:val="center"/>
          </w:tcPr>
          <w:p w14:paraId="18846C78"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1979</w:t>
            </w:r>
          </w:p>
        </w:tc>
        <w:tc>
          <w:tcPr>
            <w:tcW w:w="1601" w:type="dxa"/>
            <w:vAlign w:val="center"/>
          </w:tcPr>
          <w:p w14:paraId="2B41F9E8"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159</w:t>
            </w:r>
          </w:p>
        </w:tc>
        <w:tc>
          <w:tcPr>
            <w:tcW w:w="1583" w:type="dxa"/>
            <w:vAlign w:val="center"/>
          </w:tcPr>
          <w:p w14:paraId="1D1D099B"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0,0002222</w:t>
            </w:r>
          </w:p>
        </w:tc>
        <w:tc>
          <w:tcPr>
            <w:tcW w:w="1585" w:type="dxa"/>
            <w:vAlign w:val="center"/>
          </w:tcPr>
          <w:p w14:paraId="7E064E5B"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0,999777833</w:t>
            </w:r>
          </w:p>
        </w:tc>
      </w:tr>
      <w:tr w:rsidR="00D02538" w:rsidRPr="005A41DE" w14:paraId="655F22BE" w14:textId="77777777" w:rsidTr="002345C8">
        <w:tc>
          <w:tcPr>
            <w:tcW w:w="817" w:type="dxa"/>
            <w:vAlign w:val="center"/>
          </w:tcPr>
          <w:p w14:paraId="3260099B" w14:textId="77777777" w:rsidR="00D02538" w:rsidRPr="005A41DE" w:rsidRDefault="00D02538" w:rsidP="00D02538">
            <w:pPr>
              <w:pStyle w:val="aff0"/>
              <w:numPr>
                <w:ilvl w:val="0"/>
                <w:numId w:val="28"/>
              </w:numPr>
              <w:spacing w:after="0" w:line="240" w:lineRule="auto"/>
              <w:jc w:val="center"/>
              <w:rPr>
                <w:rFonts w:ascii="Times New Roman" w:hAnsi="Times New Roman" w:cs="Times New Roman"/>
              </w:rPr>
            </w:pPr>
          </w:p>
        </w:tc>
        <w:tc>
          <w:tcPr>
            <w:tcW w:w="2391" w:type="dxa"/>
            <w:vMerge/>
            <w:vAlign w:val="center"/>
          </w:tcPr>
          <w:p w14:paraId="295D4BE3" w14:textId="77777777" w:rsidR="00D02538" w:rsidRPr="005A41DE" w:rsidRDefault="00D02538" w:rsidP="002345C8">
            <w:pPr>
              <w:jc w:val="center"/>
              <w:rPr>
                <w:rFonts w:ascii="Times New Roman" w:hAnsi="Times New Roman" w:cs="Times New Roman"/>
              </w:rPr>
            </w:pPr>
          </w:p>
        </w:tc>
        <w:tc>
          <w:tcPr>
            <w:tcW w:w="1594" w:type="dxa"/>
            <w:vMerge/>
            <w:vAlign w:val="center"/>
          </w:tcPr>
          <w:p w14:paraId="7B350F5D" w14:textId="77777777" w:rsidR="00D02538" w:rsidRPr="005A41DE" w:rsidRDefault="00D02538" w:rsidP="002345C8">
            <w:pPr>
              <w:jc w:val="center"/>
              <w:rPr>
                <w:rFonts w:ascii="Times New Roman" w:hAnsi="Times New Roman" w:cs="Times New Roman"/>
              </w:rPr>
            </w:pPr>
          </w:p>
        </w:tc>
        <w:tc>
          <w:tcPr>
            <w:tcW w:w="1601" w:type="dxa"/>
            <w:vAlign w:val="center"/>
          </w:tcPr>
          <w:p w14:paraId="3D9B6310"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108</w:t>
            </w:r>
          </w:p>
        </w:tc>
        <w:tc>
          <w:tcPr>
            <w:tcW w:w="1583" w:type="dxa"/>
            <w:vAlign w:val="center"/>
          </w:tcPr>
          <w:p w14:paraId="0D343575"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0,000205</w:t>
            </w:r>
          </w:p>
        </w:tc>
        <w:tc>
          <w:tcPr>
            <w:tcW w:w="1585" w:type="dxa"/>
            <w:vAlign w:val="center"/>
          </w:tcPr>
          <w:p w14:paraId="26F37869"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0,999795005</w:t>
            </w:r>
          </w:p>
        </w:tc>
      </w:tr>
      <w:tr w:rsidR="00D02538" w:rsidRPr="005A41DE" w14:paraId="5706CE80" w14:textId="77777777" w:rsidTr="002345C8">
        <w:tc>
          <w:tcPr>
            <w:tcW w:w="817" w:type="dxa"/>
            <w:vAlign w:val="center"/>
          </w:tcPr>
          <w:p w14:paraId="0DC4C19F" w14:textId="77777777" w:rsidR="00D02538" w:rsidRPr="005A41DE" w:rsidRDefault="00D02538" w:rsidP="00D02538">
            <w:pPr>
              <w:pStyle w:val="aff0"/>
              <w:numPr>
                <w:ilvl w:val="0"/>
                <w:numId w:val="28"/>
              </w:numPr>
              <w:spacing w:after="0" w:line="240" w:lineRule="auto"/>
              <w:jc w:val="center"/>
              <w:rPr>
                <w:rFonts w:ascii="Times New Roman" w:hAnsi="Times New Roman" w:cs="Times New Roman"/>
              </w:rPr>
            </w:pPr>
          </w:p>
        </w:tc>
        <w:tc>
          <w:tcPr>
            <w:tcW w:w="2391" w:type="dxa"/>
            <w:vMerge/>
            <w:vAlign w:val="center"/>
          </w:tcPr>
          <w:p w14:paraId="5044A822" w14:textId="77777777" w:rsidR="00D02538" w:rsidRPr="005A41DE" w:rsidRDefault="00D02538" w:rsidP="002345C8">
            <w:pPr>
              <w:jc w:val="center"/>
              <w:rPr>
                <w:rFonts w:ascii="Times New Roman" w:hAnsi="Times New Roman" w:cs="Times New Roman"/>
              </w:rPr>
            </w:pPr>
          </w:p>
        </w:tc>
        <w:tc>
          <w:tcPr>
            <w:tcW w:w="1594" w:type="dxa"/>
            <w:vMerge/>
            <w:vAlign w:val="center"/>
          </w:tcPr>
          <w:p w14:paraId="74F3031B" w14:textId="77777777" w:rsidR="00D02538" w:rsidRPr="005A41DE" w:rsidRDefault="00D02538" w:rsidP="002345C8">
            <w:pPr>
              <w:jc w:val="center"/>
              <w:rPr>
                <w:rFonts w:ascii="Times New Roman" w:hAnsi="Times New Roman" w:cs="Times New Roman"/>
              </w:rPr>
            </w:pPr>
          </w:p>
        </w:tc>
        <w:tc>
          <w:tcPr>
            <w:tcW w:w="1601" w:type="dxa"/>
            <w:vAlign w:val="center"/>
          </w:tcPr>
          <w:p w14:paraId="29CB0C16"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89</w:t>
            </w:r>
          </w:p>
        </w:tc>
        <w:tc>
          <w:tcPr>
            <w:tcW w:w="1583" w:type="dxa"/>
            <w:vAlign w:val="center"/>
          </w:tcPr>
          <w:p w14:paraId="6D9B6368"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0,0001969</w:t>
            </w:r>
          </w:p>
        </w:tc>
        <w:tc>
          <w:tcPr>
            <w:tcW w:w="1585" w:type="dxa"/>
            <w:vAlign w:val="center"/>
          </w:tcPr>
          <w:p w14:paraId="7D418E8E"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0,99980309</w:t>
            </w:r>
          </w:p>
        </w:tc>
      </w:tr>
      <w:tr w:rsidR="00D02538" w:rsidRPr="005A41DE" w14:paraId="0588A8D2" w14:textId="77777777" w:rsidTr="002345C8">
        <w:tc>
          <w:tcPr>
            <w:tcW w:w="817" w:type="dxa"/>
            <w:vAlign w:val="center"/>
          </w:tcPr>
          <w:p w14:paraId="3B2CFA83" w14:textId="77777777" w:rsidR="00D02538" w:rsidRPr="005A41DE" w:rsidRDefault="00D02538" w:rsidP="00D02538">
            <w:pPr>
              <w:pStyle w:val="aff0"/>
              <w:numPr>
                <w:ilvl w:val="0"/>
                <w:numId w:val="28"/>
              </w:numPr>
              <w:spacing w:after="0" w:line="240" w:lineRule="auto"/>
              <w:jc w:val="center"/>
              <w:rPr>
                <w:rFonts w:ascii="Times New Roman" w:hAnsi="Times New Roman" w:cs="Times New Roman"/>
              </w:rPr>
            </w:pPr>
          </w:p>
        </w:tc>
        <w:tc>
          <w:tcPr>
            <w:tcW w:w="2391" w:type="dxa"/>
            <w:vMerge/>
            <w:vAlign w:val="center"/>
          </w:tcPr>
          <w:p w14:paraId="479350A7" w14:textId="77777777" w:rsidR="00D02538" w:rsidRPr="005A41DE" w:rsidRDefault="00D02538" w:rsidP="002345C8">
            <w:pPr>
              <w:jc w:val="center"/>
              <w:rPr>
                <w:rFonts w:ascii="Times New Roman" w:hAnsi="Times New Roman" w:cs="Times New Roman"/>
              </w:rPr>
            </w:pPr>
          </w:p>
        </w:tc>
        <w:tc>
          <w:tcPr>
            <w:tcW w:w="1594" w:type="dxa"/>
            <w:vMerge/>
            <w:vAlign w:val="center"/>
          </w:tcPr>
          <w:p w14:paraId="7989E112" w14:textId="77777777" w:rsidR="00D02538" w:rsidRPr="005A41DE" w:rsidRDefault="00D02538" w:rsidP="002345C8">
            <w:pPr>
              <w:jc w:val="center"/>
              <w:rPr>
                <w:rFonts w:ascii="Times New Roman" w:hAnsi="Times New Roman" w:cs="Times New Roman"/>
              </w:rPr>
            </w:pPr>
          </w:p>
        </w:tc>
        <w:tc>
          <w:tcPr>
            <w:tcW w:w="1601" w:type="dxa"/>
            <w:vAlign w:val="center"/>
          </w:tcPr>
          <w:p w14:paraId="398C578A"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57</w:t>
            </w:r>
          </w:p>
        </w:tc>
        <w:tc>
          <w:tcPr>
            <w:tcW w:w="1583" w:type="dxa"/>
            <w:vAlign w:val="center"/>
          </w:tcPr>
          <w:p w14:paraId="58072777"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0,0001795</w:t>
            </w:r>
          </w:p>
        </w:tc>
        <w:tc>
          <w:tcPr>
            <w:tcW w:w="1585" w:type="dxa"/>
            <w:vAlign w:val="center"/>
          </w:tcPr>
          <w:p w14:paraId="2581F45F"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0,999820519</w:t>
            </w:r>
          </w:p>
        </w:tc>
      </w:tr>
      <w:tr w:rsidR="00D02538" w:rsidRPr="005A41DE" w14:paraId="7A55383E" w14:textId="77777777" w:rsidTr="002345C8">
        <w:tc>
          <w:tcPr>
            <w:tcW w:w="817" w:type="dxa"/>
            <w:vAlign w:val="center"/>
          </w:tcPr>
          <w:p w14:paraId="66C13EA1" w14:textId="77777777" w:rsidR="00D02538" w:rsidRPr="005A41DE" w:rsidRDefault="00D02538" w:rsidP="00D02538">
            <w:pPr>
              <w:pStyle w:val="aff0"/>
              <w:numPr>
                <w:ilvl w:val="0"/>
                <w:numId w:val="28"/>
              </w:numPr>
              <w:spacing w:after="0" w:line="240" w:lineRule="auto"/>
              <w:jc w:val="center"/>
              <w:rPr>
                <w:rFonts w:ascii="Times New Roman" w:hAnsi="Times New Roman" w:cs="Times New Roman"/>
              </w:rPr>
            </w:pPr>
          </w:p>
        </w:tc>
        <w:tc>
          <w:tcPr>
            <w:tcW w:w="2391" w:type="dxa"/>
            <w:vMerge/>
            <w:vAlign w:val="center"/>
          </w:tcPr>
          <w:p w14:paraId="1E8C8520" w14:textId="77777777" w:rsidR="00D02538" w:rsidRPr="005A41DE" w:rsidRDefault="00D02538" w:rsidP="002345C8">
            <w:pPr>
              <w:jc w:val="center"/>
              <w:rPr>
                <w:rFonts w:ascii="Times New Roman" w:hAnsi="Times New Roman" w:cs="Times New Roman"/>
              </w:rPr>
            </w:pPr>
          </w:p>
        </w:tc>
        <w:tc>
          <w:tcPr>
            <w:tcW w:w="1594" w:type="dxa"/>
            <w:vMerge/>
            <w:vAlign w:val="center"/>
          </w:tcPr>
          <w:p w14:paraId="0FDBDFEA" w14:textId="77777777" w:rsidR="00D02538" w:rsidRPr="005A41DE" w:rsidRDefault="00D02538" w:rsidP="002345C8">
            <w:pPr>
              <w:jc w:val="center"/>
              <w:rPr>
                <w:rFonts w:ascii="Times New Roman" w:hAnsi="Times New Roman" w:cs="Times New Roman"/>
              </w:rPr>
            </w:pPr>
          </w:p>
        </w:tc>
        <w:tc>
          <w:tcPr>
            <w:tcW w:w="1601" w:type="dxa"/>
            <w:vAlign w:val="center"/>
          </w:tcPr>
          <w:p w14:paraId="0129CBD5"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40</w:t>
            </w:r>
          </w:p>
        </w:tc>
        <w:tc>
          <w:tcPr>
            <w:tcW w:w="1583" w:type="dxa"/>
            <w:vAlign w:val="center"/>
          </w:tcPr>
          <w:p w14:paraId="3B7D6A38"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0,0001667</w:t>
            </w:r>
          </w:p>
        </w:tc>
        <w:tc>
          <w:tcPr>
            <w:tcW w:w="1585" w:type="dxa"/>
            <w:vAlign w:val="center"/>
          </w:tcPr>
          <w:p w14:paraId="5560B6E4"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0,999833264</w:t>
            </w:r>
          </w:p>
        </w:tc>
      </w:tr>
      <w:tr w:rsidR="00D02538" w:rsidRPr="005A41DE" w14:paraId="02C4E863" w14:textId="77777777" w:rsidTr="002345C8">
        <w:tc>
          <w:tcPr>
            <w:tcW w:w="817" w:type="dxa"/>
            <w:vAlign w:val="center"/>
          </w:tcPr>
          <w:p w14:paraId="325BA68C" w14:textId="77777777" w:rsidR="00D02538" w:rsidRPr="005A41DE" w:rsidRDefault="00D02538" w:rsidP="00D02538">
            <w:pPr>
              <w:pStyle w:val="aff0"/>
              <w:numPr>
                <w:ilvl w:val="0"/>
                <w:numId w:val="28"/>
              </w:numPr>
              <w:spacing w:after="0" w:line="240" w:lineRule="auto"/>
              <w:jc w:val="center"/>
              <w:rPr>
                <w:rFonts w:ascii="Times New Roman" w:hAnsi="Times New Roman" w:cs="Times New Roman"/>
              </w:rPr>
            </w:pPr>
          </w:p>
        </w:tc>
        <w:tc>
          <w:tcPr>
            <w:tcW w:w="2391" w:type="dxa"/>
            <w:vMerge/>
            <w:vAlign w:val="center"/>
          </w:tcPr>
          <w:p w14:paraId="011124CD" w14:textId="77777777" w:rsidR="00D02538" w:rsidRPr="005A41DE" w:rsidRDefault="00D02538" w:rsidP="002345C8">
            <w:pPr>
              <w:jc w:val="center"/>
              <w:rPr>
                <w:rFonts w:ascii="Times New Roman" w:hAnsi="Times New Roman" w:cs="Times New Roman"/>
              </w:rPr>
            </w:pPr>
          </w:p>
        </w:tc>
        <w:tc>
          <w:tcPr>
            <w:tcW w:w="1594" w:type="dxa"/>
            <w:vMerge/>
            <w:vAlign w:val="center"/>
          </w:tcPr>
          <w:p w14:paraId="09BD7B15" w14:textId="77777777" w:rsidR="00D02538" w:rsidRPr="005A41DE" w:rsidRDefault="00D02538" w:rsidP="002345C8">
            <w:pPr>
              <w:jc w:val="center"/>
              <w:rPr>
                <w:rFonts w:ascii="Times New Roman" w:hAnsi="Times New Roman" w:cs="Times New Roman"/>
              </w:rPr>
            </w:pPr>
          </w:p>
        </w:tc>
        <w:tc>
          <w:tcPr>
            <w:tcW w:w="1601" w:type="dxa"/>
            <w:vAlign w:val="center"/>
          </w:tcPr>
          <w:p w14:paraId="4527875B"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32</w:t>
            </w:r>
          </w:p>
        </w:tc>
        <w:tc>
          <w:tcPr>
            <w:tcW w:w="1583" w:type="dxa"/>
            <w:vAlign w:val="center"/>
          </w:tcPr>
          <w:p w14:paraId="18809247"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0,0001592</w:t>
            </w:r>
          </w:p>
        </w:tc>
        <w:tc>
          <w:tcPr>
            <w:tcW w:w="1585" w:type="dxa"/>
            <w:vAlign w:val="center"/>
          </w:tcPr>
          <w:p w14:paraId="17787248"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0,999840826</w:t>
            </w:r>
          </w:p>
        </w:tc>
      </w:tr>
      <w:tr w:rsidR="00D02538" w:rsidRPr="005A41DE" w14:paraId="7C113334" w14:textId="77777777" w:rsidTr="002345C8">
        <w:tc>
          <w:tcPr>
            <w:tcW w:w="817" w:type="dxa"/>
            <w:vAlign w:val="center"/>
          </w:tcPr>
          <w:p w14:paraId="5713C23B" w14:textId="77777777" w:rsidR="00D02538" w:rsidRPr="005A41DE" w:rsidRDefault="00D02538" w:rsidP="00D02538">
            <w:pPr>
              <w:pStyle w:val="aff0"/>
              <w:numPr>
                <w:ilvl w:val="0"/>
                <w:numId w:val="28"/>
              </w:numPr>
              <w:spacing w:after="0" w:line="240" w:lineRule="auto"/>
              <w:jc w:val="center"/>
              <w:rPr>
                <w:rFonts w:ascii="Times New Roman" w:hAnsi="Times New Roman" w:cs="Times New Roman"/>
              </w:rPr>
            </w:pPr>
          </w:p>
        </w:tc>
        <w:tc>
          <w:tcPr>
            <w:tcW w:w="2391" w:type="dxa"/>
            <w:vMerge/>
            <w:vAlign w:val="center"/>
          </w:tcPr>
          <w:p w14:paraId="2C0F27FB" w14:textId="77777777" w:rsidR="00D02538" w:rsidRPr="005A41DE" w:rsidRDefault="00D02538" w:rsidP="002345C8">
            <w:pPr>
              <w:jc w:val="center"/>
              <w:rPr>
                <w:rFonts w:ascii="Times New Roman" w:hAnsi="Times New Roman" w:cs="Times New Roman"/>
              </w:rPr>
            </w:pPr>
          </w:p>
        </w:tc>
        <w:tc>
          <w:tcPr>
            <w:tcW w:w="1594" w:type="dxa"/>
            <w:vMerge/>
            <w:vAlign w:val="center"/>
          </w:tcPr>
          <w:p w14:paraId="5C7D8ACB" w14:textId="77777777" w:rsidR="00D02538" w:rsidRPr="005A41DE" w:rsidRDefault="00D02538" w:rsidP="002345C8">
            <w:pPr>
              <w:jc w:val="center"/>
              <w:rPr>
                <w:rFonts w:ascii="Times New Roman" w:hAnsi="Times New Roman" w:cs="Times New Roman"/>
              </w:rPr>
            </w:pPr>
          </w:p>
        </w:tc>
        <w:tc>
          <w:tcPr>
            <w:tcW w:w="1601" w:type="dxa"/>
            <w:vAlign w:val="center"/>
          </w:tcPr>
          <w:p w14:paraId="574279F1"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25</w:t>
            </w:r>
          </w:p>
        </w:tc>
        <w:tc>
          <w:tcPr>
            <w:tcW w:w="1583" w:type="dxa"/>
            <w:vAlign w:val="center"/>
          </w:tcPr>
          <w:p w14:paraId="2C4CF77B"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0,0001512</w:t>
            </w:r>
          </w:p>
        </w:tc>
        <w:tc>
          <w:tcPr>
            <w:tcW w:w="1585" w:type="dxa"/>
            <w:vAlign w:val="center"/>
          </w:tcPr>
          <w:p w14:paraId="1FBEF6DD"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0,999848792</w:t>
            </w:r>
          </w:p>
        </w:tc>
      </w:tr>
      <w:tr w:rsidR="00D02538" w:rsidRPr="005A41DE" w14:paraId="31BA0AF3" w14:textId="77777777" w:rsidTr="002345C8">
        <w:tc>
          <w:tcPr>
            <w:tcW w:w="9571" w:type="dxa"/>
            <w:gridSpan w:val="6"/>
            <w:vAlign w:val="center"/>
          </w:tcPr>
          <w:p w14:paraId="3AE65790"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Котельная</w:t>
            </w:r>
          </w:p>
        </w:tc>
      </w:tr>
      <w:tr w:rsidR="00D02538" w:rsidRPr="005A41DE" w14:paraId="32FE2CD6" w14:textId="77777777" w:rsidTr="002345C8">
        <w:tc>
          <w:tcPr>
            <w:tcW w:w="817" w:type="dxa"/>
            <w:vAlign w:val="center"/>
          </w:tcPr>
          <w:p w14:paraId="4942EBBC" w14:textId="77777777" w:rsidR="00D02538" w:rsidRPr="005A41DE" w:rsidRDefault="00D02538" w:rsidP="00D02538">
            <w:pPr>
              <w:pStyle w:val="aff0"/>
              <w:numPr>
                <w:ilvl w:val="0"/>
                <w:numId w:val="29"/>
              </w:numPr>
              <w:spacing w:after="0" w:line="240" w:lineRule="auto"/>
              <w:jc w:val="center"/>
              <w:rPr>
                <w:rFonts w:ascii="Times New Roman" w:hAnsi="Times New Roman" w:cs="Times New Roman"/>
              </w:rPr>
            </w:pPr>
          </w:p>
        </w:tc>
        <w:tc>
          <w:tcPr>
            <w:tcW w:w="2391" w:type="dxa"/>
            <w:vMerge w:val="restart"/>
            <w:vAlign w:val="center"/>
          </w:tcPr>
          <w:p w14:paraId="275A74DF" w14:textId="77777777" w:rsidR="00D02538" w:rsidRPr="005A41DE" w:rsidRDefault="00D02538" w:rsidP="002345C8">
            <w:pPr>
              <w:jc w:val="center"/>
              <w:rPr>
                <w:rFonts w:ascii="Times New Roman" w:hAnsi="Times New Roman" w:cs="Times New Roman"/>
                <w:b/>
              </w:rPr>
            </w:pPr>
            <w:r w:rsidRPr="005A41DE">
              <w:rPr>
                <w:rFonts w:ascii="Times New Roman" w:hAnsi="Times New Roman" w:cs="Times New Roman"/>
              </w:rPr>
              <w:t>с. Верхнепашино, ул. Пролетарская 20</w:t>
            </w:r>
          </w:p>
        </w:tc>
        <w:tc>
          <w:tcPr>
            <w:tcW w:w="1594" w:type="dxa"/>
            <w:vMerge w:val="restart"/>
            <w:vAlign w:val="center"/>
          </w:tcPr>
          <w:p w14:paraId="5442663A"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1981</w:t>
            </w:r>
          </w:p>
        </w:tc>
        <w:tc>
          <w:tcPr>
            <w:tcW w:w="1601" w:type="dxa"/>
            <w:vAlign w:val="center"/>
          </w:tcPr>
          <w:p w14:paraId="1258A966"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219</w:t>
            </w:r>
          </w:p>
        </w:tc>
        <w:tc>
          <w:tcPr>
            <w:tcW w:w="1583" w:type="dxa"/>
            <w:vAlign w:val="center"/>
          </w:tcPr>
          <w:p w14:paraId="6E6757DD"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0,0002085</w:t>
            </w:r>
          </w:p>
        </w:tc>
        <w:tc>
          <w:tcPr>
            <w:tcW w:w="1585" w:type="dxa"/>
            <w:vAlign w:val="center"/>
          </w:tcPr>
          <w:p w14:paraId="0DA2A0C4"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0,999791487</w:t>
            </w:r>
          </w:p>
        </w:tc>
      </w:tr>
      <w:tr w:rsidR="00D02538" w:rsidRPr="005A41DE" w14:paraId="50A757AD" w14:textId="77777777" w:rsidTr="002345C8">
        <w:tc>
          <w:tcPr>
            <w:tcW w:w="817" w:type="dxa"/>
            <w:vAlign w:val="center"/>
          </w:tcPr>
          <w:p w14:paraId="5C0AD8F8" w14:textId="77777777" w:rsidR="00D02538" w:rsidRPr="005A41DE" w:rsidRDefault="00D02538" w:rsidP="00D02538">
            <w:pPr>
              <w:pStyle w:val="aff0"/>
              <w:numPr>
                <w:ilvl w:val="0"/>
                <w:numId w:val="29"/>
              </w:numPr>
              <w:spacing w:after="0" w:line="240" w:lineRule="auto"/>
              <w:jc w:val="center"/>
              <w:rPr>
                <w:rFonts w:ascii="Times New Roman" w:hAnsi="Times New Roman" w:cs="Times New Roman"/>
              </w:rPr>
            </w:pPr>
          </w:p>
        </w:tc>
        <w:tc>
          <w:tcPr>
            <w:tcW w:w="2391" w:type="dxa"/>
            <w:vMerge/>
            <w:vAlign w:val="center"/>
          </w:tcPr>
          <w:p w14:paraId="27328A05" w14:textId="77777777" w:rsidR="00D02538" w:rsidRPr="005A41DE" w:rsidRDefault="00D02538" w:rsidP="002345C8">
            <w:pPr>
              <w:jc w:val="center"/>
              <w:rPr>
                <w:rFonts w:ascii="Times New Roman" w:hAnsi="Times New Roman" w:cs="Times New Roman"/>
              </w:rPr>
            </w:pPr>
          </w:p>
        </w:tc>
        <w:tc>
          <w:tcPr>
            <w:tcW w:w="1594" w:type="dxa"/>
            <w:vMerge/>
            <w:vAlign w:val="center"/>
          </w:tcPr>
          <w:p w14:paraId="58E5B92E" w14:textId="77777777" w:rsidR="00D02538" w:rsidRPr="005A41DE" w:rsidRDefault="00D02538" w:rsidP="002345C8">
            <w:pPr>
              <w:jc w:val="center"/>
              <w:rPr>
                <w:rFonts w:ascii="Times New Roman" w:hAnsi="Times New Roman" w:cs="Times New Roman"/>
              </w:rPr>
            </w:pPr>
          </w:p>
        </w:tc>
        <w:tc>
          <w:tcPr>
            <w:tcW w:w="1601" w:type="dxa"/>
            <w:vAlign w:val="center"/>
          </w:tcPr>
          <w:p w14:paraId="7FFE11F8"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159</w:t>
            </w:r>
          </w:p>
        </w:tc>
        <w:tc>
          <w:tcPr>
            <w:tcW w:w="1583" w:type="dxa"/>
            <w:vAlign w:val="center"/>
          </w:tcPr>
          <w:p w14:paraId="51044563"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0,0001951</w:t>
            </w:r>
          </w:p>
        </w:tc>
        <w:tc>
          <w:tcPr>
            <w:tcW w:w="1585" w:type="dxa"/>
            <w:vAlign w:val="center"/>
          </w:tcPr>
          <w:p w14:paraId="2BE6CF31"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0,999804919</w:t>
            </w:r>
          </w:p>
        </w:tc>
      </w:tr>
      <w:tr w:rsidR="00D02538" w:rsidRPr="005A41DE" w14:paraId="7C222F29" w14:textId="77777777" w:rsidTr="002345C8">
        <w:tc>
          <w:tcPr>
            <w:tcW w:w="817" w:type="dxa"/>
            <w:vAlign w:val="center"/>
          </w:tcPr>
          <w:p w14:paraId="3EDB6FA0" w14:textId="77777777" w:rsidR="00D02538" w:rsidRPr="005A41DE" w:rsidRDefault="00D02538" w:rsidP="00D02538">
            <w:pPr>
              <w:pStyle w:val="aff0"/>
              <w:numPr>
                <w:ilvl w:val="0"/>
                <w:numId w:val="29"/>
              </w:numPr>
              <w:spacing w:after="0" w:line="240" w:lineRule="auto"/>
              <w:jc w:val="center"/>
              <w:rPr>
                <w:rFonts w:ascii="Times New Roman" w:hAnsi="Times New Roman" w:cs="Times New Roman"/>
              </w:rPr>
            </w:pPr>
          </w:p>
        </w:tc>
        <w:tc>
          <w:tcPr>
            <w:tcW w:w="2391" w:type="dxa"/>
            <w:vMerge/>
            <w:vAlign w:val="center"/>
          </w:tcPr>
          <w:p w14:paraId="0356168F" w14:textId="77777777" w:rsidR="00D02538" w:rsidRPr="005A41DE" w:rsidRDefault="00D02538" w:rsidP="002345C8">
            <w:pPr>
              <w:jc w:val="center"/>
              <w:rPr>
                <w:rFonts w:ascii="Times New Roman" w:hAnsi="Times New Roman" w:cs="Times New Roman"/>
              </w:rPr>
            </w:pPr>
          </w:p>
        </w:tc>
        <w:tc>
          <w:tcPr>
            <w:tcW w:w="1594" w:type="dxa"/>
            <w:vMerge/>
            <w:vAlign w:val="center"/>
          </w:tcPr>
          <w:p w14:paraId="18AC1FBA" w14:textId="77777777" w:rsidR="00D02538" w:rsidRPr="005A41DE" w:rsidRDefault="00D02538" w:rsidP="002345C8">
            <w:pPr>
              <w:jc w:val="center"/>
              <w:rPr>
                <w:rFonts w:ascii="Times New Roman" w:hAnsi="Times New Roman" w:cs="Times New Roman"/>
              </w:rPr>
            </w:pPr>
          </w:p>
        </w:tc>
        <w:tc>
          <w:tcPr>
            <w:tcW w:w="1601" w:type="dxa"/>
            <w:vAlign w:val="center"/>
          </w:tcPr>
          <w:p w14:paraId="1E49E9C1"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133</w:t>
            </w:r>
          </w:p>
        </w:tc>
        <w:tc>
          <w:tcPr>
            <w:tcW w:w="1583" w:type="dxa"/>
            <w:vAlign w:val="center"/>
          </w:tcPr>
          <w:p w14:paraId="14995A06"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0,0001856</w:t>
            </w:r>
          </w:p>
        </w:tc>
        <w:tc>
          <w:tcPr>
            <w:tcW w:w="1585" w:type="dxa"/>
            <w:vAlign w:val="center"/>
          </w:tcPr>
          <w:p w14:paraId="5A1F418A"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0,99981444</w:t>
            </w:r>
          </w:p>
        </w:tc>
      </w:tr>
      <w:tr w:rsidR="00D02538" w:rsidRPr="005A41DE" w14:paraId="60C6702F" w14:textId="77777777" w:rsidTr="002345C8">
        <w:tc>
          <w:tcPr>
            <w:tcW w:w="817" w:type="dxa"/>
            <w:vAlign w:val="center"/>
          </w:tcPr>
          <w:p w14:paraId="4678248A" w14:textId="77777777" w:rsidR="00D02538" w:rsidRPr="005A41DE" w:rsidRDefault="00D02538" w:rsidP="00D02538">
            <w:pPr>
              <w:pStyle w:val="aff0"/>
              <w:numPr>
                <w:ilvl w:val="0"/>
                <w:numId w:val="29"/>
              </w:numPr>
              <w:spacing w:after="0" w:line="240" w:lineRule="auto"/>
              <w:jc w:val="center"/>
              <w:rPr>
                <w:rFonts w:ascii="Times New Roman" w:hAnsi="Times New Roman" w:cs="Times New Roman"/>
              </w:rPr>
            </w:pPr>
          </w:p>
        </w:tc>
        <w:tc>
          <w:tcPr>
            <w:tcW w:w="2391" w:type="dxa"/>
            <w:vMerge/>
            <w:vAlign w:val="center"/>
          </w:tcPr>
          <w:p w14:paraId="0A1EAAA9" w14:textId="77777777" w:rsidR="00D02538" w:rsidRPr="005A41DE" w:rsidRDefault="00D02538" w:rsidP="002345C8">
            <w:pPr>
              <w:jc w:val="center"/>
              <w:rPr>
                <w:rFonts w:ascii="Times New Roman" w:hAnsi="Times New Roman" w:cs="Times New Roman"/>
              </w:rPr>
            </w:pPr>
          </w:p>
        </w:tc>
        <w:tc>
          <w:tcPr>
            <w:tcW w:w="1594" w:type="dxa"/>
            <w:vMerge/>
            <w:vAlign w:val="center"/>
          </w:tcPr>
          <w:p w14:paraId="5585D7C8" w14:textId="77777777" w:rsidR="00D02538" w:rsidRPr="005A41DE" w:rsidRDefault="00D02538" w:rsidP="002345C8">
            <w:pPr>
              <w:jc w:val="center"/>
              <w:rPr>
                <w:rFonts w:ascii="Times New Roman" w:hAnsi="Times New Roman" w:cs="Times New Roman"/>
              </w:rPr>
            </w:pPr>
          </w:p>
        </w:tc>
        <w:tc>
          <w:tcPr>
            <w:tcW w:w="1601" w:type="dxa"/>
            <w:vAlign w:val="center"/>
          </w:tcPr>
          <w:p w14:paraId="0AB3EAF4"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108</w:t>
            </w:r>
          </w:p>
        </w:tc>
        <w:tc>
          <w:tcPr>
            <w:tcW w:w="1583" w:type="dxa"/>
            <w:vAlign w:val="center"/>
          </w:tcPr>
          <w:p w14:paraId="33493735"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0,00018</w:t>
            </w:r>
          </w:p>
        </w:tc>
        <w:tc>
          <w:tcPr>
            <w:tcW w:w="1585" w:type="dxa"/>
            <w:vAlign w:val="center"/>
          </w:tcPr>
          <w:p w14:paraId="1AD7B84F"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0,999819997</w:t>
            </w:r>
          </w:p>
        </w:tc>
      </w:tr>
      <w:tr w:rsidR="00D02538" w:rsidRPr="005A41DE" w14:paraId="25C1BEEC" w14:textId="77777777" w:rsidTr="002345C8">
        <w:tc>
          <w:tcPr>
            <w:tcW w:w="817" w:type="dxa"/>
            <w:vAlign w:val="center"/>
          </w:tcPr>
          <w:p w14:paraId="37CAB1D6" w14:textId="77777777" w:rsidR="00D02538" w:rsidRPr="005A41DE" w:rsidRDefault="00D02538" w:rsidP="00D02538">
            <w:pPr>
              <w:pStyle w:val="aff0"/>
              <w:numPr>
                <w:ilvl w:val="0"/>
                <w:numId w:val="29"/>
              </w:numPr>
              <w:spacing w:after="0" w:line="240" w:lineRule="auto"/>
              <w:jc w:val="center"/>
              <w:rPr>
                <w:rFonts w:ascii="Times New Roman" w:hAnsi="Times New Roman" w:cs="Times New Roman"/>
              </w:rPr>
            </w:pPr>
          </w:p>
        </w:tc>
        <w:tc>
          <w:tcPr>
            <w:tcW w:w="2391" w:type="dxa"/>
            <w:vMerge/>
            <w:vAlign w:val="center"/>
          </w:tcPr>
          <w:p w14:paraId="761534C2" w14:textId="77777777" w:rsidR="00D02538" w:rsidRPr="005A41DE" w:rsidRDefault="00D02538" w:rsidP="002345C8">
            <w:pPr>
              <w:jc w:val="center"/>
              <w:rPr>
                <w:rFonts w:ascii="Times New Roman" w:hAnsi="Times New Roman" w:cs="Times New Roman"/>
              </w:rPr>
            </w:pPr>
          </w:p>
        </w:tc>
        <w:tc>
          <w:tcPr>
            <w:tcW w:w="1594" w:type="dxa"/>
            <w:vMerge/>
            <w:vAlign w:val="center"/>
          </w:tcPr>
          <w:p w14:paraId="2695E466" w14:textId="77777777" w:rsidR="00D02538" w:rsidRPr="005A41DE" w:rsidRDefault="00D02538" w:rsidP="002345C8">
            <w:pPr>
              <w:jc w:val="center"/>
              <w:rPr>
                <w:rFonts w:ascii="Times New Roman" w:hAnsi="Times New Roman" w:cs="Times New Roman"/>
              </w:rPr>
            </w:pPr>
          </w:p>
        </w:tc>
        <w:tc>
          <w:tcPr>
            <w:tcW w:w="1601" w:type="dxa"/>
            <w:vAlign w:val="center"/>
          </w:tcPr>
          <w:p w14:paraId="5F67E283"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89</w:t>
            </w:r>
          </w:p>
        </w:tc>
        <w:tc>
          <w:tcPr>
            <w:tcW w:w="1583" w:type="dxa"/>
            <w:vAlign w:val="center"/>
          </w:tcPr>
          <w:p w14:paraId="2F69A40B"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0,0001729</w:t>
            </w:r>
          </w:p>
        </w:tc>
        <w:tc>
          <w:tcPr>
            <w:tcW w:w="1585" w:type="dxa"/>
            <w:vAlign w:val="center"/>
          </w:tcPr>
          <w:p w14:paraId="02C6F56B"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0,999827097</w:t>
            </w:r>
          </w:p>
        </w:tc>
      </w:tr>
      <w:tr w:rsidR="00D02538" w:rsidRPr="005A41DE" w14:paraId="12F50243" w14:textId="77777777" w:rsidTr="002345C8">
        <w:tc>
          <w:tcPr>
            <w:tcW w:w="817" w:type="dxa"/>
            <w:vAlign w:val="center"/>
          </w:tcPr>
          <w:p w14:paraId="14C62E4B" w14:textId="77777777" w:rsidR="00D02538" w:rsidRPr="005A41DE" w:rsidRDefault="00D02538" w:rsidP="00D02538">
            <w:pPr>
              <w:pStyle w:val="aff0"/>
              <w:numPr>
                <w:ilvl w:val="0"/>
                <w:numId w:val="29"/>
              </w:numPr>
              <w:spacing w:after="0" w:line="240" w:lineRule="auto"/>
              <w:jc w:val="center"/>
              <w:rPr>
                <w:rFonts w:ascii="Times New Roman" w:hAnsi="Times New Roman" w:cs="Times New Roman"/>
              </w:rPr>
            </w:pPr>
          </w:p>
        </w:tc>
        <w:tc>
          <w:tcPr>
            <w:tcW w:w="2391" w:type="dxa"/>
            <w:vMerge/>
            <w:vAlign w:val="center"/>
          </w:tcPr>
          <w:p w14:paraId="11EAB376" w14:textId="77777777" w:rsidR="00D02538" w:rsidRPr="005A41DE" w:rsidRDefault="00D02538" w:rsidP="002345C8">
            <w:pPr>
              <w:jc w:val="center"/>
              <w:rPr>
                <w:rFonts w:ascii="Times New Roman" w:hAnsi="Times New Roman" w:cs="Times New Roman"/>
              </w:rPr>
            </w:pPr>
          </w:p>
        </w:tc>
        <w:tc>
          <w:tcPr>
            <w:tcW w:w="1594" w:type="dxa"/>
            <w:vMerge/>
            <w:vAlign w:val="center"/>
          </w:tcPr>
          <w:p w14:paraId="73F382E4" w14:textId="77777777" w:rsidR="00D02538" w:rsidRPr="005A41DE" w:rsidRDefault="00D02538" w:rsidP="002345C8">
            <w:pPr>
              <w:jc w:val="center"/>
              <w:rPr>
                <w:rFonts w:ascii="Times New Roman" w:hAnsi="Times New Roman" w:cs="Times New Roman"/>
              </w:rPr>
            </w:pPr>
          </w:p>
        </w:tc>
        <w:tc>
          <w:tcPr>
            <w:tcW w:w="1601" w:type="dxa"/>
            <w:vAlign w:val="center"/>
          </w:tcPr>
          <w:p w14:paraId="5FF15A8A"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76</w:t>
            </w:r>
          </w:p>
        </w:tc>
        <w:tc>
          <w:tcPr>
            <w:tcW w:w="1583" w:type="dxa"/>
            <w:vAlign w:val="center"/>
          </w:tcPr>
          <w:p w14:paraId="492B47C2"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0,0001673</w:t>
            </w:r>
          </w:p>
        </w:tc>
        <w:tc>
          <w:tcPr>
            <w:tcW w:w="1585" w:type="dxa"/>
            <w:vAlign w:val="center"/>
          </w:tcPr>
          <w:p w14:paraId="1C6CBF56"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0,999832683</w:t>
            </w:r>
          </w:p>
        </w:tc>
      </w:tr>
      <w:tr w:rsidR="00D02538" w:rsidRPr="005A41DE" w14:paraId="4588CAE7" w14:textId="77777777" w:rsidTr="002345C8">
        <w:tc>
          <w:tcPr>
            <w:tcW w:w="817" w:type="dxa"/>
            <w:vAlign w:val="center"/>
          </w:tcPr>
          <w:p w14:paraId="5C648AC5" w14:textId="77777777" w:rsidR="00D02538" w:rsidRPr="005A41DE" w:rsidRDefault="00D02538" w:rsidP="00D02538">
            <w:pPr>
              <w:pStyle w:val="aff0"/>
              <w:numPr>
                <w:ilvl w:val="0"/>
                <w:numId w:val="29"/>
              </w:numPr>
              <w:spacing w:after="0" w:line="240" w:lineRule="auto"/>
              <w:jc w:val="center"/>
              <w:rPr>
                <w:rFonts w:ascii="Times New Roman" w:hAnsi="Times New Roman" w:cs="Times New Roman"/>
              </w:rPr>
            </w:pPr>
          </w:p>
        </w:tc>
        <w:tc>
          <w:tcPr>
            <w:tcW w:w="2391" w:type="dxa"/>
            <w:vMerge/>
            <w:vAlign w:val="center"/>
          </w:tcPr>
          <w:p w14:paraId="182C9DE2" w14:textId="77777777" w:rsidR="00D02538" w:rsidRPr="005A41DE" w:rsidRDefault="00D02538" w:rsidP="002345C8">
            <w:pPr>
              <w:jc w:val="center"/>
              <w:rPr>
                <w:rFonts w:ascii="Times New Roman" w:hAnsi="Times New Roman" w:cs="Times New Roman"/>
              </w:rPr>
            </w:pPr>
          </w:p>
        </w:tc>
        <w:tc>
          <w:tcPr>
            <w:tcW w:w="1594" w:type="dxa"/>
            <w:vMerge/>
            <w:vAlign w:val="center"/>
          </w:tcPr>
          <w:p w14:paraId="02B19350" w14:textId="77777777" w:rsidR="00D02538" w:rsidRPr="005A41DE" w:rsidRDefault="00D02538" w:rsidP="002345C8">
            <w:pPr>
              <w:jc w:val="center"/>
              <w:rPr>
                <w:rFonts w:ascii="Times New Roman" w:hAnsi="Times New Roman" w:cs="Times New Roman"/>
              </w:rPr>
            </w:pPr>
          </w:p>
        </w:tc>
        <w:tc>
          <w:tcPr>
            <w:tcW w:w="1601" w:type="dxa"/>
            <w:vAlign w:val="center"/>
          </w:tcPr>
          <w:p w14:paraId="716D1DFB"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57</w:t>
            </w:r>
          </w:p>
        </w:tc>
        <w:tc>
          <w:tcPr>
            <w:tcW w:w="1583" w:type="dxa"/>
            <w:vAlign w:val="center"/>
          </w:tcPr>
          <w:p w14:paraId="02240FB0"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0,0001576</w:t>
            </w:r>
          </w:p>
        </w:tc>
        <w:tc>
          <w:tcPr>
            <w:tcW w:w="1585" w:type="dxa"/>
            <w:vAlign w:val="center"/>
          </w:tcPr>
          <w:p w14:paraId="3C7A93E7"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0,999842401</w:t>
            </w:r>
          </w:p>
        </w:tc>
      </w:tr>
      <w:tr w:rsidR="00D02538" w:rsidRPr="005A41DE" w14:paraId="2490C031" w14:textId="77777777" w:rsidTr="002345C8">
        <w:tc>
          <w:tcPr>
            <w:tcW w:w="817" w:type="dxa"/>
            <w:vAlign w:val="center"/>
          </w:tcPr>
          <w:p w14:paraId="2BDCE36D" w14:textId="77777777" w:rsidR="00D02538" w:rsidRPr="005A41DE" w:rsidRDefault="00D02538" w:rsidP="00D02538">
            <w:pPr>
              <w:pStyle w:val="aff0"/>
              <w:numPr>
                <w:ilvl w:val="0"/>
                <w:numId w:val="29"/>
              </w:numPr>
              <w:spacing w:after="0" w:line="240" w:lineRule="auto"/>
              <w:jc w:val="center"/>
              <w:rPr>
                <w:rFonts w:ascii="Times New Roman" w:hAnsi="Times New Roman" w:cs="Times New Roman"/>
              </w:rPr>
            </w:pPr>
          </w:p>
        </w:tc>
        <w:tc>
          <w:tcPr>
            <w:tcW w:w="2391" w:type="dxa"/>
            <w:vMerge/>
            <w:vAlign w:val="center"/>
          </w:tcPr>
          <w:p w14:paraId="540D8877" w14:textId="77777777" w:rsidR="00D02538" w:rsidRPr="005A41DE" w:rsidRDefault="00D02538" w:rsidP="002345C8">
            <w:pPr>
              <w:jc w:val="center"/>
              <w:rPr>
                <w:rFonts w:ascii="Times New Roman" w:hAnsi="Times New Roman" w:cs="Times New Roman"/>
              </w:rPr>
            </w:pPr>
          </w:p>
        </w:tc>
        <w:tc>
          <w:tcPr>
            <w:tcW w:w="1594" w:type="dxa"/>
            <w:vMerge/>
            <w:vAlign w:val="center"/>
          </w:tcPr>
          <w:p w14:paraId="26391C17" w14:textId="77777777" w:rsidR="00D02538" w:rsidRPr="005A41DE" w:rsidRDefault="00D02538" w:rsidP="002345C8">
            <w:pPr>
              <w:jc w:val="center"/>
              <w:rPr>
                <w:rFonts w:ascii="Times New Roman" w:hAnsi="Times New Roman" w:cs="Times New Roman"/>
              </w:rPr>
            </w:pPr>
          </w:p>
        </w:tc>
        <w:tc>
          <w:tcPr>
            <w:tcW w:w="1601" w:type="dxa"/>
            <w:vAlign w:val="center"/>
          </w:tcPr>
          <w:p w14:paraId="77F7768B"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32</w:t>
            </w:r>
          </w:p>
        </w:tc>
        <w:tc>
          <w:tcPr>
            <w:tcW w:w="1583" w:type="dxa"/>
            <w:vAlign w:val="center"/>
          </w:tcPr>
          <w:p w14:paraId="6B8BAAAE"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0,0001398</w:t>
            </w:r>
          </w:p>
        </w:tc>
        <w:tc>
          <w:tcPr>
            <w:tcW w:w="1585" w:type="dxa"/>
            <w:vAlign w:val="center"/>
          </w:tcPr>
          <w:p w14:paraId="681FBC89"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0,999860232</w:t>
            </w:r>
          </w:p>
        </w:tc>
      </w:tr>
      <w:tr w:rsidR="00D02538" w:rsidRPr="005A41DE" w14:paraId="00911423" w14:textId="77777777" w:rsidTr="002345C8">
        <w:tc>
          <w:tcPr>
            <w:tcW w:w="817" w:type="dxa"/>
            <w:vAlign w:val="center"/>
          </w:tcPr>
          <w:p w14:paraId="6029EB45" w14:textId="77777777" w:rsidR="00D02538" w:rsidRPr="005A41DE" w:rsidRDefault="00D02538" w:rsidP="00D02538">
            <w:pPr>
              <w:pStyle w:val="aff0"/>
              <w:numPr>
                <w:ilvl w:val="0"/>
                <w:numId w:val="29"/>
              </w:numPr>
              <w:spacing w:after="0" w:line="240" w:lineRule="auto"/>
              <w:jc w:val="center"/>
              <w:rPr>
                <w:rFonts w:ascii="Times New Roman" w:hAnsi="Times New Roman" w:cs="Times New Roman"/>
              </w:rPr>
            </w:pPr>
          </w:p>
        </w:tc>
        <w:tc>
          <w:tcPr>
            <w:tcW w:w="2391" w:type="dxa"/>
            <w:vMerge/>
            <w:vAlign w:val="center"/>
          </w:tcPr>
          <w:p w14:paraId="43339D3E" w14:textId="77777777" w:rsidR="00D02538" w:rsidRPr="005A41DE" w:rsidRDefault="00D02538" w:rsidP="002345C8">
            <w:pPr>
              <w:jc w:val="center"/>
              <w:rPr>
                <w:rFonts w:ascii="Times New Roman" w:hAnsi="Times New Roman" w:cs="Times New Roman"/>
              </w:rPr>
            </w:pPr>
          </w:p>
        </w:tc>
        <w:tc>
          <w:tcPr>
            <w:tcW w:w="1594" w:type="dxa"/>
            <w:vMerge/>
            <w:vAlign w:val="center"/>
          </w:tcPr>
          <w:p w14:paraId="2E2431EF" w14:textId="77777777" w:rsidR="00D02538" w:rsidRPr="005A41DE" w:rsidRDefault="00D02538" w:rsidP="002345C8">
            <w:pPr>
              <w:jc w:val="center"/>
              <w:rPr>
                <w:rFonts w:ascii="Times New Roman" w:hAnsi="Times New Roman" w:cs="Times New Roman"/>
              </w:rPr>
            </w:pPr>
          </w:p>
        </w:tc>
        <w:tc>
          <w:tcPr>
            <w:tcW w:w="1601" w:type="dxa"/>
            <w:vAlign w:val="center"/>
          </w:tcPr>
          <w:p w14:paraId="3D9C7292"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25</w:t>
            </w:r>
          </w:p>
        </w:tc>
        <w:tc>
          <w:tcPr>
            <w:tcW w:w="1583" w:type="dxa"/>
            <w:vAlign w:val="center"/>
          </w:tcPr>
          <w:p w14:paraId="35E40F3A"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0,0001328</w:t>
            </w:r>
          </w:p>
        </w:tc>
        <w:tc>
          <w:tcPr>
            <w:tcW w:w="1585" w:type="dxa"/>
            <w:vAlign w:val="center"/>
          </w:tcPr>
          <w:p w14:paraId="0928E2CA" w14:textId="77777777" w:rsidR="00D02538" w:rsidRPr="005A41DE" w:rsidRDefault="00D02538" w:rsidP="002345C8">
            <w:pPr>
              <w:jc w:val="center"/>
              <w:rPr>
                <w:rFonts w:ascii="Times New Roman" w:hAnsi="Times New Roman" w:cs="Times New Roman"/>
              </w:rPr>
            </w:pPr>
            <w:r w:rsidRPr="005A41DE">
              <w:rPr>
                <w:rFonts w:ascii="Times New Roman" w:hAnsi="Times New Roman" w:cs="Times New Roman"/>
              </w:rPr>
              <w:t>0,999867227</w:t>
            </w:r>
          </w:p>
        </w:tc>
      </w:tr>
    </w:tbl>
    <w:p w14:paraId="58BE3165" w14:textId="77777777" w:rsidR="00196728" w:rsidRPr="005A41DE" w:rsidRDefault="00196728" w:rsidP="00910C12">
      <w:pPr>
        <w:pStyle w:val="24"/>
        <w:shd w:val="clear" w:color="auto" w:fill="auto"/>
        <w:spacing w:line="240" w:lineRule="auto"/>
        <w:ind w:firstLine="600"/>
        <w:jc w:val="both"/>
        <w:rPr>
          <w:rStyle w:val="26"/>
          <w:u w:val="none"/>
        </w:rPr>
      </w:pPr>
    </w:p>
    <w:p w14:paraId="514151CB" w14:textId="77777777" w:rsidR="00C1245D" w:rsidRPr="005A41DE" w:rsidRDefault="004346B2" w:rsidP="003D54F9">
      <w:pPr>
        <w:pStyle w:val="34"/>
        <w:keepNext/>
        <w:keepLines/>
        <w:numPr>
          <w:ilvl w:val="0"/>
          <w:numId w:val="6"/>
        </w:numPr>
        <w:shd w:val="clear" w:color="auto" w:fill="auto"/>
        <w:tabs>
          <w:tab w:val="left" w:pos="1584"/>
        </w:tabs>
        <w:spacing w:after="0" w:line="240" w:lineRule="auto"/>
        <w:ind w:firstLine="601"/>
        <w:jc w:val="both"/>
      </w:pPr>
      <w:bookmarkStart w:id="18" w:name="bookmark20"/>
      <w:bookmarkStart w:id="19" w:name="bookmark21"/>
      <w:r w:rsidRPr="005A41DE">
        <w:t>Технико-экономические показатели теплоснабжающих и теплосетевых организаций</w:t>
      </w:r>
      <w:bookmarkEnd w:id="18"/>
      <w:bookmarkEnd w:id="19"/>
    </w:p>
    <w:p w14:paraId="51EBB55B" w14:textId="77777777" w:rsidR="00C1245D" w:rsidRPr="005A41DE" w:rsidRDefault="004346B2" w:rsidP="003D54F9">
      <w:pPr>
        <w:pStyle w:val="24"/>
        <w:shd w:val="clear" w:color="auto" w:fill="auto"/>
        <w:spacing w:line="240" w:lineRule="auto"/>
        <w:ind w:firstLine="601"/>
        <w:jc w:val="both"/>
      </w:pPr>
      <w:r w:rsidRPr="005A41DE">
        <w:t>Основные технико-экономические показатели предприятия - это система измерителей, абсолютных и относительных показателей, которая характеризует хозяйственно-экономическую деятельность предприятия. Комплексный характер системы технико-экономических показателей позволяет адекватно оценить деятельность отдельного предприятия и сопоставить его результаты в динамике.</w:t>
      </w:r>
    </w:p>
    <w:p w14:paraId="5A995161" w14:textId="77777777" w:rsidR="00C1245D" w:rsidRPr="005A41DE" w:rsidRDefault="004346B2" w:rsidP="003D54F9">
      <w:pPr>
        <w:pStyle w:val="24"/>
        <w:shd w:val="clear" w:color="auto" w:fill="auto"/>
        <w:spacing w:line="240" w:lineRule="auto"/>
        <w:ind w:firstLine="600"/>
        <w:jc w:val="both"/>
      </w:pPr>
      <w:r w:rsidRPr="005A41DE">
        <w:t>В таблице 1.15 отображены технико - экономические показатели теплоснабжающей организации.</w:t>
      </w:r>
    </w:p>
    <w:p w14:paraId="46D3D09A" w14:textId="77777777" w:rsidR="00DD198C" w:rsidRPr="005A41DE" w:rsidRDefault="00DD198C" w:rsidP="003D54F9">
      <w:pPr>
        <w:pStyle w:val="24"/>
        <w:shd w:val="clear" w:color="auto" w:fill="auto"/>
        <w:spacing w:line="240" w:lineRule="auto"/>
        <w:ind w:firstLine="600"/>
        <w:jc w:val="both"/>
      </w:pPr>
    </w:p>
    <w:p w14:paraId="46F68008" w14:textId="77777777" w:rsidR="00C1245D" w:rsidRPr="005A41DE" w:rsidRDefault="004346B2" w:rsidP="003D54F9">
      <w:pPr>
        <w:pStyle w:val="ac"/>
        <w:shd w:val="clear" w:color="auto" w:fill="auto"/>
      </w:pPr>
      <w:r w:rsidRPr="005A41DE">
        <w:t>Таблица 1.15 - Технико-экономические показатели</w:t>
      </w:r>
    </w:p>
    <w:tbl>
      <w:tblPr>
        <w:tblOverlap w:val="never"/>
        <w:tblW w:w="10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4686"/>
        <w:gridCol w:w="1984"/>
        <w:gridCol w:w="1985"/>
        <w:gridCol w:w="1842"/>
      </w:tblGrid>
      <w:tr w:rsidR="00CA2EBF" w:rsidRPr="005A41DE" w14:paraId="24F380D4" w14:textId="77777777" w:rsidTr="00CA2EBF">
        <w:trPr>
          <w:trHeight w:hRule="exact" w:val="810"/>
          <w:jc w:val="center"/>
        </w:trPr>
        <w:tc>
          <w:tcPr>
            <w:tcW w:w="4686" w:type="dxa"/>
            <w:shd w:val="clear" w:color="auto" w:fill="FFFFFF"/>
            <w:vAlign w:val="center"/>
          </w:tcPr>
          <w:p w14:paraId="799A95CF" w14:textId="77777777" w:rsidR="00CA2EBF" w:rsidRPr="005A41DE" w:rsidRDefault="00CA2EBF" w:rsidP="00910C12">
            <w:pPr>
              <w:pStyle w:val="24"/>
              <w:shd w:val="clear" w:color="auto" w:fill="auto"/>
              <w:spacing w:line="244" w:lineRule="exact"/>
              <w:jc w:val="center"/>
            </w:pPr>
            <w:r w:rsidRPr="005A41DE">
              <w:rPr>
                <w:rStyle w:val="211pt"/>
              </w:rPr>
              <w:t>Показатели</w:t>
            </w:r>
          </w:p>
        </w:tc>
        <w:tc>
          <w:tcPr>
            <w:tcW w:w="1984" w:type="dxa"/>
            <w:shd w:val="clear" w:color="auto" w:fill="FFFFFF"/>
            <w:vAlign w:val="center"/>
          </w:tcPr>
          <w:p w14:paraId="3A721D69" w14:textId="77777777" w:rsidR="00CA2EBF" w:rsidRPr="005A41DE" w:rsidRDefault="00CA2EBF" w:rsidP="00CA2EBF">
            <w:pPr>
              <w:pStyle w:val="24"/>
              <w:shd w:val="clear" w:color="auto" w:fill="auto"/>
              <w:spacing w:line="244" w:lineRule="exact"/>
              <w:jc w:val="center"/>
            </w:pPr>
            <w:r w:rsidRPr="005A41DE">
              <w:rPr>
                <w:rStyle w:val="211pt"/>
              </w:rPr>
              <w:t>Котельная</w:t>
            </w:r>
          </w:p>
          <w:p w14:paraId="46DF1EAF" w14:textId="77777777" w:rsidR="00CA2EBF" w:rsidRPr="005A41DE" w:rsidRDefault="00CA2EBF" w:rsidP="00CA2EBF">
            <w:pPr>
              <w:pStyle w:val="24"/>
              <w:shd w:val="clear" w:color="auto" w:fill="auto"/>
              <w:spacing w:line="244" w:lineRule="exact"/>
              <w:jc w:val="center"/>
            </w:pPr>
            <w:r w:rsidRPr="005A41DE">
              <w:rPr>
                <w:rStyle w:val="211pt"/>
              </w:rPr>
              <w:t xml:space="preserve">ул. </w:t>
            </w:r>
            <w:r w:rsidR="00FF0999" w:rsidRPr="005A41DE">
              <w:rPr>
                <w:rStyle w:val="211pt"/>
              </w:rPr>
              <w:t>Советская 91/5</w:t>
            </w:r>
          </w:p>
        </w:tc>
        <w:tc>
          <w:tcPr>
            <w:tcW w:w="1985" w:type="dxa"/>
            <w:shd w:val="clear" w:color="auto" w:fill="FFFFFF"/>
            <w:vAlign w:val="center"/>
          </w:tcPr>
          <w:p w14:paraId="78A8FBBC" w14:textId="77777777" w:rsidR="00CA2EBF" w:rsidRPr="005A41DE" w:rsidRDefault="00CA2EBF" w:rsidP="00CA2EBF">
            <w:pPr>
              <w:pStyle w:val="24"/>
              <w:shd w:val="clear" w:color="auto" w:fill="auto"/>
              <w:spacing w:line="244" w:lineRule="exact"/>
              <w:jc w:val="center"/>
              <w:rPr>
                <w:rStyle w:val="211pt"/>
              </w:rPr>
            </w:pPr>
            <w:r w:rsidRPr="005A41DE">
              <w:rPr>
                <w:rStyle w:val="211pt"/>
              </w:rPr>
              <w:t>Котельная</w:t>
            </w:r>
          </w:p>
          <w:p w14:paraId="05CE452D" w14:textId="77777777" w:rsidR="00CA2EBF" w:rsidRPr="005A41DE" w:rsidRDefault="00FF0999" w:rsidP="00CA2EBF">
            <w:pPr>
              <w:pStyle w:val="24"/>
              <w:shd w:val="clear" w:color="auto" w:fill="auto"/>
              <w:spacing w:line="244" w:lineRule="exact"/>
              <w:jc w:val="center"/>
              <w:rPr>
                <w:rStyle w:val="211pt"/>
              </w:rPr>
            </w:pPr>
            <w:r w:rsidRPr="005A41DE">
              <w:rPr>
                <w:rStyle w:val="211pt"/>
              </w:rPr>
              <w:t>ул. Пролетарская 20</w:t>
            </w:r>
          </w:p>
        </w:tc>
        <w:tc>
          <w:tcPr>
            <w:tcW w:w="1842" w:type="dxa"/>
            <w:shd w:val="clear" w:color="auto" w:fill="FFFFFF"/>
            <w:vAlign w:val="center"/>
          </w:tcPr>
          <w:p w14:paraId="554075C9" w14:textId="77777777" w:rsidR="00CA2EBF" w:rsidRPr="005A41DE" w:rsidRDefault="00CA2EBF" w:rsidP="009A0415">
            <w:pPr>
              <w:pStyle w:val="24"/>
              <w:shd w:val="clear" w:color="auto" w:fill="auto"/>
              <w:spacing w:line="244" w:lineRule="exact"/>
              <w:jc w:val="center"/>
              <w:rPr>
                <w:rStyle w:val="211pt"/>
              </w:rPr>
            </w:pPr>
            <w:r w:rsidRPr="005A41DE">
              <w:rPr>
                <w:rStyle w:val="211pt"/>
              </w:rPr>
              <w:t xml:space="preserve">Котельная ул. </w:t>
            </w:r>
            <w:r w:rsidR="00FF0999" w:rsidRPr="005A41DE">
              <w:rPr>
                <w:rStyle w:val="211pt"/>
              </w:rPr>
              <w:t>Юбилейная 19</w:t>
            </w:r>
            <w:r w:rsidR="009A0415">
              <w:rPr>
                <w:rStyle w:val="211pt"/>
              </w:rPr>
              <w:t>а</w:t>
            </w:r>
          </w:p>
        </w:tc>
      </w:tr>
      <w:tr w:rsidR="00CA2EBF" w:rsidRPr="005A41DE" w14:paraId="5CEFA3F9" w14:textId="77777777" w:rsidTr="00CA2EBF">
        <w:trPr>
          <w:trHeight w:hRule="exact" w:val="317"/>
          <w:jc w:val="center"/>
        </w:trPr>
        <w:tc>
          <w:tcPr>
            <w:tcW w:w="4686" w:type="dxa"/>
            <w:shd w:val="clear" w:color="auto" w:fill="FFFFFF"/>
            <w:vAlign w:val="bottom"/>
          </w:tcPr>
          <w:p w14:paraId="2CA21291" w14:textId="77777777" w:rsidR="00CA2EBF" w:rsidRPr="005A41DE" w:rsidRDefault="00CA2EBF" w:rsidP="00910C12">
            <w:pPr>
              <w:pStyle w:val="24"/>
              <w:shd w:val="clear" w:color="auto" w:fill="auto"/>
              <w:spacing w:line="244" w:lineRule="exact"/>
            </w:pPr>
            <w:r w:rsidRPr="005A41DE">
              <w:rPr>
                <w:rStyle w:val="211pt"/>
              </w:rPr>
              <w:t>Установленная мощность, Гкал/ч</w:t>
            </w:r>
          </w:p>
        </w:tc>
        <w:tc>
          <w:tcPr>
            <w:tcW w:w="1984" w:type="dxa"/>
            <w:shd w:val="clear" w:color="auto" w:fill="FFFFFF"/>
            <w:vAlign w:val="bottom"/>
          </w:tcPr>
          <w:p w14:paraId="60AF1E70" w14:textId="77777777" w:rsidR="00CA2EBF" w:rsidRPr="005A41DE" w:rsidRDefault="002E78A3" w:rsidP="00CA2EBF">
            <w:pPr>
              <w:jc w:val="center"/>
              <w:rPr>
                <w:rFonts w:ascii="Times New Roman" w:hAnsi="Times New Roman" w:cs="Times New Roman"/>
                <w:sz w:val="22"/>
                <w:szCs w:val="22"/>
              </w:rPr>
            </w:pPr>
            <w:r>
              <w:rPr>
                <w:rFonts w:ascii="Times New Roman" w:hAnsi="Times New Roman" w:cs="Times New Roman"/>
                <w:sz w:val="22"/>
                <w:szCs w:val="22"/>
              </w:rPr>
              <w:t>6,2</w:t>
            </w:r>
          </w:p>
        </w:tc>
        <w:tc>
          <w:tcPr>
            <w:tcW w:w="1985" w:type="dxa"/>
            <w:shd w:val="clear" w:color="auto" w:fill="FFFFFF"/>
            <w:vAlign w:val="bottom"/>
          </w:tcPr>
          <w:p w14:paraId="392F9FC1" w14:textId="77777777" w:rsidR="00CA2EBF" w:rsidRPr="005A41DE" w:rsidRDefault="00D02538" w:rsidP="00065490">
            <w:pPr>
              <w:spacing w:line="244" w:lineRule="exact"/>
              <w:jc w:val="center"/>
              <w:rPr>
                <w:rFonts w:ascii="Times New Roman" w:hAnsi="Times New Roman" w:cs="Times New Roman"/>
                <w:sz w:val="22"/>
                <w:szCs w:val="22"/>
              </w:rPr>
            </w:pPr>
            <w:r w:rsidRPr="005A41DE">
              <w:rPr>
                <w:rStyle w:val="211pt0"/>
                <w:rFonts w:eastAsia="Courier New"/>
              </w:rPr>
              <w:t>22,31</w:t>
            </w:r>
          </w:p>
        </w:tc>
        <w:tc>
          <w:tcPr>
            <w:tcW w:w="1842" w:type="dxa"/>
            <w:shd w:val="clear" w:color="auto" w:fill="FFFFFF"/>
            <w:vAlign w:val="center"/>
          </w:tcPr>
          <w:p w14:paraId="73108C9F" w14:textId="77777777" w:rsidR="00CA2EBF" w:rsidRPr="005A41DE" w:rsidRDefault="00D02538" w:rsidP="00D02538">
            <w:pPr>
              <w:spacing w:line="244" w:lineRule="exact"/>
              <w:jc w:val="center"/>
              <w:rPr>
                <w:rStyle w:val="211pt0"/>
                <w:rFonts w:eastAsia="Courier New"/>
              </w:rPr>
            </w:pPr>
            <w:r w:rsidRPr="005A41DE">
              <w:rPr>
                <w:rStyle w:val="211pt0"/>
                <w:rFonts w:eastAsia="Courier New"/>
              </w:rPr>
              <w:t>2</w:t>
            </w:r>
            <w:r w:rsidR="00CA2EBF" w:rsidRPr="005A41DE">
              <w:rPr>
                <w:rStyle w:val="211pt0"/>
                <w:rFonts w:eastAsia="Courier New"/>
              </w:rPr>
              <w:t>,</w:t>
            </w:r>
            <w:r w:rsidRPr="005A41DE">
              <w:rPr>
                <w:rStyle w:val="211pt0"/>
                <w:rFonts w:eastAsia="Courier New"/>
              </w:rPr>
              <w:t>4</w:t>
            </w:r>
          </w:p>
        </w:tc>
      </w:tr>
      <w:tr w:rsidR="00CA2EBF" w:rsidRPr="005A41DE" w14:paraId="60A3FAA9" w14:textId="77777777" w:rsidTr="00CA2EBF">
        <w:trPr>
          <w:trHeight w:hRule="exact" w:val="317"/>
          <w:jc w:val="center"/>
        </w:trPr>
        <w:tc>
          <w:tcPr>
            <w:tcW w:w="4686" w:type="dxa"/>
            <w:shd w:val="clear" w:color="auto" w:fill="FFFFFF"/>
            <w:vAlign w:val="bottom"/>
          </w:tcPr>
          <w:p w14:paraId="70727D2B" w14:textId="77777777" w:rsidR="00CA2EBF" w:rsidRPr="005A41DE" w:rsidRDefault="00CA2EBF" w:rsidP="00033F13">
            <w:pPr>
              <w:pStyle w:val="24"/>
              <w:shd w:val="clear" w:color="auto" w:fill="auto"/>
              <w:spacing w:line="244" w:lineRule="exact"/>
            </w:pPr>
            <w:r w:rsidRPr="005A41DE">
              <w:rPr>
                <w:rStyle w:val="211pt"/>
              </w:rPr>
              <w:t>Располагаемая мощность, Гкал/ч</w:t>
            </w:r>
          </w:p>
        </w:tc>
        <w:tc>
          <w:tcPr>
            <w:tcW w:w="1984" w:type="dxa"/>
            <w:shd w:val="clear" w:color="auto" w:fill="FFFFFF"/>
            <w:vAlign w:val="bottom"/>
          </w:tcPr>
          <w:p w14:paraId="7338C22B" w14:textId="77777777" w:rsidR="00CA2EBF" w:rsidRPr="005A41DE" w:rsidRDefault="002E78A3" w:rsidP="00D02538">
            <w:pPr>
              <w:spacing w:line="244" w:lineRule="exact"/>
              <w:jc w:val="center"/>
              <w:rPr>
                <w:rFonts w:ascii="Times New Roman" w:hAnsi="Times New Roman" w:cs="Times New Roman"/>
                <w:sz w:val="22"/>
                <w:szCs w:val="22"/>
              </w:rPr>
            </w:pPr>
            <w:r>
              <w:rPr>
                <w:rStyle w:val="211pt0"/>
                <w:rFonts w:eastAsia="Courier New"/>
              </w:rPr>
              <w:t>4,23</w:t>
            </w:r>
          </w:p>
        </w:tc>
        <w:tc>
          <w:tcPr>
            <w:tcW w:w="1985" w:type="dxa"/>
            <w:shd w:val="clear" w:color="auto" w:fill="FFFFFF"/>
            <w:vAlign w:val="bottom"/>
          </w:tcPr>
          <w:p w14:paraId="637DED05" w14:textId="77777777" w:rsidR="00CA2EBF" w:rsidRPr="005A41DE" w:rsidRDefault="002E78A3" w:rsidP="00D02538">
            <w:pPr>
              <w:spacing w:line="244" w:lineRule="exact"/>
              <w:jc w:val="center"/>
              <w:rPr>
                <w:rFonts w:ascii="Times New Roman" w:hAnsi="Times New Roman" w:cs="Times New Roman"/>
                <w:sz w:val="22"/>
                <w:szCs w:val="22"/>
              </w:rPr>
            </w:pPr>
            <w:r>
              <w:rPr>
                <w:rStyle w:val="211pt0"/>
                <w:rFonts w:eastAsia="Courier New"/>
              </w:rPr>
              <w:t>10,59</w:t>
            </w:r>
          </w:p>
        </w:tc>
        <w:tc>
          <w:tcPr>
            <w:tcW w:w="1842" w:type="dxa"/>
            <w:shd w:val="clear" w:color="auto" w:fill="FFFFFF"/>
            <w:vAlign w:val="center"/>
          </w:tcPr>
          <w:p w14:paraId="70FACD54" w14:textId="77777777" w:rsidR="00CA2EBF" w:rsidRPr="005A41DE" w:rsidRDefault="002E78A3" w:rsidP="00D02538">
            <w:pPr>
              <w:spacing w:line="244" w:lineRule="exact"/>
              <w:jc w:val="center"/>
              <w:rPr>
                <w:rStyle w:val="211pt0"/>
                <w:rFonts w:eastAsia="Courier New"/>
              </w:rPr>
            </w:pPr>
            <w:r>
              <w:rPr>
                <w:rStyle w:val="211pt0"/>
                <w:rFonts w:eastAsia="Courier New"/>
              </w:rPr>
              <w:t>1,44</w:t>
            </w:r>
          </w:p>
        </w:tc>
      </w:tr>
      <w:tr w:rsidR="00291231" w:rsidRPr="005A41DE" w14:paraId="4CDBE060" w14:textId="77777777" w:rsidTr="00CB7005">
        <w:trPr>
          <w:trHeight w:hRule="exact" w:val="317"/>
          <w:jc w:val="center"/>
        </w:trPr>
        <w:tc>
          <w:tcPr>
            <w:tcW w:w="4686" w:type="dxa"/>
            <w:shd w:val="clear" w:color="auto" w:fill="FFFFFF"/>
            <w:vAlign w:val="bottom"/>
          </w:tcPr>
          <w:p w14:paraId="0DD41C02" w14:textId="77777777" w:rsidR="00291231" w:rsidRPr="005A41DE" w:rsidRDefault="00291231" w:rsidP="00033F13">
            <w:pPr>
              <w:pStyle w:val="24"/>
              <w:shd w:val="clear" w:color="auto" w:fill="auto"/>
              <w:spacing w:line="244" w:lineRule="exact"/>
            </w:pPr>
            <w:r w:rsidRPr="005A41DE">
              <w:rPr>
                <w:rStyle w:val="211pt"/>
              </w:rPr>
              <w:t>Выработка тепловой энергии, Гкал</w:t>
            </w:r>
          </w:p>
        </w:tc>
        <w:tc>
          <w:tcPr>
            <w:tcW w:w="1984" w:type="dxa"/>
            <w:shd w:val="clear" w:color="auto" w:fill="FFFFFF"/>
            <w:vAlign w:val="bottom"/>
          </w:tcPr>
          <w:p w14:paraId="1D4340CF" w14:textId="77777777" w:rsidR="00291231" w:rsidRPr="00291231" w:rsidRDefault="0068702E" w:rsidP="00CB7005">
            <w:pPr>
              <w:spacing w:line="244" w:lineRule="exact"/>
              <w:jc w:val="center"/>
              <w:rPr>
                <w:rFonts w:ascii="Times New Roman" w:hAnsi="Times New Roman" w:cs="Times New Roman"/>
                <w:sz w:val="22"/>
              </w:rPr>
            </w:pPr>
            <w:r>
              <w:rPr>
                <w:rFonts w:ascii="Times New Roman" w:hAnsi="Times New Roman" w:cs="Times New Roman"/>
                <w:sz w:val="22"/>
              </w:rPr>
              <w:t>4684,77</w:t>
            </w:r>
          </w:p>
        </w:tc>
        <w:tc>
          <w:tcPr>
            <w:tcW w:w="1985" w:type="dxa"/>
            <w:shd w:val="clear" w:color="auto" w:fill="FFFFFF"/>
            <w:vAlign w:val="bottom"/>
          </w:tcPr>
          <w:p w14:paraId="381A1500" w14:textId="77777777" w:rsidR="00291231" w:rsidRPr="00291231" w:rsidRDefault="0068702E" w:rsidP="00CB7005">
            <w:pPr>
              <w:spacing w:line="244" w:lineRule="exact"/>
              <w:jc w:val="center"/>
              <w:rPr>
                <w:rFonts w:ascii="Times New Roman" w:hAnsi="Times New Roman" w:cs="Times New Roman"/>
                <w:sz w:val="22"/>
              </w:rPr>
            </w:pPr>
            <w:r>
              <w:rPr>
                <w:rFonts w:ascii="Times New Roman" w:hAnsi="Times New Roman" w:cs="Times New Roman"/>
                <w:sz w:val="22"/>
              </w:rPr>
              <w:t>14219,82</w:t>
            </w:r>
          </w:p>
        </w:tc>
        <w:tc>
          <w:tcPr>
            <w:tcW w:w="1842" w:type="dxa"/>
            <w:shd w:val="clear" w:color="auto" w:fill="FFFFFF"/>
            <w:vAlign w:val="bottom"/>
          </w:tcPr>
          <w:p w14:paraId="5BA465A2" w14:textId="77777777" w:rsidR="00291231" w:rsidRPr="00291231" w:rsidRDefault="0068702E" w:rsidP="00CB7005">
            <w:pPr>
              <w:spacing w:line="244" w:lineRule="exact"/>
              <w:jc w:val="center"/>
              <w:rPr>
                <w:rFonts w:ascii="Times New Roman" w:hAnsi="Times New Roman" w:cs="Times New Roman"/>
                <w:sz w:val="22"/>
              </w:rPr>
            </w:pPr>
            <w:r>
              <w:rPr>
                <w:rFonts w:ascii="Times New Roman" w:hAnsi="Times New Roman" w:cs="Times New Roman"/>
                <w:sz w:val="22"/>
              </w:rPr>
              <w:t>2140,45</w:t>
            </w:r>
          </w:p>
        </w:tc>
      </w:tr>
      <w:tr w:rsidR="00291231" w:rsidRPr="005A41DE" w14:paraId="58744B87" w14:textId="77777777" w:rsidTr="00CB7005">
        <w:trPr>
          <w:trHeight w:hRule="exact" w:val="608"/>
          <w:jc w:val="center"/>
        </w:trPr>
        <w:tc>
          <w:tcPr>
            <w:tcW w:w="4686" w:type="dxa"/>
            <w:shd w:val="clear" w:color="auto" w:fill="FFFFFF"/>
            <w:vAlign w:val="bottom"/>
          </w:tcPr>
          <w:p w14:paraId="2A3BABA0" w14:textId="77777777" w:rsidR="00291231" w:rsidRPr="005A41DE" w:rsidRDefault="00291231" w:rsidP="00033F13">
            <w:pPr>
              <w:pStyle w:val="24"/>
              <w:shd w:val="clear" w:color="auto" w:fill="auto"/>
              <w:spacing w:line="244" w:lineRule="exact"/>
            </w:pPr>
            <w:r w:rsidRPr="005A41DE">
              <w:rPr>
                <w:rStyle w:val="211pt"/>
              </w:rPr>
              <w:t>Расход тепловой энергии на собственные нужды, Гкал</w:t>
            </w:r>
          </w:p>
        </w:tc>
        <w:tc>
          <w:tcPr>
            <w:tcW w:w="1984" w:type="dxa"/>
            <w:shd w:val="clear" w:color="auto" w:fill="FFFFFF"/>
            <w:vAlign w:val="bottom"/>
          </w:tcPr>
          <w:p w14:paraId="4E33F06A" w14:textId="77777777" w:rsidR="00291231" w:rsidRPr="00291231" w:rsidRDefault="002E78A3" w:rsidP="00D169D4">
            <w:pPr>
              <w:spacing w:line="244" w:lineRule="exact"/>
              <w:jc w:val="center"/>
              <w:rPr>
                <w:rFonts w:ascii="Times New Roman" w:hAnsi="Times New Roman" w:cs="Times New Roman"/>
                <w:sz w:val="22"/>
              </w:rPr>
            </w:pPr>
            <w:r>
              <w:rPr>
                <w:rFonts w:ascii="Times New Roman" w:hAnsi="Times New Roman" w:cs="Times New Roman"/>
                <w:sz w:val="22"/>
              </w:rPr>
              <w:t>56,38</w:t>
            </w:r>
          </w:p>
        </w:tc>
        <w:tc>
          <w:tcPr>
            <w:tcW w:w="1985" w:type="dxa"/>
            <w:shd w:val="clear" w:color="auto" w:fill="FFFFFF"/>
            <w:vAlign w:val="bottom"/>
          </w:tcPr>
          <w:p w14:paraId="399B03CD" w14:textId="77777777" w:rsidR="00291231" w:rsidRPr="00291231" w:rsidRDefault="00291231" w:rsidP="00CB7005">
            <w:pPr>
              <w:spacing w:line="244" w:lineRule="exact"/>
              <w:jc w:val="center"/>
              <w:rPr>
                <w:rFonts w:ascii="Times New Roman" w:hAnsi="Times New Roman" w:cs="Times New Roman"/>
                <w:sz w:val="22"/>
              </w:rPr>
            </w:pPr>
            <w:r w:rsidRPr="00291231">
              <w:rPr>
                <w:rFonts w:ascii="Times New Roman" w:hAnsi="Times New Roman" w:cs="Times New Roman"/>
                <w:sz w:val="22"/>
              </w:rPr>
              <w:t>2</w:t>
            </w:r>
            <w:r w:rsidR="002E78A3">
              <w:rPr>
                <w:rFonts w:ascii="Times New Roman" w:hAnsi="Times New Roman" w:cs="Times New Roman"/>
                <w:sz w:val="22"/>
              </w:rPr>
              <w:t>25,06</w:t>
            </w:r>
          </w:p>
        </w:tc>
        <w:tc>
          <w:tcPr>
            <w:tcW w:w="1842" w:type="dxa"/>
            <w:shd w:val="clear" w:color="auto" w:fill="FFFFFF"/>
            <w:vAlign w:val="bottom"/>
          </w:tcPr>
          <w:p w14:paraId="0AED9B87" w14:textId="77777777" w:rsidR="00291231" w:rsidRPr="00291231" w:rsidRDefault="002D7BDD" w:rsidP="00CB7005">
            <w:pPr>
              <w:spacing w:line="244" w:lineRule="exact"/>
              <w:jc w:val="center"/>
              <w:rPr>
                <w:rFonts w:ascii="Times New Roman" w:hAnsi="Times New Roman" w:cs="Times New Roman"/>
                <w:sz w:val="22"/>
              </w:rPr>
            </w:pPr>
            <w:r>
              <w:rPr>
                <w:rFonts w:ascii="Times New Roman" w:hAnsi="Times New Roman" w:cs="Times New Roman"/>
                <w:sz w:val="22"/>
              </w:rPr>
              <w:t>28,25</w:t>
            </w:r>
          </w:p>
        </w:tc>
      </w:tr>
      <w:tr w:rsidR="00291231" w:rsidRPr="005A41DE" w14:paraId="17F8B0C0" w14:textId="77777777" w:rsidTr="00CB7005">
        <w:trPr>
          <w:trHeight w:hRule="exact" w:val="317"/>
          <w:jc w:val="center"/>
        </w:trPr>
        <w:tc>
          <w:tcPr>
            <w:tcW w:w="4686" w:type="dxa"/>
            <w:shd w:val="clear" w:color="auto" w:fill="FFFFFF"/>
            <w:vAlign w:val="bottom"/>
          </w:tcPr>
          <w:p w14:paraId="008270CF" w14:textId="77777777" w:rsidR="00291231" w:rsidRPr="005A41DE" w:rsidRDefault="00291231" w:rsidP="00033F13">
            <w:pPr>
              <w:pStyle w:val="24"/>
              <w:shd w:val="clear" w:color="auto" w:fill="auto"/>
              <w:spacing w:line="244" w:lineRule="exact"/>
            </w:pPr>
            <w:r w:rsidRPr="005A41DE">
              <w:rPr>
                <w:rStyle w:val="211pt"/>
              </w:rPr>
              <w:t>Отпуск тепловой энергии в сеть, Гкал</w:t>
            </w:r>
          </w:p>
        </w:tc>
        <w:tc>
          <w:tcPr>
            <w:tcW w:w="1984" w:type="dxa"/>
            <w:shd w:val="clear" w:color="auto" w:fill="FFFFFF"/>
            <w:vAlign w:val="bottom"/>
          </w:tcPr>
          <w:p w14:paraId="272E64DB" w14:textId="77777777" w:rsidR="00291231" w:rsidRPr="00291231" w:rsidRDefault="0068702E" w:rsidP="00D169D4">
            <w:pPr>
              <w:spacing w:line="244" w:lineRule="exact"/>
              <w:jc w:val="center"/>
              <w:rPr>
                <w:rStyle w:val="211pt0"/>
                <w:rFonts w:eastAsia="Courier New"/>
              </w:rPr>
            </w:pPr>
            <w:r>
              <w:rPr>
                <w:rStyle w:val="211pt0"/>
                <w:rFonts w:eastAsia="Courier New"/>
              </w:rPr>
              <w:t>4628,39</w:t>
            </w:r>
          </w:p>
        </w:tc>
        <w:tc>
          <w:tcPr>
            <w:tcW w:w="1985" w:type="dxa"/>
            <w:shd w:val="clear" w:color="auto" w:fill="FFFFFF"/>
            <w:vAlign w:val="bottom"/>
          </w:tcPr>
          <w:p w14:paraId="39DFED1E" w14:textId="77777777" w:rsidR="00291231" w:rsidRPr="00291231" w:rsidRDefault="00291231" w:rsidP="0068702E">
            <w:pPr>
              <w:spacing w:line="244" w:lineRule="exact"/>
              <w:jc w:val="center"/>
              <w:rPr>
                <w:rStyle w:val="211pt0"/>
                <w:rFonts w:eastAsia="Courier New"/>
              </w:rPr>
            </w:pPr>
            <w:r w:rsidRPr="00291231">
              <w:rPr>
                <w:rStyle w:val="211pt0"/>
                <w:rFonts w:eastAsia="Courier New"/>
              </w:rPr>
              <w:t>1</w:t>
            </w:r>
            <w:r w:rsidR="0068702E">
              <w:rPr>
                <w:rStyle w:val="211pt0"/>
                <w:rFonts w:eastAsia="Courier New"/>
              </w:rPr>
              <w:t>3994,76</w:t>
            </w:r>
          </w:p>
        </w:tc>
        <w:tc>
          <w:tcPr>
            <w:tcW w:w="1842" w:type="dxa"/>
            <w:shd w:val="clear" w:color="auto" w:fill="FFFFFF"/>
            <w:vAlign w:val="bottom"/>
          </w:tcPr>
          <w:p w14:paraId="5E9868C8" w14:textId="77777777" w:rsidR="00291231" w:rsidRPr="00291231" w:rsidRDefault="0068702E" w:rsidP="00CB7005">
            <w:pPr>
              <w:spacing w:line="244" w:lineRule="exact"/>
              <w:jc w:val="center"/>
              <w:rPr>
                <w:rStyle w:val="211pt0"/>
                <w:rFonts w:eastAsia="Courier New"/>
              </w:rPr>
            </w:pPr>
            <w:r>
              <w:rPr>
                <w:rStyle w:val="211pt0"/>
                <w:rFonts w:eastAsia="Courier New"/>
              </w:rPr>
              <w:t>2112,20</w:t>
            </w:r>
          </w:p>
        </w:tc>
      </w:tr>
      <w:tr w:rsidR="00291231" w:rsidRPr="005A41DE" w14:paraId="5FEDDFCA" w14:textId="77777777" w:rsidTr="00CB7005">
        <w:trPr>
          <w:trHeight w:hRule="exact" w:val="317"/>
          <w:jc w:val="center"/>
        </w:trPr>
        <w:tc>
          <w:tcPr>
            <w:tcW w:w="4686" w:type="dxa"/>
            <w:shd w:val="clear" w:color="auto" w:fill="FFFFFF"/>
            <w:vAlign w:val="bottom"/>
          </w:tcPr>
          <w:p w14:paraId="3AA18566" w14:textId="77777777" w:rsidR="00291231" w:rsidRPr="005A41DE" w:rsidRDefault="00291231" w:rsidP="002D7BDD">
            <w:pPr>
              <w:pStyle w:val="24"/>
              <w:shd w:val="clear" w:color="auto" w:fill="auto"/>
              <w:spacing w:line="244" w:lineRule="exact"/>
            </w:pPr>
            <w:r w:rsidRPr="005A41DE">
              <w:rPr>
                <w:rStyle w:val="211pt"/>
              </w:rPr>
              <w:t>Потери в тепловых сетях, Гкал</w:t>
            </w:r>
          </w:p>
        </w:tc>
        <w:tc>
          <w:tcPr>
            <w:tcW w:w="1984" w:type="dxa"/>
            <w:shd w:val="clear" w:color="auto" w:fill="FFFFFF"/>
            <w:vAlign w:val="bottom"/>
          </w:tcPr>
          <w:p w14:paraId="6187771D" w14:textId="77777777" w:rsidR="00291231" w:rsidRPr="00291231" w:rsidRDefault="0068702E" w:rsidP="00CB7005">
            <w:pPr>
              <w:spacing w:line="244" w:lineRule="exact"/>
              <w:jc w:val="center"/>
              <w:rPr>
                <w:rFonts w:ascii="Times New Roman" w:hAnsi="Times New Roman" w:cs="Times New Roman"/>
                <w:sz w:val="22"/>
              </w:rPr>
            </w:pPr>
            <w:r>
              <w:rPr>
                <w:rFonts w:ascii="Times New Roman" w:hAnsi="Times New Roman" w:cs="Times New Roman"/>
                <w:sz w:val="22"/>
              </w:rPr>
              <w:t>1117,32</w:t>
            </w:r>
          </w:p>
        </w:tc>
        <w:tc>
          <w:tcPr>
            <w:tcW w:w="1985" w:type="dxa"/>
            <w:shd w:val="clear" w:color="auto" w:fill="FFFFFF"/>
            <w:vAlign w:val="bottom"/>
          </w:tcPr>
          <w:p w14:paraId="24F1844E" w14:textId="77777777" w:rsidR="00291231" w:rsidRPr="00291231" w:rsidRDefault="0068702E" w:rsidP="00CB7005">
            <w:pPr>
              <w:spacing w:line="244" w:lineRule="exact"/>
              <w:jc w:val="center"/>
              <w:rPr>
                <w:rFonts w:ascii="Times New Roman" w:hAnsi="Times New Roman" w:cs="Times New Roman"/>
                <w:sz w:val="22"/>
              </w:rPr>
            </w:pPr>
            <w:r>
              <w:rPr>
                <w:rFonts w:ascii="Times New Roman" w:hAnsi="Times New Roman" w:cs="Times New Roman"/>
                <w:sz w:val="22"/>
              </w:rPr>
              <w:t>5884,94</w:t>
            </w:r>
          </w:p>
        </w:tc>
        <w:tc>
          <w:tcPr>
            <w:tcW w:w="1842" w:type="dxa"/>
            <w:shd w:val="clear" w:color="auto" w:fill="FFFFFF"/>
            <w:vAlign w:val="bottom"/>
          </w:tcPr>
          <w:p w14:paraId="606D65F9" w14:textId="77777777" w:rsidR="00291231" w:rsidRPr="00291231" w:rsidRDefault="0068702E" w:rsidP="00CB7005">
            <w:pPr>
              <w:spacing w:line="244" w:lineRule="exact"/>
              <w:jc w:val="center"/>
              <w:rPr>
                <w:rFonts w:ascii="Times New Roman" w:hAnsi="Times New Roman" w:cs="Times New Roman"/>
                <w:sz w:val="22"/>
              </w:rPr>
            </w:pPr>
            <w:r>
              <w:rPr>
                <w:rFonts w:ascii="Times New Roman" w:hAnsi="Times New Roman" w:cs="Times New Roman"/>
                <w:sz w:val="22"/>
              </w:rPr>
              <w:t>882,94</w:t>
            </w:r>
          </w:p>
        </w:tc>
      </w:tr>
      <w:tr w:rsidR="00291231" w:rsidRPr="005A41DE" w14:paraId="2B3B78C1" w14:textId="77777777" w:rsidTr="00CB7005">
        <w:trPr>
          <w:trHeight w:hRule="exact" w:val="317"/>
          <w:jc w:val="center"/>
        </w:trPr>
        <w:tc>
          <w:tcPr>
            <w:tcW w:w="4686" w:type="dxa"/>
            <w:shd w:val="clear" w:color="auto" w:fill="FFFFFF"/>
            <w:vAlign w:val="bottom"/>
          </w:tcPr>
          <w:p w14:paraId="43AF3C86" w14:textId="77777777" w:rsidR="00291231" w:rsidRPr="005A41DE" w:rsidRDefault="00291231" w:rsidP="00033F13">
            <w:pPr>
              <w:pStyle w:val="24"/>
              <w:shd w:val="clear" w:color="auto" w:fill="auto"/>
              <w:spacing w:line="244" w:lineRule="exact"/>
            </w:pPr>
            <w:r w:rsidRPr="005A41DE">
              <w:rPr>
                <w:rStyle w:val="211pt"/>
              </w:rPr>
              <w:t>Полезный отпуск, Гкал</w:t>
            </w:r>
          </w:p>
        </w:tc>
        <w:tc>
          <w:tcPr>
            <w:tcW w:w="1984" w:type="dxa"/>
            <w:shd w:val="clear" w:color="auto" w:fill="FFFFFF"/>
            <w:vAlign w:val="bottom"/>
          </w:tcPr>
          <w:p w14:paraId="34B1A8FD" w14:textId="77777777" w:rsidR="00291231" w:rsidRPr="00291231" w:rsidRDefault="002E78A3" w:rsidP="00CB7005">
            <w:pPr>
              <w:spacing w:line="244" w:lineRule="exact"/>
              <w:jc w:val="center"/>
              <w:rPr>
                <w:rStyle w:val="211pt0"/>
                <w:rFonts w:eastAsia="Courier New"/>
              </w:rPr>
            </w:pPr>
            <w:r>
              <w:rPr>
                <w:rStyle w:val="211pt0"/>
                <w:rFonts w:eastAsia="Courier New"/>
              </w:rPr>
              <w:t>3511,08</w:t>
            </w:r>
          </w:p>
        </w:tc>
        <w:tc>
          <w:tcPr>
            <w:tcW w:w="1985" w:type="dxa"/>
            <w:shd w:val="clear" w:color="auto" w:fill="FFFFFF"/>
            <w:vAlign w:val="bottom"/>
          </w:tcPr>
          <w:p w14:paraId="1EACB041" w14:textId="77777777" w:rsidR="00291231" w:rsidRPr="00291231" w:rsidRDefault="002E78A3" w:rsidP="00CB7005">
            <w:pPr>
              <w:spacing w:line="244" w:lineRule="exact"/>
              <w:jc w:val="center"/>
              <w:rPr>
                <w:rStyle w:val="211pt0"/>
                <w:rFonts w:eastAsia="Courier New"/>
              </w:rPr>
            </w:pPr>
            <w:r>
              <w:rPr>
                <w:rStyle w:val="211pt0"/>
                <w:rFonts w:eastAsia="Courier New"/>
              </w:rPr>
              <w:t>8109,82</w:t>
            </w:r>
          </w:p>
        </w:tc>
        <w:tc>
          <w:tcPr>
            <w:tcW w:w="1842" w:type="dxa"/>
            <w:shd w:val="clear" w:color="auto" w:fill="FFFFFF"/>
            <w:vAlign w:val="bottom"/>
          </w:tcPr>
          <w:p w14:paraId="61F265E2" w14:textId="77777777" w:rsidR="00291231" w:rsidRPr="00291231" w:rsidRDefault="002D7BDD" w:rsidP="00CB7005">
            <w:pPr>
              <w:spacing w:line="244" w:lineRule="exact"/>
              <w:jc w:val="center"/>
              <w:rPr>
                <w:rStyle w:val="211pt0"/>
                <w:rFonts w:eastAsia="Courier New"/>
              </w:rPr>
            </w:pPr>
            <w:r>
              <w:rPr>
                <w:rStyle w:val="211pt0"/>
                <w:rFonts w:eastAsia="Courier New"/>
              </w:rPr>
              <w:t>1229,26</w:t>
            </w:r>
          </w:p>
        </w:tc>
      </w:tr>
      <w:tr w:rsidR="00CA2EBF" w:rsidRPr="005A41DE" w14:paraId="35843D61" w14:textId="77777777" w:rsidTr="00CA2EBF">
        <w:trPr>
          <w:trHeight w:hRule="exact" w:val="317"/>
          <w:jc w:val="center"/>
        </w:trPr>
        <w:tc>
          <w:tcPr>
            <w:tcW w:w="4686" w:type="dxa"/>
            <w:shd w:val="clear" w:color="auto" w:fill="FFFFFF"/>
            <w:vAlign w:val="bottom"/>
          </w:tcPr>
          <w:p w14:paraId="23943BF0" w14:textId="77777777" w:rsidR="00CA2EBF" w:rsidRPr="005A41DE" w:rsidRDefault="00CA2EBF" w:rsidP="00033F13">
            <w:pPr>
              <w:pStyle w:val="24"/>
              <w:shd w:val="clear" w:color="auto" w:fill="auto"/>
              <w:spacing w:line="244" w:lineRule="exact"/>
            </w:pPr>
            <w:r w:rsidRPr="005A41DE">
              <w:rPr>
                <w:rStyle w:val="211pt"/>
              </w:rPr>
              <w:t>Расход топлива, т.н.т.</w:t>
            </w:r>
          </w:p>
        </w:tc>
        <w:tc>
          <w:tcPr>
            <w:tcW w:w="1984" w:type="dxa"/>
            <w:shd w:val="clear" w:color="auto" w:fill="FFFFFF"/>
            <w:vAlign w:val="center"/>
          </w:tcPr>
          <w:p w14:paraId="08CC2608" w14:textId="77777777" w:rsidR="00CA2EBF" w:rsidRPr="005A41DE" w:rsidRDefault="002D7BDD" w:rsidP="00CA2EBF">
            <w:pPr>
              <w:pStyle w:val="24"/>
              <w:shd w:val="clear" w:color="auto" w:fill="auto"/>
              <w:spacing w:line="244" w:lineRule="exact"/>
              <w:jc w:val="center"/>
              <w:rPr>
                <w:color w:val="auto"/>
                <w:sz w:val="22"/>
                <w:szCs w:val="22"/>
              </w:rPr>
            </w:pPr>
            <w:r>
              <w:rPr>
                <w:color w:val="auto"/>
                <w:sz w:val="22"/>
                <w:szCs w:val="22"/>
              </w:rPr>
              <w:t>1983,52</w:t>
            </w:r>
          </w:p>
        </w:tc>
        <w:tc>
          <w:tcPr>
            <w:tcW w:w="1985" w:type="dxa"/>
            <w:shd w:val="clear" w:color="auto" w:fill="FFFFFF"/>
            <w:vAlign w:val="center"/>
          </w:tcPr>
          <w:p w14:paraId="1ADBAB18" w14:textId="77777777" w:rsidR="00CA2EBF" w:rsidRPr="005A41DE" w:rsidRDefault="002D7BDD" w:rsidP="00CA2EBF">
            <w:pPr>
              <w:spacing w:line="244" w:lineRule="exact"/>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6274,06</w:t>
            </w:r>
          </w:p>
        </w:tc>
        <w:tc>
          <w:tcPr>
            <w:tcW w:w="1842" w:type="dxa"/>
            <w:shd w:val="clear" w:color="auto" w:fill="FFFFFF"/>
            <w:vAlign w:val="center"/>
          </w:tcPr>
          <w:p w14:paraId="783F754F" w14:textId="77777777" w:rsidR="00CA2EBF" w:rsidRPr="005A41DE" w:rsidRDefault="002D7BDD" w:rsidP="00CA2EBF">
            <w:pPr>
              <w:spacing w:line="244" w:lineRule="exact"/>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690,11</w:t>
            </w:r>
          </w:p>
        </w:tc>
      </w:tr>
      <w:tr w:rsidR="00CA2EBF" w:rsidRPr="005A41DE" w14:paraId="68A94C7F" w14:textId="77777777" w:rsidTr="00CA2EBF">
        <w:trPr>
          <w:trHeight w:hRule="exact" w:val="317"/>
          <w:jc w:val="center"/>
        </w:trPr>
        <w:tc>
          <w:tcPr>
            <w:tcW w:w="4686" w:type="dxa"/>
            <w:shd w:val="clear" w:color="auto" w:fill="FFFFFF"/>
            <w:vAlign w:val="bottom"/>
          </w:tcPr>
          <w:p w14:paraId="2D337873" w14:textId="77777777" w:rsidR="00CA2EBF" w:rsidRPr="005A41DE" w:rsidRDefault="00CA2EBF" w:rsidP="00033F13">
            <w:pPr>
              <w:pStyle w:val="24"/>
              <w:shd w:val="clear" w:color="auto" w:fill="auto"/>
              <w:spacing w:line="244" w:lineRule="exact"/>
            </w:pPr>
            <w:r w:rsidRPr="005A41DE">
              <w:rPr>
                <w:rStyle w:val="211pt"/>
              </w:rPr>
              <w:t>Расход топлива, т.у.т.</w:t>
            </w:r>
          </w:p>
        </w:tc>
        <w:tc>
          <w:tcPr>
            <w:tcW w:w="1984" w:type="dxa"/>
            <w:shd w:val="clear" w:color="auto" w:fill="FFFFFF"/>
            <w:vAlign w:val="center"/>
          </w:tcPr>
          <w:p w14:paraId="2AA08ED3" w14:textId="77777777" w:rsidR="00CA2EBF" w:rsidRPr="005A41DE" w:rsidRDefault="002D7BDD" w:rsidP="00CA2EBF">
            <w:pPr>
              <w:pStyle w:val="24"/>
              <w:shd w:val="clear" w:color="auto" w:fill="auto"/>
              <w:spacing w:line="244" w:lineRule="exact"/>
              <w:jc w:val="center"/>
              <w:rPr>
                <w:color w:val="auto"/>
                <w:sz w:val="22"/>
                <w:szCs w:val="22"/>
              </w:rPr>
            </w:pPr>
            <w:r>
              <w:rPr>
                <w:color w:val="auto"/>
                <w:sz w:val="22"/>
                <w:szCs w:val="22"/>
              </w:rPr>
              <w:t>1184,16</w:t>
            </w:r>
          </w:p>
        </w:tc>
        <w:tc>
          <w:tcPr>
            <w:tcW w:w="1985" w:type="dxa"/>
            <w:shd w:val="clear" w:color="auto" w:fill="FFFFFF"/>
            <w:vAlign w:val="center"/>
          </w:tcPr>
          <w:p w14:paraId="6C93ED39" w14:textId="77777777" w:rsidR="00CA2EBF" w:rsidRPr="005A41DE" w:rsidRDefault="002D7BDD" w:rsidP="00CA2EBF">
            <w:pPr>
              <w:pStyle w:val="24"/>
              <w:shd w:val="clear" w:color="auto" w:fill="auto"/>
              <w:spacing w:line="244" w:lineRule="exact"/>
              <w:jc w:val="center"/>
              <w:rPr>
                <w:rStyle w:val="211pt"/>
                <w:color w:val="auto"/>
              </w:rPr>
            </w:pPr>
            <w:r>
              <w:rPr>
                <w:rStyle w:val="211pt"/>
                <w:color w:val="auto"/>
              </w:rPr>
              <w:t>3745,61</w:t>
            </w:r>
          </w:p>
        </w:tc>
        <w:tc>
          <w:tcPr>
            <w:tcW w:w="1842" w:type="dxa"/>
            <w:shd w:val="clear" w:color="auto" w:fill="FFFFFF"/>
            <w:vAlign w:val="center"/>
          </w:tcPr>
          <w:p w14:paraId="020082DF" w14:textId="77777777" w:rsidR="00CA2EBF" w:rsidRPr="005A41DE" w:rsidRDefault="002D7BDD" w:rsidP="00CA2EBF">
            <w:pPr>
              <w:pStyle w:val="24"/>
              <w:shd w:val="clear" w:color="auto" w:fill="auto"/>
              <w:spacing w:line="244" w:lineRule="exact"/>
              <w:jc w:val="center"/>
              <w:rPr>
                <w:rStyle w:val="211pt"/>
                <w:color w:val="auto"/>
              </w:rPr>
            </w:pPr>
            <w:r>
              <w:rPr>
                <w:rStyle w:val="211pt"/>
                <w:color w:val="auto"/>
              </w:rPr>
              <w:t>412,00</w:t>
            </w:r>
          </w:p>
        </w:tc>
      </w:tr>
      <w:tr w:rsidR="00CA2EBF" w:rsidRPr="005A41DE" w14:paraId="35AF0A19" w14:textId="77777777" w:rsidTr="00CA2EBF">
        <w:trPr>
          <w:trHeight w:hRule="exact" w:val="641"/>
          <w:jc w:val="center"/>
        </w:trPr>
        <w:tc>
          <w:tcPr>
            <w:tcW w:w="4686" w:type="dxa"/>
            <w:shd w:val="clear" w:color="auto" w:fill="FFFFFF"/>
            <w:vAlign w:val="bottom"/>
          </w:tcPr>
          <w:p w14:paraId="41E899C7" w14:textId="77777777" w:rsidR="00CA2EBF" w:rsidRPr="005A41DE" w:rsidRDefault="00CA2EBF" w:rsidP="00033F13">
            <w:pPr>
              <w:pStyle w:val="24"/>
              <w:shd w:val="clear" w:color="auto" w:fill="auto"/>
              <w:spacing w:line="274" w:lineRule="exact"/>
            </w:pPr>
            <w:r w:rsidRPr="005A41DE">
              <w:rPr>
                <w:rStyle w:val="211pt"/>
              </w:rPr>
              <w:t>Удельный расход условного топлива на выработку, тут/Гкал</w:t>
            </w:r>
          </w:p>
        </w:tc>
        <w:tc>
          <w:tcPr>
            <w:tcW w:w="1984" w:type="dxa"/>
            <w:shd w:val="clear" w:color="auto" w:fill="FFFFFF"/>
            <w:vAlign w:val="center"/>
          </w:tcPr>
          <w:p w14:paraId="13603885" w14:textId="5368A994" w:rsidR="00CA2EBF" w:rsidRPr="005A41DE" w:rsidRDefault="00EE6860" w:rsidP="00CA2EBF">
            <w:pPr>
              <w:pStyle w:val="24"/>
              <w:shd w:val="clear" w:color="auto" w:fill="auto"/>
              <w:spacing w:line="244" w:lineRule="exact"/>
              <w:jc w:val="center"/>
              <w:rPr>
                <w:color w:val="auto"/>
                <w:sz w:val="22"/>
                <w:szCs w:val="22"/>
              </w:rPr>
            </w:pPr>
            <w:r>
              <w:rPr>
                <w:color w:val="auto"/>
                <w:sz w:val="22"/>
                <w:szCs w:val="22"/>
              </w:rPr>
              <w:t>258,0</w:t>
            </w:r>
          </w:p>
        </w:tc>
        <w:tc>
          <w:tcPr>
            <w:tcW w:w="1985" w:type="dxa"/>
            <w:shd w:val="clear" w:color="auto" w:fill="FFFFFF"/>
            <w:vAlign w:val="center"/>
          </w:tcPr>
          <w:p w14:paraId="6D64F5E5" w14:textId="10B26701" w:rsidR="00CA2EBF" w:rsidRPr="005A41DE" w:rsidRDefault="00EE6860" w:rsidP="00CA2EBF">
            <w:pPr>
              <w:pStyle w:val="24"/>
              <w:shd w:val="clear" w:color="auto" w:fill="auto"/>
              <w:spacing w:line="244" w:lineRule="exact"/>
              <w:jc w:val="center"/>
              <w:rPr>
                <w:rStyle w:val="211pt"/>
                <w:color w:val="auto"/>
              </w:rPr>
            </w:pPr>
            <w:r>
              <w:rPr>
                <w:rStyle w:val="211pt"/>
                <w:color w:val="auto"/>
              </w:rPr>
              <w:t>243,9</w:t>
            </w:r>
          </w:p>
        </w:tc>
        <w:tc>
          <w:tcPr>
            <w:tcW w:w="1842" w:type="dxa"/>
            <w:shd w:val="clear" w:color="auto" w:fill="FFFFFF"/>
            <w:vAlign w:val="center"/>
          </w:tcPr>
          <w:p w14:paraId="553A3924" w14:textId="3BBA5F9E" w:rsidR="00CA2EBF" w:rsidRPr="005A41DE" w:rsidRDefault="00EE6860" w:rsidP="00CA2EBF">
            <w:pPr>
              <w:pStyle w:val="24"/>
              <w:shd w:val="clear" w:color="auto" w:fill="auto"/>
              <w:spacing w:line="244" w:lineRule="exact"/>
              <w:jc w:val="center"/>
              <w:rPr>
                <w:rStyle w:val="211pt"/>
                <w:color w:val="auto"/>
              </w:rPr>
            </w:pPr>
            <w:r>
              <w:rPr>
                <w:rStyle w:val="211pt"/>
                <w:color w:val="auto"/>
              </w:rPr>
              <w:t>251,9</w:t>
            </w:r>
          </w:p>
        </w:tc>
      </w:tr>
    </w:tbl>
    <w:p w14:paraId="172329C4" w14:textId="77777777" w:rsidR="00C1245D" w:rsidRPr="005A41DE" w:rsidRDefault="00C1245D" w:rsidP="00910C12">
      <w:pPr>
        <w:rPr>
          <w:sz w:val="2"/>
          <w:szCs w:val="2"/>
        </w:rPr>
      </w:pPr>
    </w:p>
    <w:p w14:paraId="3B05FF06" w14:textId="77777777" w:rsidR="00C1245D" w:rsidRPr="005A41DE" w:rsidRDefault="00C1245D">
      <w:pPr>
        <w:rPr>
          <w:rFonts w:ascii="Times New Roman" w:hAnsi="Times New Roman" w:cs="Times New Roman"/>
          <w:sz w:val="28"/>
          <w:szCs w:val="2"/>
        </w:rPr>
      </w:pPr>
    </w:p>
    <w:p w14:paraId="70155335" w14:textId="77777777" w:rsidR="00C1245D" w:rsidRPr="005A41DE" w:rsidRDefault="004346B2" w:rsidP="003D54F9">
      <w:pPr>
        <w:pStyle w:val="34"/>
        <w:keepNext/>
        <w:keepLines/>
        <w:numPr>
          <w:ilvl w:val="0"/>
          <w:numId w:val="6"/>
        </w:numPr>
        <w:shd w:val="clear" w:color="auto" w:fill="auto"/>
        <w:tabs>
          <w:tab w:val="left" w:pos="1246"/>
        </w:tabs>
        <w:spacing w:after="0" w:line="240" w:lineRule="auto"/>
        <w:jc w:val="both"/>
      </w:pPr>
      <w:bookmarkStart w:id="20" w:name="bookmark22"/>
      <w:r w:rsidRPr="005A41DE">
        <w:t>Цены (тарифы) в сфере теплоснабжения</w:t>
      </w:r>
      <w:bookmarkEnd w:id="20"/>
    </w:p>
    <w:p w14:paraId="7D2603C6" w14:textId="77777777" w:rsidR="003D54F9" w:rsidRPr="005A41DE" w:rsidRDefault="003D54F9" w:rsidP="003D54F9">
      <w:pPr>
        <w:pStyle w:val="34"/>
        <w:keepNext/>
        <w:keepLines/>
        <w:shd w:val="clear" w:color="auto" w:fill="auto"/>
        <w:tabs>
          <w:tab w:val="left" w:pos="1246"/>
        </w:tabs>
        <w:spacing w:after="0" w:line="240" w:lineRule="auto"/>
        <w:ind w:left="600" w:firstLine="0"/>
        <w:jc w:val="both"/>
      </w:pPr>
    </w:p>
    <w:p w14:paraId="366BB5F2" w14:textId="77777777" w:rsidR="00C1245D" w:rsidRPr="005A41DE" w:rsidRDefault="00DD198C" w:rsidP="003D54F9">
      <w:pPr>
        <w:pStyle w:val="24"/>
        <w:shd w:val="clear" w:color="auto" w:fill="auto"/>
        <w:spacing w:line="240" w:lineRule="auto"/>
        <w:ind w:firstLine="600"/>
        <w:jc w:val="both"/>
      </w:pPr>
      <w:r w:rsidRPr="005A41DE">
        <w:t xml:space="preserve">В таблице </w:t>
      </w:r>
      <w:r w:rsidR="004346B2" w:rsidRPr="005A41DE">
        <w:t>1.</w:t>
      </w:r>
      <w:r w:rsidRPr="005A41DE">
        <w:t>16</w:t>
      </w:r>
      <w:r w:rsidR="004346B2" w:rsidRPr="005A41DE">
        <w:t xml:space="preserve"> представлен</w:t>
      </w:r>
      <w:r w:rsidRPr="005A41DE">
        <w:t>ы</w:t>
      </w:r>
      <w:r w:rsidR="004346B2" w:rsidRPr="005A41DE">
        <w:t xml:space="preserve"> утвержденные тарифы на тепловую энергию для </w:t>
      </w:r>
      <w:r w:rsidR="00047DBC" w:rsidRPr="005A41DE">
        <w:lastRenderedPageBreak/>
        <w:t>сел</w:t>
      </w:r>
      <w:r w:rsidR="007A432D" w:rsidRPr="005A41DE">
        <w:t>а</w:t>
      </w:r>
      <w:r w:rsidR="008874FF" w:rsidRPr="005A41DE">
        <w:t xml:space="preserve"> </w:t>
      </w:r>
      <w:r w:rsidR="00FF0999" w:rsidRPr="005A41DE">
        <w:t>Верхнепашино</w:t>
      </w:r>
      <w:r w:rsidR="004346B2" w:rsidRPr="005A41DE">
        <w:t xml:space="preserve"> и динамика их изменений.</w:t>
      </w:r>
    </w:p>
    <w:p w14:paraId="5D2FD7DC" w14:textId="77777777" w:rsidR="00C1245D" w:rsidRPr="005A41DE" w:rsidRDefault="00C1245D" w:rsidP="003D54F9">
      <w:pPr>
        <w:pStyle w:val="2a"/>
        <w:shd w:val="clear" w:color="auto" w:fill="auto"/>
        <w:spacing w:line="240" w:lineRule="auto"/>
      </w:pPr>
    </w:p>
    <w:p w14:paraId="0F78EFB0" w14:textId="77777777" w:rsidR="00DD198C" w:rsidRPr="005A41DE" w:rsidRDefault="00DD198C" w:rsidP="003D54F9">
      <w:pPr>
        <w:pStyle w:val="24"/>
        <w:shd w:val="clear" w:color="auto" w:fill="auto"/>
        <w:spacing w:line="240" w:lineRule="auto"/>
      </w:pPr>
      <w:r w:rsidRPr="005A41DE">
        <w:t>Таблица.1.16 - Динамика изменений утвержденных тарифов, руб./Гкал</w:t>
      </w:r>
    </w:p>
    <w:p w14:paraId="2D8FE178" w14:textId="77777777" w:rsidR="00DD198C" w:rsidRPr="005A41DE" w:rsidRDefault="00DD198C" w:rsidP="00DD198C">
      <w:pPr>
        <w:pStyle w:val="2a"/>
        <w:shd w:val="clear" w:color="auto" w:fill="auto"/>
        <w:spacing w:line="240" w:lineRule="auto"/>
        <w:jc w:val="left"/>
      </w:pPr>
    </w:p>
    <w:p w14:paraId="03C98AB8" w14:textId="77777777" w:rsidR="00C1245D" w:rsidRPr="005A41DE" w:rsidRDefault="008874FF" w:rsidP="00DD198C">
      <w:pPr>
        <w:pStyle w:val="2a"/>
        <w:shd w:val="clear" w:color="auto" w:fill="auto"/>
        <w:spacing w:line="240" w:lineRule="auto"/>
        <w:jc w:val="left"/>
        <w:rPr>
          <w:sz w:val="28"/>
        </w:rPr>
      </w:pPr>
      <w:r w:rsidRPr="005A41DE">
        <w:rPr>
          <w:sz w:val="28"/>
        </w:rPr>
        <w:t>ООО «Енисейэнергоком</w:t>
      </w:r>
      <w:r w:rsidR="004346B2" w:rsidRPr="005A41DE">
        <w:rPr>
          <w:sz w:val="28"/>
        </w:rPr>
        <w:t>»</w:t>
      </w:r>
      <w:r w:rsidR="006D4022" w:rsidRPr="005A41DE">
        <w:rPr>
          <w:sz w:val="28"/>
        </w:rPr>
        <w:t xml:space="preserve"> </w:t>
      </w:r>
      <w:r w:rsidR="00243B49" w:rsidRPr="005A41DE">
        <w:rPr>
          <w:sz w:val="28"/>
        </w:rPr>
        <w:t>с</w:t>
      </w:r>
      <w:r w:rsidR="009B5B0F" w:rsidRPr="005A41DE">
        <w:rPr>
          <w:sz w:val="28"/>
        </w:rPr>
        <w:t xml:space="preserve">. </w:t>
      </w:r>
      <w:r w:rsidR="00FF0999" w:rsidRPr="005A41DE">
        <w:rPr>
          <w:sz w:val="28"/>
        </w:rPr>
        <w:t>Верхнепашино</w:t>
      </w:r>
      <w:r w:rsidR="00CA2EBF" w:rsidRPr="005A41DE">
        <w:rPr>
          <w:sz w:val="28"/>
        </w:rPr>
        <w:t xml:space="preserve"> ул. </w:t>
      </w:r>
      <w:r w:rsidR="00FF0999" w:rsidRPr="005A41DE">
        <w:rPr>
          <w:sz w:val="28"/>
        </w:rPr>
        <w:t>Советская 91/5</w:t>
      </w:r>
    </w:p>
    <w:tbl>
      <w:tblPr>
        <w:tblOverlap w:val="never"/>
        <w:tblW w:w="0" w:type="auto"/>
        <w:jc w:val="center"/>
        <w:tblLayout w:type="fixed"/>
        <w:tblCellMar>
          <w:left w:w="10" w:type="dxa"/>
          <w:right w:w="10" w:type="dxa"/>
        </w:tblCellMar>
        <w:tblLook w:val="0000" w:firstRow="0" w:lastRow="0" w:firstColumn="0" w:lastColumn="0" w:noHBand="0" w:noVBand="0"/>
      </w:tblPr>
      <w:tblGrid>
        <w:gridCol w:w="2596"/>
        <w:gridCol w:w="3274"/>
        <w:gridCol w:w="3278"/>
      </w:tblGrid>
      <w:tr w:rsidR="00D02538" w:rsidRPr="005A41DE" w14:paraId="1478DD51" w14:textId="77777777" w:rsidTr="00A244F9">
        <w:trPr>
          <w:trHeight w:hRule="exact" w:val="298"/>
          <w:jc w:val="center"/>
        </w:trPr>
        <w:tc>
          <w:tcPr>
            <w:tcW w:w="2596" w:type="dxa"/>
            <w:tcBorders>
              <w:top w:val="single" w:sz="4" w:space="0" w:color="auto"/>
              <w:left w:val="single" w:sz="4" w:space="0" w:color="auto"/>
            </w:tcBorders>
            <w:shd w:val="clear" w:color="auto" w:fill="FFFFFF"/>
            <w:vAlign w:val="bottom"/>
          </w:tcPr>
          <w:p w14:paraId="65DB6B51" w14:textId="77777777" w:rsidR="00D02538" w:rsidRPr="005A41DE" w:rsidRDefault="00D02538" w:rsidP="00A244F9">
            <w:pPr>
              <w:pStyle w:val="24"/>
              <w:shd w:val="clear" w:color="auto" w:fill="auto"/>
              <w:spacing w:line="276" w:lineRule="auto"/>
              <w:rPr>
                <w:rStyle w:val="210pt"/>
                <w:sz w:val="22"/>
              </w:rPr>
            </w:pPr>
            <w:r w:rsidRPr="005A41DE">
              <w:rPr>
                <w:rStyle w:val="210pt"/>
                <w:sz w:val="22"/>
              </w:rPr>
              <w:t>Период</w:t>
            </w:r>
          </w:p>
        </w:tc>
        <w:tc>
          <w:tcPr>
            <w:tcW w:w="3274" w:type="dxa"/>
            <w:tcBorders>
              <w:top w:val="single" w:sz="4" w:space="0" w:color="auto"/>
              <w:left w:val="single" w:sz="4" w:space="0" w:color="auto"/>
            </w:tcBorders>
            <w:shd w:val="clear" w:color="auto" w:fill="FFFFFF"/>
            <w:vAlign w:val="bottom"/>
          </w:tcPr>
          <w:p w14:paraId="2DB0DE4A" w14:textId="77777777" w:rsidR="00D02538" w:rsidRPr="005A41DE" w:rsidRDefault="00D02538" w:rsidP="002345C8">
            <w:pPr>
              <w:pStyle w:val="24"/>
              <w:shd w:val="clear" w:color="auto" w:fill="auto"/>
              <w:spacing w:line="276" w:lineRule="auto"/>
              <w:jc w:val="center"/>
              <w:rPr>
                <w:rStyle w:val="210pt"/>
                <w:sz w:val="22"/>
              </w:rPr>
            </w:pPr>
            <w:r w:rsidRPr="005A41DE">
              <w:rPr>
                <w:rStyle w:val="210pt"/>
                <w:sz w:val="22"/>
              </w:rPr>
              <w:t>Размер тарифа, без учета НДС</w:t>
            </w:r>
          </w:p>
        </w:tc>
        <w:tc>
          <w:tcPr>
            <w:tcW w:w="3278" w:type="dxa"/>
            <w:tcBorders>
              <w:top w:val="single" w:sz="4" w:space="0" w:color="auto"/>
              <w:left w:val="single" w:sz="4" w:space="0" w:color="auto"/>
              <w:right w:val="single" w:sz="4" w:space="0" w:color="auto"/>
            </w:tcBorders>
            <w:shd w:val="clear" w:color="auto" w:fill="FFFFFF"/>
            <w:vAlign w:val="bottom"/>
          </w:tcPr>
          <w:p w14:paraId="754C8AE1" w14:textId="77777777" w:rsidR="00D02538" w:rsidRPr="005A41DE" w:rsidRDefault="00D02538" w:rsidP="002345C8">
            <w:pPr>
              <w:pStyle w:val="24"/>
              <w:shd w:val="clear" w:color="auto" w:fill="auto"/>
              <w:spacing w:line="276" w:lineRule="auto"/>
              <w:jc w:val="center"/>
              <w:rPr>
                <w:rStyle w:val="210pt"/>
                <w:sz w:val="22"/>
              </w:rPr>
            </w:pPr>
            <w:r w:rsidRPr="005A41DE">
              <w:rPr>
                <w:rStyle w:val="210pt"/>
                <w:sz w:val="22"/>
              </w:rPr>
              <w:t>Размер тарифа, с учетом НДС</w:t>
            </w:r>
          </w:p>
        </w:tc>
      </w:tr>
      <w:tr w:rsidR="00C1245D" w:rsidRPr="005A41DE" w14:paraId="6F99CECC" w14:textId="77777777" w:rsidTr="00A244F9">
        <w:trPr>
          <w:trHeight w:hRule="exact" w:val="298"/>
          <w:jc w:val="center"/>
        </w:trPr>
        <w:tc>
          <w:tcPr>
            <w:tcW w:w="2596" w:type="dxa"/>
            <w:tcBorders>
              <w:top w:val="single" w:sz="4" w:space="0" w:color="auto"/>
              <w:left w:val="single" w:sz="4" w:space="0" w:color="auto"/>
            </w:tcBorders>
            <w:shd w:val="clear" w:color="auto" w:fill="FFFFFF"/>
            <w:vAlign w:val="bottom"/>
          </w:tcPr>
          <w:p w14:paraId="7BCF1E66" w14:textId="77777777" w:rsidR="00C1245D" w:rsidRPr="005A41DE" w:rsidRDefault="004346B2" w:rsidP="00A244F9">
            <w:pPr>
              <w:pStyle w:val="24"/>
              <w:shd w:val="clear" w:color="auto" w:fill="auto"/>
              <w:spacing w:line="276" w:lineRule="auto"/>
              <w:rPr>
                <w:sz w:val="22"/>
              </w:rPr>
            </w:pPr>
            <w:r w:rsidRPr="005A41DE">
              <w:rPr>
                <w:rStyle w:val="210pt"/>
                <w:sz w:val="22"/>
              </w:rPr>
              <w:t>01.01.2018-30.06.2018</w:t>
            </w:r>
          </w:p>
        </w:tc>
        <w:tc>
          <w:tcPr>
            <w:tcW w:w="3274" w:type="dxa"/>
            <w:tcBorders>
              <w:top w:val="single" w:sz="4" w:space="0" w:color="auto"/>
              <w:left w:val="single" w:sz="4" w:space="0" w:color="auto"/>
            </w:tcBorders>
            <w:shd w:val="clear" w:color="auto" w:fill="FFFFFF"/>
            <w:vAlign w:val="bottom"/>
          </w:tcPr>
          <w:p w14:paraId="53CE352D" w14:textId="77777777" w:rsidR="00C1245D" w:rsidRPr="005A41DE" w:rsidRDefault="009F6C82" w:rsidP="0008164D">
            <w:pPr>
              <w:pStyle w:val="24"/>
              <w:shd w:val="clear" w:color="auto" w:fill="auto"/>
              <w:spacing w:line="276" w:lineRule="auto"/>
              <w:jc w:val="center"/>
              <w:rPr>
                <w:color w:val="auto"/>
                <w:sz w:val="22"/>
              </w:rPr>
            </w:pPr>
            <w:r w:rsidRPr="005A41DE">
              <w:rPr>
                <w:color w:val="auto"/>
                <w:sz w:val="22"/>
              </w:rPr>
              <w:t>3912,65</w:t>
            </w:r>
          </w:p>
        </w:tc>
        <w:tc>
          <w:tcPr>
            <w:tcW w:w="3278" w:type="dxa"/>
            <w:tcBorders>
              <w:top w:val="single" w:sz="4" w:space="0" w:color="auto"/>
              <w:left w:val="single" w:sz="4" w:space="0" w:color="auto"/>
              <w:right w:val="single" w:sz="4" w:space="0" w:color="auto"/>
            </w:tcBorders>
            <w:shd w:val="clear" w:color="auto" w:fill="FFFFFF"/>
            <w:vAlign w:val="bottom"/>
          </w:tcPr>
          <w:p w14:paraId="28DADE95" w14:textId="77777777" w:rsidR="00C1245D" w:rsidRPr="005A41DE" w:rsidRDefault="009F6C82" w:rsidP="00A244F9">
            <w:pPr>
              <w:pStyle w:val="24"/>
              <w:shd w:val="clear" w:color="auto" w:fill="auto"/>
              <w:spacing w:line="276" w:lineRule="auto"/>
              <w:jc w:val="center"/>
              <w:rPr>
                <w:color w:val="auto"/>
                <w:sz w:val="22"/>
              </w:rPr>
            </w:pPr>
            <w:r w:rsidRPr="005A41DE">
              <w:rPr>
                <w:color w:val="auto"/>
                <w:sz w:val="22"/>
              </w:rPr>
              <w:t>4616,93</w:t>
            </w:r>
          </w:p>
        </w:tc>
      </w:tr>
      <w:tr w:rsidR="00C1245D" w:rsidRPr="005A41DE" w14:paraId="01226179" w14:textId="77777777" w:rsidTr="00A244F9">
        <w:trPr>
          <w:trHeight w:hRule="exact" w:val="288"/>
          <w:jc w:val="center"/>
        </w:trPr>
        <w:tc>
          <w:tcPr>
            <w:tcW w:w="2596" w:type="dxa"/>
            <w:tcBorders>
              <w:top w:val="single" w:sz="4" w:space="0" w:color="auto"/>
              <w:left w:val="single" w:sz="4" w:space="0" w:color="auto"/>
            </w:tcBorders>
            <w:shd w:val="clear" w:color="auto" w:fill="FFFFFF"/>
            <w:vAlign w:val="bottom"/>
          </w:tcPr>
          <w:p w14:paraId="7A9F4BB0" w14:textId="77777777" w:rsidR="00C1245D" w:rsidRPr="005A41DE" w:rsidRDefault="004346B2" w:rsidP="00A244F9">
            <w:pPr>
              <w:pStyle w:val="24"/>
              <w:shd w:val="clear" w:color="auto" w:fill="auto"/>
              <w:spacing w:line="276" w:lineRule="auto"/>
              <w:rPr>
                <w:sz w:val="22"/>
              </w:rPr>
            </w:pPr>
            <w:r w:rsidRPr="005A41DE">
              <w:rPr>
                <w:rStyle w:val="210pt"/>
                <w:sz w:val="22"/>
              </w:rPr>
              <w:t xml:space="preserve"> 01.07.2018-31.12.2018</w:t>
            </w:r>
          </w:p>
        </w:tc>
        <w:tc>
          <w:tcPr>
            <w:tcW w:w="3274" w:type="dxa"/>
            <w:tcBorders>
              <w:top w:val="single" w:sz="4" w:space="0" w:color="auto"/>
              <w:left w:val="single" w:sz="4" w:space="0" w:color="auto"/>
            </w:tcBorders>
            <w:shd w:val="clear" w:color="auto" w:fill="FFFFFF"/>
            <w:vAlign w:val="bottom"/>
          </w:tcPr>
          <w:p w14:paraId="4C278836" w14:textId="77777777" w:rsidR="00C1245D" w:rsidRPr="005A41DE" w:rsidRDefault="009F6C82" w:rsidP="00A244F9">
            <w:pPr>
              <w:pStyle w:val="24"/>
              <w:shd w:val="clear" w:color="auto" w:fill="auto"/>
              <w:spacing w:line="276" w:lineRule="auto"/>
              <w:jc w:val="center"/>
              <w:rPr>
                <w:color w:val="auto"/>
                <w:sz w:val="22"/>
              </w:rPr>
            </w:pPr>
            <w:r w:rsidRPr="005A41DE">
              <w:rPr>
                <w:color w:val="auto"/>
                <w:sz w:val="22"/>
              </w:rPr>
              <w:t>4065,24</w:t>
            </w:r>
          </w:p>
        </w:tc>
        <w:tc>
          <w:tcPr>
            <w:tcW w:w="3278" w:type="dxa"/>
            <w:tcBorders>
              <w:top w:val="single" w:sz="4" w:space="0" w:color="auto"/>
              <w:left w:val="single" w:sz="4" w:space="0" w:color="auto"/>
              <w:right w:val="single" w:sz="4" w:space="0" w:color="auto"/>
            </w:tcBorders>
            <w:shd w:val="clear" w:color="auto" w:fill="FFFFFF"/>
            <w:vAlign w:val="bottom"/>
          </w:tcPr>
          <w:p w14:paraId="23A16167" w14:textId="77777777" w:rsidR="00C1245D" w:rsidRPr="005A41DE" w:rsidRDefault="009F6C82" w:rsidP="00A244F9">
            <w:pPr>
              <w:pStyle w:val="24"/>
              <w:shd w:val="clear" w:color="auto" w:fill="auto"/>
              <w:spacing w:line="276" w:lineRule="auto"/>
              <w:jc w:val="center"/>
              <w:rPr>
                <w:color w:val="auto"/>
                <w:sz w:val="22"/>
              </w:rPr>
            </w:pPr>
            <w:r w:rsidRPr="005A41DE">
              <w:rPr>
                <w:color w:val="auto"/>
                <w:sz w:val="22"/>
              </w:rPr>
              <w:t>4796,98</w:t>
            </w:r>
          </w:p>
        </w:tc>
      </w:tr>
      <w:tr w:rsidR="00C1245D" w:rsidRPr="005A41DE" w14:paraId="5604A28D" w14:textId="77777777" w:rsidTr="00A244F9">
        <w:trPr>
          <w:trHeight w:hRule="exact" w:val="288"/>
          <w:jc w:val="center"/>
        </w:trPr>
        <w:tc>
          <w:tcPr>
            <w:tcW w:w="2596" w:type="dxa"/>
            <w:tcBorders>
              <w:top w:val="single" w:sz="4" w:space="0" w:color="auto"/>
              <w:left w:val="single" w:sz="4" w:space="0" w:color="auto"/>
            </w:tcBorders>
            <w:shd w:val="clear" w:color="auto" w:fill="FFFFFF"/>
            <w:vAlign w:val="bottom"/>
          </w:tcPr>
          <w:p w14:paraId="1F020326" w14:textId="77777777" w:rsidR="00C1245D" w:rsidRPr="005A41DE" w:rsidRDefault="004346B2" w:rsidP="00A244F9">
            <w:pPr>
              <w:pStyle w:val="24"/>
              <w:shd w:val="clear" w:color="auto" w:fill="auto"/>
              <w:spacing w:line="276" w:lineRule="auto"/>
              <w:rPr>
                <w:sz w:val="22"/>
              </w:rPr>
            </w:pPr>
            <w:r w:rsidRPr="005A41DE">
              <w:rPr>
                <w:rStyle w:val="210pt"/>
                <w:sz w:val="22"/>
              </w:rPr>
              <w:t>01.01.2019-30.06.2019</w:t>
            </w:r>
          </w:p>
        </w:tc>
        <w:tc>
          <w:tcPr>
            <w:tcW w:w="3274" w:type="dxa"/>
            <w:tcBorders>
              <w:top w:val="single" w:sz="4" w:space="0" w:color="auto"/>
              <w:left w:val="single" w:sz="4" w:space="0" w:color="auto"/>
            </w:tcBorders>
            <w:shd w:val="clear" w:color="auto" w:fill="FFFFFF"/>
            <w:vAlign w:val="bottom"/>
          </w:tcPr>
          <w:p w14:paraId="2B3F9862" w14:textId="77777777" w:rsidR="00C1245D" w:rsidRPr="005A41DE" w:rsidRDefault="009F6C82" w:rsidP="00A244F9">
            <w:pPr>
              <w:pStyle w:val="24"/>
              <w:shd w:val="clear" w:color="auto" w:fill="auto"/>
              <w:spacing w:line="276" w:lineRule="auto"/>
              <w:jc w:val="center"/>
              <w:rPr>
                <w:color w:val="auto"/>
                <w:sz w:val="22"/>
              </w:rPr>
            </w:pPr>
            <w:r w:rsidRPr="005A41DE">
              <w:rPr>
                <w:color w:val="auto"/>
                <w:sz w:val="22"/>
              </w:rPr>
              <w:t>4065,24</w:t>
            </w:r>
          </w:p>
        </w:tc>
        <w:tc>
          <w:tcPr>
            <w:tcW w:w="3278" w:type="dxa"/>
            <w:tcBorders>
              <w:top w:val="single" w:sz="4" w:space="0" w:color="auto"/>
              <w:left w:val="single" w:sz="4" w:space="0" w:color="auto"/>
              <w:right w:val="single" w:sz="4" w:space="0" w:color="auto"/>
            </w:tcBorders>
            <w:shd w:val="clear" w:color="auto" w:fill="FFFFFF"/>
            <w:vAlign w:val="bottom"/>
          </w:tcPr>
          <w:p w14:paraId="41C5A2D5" w14:textId="77777777" w:rsidR="00C1245D" w:rsidRPr="005A41DE" w:rsidRDefault="009F6C82" w:rsidP="008874FF">
            <w:pPr>
              <w:widowControl/>
              <w:autoSpaceDE w:val="0"/>
              <w:autoSpaceDN w:val="0"/>
              <w:adjustRightInd w:val="0"/>
              <w:jc w:val="center"/>
              <w:rPr>
                <w:rFonts w:ascii="Times New Roman" w:eastAsia="Times New Roman" w:hAnsi="Times New Roman" w:cs="Times New Roman"/>
                <w:color w:val="auto"/>
                <w:sz w:val="22"/>
                <w:szCs w:val="28"/>
              </w:rPr>
            </w:pPr>
            <w:r w:rsidRPr="005A41DE">
              <w:rPr>
                <w:rFonts w:ascii="Times New Roman" w:eastAsia="Times New Roman" w:hAnsi="Times New Roman" w:cs="Times New Roman"/>
                <w:color w:val="auto"/>
                <w:sz w:val="22"/>
                <w:szCs w:val="28"/>
              </w:rPr>
              <w:t>4878,29</w:t>
            </w:r>
          </w:p>
        </w:tc>
      </w:tr>
      <w:tr w:rsidR="00C1245D" w:rsidRPr="005A41DE" w14:paraId="5E791B3C" w14:textId="77777777" w:rsidTr="00A244F9">
        <w:trPr>
          <w:trHeight w:hRule="exact" w:val="288"/>
          <w:jc w:val="center"/>
        </w:trPr>
        <w:tc>
          <w:tcPr>
            <w:tcW w:w="2596" w:type="dxa"/>
            <w:tcBorders>
              <w:top w:val="single" w:sz="4" w:space="0" w:color="auto"/>
              <w:left w:val="single" w:sz="4" w:space="0" w:color="auto"/>
            </w:tcBorders>
            <w:shd w:val="clear" w:color="auto" w:fill="FFFFFF"/>
            <w:vAlign w:val="bottom"/>
          </w:tcPr>
          <w:p w14:paraId="0ADCE33A" w14:textId="77777777" w:rsidR="00C1245D" w:rsidRPr="005A41DE" w:rsidRDefault="004346B2" w:rsidP="00A244F9">
            <w:pPr>
              <w:pStyle w:val="24"/>
              <w:shd w:val="clear" w:color="auto" w:fill="auto"/>
              <w:spacing w:line="276" w:lineRule="auto"/>
              <w:rPr>
                <w:sz w:val="22"/>
              </w:rPr>
            </w:pPr>
            <w:r w:rsidRPr="005A41DE">
              <w:rPr>
                <w:rStyle w:val="210pt"/>
                <w:sz w:val="22"/>
              </w:rPr>
              <w:t>01.07.2019-31.12.2019</w:t>
            </w:r>
          </w:p>
        </w:tc>
        <w:tc>
          <w:tcPr>
            <w:tcW w:w="3274" w:type="dxa"/>
            <w:tcBorders>
              <w:top w:val="single" w:sz="4" w:space="0" w:color="auto"/>
              <w:left w:val="single" w:sz="4" w:space="0" w:color="auto"/>
            </w:tcBorders>
            <w:shd w:val="clear" w:color="auto" w:fill="FFFFFF"/>
            <w:vAlign w:val="bottom"/>
          </w:tcPr>
          <w:p w14:paraId="5705E00A" w14:textId="77777777" w:rsidR="00C1245D" w:rsidRPr="005A41DE" w:rsidRDefault="009F6C82" w:rsidP="00A244F9">
            <w:pPr>
              <w:pStyle w:val="24"/>
              <w:shd w:val="clear" w:color="auto" w:fill="auto"/>
              <w:spacing w:line="276" w:lineRule="auto"/>
              <w:jc w:val="center"/>
              <w:rPr>
                <w:color w:val="auto"/>
                <w:sz w:val="22"/>
              </w:rPr>
            </w:pPr>
            <w:r w:rsidRPr="005A41DE">
              <w:rPr>
                <w:color w:val="auto"/>
                <w:sz w:val="22"/>
              </w:rPr>
              <w:t>4097,47</w:t>
            </w:r>
          </w:p>
        </w:tc>
        <w:tc>
          <w:tcPr>
            <w:tcW w:w="3278" w:type="dxa"/>
            <w:tcBorders>
              <w:top w:val="single" w:sz="4" w:space="0" w:color="auto"/>
              <w:left w:val="single" w:sz="4" w:space="0" w:color="auto"/>
              <w:right w:val="single" w:sz="4" w:space="0" w:color="auto"/>
            </w:tcBorders>
            <w:shd w:val="clear" w:color="auto" w:fill="FFFFFF"/>
            <w:vAlign w:val="bottom"/>
          </w:tcPr>
          <w:p w14:paraId="1770D3C6" w14:textId="77777777" w:rsidR="00C1245D" w:rsidRPr="005A41DE" w:rsidRDefault="009F6C82" w:rsidP="00A244F9">
            <w:pPr>
              <w:pStyle w:val="24"/>
              <w:shd w:val="clear" w:color="auto" w:fill="auto"/>
              <w:spacing w:line="276" w:lineRule="auto"/>
              <w:jc w:val="center"/>
              <w:rPr>
                <w:color w:val="auto"/>
                <w:sz w:val="22"/>
              </w:rPr>
            </w:pPr>
            <w:r w:rsidRPr="005A41DE">
              <w:rPr>
                <w:color w:val="auto"/>
                <w:sz w:val="22"/>
              </w:rPr>
              <w:t>4916,96</w:t>
            </w:r>
          </w:p>
        </w:tc>
      </w:tr>
      <w:tr w:rsidR="00540E1B" w:rsidRPr="005A41DE" w14:paraId="66604255" w14:textId="77777777" w:rsidTr="002053B1">
        <w:trPr>
          <w:trHeight w:hRule="exact" w:val="288"/>
          <w:jc w:val="center"/>
        </w:trPr>
        <w:tc>
          <w:tcPr>
            <w:tcW w:w="2596" w:type="dxa"/>
            <w:tcBorders>
              <w:top w:val="single" w:sz="4" w:space="0" w:color="auto"/>
              <w:left w:val="single" w:sz="4" w:space="0" w:color="auto"/>
            </w:tcBorders>
            <w:shd w:val="clear" w:color="auto" w:fill="FFFFFF"/>
            <w:vAlign w:val="bottom"/>
          </w:tcPr>
          <w:p w14:paraId="6716B180" w14:textId="77777777" w:rsidR="00540E1B" w:rsidRPr="005A41DE" w:rsidRDefault="00540E1B" w:rsidP="00A244F9">
            <w:pPr>
              <w:pStyle w:val="24"/>
              <w:shd w:val="clear" w:color="auto" w:fill="auto"/>
              <w:spacing w:line="276" w:lineRule="auto"/>
              <w:rPr>
                <w:sz w:val="22"/>
              </w:rPr>
            </w:pPr>
            <w:r w:rsidRPr="005A41DE">
              <w:rPr>
                <w:rStyle w:val="210pt"/>
                <w:sz w:val="22"/>
              </w:rPr>
              <w:t>01.01.2020-30.06.2020</w:t>
            </w:r>
          </w:p>
        </w:tc>
        <w:tc>
          <w:tcPr>
            <w:tcW w:w="3274" w:type="dxa"/>
            <w:tcBorders>
              <w:top w:val="single" w:sz="4" w:space="0" w:color="auto"/>
              <w:left w:val="single" w:sz="4" w:space="0" w:color="auto"/>
            </w:tcBorders>
            <w:shd w:val="clear" w:color="auto" w:fill="FFFFFF"/>
          </w:tcPr>
          <w:p w14:paraId="6CA45A22" w14:textId="77777777" w:rsidR="00540E1B" w:rsidRPr="005A41DE" w:rsidRDefault="009F6C82" w:rsidP="00540E1B">
            <w:pPr>
              <w:jc w:val="center"/>
              <w:rPr>
                <w:rFonts w:ascii="Times New Roman" w:eastAsia="Times New Roman" w:hAnsi="Times New Roman" w:cs="Times New Roman"/>
                <w:color w:val="auto"/>
                <w:sz w:val="22"/>
                <w:szCs w:val="28"/>
              </w:rPr>
            </w:pPr>
            <w:r w:rsidRPr="005A41DE">
              <w:rPr>
                <w:rFonts w:ascii="Times New Roman" w:eastAsia="Times New Roman" w:hAnsi="Times New Roman" w:cs="Times New Roman"/>
                <w:color w:val="auto"/>
                <w:sz w:val="22"/>
                <w:szCs w:val="28"/>
              </w:rPr>
              <w:t>4097,47</w:t>
            </w:r>
          </w:p>
        </w:tc>
        <w:tc>
          <w:tcPr>
            <w:tcW w:w="3278" w:type="dxa"/>
            <w:tcBorders>
              <w:top w:val="single" w:sz="4" w:space="0" w:color="auto"/>
              <w:left w:val="single" w:sz="4" w:space="0" w:color="auto"/>
              <w:right w:val="single" w:sz="4" w:space="0" w:color="auto"/>
            </w:tcBorders>
            <w:shd w:val="clear" w:color="auto" w:fill="FFFFFF"/>
          </w:tcPr>
          <w:p w14:paraId="7822B3FF" w14:textId="77777777" w:rsidR="00540E1B" w:rsidRPr="005A41DE" w:rsidRDefault="009F6C82" w:rsidP="003B693C">
            <w:pPr>
              <w:jc w:val="center"/>
              <w:rPr>
                <w:rFonts w:ascii="Times New Roman" w:eastAsia="Times New Roman" w:hAnsi="Times New Roman" w:cs="Times New Roman"/>
                <w:color w:val="auto"/>
                <w:sz w:val="22"/>
                <w:szCs w:val="28"/>
              </w:rPr>
            </w:pPr>
            <w:r w:rsidRPr="005A41DE">
              <w:rPr>
                <w:rFonts w:ascii="Times New Roman" w:eastAsia="Times New Roman" w:hAnsi="Times New Roman" w:cs="Times New Roman"/>
                <w:color w:val="auto"/>
                <w:sz w:val="22"/>
                <w:szCs w:val="28"/>
              </w:rPr>
              <w:t>4916,96</w:t>
            </w:r>
          </w:p>
        </w:tc>
      </w:tr>
      <w:tr w:rsidR="00540E1B" w:rsidRPr="005A41DE" w14:paraId="4D2716A4" w14:textId="77777777"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14:paraId="15DDAB18" w14:textId="77777777" w:rsidR="00540E1B" w:rsidRPr="005A41DE" w:rsidRDefault="00540E1B" w:rsidP="00A244F9">
            <w:pPr>
              <w:pStyle w:val="24"/>
              <w:shd w:val="clear" w:color="auto" w:fill="auto"/>
              <w:spacing w:line="276" w:lineRule="auto"/>
              <w:rPr>
                <w:sz w:val="22"/>
              </w:rPr>
            </w:pPr>
            <w:r w:rsidRPr="005A41DE">
              <w:rPr>
                <w:rStyle w:val="210pt"/>
                <w:sz w:val="22"/>
              </w:rPr>
              <w:t xml:space="preserve"> 01.07.2020-31.12.2020</w:t>
            </w:r>
          </w:p>
        </w:tc>
        <w:tc>
          <w:tcPr>
            <w:tcW w:w="3274" w:type="dxa"/>
            <w:tcBorders>
              <w:top w:val="single" w:sz="4" w:space="0" w:color="auto"/>
              <w:left w:val="single" w:sz="4" w:space="0" w:color="auto"/>
              <w:bottom w:val="single" w:sz="4" w:space="0" w:color="auto"/>
            </w:tcBorders>
            <w:shd w:val="clear" w:color="auto" w:fill="FFFFFF"/>
          </w:tcPr>
          <w:p w14:paraId="73F986FD" w14:textId="77777777" w:rsidR="00540E1B" w:rsidRPr="005A41DE" w:rsidRDefault="009F6C82" w:rsidP="00540E1B">
            <w:pPr>
              <w:jc w:val="center"/>
              <w:rPr>
                <w:rFonts w:ascii="Times New Roman" w:eastAsia="Times New Roman" w:hAnsi="Times New Roman" w:cs="Times New Roman"/>
                <w:color w:val="auto"/>
                <w:sz w:val="22"/>
                <w:szCs w:val="28"/>
              </w:rPr>
            </w:pPr>
            <w:r w:rsidRPr="005A41DE">
              <w:rPr>
                <w:rFonts w:ascii="Times New Roman" w:eastAsia="Times New Roman" w:hAnsi="Times New Roman" w:cs="Times New Roman"/>
                <w:color w:val="auto"/>
                <w:sz w:val="22"/>
                <w:szCs w:val="28"/>
              </w:rPr>
              <w:t>4285,95</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14:paraId="46BC9EDB" w14:textId="77777777" w:rsidR="00540E1B" w:rsidRPr="005A41DE" w:rsidRDefault="009F6C82" w:rsidP="00540E1B">
            <w:pPr>
              <w:jc w:val="center"/>
              <w:rPr>
                <w:rFonts w:ascii="Times New Roman" w:eastAsia="Times New Roman" w:hAnsi="Times New Roman" w:cs="Times New Roman"/>
                <w:color w:val="auto"/>
                <w:sz w:val="22"/>
                <w:szCs w:val="28"/>
              </w:rPr>
            </w:pPr>
            <w:r w:rsidRPr="005A41DE">
              <w:rPr>
                <w:rFonts w:ascii="Times New Roman" w:eastAsia="Times New Roman" w:hAnsi="Times New Roman" w:cs="Times New Roman"/>
                <w:color w:val="auto"/>
                <w:sz w:val="22"/>
                <w:szCs w:val="28"/>
              </w:rPr>
              <w:t>5143,14</w:t>
            </w:r>
          </w:p>
        </w:tc>
      </w:tr>
      <w:tr w:rsidR="00291231" w:rsidRPr="005A41DE" w14:paraId="14F750AD" w14:textId="77777777"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14:paraId="6F9C7EAC" w14:textId="77777777" w:rsidR="00291231" w:rsidRPr="005A41DE" w:rsidRDefault="00291231" w:rsidP="00CB7005">
            <w:pPr>
              <w:pStyle w:val="24"/>
              <w:shd w:val="clear" w:color="auto" w:fill="auto"/>
              <w:spacing w:line="276" w:lineRule="auto"/>
              <w:rPr>
                <w:sz w:val="22"/>
              </w:rPr>
            </w:pPr>
            <w:r>
              <w:rPr>
                <w:rStyle w:val="210pt"/>
                <w:sz w:val="22"/>
              </w:rPr>
              <w:t>01.01.2021-30.06.2021</w:t>
            </w:r>
          </w:p>
        </w:tc>
        <w:tc>
          <w:tcPr>
            <w:tcW w:w="3274" w:type="dxa"/>
            <w:tcBorders>
              <w:top w:val="single" w:sz="4" w:space="0" w:color="auto"/>
              <w:left w:val="single" w:sz="4" w:space="0" w:color="auto"/>
              <w:bottom w:val="single" w:sz="4" w:space="0" w:color="auto"/>
            </w:tcBorders>
            <w:shd w:val="clear" w:color="auto" w:fill="FFFFFF"/>
          </w:tcPr>
          <w:p w14:paraId="61B4784E" w14:textId="77777777" w:rsidR="00291231" w:rsidRPr="005A41DE" w:rsidRDefault="00291231" w:rsidP="00CB7005">
            <w:pPr>
              <w:jc w:val="center"/>
              <w:rPr>
                <w:rFonts w:ascii="Times New Roman" w:eastAsia="Times New Roman" w:hAnsi="Times New Roman" w:cs="Times New Roman"/>
                <w:color w:val="auto"/>
                <w:sz w:val="22"/>
                <w:szCs w:val="28"/>
              </w:rPr>
            </w:pPr>
            <w:r w:rsidRPr="005A41DE">
              <w:rPr>
                <w:rFonts w:ascii="Times New Roman" w:eastAsia="Times New Roman" w:hAnsi="Times New Roman" w:cs="Times New Roman"/>
                <w:color w:val="auto"/>
                <w:sz w:val="22"/>
                <w:szCs w:val="28"/>
              </w:rPr>
              <w:t>4285,95</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14:paraId="637830DC" w14:textId="77777777" w:rsidR="00291231" w:rsidRPr="005A41DE" w:rsidRDefault="00291231" w:rsidP="00CB7005">
            <w:pPr>
              <w:jc w:val="center"/>
              <w:rPr>
                <w:rFonts w:ascii="Times New Roman" w:eastAsia="Times New Roman" w:hAnsi="Times New Roman" w:cs="Times New Roman"/>
                <w:color w:val="auto"/>
                <w:sz w:val="22"/>
                <w:szCs w:val="28"/>
              </w:rPr>
            </w:pPr>
            <w:r w:rsidRPr="005A41DE">
              <w:rPr>
                <w:rFonts w:ascii="Times New Roman" w:eastAsia="Times New Roman" w:hAnsi="Times New Roman" w:cs="Times New Roman"/>
                <w:color w:val="auto"/>
                <w:sz w:val="22"/>
                <w:szCs w:val="28"/>
              </w:rPr>
              <w:t>5143,14</w:t>
            </w:r>
          </w:p>
        </w:tc>
      </w:tr>
      <w:tr w:rsidR="00291231" w:rsidRPr="005A41DE" w14:paraId="428DDE67" w14:textId="77777777"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14:paraId="6EDEADC6" w14:textId="77777777" w:rsidR="00291231" w:rsidRPr="005A41DE" w:rsidRDefault="00291231" w:rsidP="00291231">
            <w:pPr>
              <w:pStyle w:val="24"/>
              <w:shd w:val="clear" w:color="auto" w:fill="auto"/>
              <w:spacing w:line="276" w:lineRule="auto"/>
              <w:rPr>
                <w:sz w:val="22"/>
              </w:rPr>
            </w:pPr>
            <w:r>
              <w:rPr>
                <w:rStyle w:val="210pt"/>
                <w:sz w:val="22"/>
              </w:rPr>
              <w:t xml:space="preserve"> 01.07.2021</w:t>
            </w:r>
            <w:r w:rsidRPr="005A41DE">
              <w:rPr>
                <w:rStyle w:val="210pt"/>
                <w:sz w:val="22"/>
              </w:rPr>
              <w:t>-31.12.202</w:t>
            </w:r>
            <w:r>
              <w:rPr>
                <w:rStyle w:val="210pt"/>
                <w:sz w:val="22"/>
              </w:rPr>
              <w:t>1</w:t>
            </w:r>
          </w:p>
        </w:tc>
        <w:tc>
          <w:tcPr>
            <w:tcW w:w="3274" w:type="dxa"/>
            <w:tcBorders>
              <w:top w:val="single" w:sz="4" w:space="0" w:color="auto"/>
              <w:left w:val="single" w:sz="4" w:space="0" w:color="auto"/>
              <w:bottom w:val="single" w:sz="4" w:space="0" w:color="auto"/>
            </w:tcBorders>
            <w:shd w:val="clear" w:color="auto" w:fill="FFFFFF"/>
          </w:tcPr>
          <w:p w14:paraId="6FBD7638" w14:textId="77777777" w:rsidR="00291231" w:rsidRPr="005A41DE" w:rsidRDefault="00291231" w:rsidP="00540E1B">
            <w:pPr>
              <w:jc w:val="center"/>
              <w:rPr>
                <w:rFonts w:ascii="Times New Roman" w:eastAsia="Times New Roman" w:hAnsi="Times New Roman" w:cs="Times New Roman"/>
                <w:color w:val="auto"/>
                <w:sz w:val="22"/>
                <w:szCs w:val="28"/>
              </w:rPr>
            </w:pPr>
            <w:r>
              <w:rPr>
                <w:rFonts w:ascii="Times New Roman" w:eastAsia="Times New Roman" w:hAnsi="Times New Roman" w:cs="Times New Roman"/>
                <w:color w:val="auto"/>
                <w:sz w:val="22"/>
                <w:szCs w:val="28"/>
              </w:rPr>
              <w:t>4483,10</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14:paraId="526D34C2" w14:textId="77777777" w:rsidR="00291231" w:rsidRPr="005A41DE" w:rsidRDefault="00291231" w:rsidP="00540E1B">
            <w:pPr>
              <w:jc w:val="center"/>
              <w:rPr>
                <w:rFonts w:ascii="Times New Roman" w:eastAsia="Times New Roman" w:hAnsi="Times New Roman" w:cs="Times New Roman"/>
                <w:color w:val="auto"/>
                <w:sz w:val="22"/>
                <w:szCs w:val="28"/>
              </w:rPr>
            </w:pPr>
            <w:r>
              <w:rPr>
                <w:rFonts w:ascii="Times New Roman" w:eastAsia="Times New Roman" w:hAnsi="Times New Roman" w:cs="Times New Roman"/>
                <w:color w:val="auto"/>
                <w:sz w:val="22"/>
                <w:szCs w:val="28"/>
              </w:rPr>
              <w:t>5379,72</w:t>
            </w:r>
          </w:p>
        </w:tc>
      </w:tr>
      <w:tr w:rsidR="009D1882" w:rsidRPr="005A41DE" w14:paraId="2DAA2133" w14:textId="77777777"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14:paraId="5799ECC9" w14:textId="77777777" w:rsidR="009D1882" w:rsidRPr="005A41DE" w:rsidRDefault="009D1882" w:rsidP="009D1882">
            <w:pPr>
              <w:pStyle w:val="24"/>
              <w:shd w:val="clear" w:color="auto" w:fill="auto"/>
              <w:spacing w:line="276" w:lineRule="auto"/>
              <w:rPr>
                <w:sz w:val="22"/>
              </w:rPr>
            </w:pPr>
            <w:r>
              <w:rPr>
                <w:rStyle w:val="210pt"/>
                <w:sz w:val="22"/>
              </w:rPr>
              <w:t>01.01.2022-30.06.2022</w:t>
            </w:r>
          </w:p>
        </w:tc>
        <w:tc>
          <w:tcPr>
            <w:tcW w:w="3274" w:type="dxa"/>
            <w:tcBorders>
              <w:top w:val="single" w:sz="4" w:space="0" w:color="auto"/>
              <w:left w:val="single" w:sz="4" w:space="0" w:color="auto"/>
              <w:bottom w:val="single" w:sz="4" w:space="0" w:color="auto"/>
            </w:tcBorders>
            <w:shd w:val="clear" w:color="auto" w:fill="FFFFFF"/>
          </w:tcPr>
          <w:p w14:paraId="471DACEB" w14:textId="77777777" w:rsidR="009D1882" w:rsidRDefault="009D1882" w:rsidP="009D1882">
            <w:pPr>
              <w:jc w:val="center"/>
              <w:rPr>
                <w:rFonts w:ascii="Times New Roman" w:eastAsia="Times New Roman" w:hAnsi="Times New Roman" w:cs="Times New Roman"/>
                <w:color w:val="auto"/>
                <w:sz w:val="22"/>
                <w:szCs w:val="28"/>
              </w:rPr>
            </w:pPr>
            <w:r>
              <w:rPr>
                <w:rFonts w:ascii="Times New Roman" w:eastAsia="Times New Roman" w:hAnsi="Times New Roman" w:cs="Times New Roman"/>
                <w:color w:val="auto"/>
                <w:sz w:val="22"/>
                <w:szCs w:val="28"/>
              </w:rPr>
              <w:t>4483,10</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14:paraId="587F7B4D" w14:textId="77777777" w:rsidR="009D1882" w:rsidRDefault="009D1882" w:rsidP="009D1882">
            <w:pPr>
              <w:jc w:val="center"/>
              <w:rPr>
                <w:rFonts w:ascii="Times New Roman" w:eastAsia="Times New Roman" w:hAnsi="Times New Roman" w:cs="Times New Roman"/>
                <w:color w:val="auto"/>
                <w:sz w:val="22"/>
                <w:szCs w:val="28"/>
              </w:rPr>
            </w:pPr>
            <w:r>
              <w:rPr>
                <w:rFonts w:ascii="Times New Roman" w:eastAsia="Times New Roman" w:hAnsi="Times New Roman" w:cs="Times New Roman"/>
                <w:color w:val="auto"/>
                <w:sz w:val="22"/>
                <w:szCs w:val="28"/>
              </w:rPr>
              <w:t>5379,72</w:t>
            </w:r>
          </w:p>
        </w:tc>
      </w:tr>
      <w:tr w:rsidR="009D1882" w:rsidRPr="005A41DE" w14:paraId="1063C13B" w14:textId="77777777"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14:paraId="72C86E67" w14:textId="77777777" w:rsidR="009D1882" w:rsidRPr="005A41DE" w:rsidRDefault="009D1882" w:rsidP="009D1882">
            <w:pPr>
              <w:pStyle w:val="24"/>
              <w:shd w:val="clear" w:color="auto" w:fill="auto"/>
              <w:spacing w:line="276" w:lineRule="auto"/>
              <w:rPr>
                <w:sz w:val="22"/>
              </w:rPr>
            </w:pPr>
            <w:r>
              <w:rPr>
                <w:rStyle w:val="210pt"/>
                <w:sz w:val="22"/>
              </w:rPr>
              <w:t xml:space="preserve"> 01.07.2022-</w:t>
            </w:r>
            <w:r w:rsidRPr="005A41DE">
              <w:rPr>
                <w:rStyle w:val="210pt"/>
                <w:sz w:val="22"/>
              </w:rPr>
              <w:t>1.12.202</w:t>
            </w:r>
            <w:r>
              <w:rPr>
                <w:rStyle w:val="210pt"/>
                <w:sz w:val="22"/>
              </w:rPr>
              <w:t>2</w:t>
            </w:r>
          </w:p>
        </w:tc>
        <w:tc>
          <w:tcPr>
            <w:tcW w:w="3274" w:type="dxa"/>
            <w:tcBorders>
              <w:top w:val="single" w:sz="4" w:space="0" w:color="auto"/>
              <w:left w:val="single" w:sz="4" w:space="0" w:color="auto"/>
              <w:bottom w:val="single" w:sz="4" w:space="0" w:color="auto"/>
            </w:tcBorders>
            <w:shd w:val="clear" w:color="auto" w:fill="FFFFFF"/>
          </w:tcPr>
          <w:p w14:paraId="0E404D32" w14:textId="77777777" w:rsidR="009D1882" w:rsidRDefault="009D1882" w:rsidP="009D1882">
            <w:pPr>
              <w:jc w:val="center"/>
              <w:rPr>
                <w:rFonts w:ascii="Times New Roman" w:eastAsia="Times New Roman" w:hAnsi="Times New Roman" w:cs="Times New Roman"/>
                <w:color w:val="auto"/>
                <w:sz w:val="22"/>
                <w:szCs w:val="28"/>
              </w:rPr>
            </w:pPr>
            <w:r>
              <w:rPr>
                <w:rFonts w:ascii="Times New Roman" w:eastAsia="Times New Roman" w:hAnsi="Times New Roman" w:cs="Times New Roman"/>
                <w:color w:val="auto"/>
                <w:sz w:val="22"/>
                <w:szCs w:val="28"/>
              </w:rPr>
              <w:t>4662,42</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14:paraId="53DE40AB" w14:textId="77777777" w:rsidR="009D1882" w:rsidRDefault="009D1882" w:rsidP="009D1882">
            <w:pPr>
              <w:jc w:val="center"/>
              <w:rPr>
                <w:rFonts w:ascii="Times New Roman" w:eastAsia="Times New Roman" w:hAnsi="Times New Roman" w:cs="Times New Roman"/>
                <w:color w:val="auto"/>
                <w:sz w:val="22"/>
                <w:szCs w:val="28"/>
              </w:rPr>
            </w:pPr>
            <w:r>
              <w:rPr>
                <w:rFonts w:ascii="Times New Roman" w:eastAsia="Times New Roman" w:hAnsi="Times New Roman" w:cs="Times New Roman"/>
                <w:color w:val="auto"/>
                <w:sz w:val="22"/>
                <w:szCs w:val="28"/>
              </w:rPr>
              <w:t>5594,90</w:t>
            </w:r>
          </w:p>
        </w:tc>
      </w:tr>
      <w:tr w:rsidR="009D1882" w:rsidRPr="005A41DE" w14:paraId="6E42B553" w14:textId="77777777"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14:paraId="5DF8B77E" w14:textId="77777777" w:rsidR="009D1882" w:rsidRDefault="009D1882" w:rsidP="009D1882">
            <w:pPr>
              <w:pStyle w:val="24"/>
              <w:shd w:val="clear" w:color="auto" w:fill="auto"/>
              <w:spacing w:line="276" w:lineRule="auto"/>
              <w:rPr>
                <w:rStyle w:val="210pt"/>
                <w:sz w:val="22"/>
              </w:rPr>
            </w:pPr>
            <w:r w:rsidRPr="005A41DE">
              <w:rPr>
                <w:rStyle w:val="210pt"/>
                <w:sz w:val="22"/>
              </w:rPr>
              <w:t>1.12.202</w:t>
            </w:r>
            <w:r>
              <w:rPr>
                <w:rStyle w:val="210pt"/>
                <w:sz w:val="22"/>
              </w:rPr>
              <w:t>2-31.12.2023</w:t>
            </w:r>
          </w:p>
        </w:tc>
        <w:tc>
          <w:tcPr>
            <w:tcW w:w="3274" w:type="dxa"/>
            <w:tcBorders>
              <w:top w:val="single" w:sz="4" w:space="0" w:color="auto"/>
              <w:left w:val="single" w:sz="4" w:space="0" w:color="auto"/>
              <w:bottom w:val="single" w:sz="4" w:space="0" w:color="auto"/>
            </w:tcBorders>
            <w:shd w:val="clear" w:color="auto" w:fill="FFFFFF"/>
          </w:tcPr>
          <w:p w14:paraId="29A44C6B" w14:textId="77777777" w:rsidR="009D1882" w:rsidRDefault="009D1882" w:rsidP="009D1882">
            <w:pPr>
              <w:jc w:val="center"/>
              <w:rPr>
                <w:rFonts w:ascii="Times New Roman" w:eastAsia="Times New Roman" w:hAnsi="Times New Roman" w:cs="Times New Roman"/>
                <w:color w:val="auto"/>
                <w:sz w:val="22"/>
                <w:szCs w:val="28"/>
              </w:rPr>
            </w:pPr>
            <w:r>
              <w:rPr>
                <w:rFonts w:ascii="Times New Roman" w:eastAsia="Times New Roman" w:hAnsi="Times New Roman" w:cs="Times New Roman"/>
                <w:color w:val="auto"/>
                <w:sz w:val="22"/>
                <w:szCs w:val="28"/>
              </w:rPr>
              <w:t>5317,49</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14:paraId="1F147113" w14:textId="77777777" w:rsidR="009D1882" w:rsidRDefault="009D1882" w:rsidP="009D1882">
            <w:pPr>
              <w:jc w:val="center"/>
              <w:rPr>
                <w:rFonts w:ascii="Times New Roman" w:eastAsia="Times New Roman" w:hAnsi="Times New Roman" w:cs="Times New Roman"/>
                <w:color w:val="auto"/>
                <w:sz w:val="22"/>
                <w:szCs w:val="28"/>
              </w:rPr>
            </w:pPr>
            <w:r>
              <w:rPr>
                <w:rFonts w:ascii="Times New Roman" w:eastAsia="Times New Roman" w:hAnsi="Times New Roman" w:cs="Times New Roman"/>
                <w:color w:val="auto"/>
                <w:sz w:val="22"/>
                <w:szCs w:val="28"/>
              </w:rPr>
              <w:t>6380,99</w:t>
            </w:r>
          </w:p>
        </w:tc>
      </w:tr>
    </w:tbl>
    <w:p w14:paraId="10331FAD" w14:textId="77777777" w:rsidR="00C1245D" w:rsidRPr="005A41DE" w:rsidRDefault="00C1245D" w:rsidP="00A244F9">
      <w:pPr>
        <w:rPr>
          <w:sz w:val="2"/>
          <w:szCs w:val="2"/>
        </w:rPr>
      </w:pPr>
    </w:p>
    <w:p w14:paraId="1452E054" w14:textId="77777777" w:rsidR="00C1245D" w:rsidRPr="005A41DE" w:rsidRDefault="00C1245D">
      <w:pPr>
        <w:rPr>
          <w:sz w:val="2"/>
          <w:szCs w:val="2"/>
        </w:rPr>
      </w:pPr>
    </w:p>
    <w:p w14:paraId="4A74BDFF" w14:textId="77777777" w:rsidR="009D1882" w:rsidRDefault="009D1882" w:rsidP="00CA2EBF">
      <w:pPr>
        <w:pStyle w:val="2a"/>
        <w:shd w:val="clear" w:color="auto" w:fill="auto"/>
        <w:spacing w:line="240" w:lineRule="auto"/>
        <w:jc w:val="left"/>
        <w:rPr>
          <w:sz w:val="28"/>
        </w:rPr>
      </w:pPr>
    </w:p>
    <w:p w14:paraId="7BA9C469" w14:textId="77777777" w:rsidR="00CA2EBF" w:rsidRPr="005A41DE" w:rsidRDefault="00CA2EBF" w:rsidP="00CA2EBF">
      <w:pPr>
        <w:pStyle w:val="2a"/>
        <w:shd w:val="clear" w:color="auto" w:fill="auto"/>
        <w:spacing w:line="240" w:lineRule="auto"/>
        <w:jc w:val="left"/>
        <w:rPr>
          <w:sz w:val="28"/>
        </w:rPr>
      </w:pPr>
      <w:r w:rsidRPr="005A41DE">
        <w:rPr>
          <w:sz w:val="28"/>
        </w:rPr>
        <w:t xml:space="preserve">ООО «Енисейэнергоком» с. </w:t>
      </w:r>
      <w:r w:rsidR="00FF0999" w:rsidRPr="005A41DE">
        <w:rPr>
          <w:sz w:val="28"/>
        </w:rPr>
        <w:t>Верхнепашино</w:t>
      </w:r>
      <w:r w:rsidRPr="005A41DE">
        <w:rPr>
          <w:sz w:val="28"/>
        </w:rPr>
        <w:t xml:space="preserve"> </w:t>
      </w:r>
      <w:r w:rsidR="00FF0999" w:rsidRPr="005A41DE">
        <w:rPr>
          <w:sz w:val="28"/>
        </w:rPr>
        <w:t>ул. Пролетарская 20</w:t>
      </w:r>
    </w:p>
    <w:tbl>
      <w:tblPr>
        <w:tblOverlap w:val="never"/>
        <w:tblW w:w="0" w:type="auto"/>
        <w:jc w:val="center"/>
        <w:tblLayout w:type="fixed"/>
        <w:tblCellMar>
          <w:left w:w="10" w:type="dxa"/>
          <w:right w:w="10" w:type="dxa"/>
        </w:tblCellMar>
        <w:tblLook w:val="0000" w:firstRow="0" w:lastRow="0" w:firstColumn="0" w:lastColumn="0" w:noHBand="0" w:noVBand="0"/>
      </w:tblPr>
      <w:tblGrid>
        <w:gridCol w:w="2596"/>
        <w:gridCol w:w="3274"/>
        <w:gridCol w:w="3278"/>
      </w:tblGrid>
      <w:tr w:rsidR="00D02538" w:rsidRPr="005A41DE" w14:paraId="037FA52D" w14:textId="77777777" w:rsidTr="00DC13BC">
        <w:trPr>
          <w:trHeight w:hRule="exact" w:val="298"/>
          <w:jc w:val="center"/>
        </w:trPr>
        <w:tc>
          <w:tcPr>
            <w:tcW w:w="2596" w:type="dxa"/>
            <w:tcBorders>
              <w:top w:val="single" w:sz="4" w:space="0" w:color="auto"/>
              <w:left w:val="single" w:sz="4" w:space="0" w:color="auto"/>
            </w:tcBorders>
            <w:shd w:val="clear" w:color="auto" w:fill="FFFFFF"/>
            <w:vAlign w:val="bottom"/>
          </w:tcPr>
          <w:p w14:paraId="3AE0FC1C" w14:textId="77777777" w:rsidR="00D02538" w:rsidRPr="005A41DE" w:rsidRDefault="00D02538" w:rsidP="00DC13BC">
            <w:pPr>
              <w:pStyle w:val="24"/>
              <w:shd w:val="clear" w:color="auto" w:fill="auto"/>
              <w:spacing w:line="276" w:lineRule="auto"/>
              <w:rPr>
                <w:rStyle w:val="210pt"/>
                <w:sz w:val="22"/>
              </w:rPr>
            </w:pPr>
            <w:r w:rsidRPr="005A41DE">
              <w:rPr>
                <w:rStyle w:val="210pt"/>
                <w:sz w:val="22"/>
              </w:rPr>
              <w:t>Период</w:t>
            </w:r>
          </w:p>
        </w:tc>
        <w:tc>
          <w:tcPr>
            <w:tcW w:w="3274" w:type="dxa"/>
            <w:tcBorders>
              <w:top w:val="single" w:sz="4" w:space="0" w:color="auto"/>
              <w:left w:val="single" w:sz="4" w:space="0" w:color="auto"/>
            </w:tcBorders>
            <w:shd w:val="clear" w:color="auto" w:fill="FFFFFF"/>
            <w:vAlign w:val="bottom"/>
          </w:tcPr>
          <w:p w14:paraId="6434A3B3" w14:textId="77777777" w:rsidR="00D02538" w:rsidRPr="005A41DE" w:rsidRDefault="00D02538" w:rsidP="002345C8">
            <w:pPr>
              <w:pStyle w:val="24"/>
              <w:shd w:val="clear" w:color="auto" w:fill="auto"/>
              <w:spacing w:line="276" w:lineRule="auto"/>
              <w:jc w:val="center"/>
              <w:rPr>
                <w:rStyle w:val="210pt"/>
                <w:sz w:val="22"/>
              </w:rPr>
            </w:pPr>
            <w:r w:rsidRPr="005A41DE">
              <w:rPr>
                <w:rStyle w:val="210pt"/>
                <w:sz w:val="22"/>
              </w:rPr>
              <w:t>Размер тарифа, без учета НДС</w:t>
            </w:r>
          </w:p>
        </w:tc>
        <w:tc>
          <w:tcPr>
            <w:tcW w:w="3278" w:type="dxa"/>
            <w:tcBorders>
              <w:top w:val="single" w:sz="4" w:space="0" w:color="auto"/>
              <w:left w:val="single" w:sz="4" w:space="0" w:color="auto"/>
              <w:right w:val="single" w:sz="4" w:space="0" w:color="auto"/>
            </w:tcBorders>
            <w:shd w:val="clear" w:color="auto" w:fill="FFFFFF"/>
            <w:vAlign w:val="bottom"/>
          </w:tcPr>
          <w:p w14:paraId="5278E896" w14:textId="77777777" w:rsidR="00D02538" w:rsidRPr="005A41DE" w:rsidRDefault="00D02538" w:rsidP="002345C8">
            <w:pPr>
              <w:pStyle w:val="24"/>
              <w:shd w:val="clear" w:color="auto" w:fill="auto"/>
              <w:spacing w:line="276" w:lineRule="auto"/>
              <w:jc w:val="center"/>
              <w:rPr>
                <w:rStyle w:val="210pt"/>
                <w:sz w:val="22"/>
              </w:rPr>
            </w:pPr>
            <w:r w:rsidRPr="005A41DE">
              <w:rPr>
                <w:rStyle w:val="210pt"/>
                <w:sz w:val="22"/>
              </w:rPr>
              <w:t>Размер тарифа, с учетом НДС</w:t>
            </w:r>
          </w:p>
        </w:tc>
      </w:tr>
      <w:tr w:rsidR="00CA2EBF" w:rsidRPr="005A41DE" w14:paraId="0EAC68C9" w14:textId="77777777" w:rsidTr="00DC13BC">
        <w:trPr>
          <w:trHeight w:hRule="exact" w:val="298"/>
          <w:jc w:val="center"/>
        </w:trPr>
        <w:tc>
          <w:tcPr>
            <w:tcW w:w="2596" w:type="dxa"/>
            <w:tcBorders>
              <w:top w:val="single" w:sz="4" w:space="0" w:color="auto"/>
              <w:left w:val="single" w:sz="4" w:space="0" w:color="auto"/>
            </w:tcBorders>
            <w:shd w:val="clear" w:color="auto" w:fill="FFFFFF"/>
            <w:vAlign w:val="bottom"/>
          </w:tcPr>
          <w:p w14:paraId="52F06B4A" w14:textId="77777777" w:rsidR="00CA2EBF" w:rsidRPr="005A41DE" w:rsidRDefault="00CA2EBF" w:rsidP="00DC13BC">
            <w:pPr>
              <w:pStyle w:val="24"/>
              <w:shd w:val="clear" w:color="auto" w:fill="auto"/>
              <w:spacing w:line="276" w:lineRule="auto"/>
              <w:rPr>
                <w:sz w:val="22"/>
              </w:rPr>
            </w:pPr>
            <w:r w:rsidRPr="005A41DE">
              <w:rPr>
                <w:rStyle w:val="210pt"/>
                <w:sz w:val="22"/>
              </w:rPr>
              <w:t>01.01.2018-30.06.2018</w:t>
            </w:r>
          </w:p>
        </w:tc>
        <w:tc>
          <w:tcPr>
            <w:tcW w:w="3274" w:type="dxa"/>
            <w:tcBorders>
              <w:top w:val="single" w:sz="4" w:space="0" w:color="auto"/>
              <w:left w:val="single" w:sz="4" w:space="0" w:color="auto"/>
            </w:tcBorders>
            <w:shd w:val="clear" w:color="auto" w:fill="FFFFFF"/>
            <w:vAlign w:val="bottom"/>
          </w:tcPr>
          <w:p w14:paraId="6C50DBB5" w14:textId="77777777" w:rsidR="00CA2EBF" w:rsidRPr="005A41DE" w:rsidRDefault="009F6C82" w:rsidP="00DC13BC">
            <w:pPr>
              <w:pStyle w:val="24"/>
              <w:shd w:val="clear" w:color="auto" w:fill="auto"/>
              <w:spacing w:line="276" w:lineRule="auto"/>
              <w:jc w:val="center"/>
              <w:rPr>
                <w:color w:val="auto"/>
                <w:sz w:val="22"/>
              </w:rPr>
            </w:pPr>
            <w:r w:rsidRPr="005A41DE">
              <w:rPr>
                <w:color w:val="auto"/>
                <w:sz w:val="22"/>
              </w:rPr>
              <w:t>3110,07</w:t>
            </w:r>
          </w:p>
        </w:tc>
        <w:tc>
          <w:tcPr>
            <w:tcW w:w="3278" w:type="dxa"/>
            <w:tcBorders>
              <w:top w:val="single" w:sz="4" w:space="0" w:color="auto"/>
              <w:left w:val="single" w:sz="4" w:space="0" w:color="auto"/>
              <w:right w:val="single" w:sz="4" w:space="0" w:color="auto"/>
            </w:tcBorders>
            <w:shd w:val="clear" w:color="auto" w:fill="FFFFFF"/>
            <w:vAlign w:val="bottom"/>
          </w:tcPr>
          <w:p w14:paraId="7509A92F" w14:textId="77777777" w:rsidR="00CA2EBF" w:rsidRPr="005A41DE" w:rsidRDefault="009F6C82" w:rsidP="00DC13BC">
            <w:pPr>
              <w:pStyle w:val="24"/>
              <w:shd w:val="clear" w:color="auto" w:fill="auto"/>
              <w:spacing w:line="276" w:lineRule="auto"/>
              <w:jc w:val="center"/>
              <w:rPr>
                <w:color w:val="auto"/>
                <w:sz w:val="22"/>
              </w:rPr>
            </w:pPr>
            <w:r w:rsidRPr="005A41DE">
              <w:rPr>
                <w:color w:val="auto"/>
                <w:sz w:val="22"/>
              </w:rPr>
              <w:t>3669,88</w:t>
            </w:r>
          </w:p>
        </w:tc>
      </w:tr>
      <w:tr w:rsidR="00CA2EBF" w:rsidRPr="005A41DE" w14:paraId="3D20B8F7" w14:textId="77777777" w:rsidTr="00DC13BC">
        <w:trPr>
          <w:trHeight w:hRule="exact" w:val="288"/>
          <w:jc w:val="center"/>
        </w:trPr>
        <w:tc>
          <w:tcPr>
            <w:tcW w:w="2596" w:type="dxa"/>
            <w:tcBorders>
              <w:top w:val="single" w:sz="4" w:space="0" w:color="auto"/>
              <w:left w:val="single" w:sz="4" w:space="0" w:color="auto"/>
            </w:tcBorders>
            <w:shd w:val="clear" w:color="auto" w:fill="FFFFFF"/>
            <w:vAlign w:val="bottom"/>
          </w:tcPr>
          <w:p w14:paraId="073CB27A" w14:textId="77777777" w:rsidR="00CA2EBF" w:rsidRPr="005A41DE" w:rsidRDefault="00CA2EBF" w:rsidP="00DC13BC">
            <w:pPr>
              <w:pStyle w:val="24"/>
              <w:shd w:val="clear" w:color="auto" w:fill="auto"/>
              <w:spacing w:line="276" w:lineRule="auto"/>
              <w:rPr>
                <w:sz w:val="22"/>
              </w:rPr>
            </w:pPr>
            <w:r w:rsidRPr="005A41DE">
              <w:rPr>
                <w:rStyle w:val="210pt"/>
                <w:sz w:val="22"/>
              </w:rPr>
              <w:t xml:space="preserve"> 01.07.2018-31.12.2018</w:t>
            </w:r>
          </w:p>
        </w:tc>
        <w:tc>
          <w:tcPr>
            <w:tcW w:w="3274" w:type="dxa"/>
            <w:tcBorders>
              <w:top w:val="single" w:sz="4" w:space="0" w:color="auto"/>
              <w:left w:val="single" w:sz="4" w:space="0" w:color="auto"/>
            </w:tcBorders>
            <w:shd w:val="clear" w:color="auto" w:fill="FFFFFF"/>
            <w:vAlign w:val="bottom"/>
          </w:tcPr>
          <w:p w14:paraId="3E97A26D" w14:textId="77777777" w:rsidR="00CA2EBF" w:rsidRPr="005A41DE" w:rsidRDefault="009F6C82" w:rsidP="00DC13BC">
            <w:pPr>
              <w:pStyle w:val="24"/>
              <w:shd w:val="clear" w:color="auto" w:fill="auto"/>
              <w:spacing w:line="276" w:lineRule="auto"/>
              <w:jc w:val="center"/>
              <w:rPr>
                <w:color w:val="auto"/>
                <w:sz w:val="22"/>
              </w:rPr>
            </w:pPr>
            <w:r w:rsidRPr="005A41DE">
              <w:rPr>
                <w:color w:val="auto"/>
                <w:sz w:val="22"/>
              </w:rPr>
              <w:t>3231,36</w:t>
            </w:r>
          </w:p>
        </w:tc>
        <w:tc>
          <w:tcPr>
            <w:tcW w:w="3278" w:type="dxa"/>
            <w:tcBorders>
              <w:top w:val="single" w:sz="4" w:space="0" w:color="auto"/>
              <w:left w:val="single" w:sz="4" w:space="0" w:color="auto"/>
              <w:right w:val="single" w:sz="4" w:space="0" w:color="auto"/>
            </w:tcBorders>
            <w:shd w:val="clear" w:color="auto" w:fill="FFFFFF"/>
            <w:vAlign w:val="bottom"/>
          </w:tcPr>
          <w:p w14:paraId="5A3EFA99" w14:textId="77777777" w:rsidR="00CA2EBF" w:rsidRPr="005A41DE" w:rsidRDefault="009F6C82" w:rsidP="00DC13BC">
            <w:pPr>
              <w:pStyle w:val="24"/>
              <w:shd w:val="clear" w:color="auto" w:fill="auto"/>
              <w:spacing w:line="276" w:lineRule="auto"/>
              <w:jc w:val="center"/>
              <w:rPr>
                <w:color w:val="auto"/>
                <w:sz w:val="22"/>
              </w:rPr>
            </w:pPr>
            <w:r w:rsidRPr="005A41DE">
              <w:rPr>
                <w:color w:val="auto"/>
                <w:sz w:val="22"/>
              </w:rPr>
              <w:t>3813,00</w:t>
            </w:r>
          </w:p>
        </w:tc>
      </w:tr>
      <w:tr w:rsidR="00CA2EBF" w:rsidRPr="005A41DE" w14:paraId="0FAE3238" w14:textId="77777777" w:rsidTr="00DC13BC">
        <w:trPr>
          <w:trHeight w:hRule="exact" w:val="288"/>
          <w:jc w:val="center"/>
        </w:trPr>
        <w:tc>
          <w:tcPr>
            <w:tcW w:w="2596" w:type="dxa"/>
            <w:tcBorders>
              <w:top w:val="single" w:sz="4" w:space="0" w:color="auto"/>
              <w:left w:val="single" w:sz="4" w:space="0" w:color="auto"/>
            </w:tcBorders>
            <w:shd w:val="clear" w:color="auto" w:fill="FFFFFF"/>
            <w:vAlign w:val="bottom"/>
          </w:tcPr>
          <w:p w14:paraId="2B64BF76" w14:textId="77777777" w:rsidR="00CA2EBF" w:rsidRPr="005A41DE" w:rsidRDefault="00CA2EBF" w:rsidP="00DC13BC">
            <w:pPr>
              <w:pStyle w:val="24"/>
              <w:shd w:val="clear" w:color="auto" w:fill="auto"/>
              <w:spacing w:line="276" w:lineRule="auto"/>
              <w:rPr>
                <w:sz w:val="22"/>
              </w:rPr>
            </w:pPr>
            <w:r w:rsidRPr="005A41DE">
              <w:rPr>
                <w:rStyle w:val="210pt"/>
                <w:sz w:val="22"/>
              </w:rPr>
              <w:t>01.01.2019-30.06.2019</w:t>
            </w:r>
          </w:p>
        </w:tc>
        <w:tc>
          <w:tcPr>
            <w:tcW w:w="3274" w:type="dxa"/>
            <w:tcBorders>
              <w:top w:val="single" w:sz="4" w:space="0" w:color="auto"/>
              <w:left w:val="single" w:sz="4" w:space="0" w:color="auto"/>
            </w:tcBorders>
            <w:shd w:val="clear" w:color="auto" w:fill="FFFFFF"/>
            <w:vAlign w:val="bottom"/>
          </w:tcPr>
          <w:p w14:paraId="5311E2A4" w14:textId="77777777" w:rsidR="00CA2EBF" w:rsidRPr="005A41DE" w:rsidRDefault="009F6C82" w:rsidP="00DC13BC">
            <w:pPr>
              <w:pStyle w:val="24"/>
              <w:shd w:val="clear" w:color="auto" w:fill="auto"/>
              <w:spacing w:line="276" w:lineRule="auto"/>
              <w:jc w:val="center"/>
              <w:rPr>
                <w:color w:val="auto"/>
                <w:sz w:val="22"/>
              </w:rPr>
            </w:pPr>
            <w:r w:rsidRPr="005A41DE">
              <w:rPr>
                <w:color w:val="auto"/>
                <w:sz w:val="22"/>
              </w:rPr>
              <w:t>3231,36</w:t>
            </w:r>
          </w:p>
        </w:tc>
        <w:tc>
          <w:tcPr>
            <w:tcW w:w="3278" w:type="dxa"/>
            <w:tcBorders>
              <w:top w:val="single" w:sz="4" w:space="0" w:color="auto"/>
              <w:left w:val="single" w:sz="4" w:space="0" w:color="auto"/>
              <w:right w:val="single" w:sz="4" w:space="0" w:color="auto"/>
            </w:tcBorders>
            <w:shd w:val="clear" w:color="auto" w:fill="FFFFFF"/>
            <w:vAlign w:val="bottom"/>
          </w:tcPr>
          <w:p w14:paraId="70308012" w14:textId="77777777" w:rsidR="00CA2EBF" w:rsidRPr="005A41DE" w:rsidRDefault="009F6C82" w:rsidP="00DC13BC">
            <w:pPr>
              <w:widowControl/>
              <w:autoSpaceDE w:val="0"/>
              <w:autoSpaceDN w:val="0"/>
              <w:adjustRightInd w:val="0"/>
              <w:jc w:val="center"/>
              <w:rPr>
                <w:rFonts w:ascii="Times New Roman" w:eastAsia="Times New Roman" w:hAnsi="Times New Roman" w:cs="Times New Roman"/>
                <w:color w:val="auto"/>
                <w:sz w:val="22"/>
                <w:szCs w:val="28"/>
              </w:rPr>
            </w:pPr>
            <w:r w:rsidRPr="005A41DE">
              <w:rPr>
                <w:rFonts w:ascii="Times New Roman" w:eastAsia="Times New Roman" w:hAnsi="Times New Roman" w:cs="Times New Roman"/>
                <w:color w:val="auto"/>
                <w:sz w:val="22"/>
                <w:szCs w:val="28"/>
              </w:rPr>
              <w:t>3877,63</w:t>
            </w:r>
          </w:p>
        </w:tc>
      </w:tr>
      <w:tr w:rsidR="00CA2EBF" w:rsidRPr="005A41DE" w14:paraId="5C504A3B" w14:textId="77777777" w:rsidTr="00DC13BC">
        <w:trPr>
          <w:trHeight w:hRule="exact" w:val="288"/>
          <w:jc w:val="center"/>
        </w:trPr>
        <w:tc>
          <w:tcPr>
            <w:tcW w:w="2596" w:type="dxa"/>
            <w:tcBorders>
              <w:top w:val="single" w:sz="4" w:space="0" w:color="auto"/>
              <w:left w:val="single" w:sz="4" w:space="0" w:color="auto"/>
            </w:tcBorders>
            <w:shd w:val="clear" w:color="auto" w:fill="FFFFFF"/>
            <w:vAlign w:val="bottom"/>
          </w:tcPr>
          <w:p w14:paraId="28C9559A" w14:textId="77777777" w:rsidR="00CA2EBF" w:rsidRPr="005A41DE" w:rsidRDefault="00CA2EBF" w:rsidP="00DC13BC">
            <w:pPr>
              <w:pStyle w:val="24"/>
              <w:shd w:val="clear" w:color="auto" w:fill="auto"/>
              <w:spacing w:line="276" w:lineRule="auto"/>
              <w:rPr>
                <w:sz w:val="22"/>
              </w:rPr>
            </w:pPr>
            <w:r w:rsidRPr="005A41DE">
              <w:rPr>
                <w:rStyle w:val="210pt"/>
                <w:sz w:val="22"/>
              </w:rPr>
              <w:t>01.07.2019-31.12.2019</w:t>
            </w:r>
          </w:p>
        </w:tc>
        <w:tc>
          <w:tcPr>
            <w:tcW w:w="3274" w:type="dxa"/>
            <w:tcBorders>
              <w:top w:val="single" w:sz="4" w:space="0" w:color="auto"/>
              <w:left w:val="single" w:sz="4" w:space="0" w:color="auto"/>
            </w:tcBorders>
            <w:shd w:val="clear" w:color="auto" w:fill="FFFFFF"/>
            <w:vAlign w:val="bottom"/>
          </w:tcPr>
          <w:p w14:paraId="4EE5C4D1" w14:textId="77777777" w:rsidR="00CA2EBF" w:rsidRPr="005A41DE" w:rsidRDefault="009F6C82" w:rsidP="00DC13BC">
            <w:pPr>
              <w:pStyle w:val="24"/>
              <w:shd w:val="clear" w:color="auto" w:fill="auto"/>
              <w:spacing w:line="276" w:lineRule="auto"/>
              <w:jc w:val="center"/>
              <w:rPr>
                <w:color w:val="auto"/>
                <w:sz w:val="22"/>
              </w:rPr>
            </w:pPr>
            <w:r w:rsidRPr="005A41DE">
              <w:rPr>
                <w:color w:val="auto"/>
                <w:sz w:val="22"/>
              </w:rPr>
              <w:t>3731,75</w:t>
            </w:r>
          </w:p>
        </w:tc>
        <w:tc>
          <w:tcPr>
            <w:tcW w:w="3278" w:type="dxa"/>
            <w:tcBorders>
              <w:top w:val="single" w:sz="4" w:space="0" w:color="auto"/>
              <w:left w:val="single" w:sz="4" w:space="0" w:color="auto"/>
              <w:right w:val="single" w:sz="4" w:space="0" w:color="auto"/>
            </w:tcBorders>
            <w:shd w:val="clear" w:color="auto" w:fill="FFFFFF"/>
            <w:vAlign w:val="bottom"/>
          </w:tcPr>
          <w:p w14:paraId="5FBC77E4" w14:textId="77777777" w:rsidR="00CA2EBF" w:rsidRPr="005A41DE" w:rsidRDefault="009F6C82" w:rsidP="00DC13BC">
            <w:pPr>
              <w:pStyle w:val="24"/>
              <w:shd w:val="clear" w:color="auto" w:fill="auto"/>
              <w:spacing w:line="276" w:lineRule="auto"/>
              <w:jc w:val="center"/>
              <w:rPr>
                <w:color w:val="auto"/>
                <w:sz w:val="22"/>
              </w:rPr>
            </w:pPr>
            <w:r w:rsidRPr="005A41DE">
              <w:rPr>
                <w:color w:val="auto"/>
                <w:sz w:val="22"/>
              </w:rPr>
              <w:t>4478,10</w:t>
            </w:r>
          </w:p>
        </w:tc>
      </w:tr>
      <w:tr w:rsidR="00CA2EBF" w:rsidRPr="005A41DE" w14:paraId="40ECB555" w14:textId="77777777" w:rsidTr="00DC13BC">
        <w:trPr>
          <w:trHeight w:hRule="exact" w:val="288"/>
          <w:jc w:val="center"/>
        </w:trPr>
        <w:tc>
          <w:tcPr>
            <w:tcW w:w="2596" w:type="dxa"/>
            <w:tcBorders>
              <w:top w:val="single" w:sz="4" w:space="0" w:color="auto"/>
              <w:left w:val="single" w:sz="4" w:space="0" w:color="auto"/>
            </w:tcBorders>
            <w:shd w:val="clear" w:color="auto" w:fill="FFFFFF"/>
            <w:vAlign w:val="bottom"/>
          </w:tcPr>
          <w:p w14:paraId="0F3CA290" w14:textId="77777777" w:rsidR="00CA2EBF" w:rsidRPr="005A41DE" w:rsidRDefault="00CA2EBF" w:rsidP="00DC13BC">
            <w:pPr>
              <w:pStyle w:val="24"/>
              <w:shd w:val="clear" w:color="auto" w:fill="auto"/>
              <w:spacing w:line="276" w:lineRule="auto"/>
              <w:rPr>
                <w:sz w:val="22"/>
              </w:rPr>
            </w:pPr>
            <w:r w:rsidRPr="005A41DE">
              <w:rPr>
                <w:rStyle w:val="210pt"/>
                <w:sz w:val="22"/>
              </w:rPr>
              <w:t>01.01.2020-30.06.2020</w:t>
            </w:r>
          </w:p>
        </w:tc>
        <w:tc>
          <w:tcPr>
            <w:tcW w:w="3274" w:type="dxa"/>
            <w:tcBorders>
              <w:top w:val="single" w:sz="4" w:space="0" w:color="auto"/>
              <w:left w:val="single" w:sz="4" w:space="0" w:color="auto"/>
            </w:tcBorders>
            <w:shd w:val="clear" w:color="auto" w:fill="FFFFFF"/>
          </w:tcPr>
          <w:p w14:paraId="24351BB9" w14:textId="77777777" w:rsidR="00CA2EBF" w:rsidRPr="005A41DE" w:rsidRDefault="009F6C82" w:rsidP="00DC13BC">
            <w:pPr>
              <w:jc w:val="center"/>
              <w:rPr>
                <w:rFonts w:ascii="Times New Roman" w:eastAsia="Times New Roman" w:hAnsi="Times New Roman" w:cs="Times New Roman"/>
                <w:color w:val="auto"/>
                <w:sz w:val="22"/>
                <w:szCs w:val="28"/>
              </w:rPr>
            </w:pPr>
            <w:r w:rsidRPr="005A41DE">
              <w:rPr>
                <w:rFonts w:ascii="Times New Roman" w:eastAsia="Times New Roman" w:hAnsi="Times New Roman" w:cs="Times New Roman"/>
                <w:color w:val="auto"/>
                <w:sz w:val="22"/>
                <w:szCs w:val="28"/>
              </w:rPr>
              <w:t>3731,75</w:t>
            </w:r>
          </w:p>
        </w:tc>
        <w:tc>
          <w:tcPr>
            <w:tcW w:w="3278" w:type="dxa"/>
            <w:tcBorders>
              <w:top w:val="single" w:sz="4" w:space="0" w:color="auto"/>
              <w:left w:val="single" w:sz="4" w:space="0" w:color="auto"/>
              <w:right w:val="single" w:sz="4" w:space="0" w:color="auto"/>
            </w:tcBorders>
            <w:shd w:val="clear" w:color="auto" w:fill="FFFFFF"/>
          </w:tcPr>
          <w:p w14:paraId="24753E88" w14:textId="77777777" w:rsidR="00CA2EBF" w:rsidRPr="005A41DE" w:rsidRDefault="009F6C82" w:rsidP="009F6C82">
            <w:pPr>
              <w:jc w:val="center"/>
              <w:rPr>
                <w:rFonts w:ascii="Times New Roman" w:eastAsia="Times New Roman" w:hAnsi="Times New Roman" w:cs="Times New Roman"/>
                <w:color w:val="auto"/>
                <w:sz w:val="22"/>
                <w:szCs w:val="28"/>
              </w:rPr>
            </w:pPr>
            <w:r w:rsidRPr="005A41DE">
              <w:rPr>
                <w:rFonts w:ascii="Times New Roman" w:eastAsia="Times New Roman" w:hAnsi="Times New Roman" w:cs="Times New Roman"/>
                <w:color w:val="auto"/>
                <w:sz w:val="22"/>
                <w:szCs w:val="28"/>
              </w:rPr>
              <w:t>4478,10</w:t>
            </w:r>
          </w:p>
        </w:tc>
      </w:tr>
      <w:tr w:rsidR="00CA2EBF" w:rsidRPr="005A41DE" w14:paraId="74D8A875" w14:textId="77777777" w:rsidTr="00DC13BC">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14:paraId="53F5541F" w14:textId="77777777" w:rsidR="00CA2EBF" w:rsidRPr="005A41DE" w:rsidRDefault="00CA2EBF" w:rsidP="00DC13BC">
            <w:pPr>
              <w:pStyle w:val="24"/>
              <w:shd w:val="clear" w:color="auto" w:fill="auto"/>
              <w:spacing w:line="276" w:lineRule="auto"/>
              <w:rPr>
                <w:sz w:val="22"/>
              </w:rPr>
            </w:pPr>
            <w:r w:rsidRPr="005A41DE">
              <w:rPr>
                <w:rStyle w:val="210pt"/>
                <w:sz w:val="22"/>
              </w:rPr>
              <w:t xml:space="preserve"> 01.07.2020-31.12.2020</w:t>
            </w:r>
          </w:p>
        </w:tc>
        <w:tc>
          <w:tcPr>
            <w:tcW w:w="3274" w:type="dxa"/>
            <w:tcBorders>
              <w:top w:val="single" w:sz="4" w:space="0" w:color="auto"/>
              <w:left w:val="single" w:sz="4" w:space="0" w:color="auto"/>
              <w:bottom w:val="single" w:sz="4" w:space="0" w:color="auto"/>
            </w:tcBorders>
            <w:shd w:val="clear" w:color="auto" w:fill="FFFFFF"/>
          </w:tcPr>
          <w:p w14:paraId="05A905BA" w14:textId="77777777" w:rsidR="00CA2EBF" w:rsidRPr="005A41DE" w:rsidRDefault="009F6C82" w:rsidP="00DC13BC">
            <w:pPr>
              <w:jc w:val="center"/>
              <w:rPr>
                <w:rFonts w:ascii="Times New Roman" w:eastAsia="Times New Roman" w:hAnsi="Times New Roman" w:cs="Times New Roman"/>
                <w:color w:val="auto"/>
                <w:sz w:val="22"/>
                <w:szCs w:val="28"/>
              </w:rPr>
            </w:pPr>
            <w:r w:rsidRPr="005A41DE">
              <w:rPr>
                <w:rFonts w:ascii="Times New Roman" w:eastAsia="Times New Roman" w:hAnsi="Times New Roman" w:cs="Times New Roman"/>
                <w:color w:val="auto"/>
                <w:sz w:val="22"/>
                <w:szCs w:val="28"/>
              </w:rPr>
              <w:t>3903,41</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14:paraId="404D6997" w14:textId="77777777" w:rsidR="00CA2EBF" w:rsidRPr="005A41DE" w:rsidRDefault="009F6C82" w:rsidP="00DC13BC">
            <w:pPr>
              <w:jc w:val="center"/>
              <w:rPr>
                <w:rFonts w:ascii="Times New Roman" w:eastAsia="Times New Roman" w:hAnsi="Times New Roman" w:cs="Times New Roman"/>
                <w:color w:val="auto"/>
                <w:sz w:val="22"/>
                <w:szCs w:val="28"/>
              </w:rPr>
            </w:pPr>
            <w:r w:rsidRPr="005A41DE">
              <w:rPr>
                <w:rFonts w:ascii="Times New Roman" w:eastAsia="Times New Roman" w:hAnsi="Times New Roman" w:cs="Times New Roman"/>
                <w:color w:val="auto"/>
                <w:sz w:val="22"/>
                <w:szCs w:val="28"/>
              </w:rPr>
              <w:t>4684,09</w:t>
            </w:r>
          </w:p>
        </w:tc>
      </w:tr>
      <w:tr w:rsidR="00291231" w:rsidRPr="005A41DE" w14:paraId="22782515" w14:textId="77777777" w:rsidTr="00DC13BC">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14:paraId="36C39235" w14:textId="77777777" w:rsidR="00291231" w:rsidRPr="005A41DE" w:rsidRDefault="00291231" w:rsidP="00CB7005">
            <w:pPr>
              <w:pStyle w:val="24"/>
              <w:shd w:val="clear" w:color="auto" w:fill="auto"/>
              <w:spacing w:line="276" w:lineRule="auto"/>
              <w:rPr>
                <w:sz w:val="22"/>
              </w:rPr>
            </w:pPr>
            <w:r>
              <w:rPr>
                <w:rStyle w:val="210pt"/>
                <w:sz w:val="22"/>
              </w:rPr>
              <w:t>01.01.2021-30.06.2021</w:t>
            </w:r>
          </w:p>
        </w:tc>
        <w:tc>
          <w:tcPr>
            <w:tcW w:w="3274" w:type="dxa"/>
            <w:tcBorders>
              <w:top w:val="single" w:sz="4" w:space="0" w:color="auto"/>
              <w:left w:val="single" w:sz="4" w:space="0" w:color="auto"/>
              <w:bottom w:val="single" w:sz="4" w:space="0" w:color="auto"/>
            </w:tcBorders>
            <w:shd w:val="clear" w:color="auto" w:fill="FFFFFF"/>
          </w:tcPr>
          <w:p w14:paraId="07CCBEEB" w14:textId="77777777" w:rsidR="00291231" w:rsidRPr="005A41DE" w:rsidRDefault="00291231" w:rsidP="00CB7005">
            <w:pPr>
              <w:jc w:val="center"/>
              <w:rPr>
                <w:rFonts w:ascii="Times New Roman" w:eastAsia="Times New Roman" w:hAnsi="Times New Roman" w:cs="Times New Roman"/>
                <w:color w:val="auto"/>
                <w:sz w:val="22"/>
                <w:szCs w:val="28"/>
              </w:rPr>
            </w:pPr>
            <w:r w:rsidRPr="005A41DE">
              <w:rPr>
                <w:rFonts w:ascii="Times New Roman" w:eastAsia="Times New Roman" w:hAnsi="Times New Roman" w:cs="Times New Roman"/>
                <w:color w:val="auto"/>
                <w:sz w:val="22"/>
                <w:szCs w:val="28"/>
              </w:rPr>
              <w:t>3903,41</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14:paraId="54C4F1AC" w14:textId="77777777" w:rsidR="00291231" w:rsidRPr="005A41DE" w:rsidRDefault="00291231" w:rsidP="00CB7005">
            <w:pPr>
              <w:jc w:val="center"/>
              <w:rPr>
                <w:rFonts w:ascii="Times New Roman" w:eastAsia="Times New Roman" w:hAnsi="Times New Roman" w:cs="Times New Roman"/>
                <w:color w:val="auto"/>
                <w:sz w:val="22"/>
                <w:szCs w:val="28"/>
              </w:rPr>
            </w:pPr>
            <w:r w:rsidRPr="005A41DE">
              <w:rPr>
                <w:rFonts w:ascii="Times New Roman" w:eastAsia="Times New Roman" w:hAnsi="Times New Roman" w:cs="Times New Roman"/>
                <w:color w:val="auto"/>
                <w:sz w:val="22"/>
                <w:szCs w:val="28"/>
              </w:rPr>
              <w:t>4684,09</w:t>
            </w:r>
          </w:p>
        </w:tc>
      </w:tr>
      <w:tr w:rsidR="00291231" w:rsidRPr="005A41DE" w14:paraId="617409BD" w14:textId="77777777" w:rsidTr="00DC13BC">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14:paraId="7633690C" w14:textId="77777777" w:rsidR="00291231" w:rsidRPr="005A41DE" w:rsidRDefault="00291231" w:rsidP="00291231">
            <w:pPr>
              <w:pStyle w:val="24"/>
              <w:shd w:val="clear" w:color="auto" w:fill="auto"/>
              <w:spacing w:line="276" w:lineRule="auto"/>
              <w:rPr>
                <w:sz w:val="22"/>
              </w:rPr>
            </w:pPr>
            <w:r>
              <w:rPr>
                <w:rStyle w:val="210pt"/>
                <w:sz w:val="22"/>
              </w:rPr>
              <w:t xml:space="preserve"> 01.07.2021</w:t>
            </w:r>
            <w:r w:rsidRPr="005A41DE">
              <w:rPr>
                <w:rStyle w:val="210pt"/>
                <w:sz w:val="22"/>
              </w:rPr>
              <w:t>-31.12.202</w:t>
            </w:r>
            <w:r>
              <w:rPr>
                <w:rStyle w:val="210pt"/>
                <w:sz w:val="22"/>
              </w:rPr>
              <w:t>1</w:t>
            </w:r>
          </w:p>
        </w:tc>
        <w:tc>
          <w:tcPr>
            <w:tcW w:w="3274" w:type="dxa"/>
            <w:tcBorders>
              <w:top w:val="single" w:sz="4" w:space="0" w:color="auto"/>
              <w:left w:val="single" w:sz="4" w:space="0" w:color="auto"/>
              <w:bottom w:val="single" w:sz="4" w:space="0" w:color="auto"/>
            </w:tcBorders>
            <w:shd w:val="clear" w:color="auto" w:fill="FFFFFF"/>
          </w:tcPr>
          <w:p w14:paraId="2D51EA12" w14:textId="77777777" w:rsidR="00291231" w:rsidRPr="005A41DE" w:rsidRDefault="00291231" w:rsidP="00DC13BC">
            <w:pPr>
              <w:jc w:val="center"/>
              <w:rPr>
                <w:rFonts w:ascii="Times New Roman" w:eastAsia="Times New Roman" w:hAnsi="Times New Roman" w:cs="Times New Roman"/>
                <w:color w:val="auto"/>
                <w:sz w:val="22"/>
                <w:szCs w:val="28"/>
              </w:rPr>
            </w:pPr>
            <w:r>
              <w:rPr>
                <w:rFonts w:ascii="Times New Roman" w:eastAsia="Times New Roman" w:hAnsi="Times New Roman" w:cs="Times New Roman"/>
                <w:color w:val="auto"/>
                <w:sz w:val="22"/>
                <w:szCs w:val="28"/>
              </w:rPr>
              <w:t>4082,97</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14:paraId="3A8D7FFE" w14:textId="77777777" w:rsidR="00291231" w:rsidRPr="005A41DE" w:rsidRDefault="00291231" w:rsidP="00DC13BC">
            <w:pPr>
              <w:jc w:val="center"/>
              <w:rPr>
                <w:rFonts w:ascii="Times New Roman" w:eastAsia="Times New Roman" w:hAnsi="Times New Roman" w:cs="Times New Roman"/>
                <w:color w:val="auto"/>
                <w:sz w:val="22"/>
                <w:szCs w:val="28"/>
              </w:rPr>
            </w:pPr>
            <w:r>
              <w:rPr>
                <w:rFonts w:ascii="Times New Roman" w:eastAsia="Times New Roman" w:hAnsi="Times New Roman" w:cs="Times New Roman"/>
                <w:color w:val="auto"/>
                <w:sz w:val="22"/>
                <w:szCs w:val="28"/>
              </w:rPr>
              <w:t>4899,56</w:t>
            </w:r>
          </w:p>
        </w:tc>
      </w:tr>
      <w:tr w:rsidR="009D1882" w:rsidRPr="005A41DE" w14:paraId="2133D2D9" w14:textId="77777777" w:rsidTr="00DC13BC">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14:paraId="3BA68907" w14:textId="77777777" w:rsidR="009D1882" w:rsidRPr="005A41DE" w:rsidRDefault="009D1882" w:rsidP="009D1882">
            <w:pPr>
              <w:pStyle w:val="24"/>
              <w:shd w:val="clear" w:color="auto" w:fill="auto"/>
              <w:spacing w:line="276" w:lineRule="auto"/>
              <w:rPr>
                <w:sz w:val="22"/>
              </w:rPr>
            </w:pPr>
            <w:r>
              <w:rPr>
                <w:rStyle w:val="210pt"/>
                <w:sz w:val="22"/>
              </w:rPr>
              <w:t>01.01.2022-30.06.2022</w:t>
            </w:r>
          </w:p>
        </w:tc>
        <w:tc>
          <w:tcPr>
            <w:tcW w:w="3274" w:type="dxa"/>
            <w:tcBorders>
              <w:top w:val="single" w:sz="4" w:space="0" w:color="auto"/>
              <w:left w:val="single" w:sz="4" w:space="0" w:color="auto"/>
              <w:bottom w:val="single" w:sz="4" w:space="0" w:color="auto"/>
            </w:tcBorders>
            <w:shd w:val="clear" w:color="auto" w:fill="FFFFFF"/>
          </w:tcPr>
          <w:p w14:paraId="7EE3A48F" w14:textId="77777777" w:rsidR="009D1882" w:rsidRDefault="009D1882" w:rsidP="009D1882">
            <w:pPr>
              <w:jc w:val="center"/>
              <w:rPr>
                <w:rFonts w:ascii="Times New Roman" w:eastAsia="Times New Roman" w:hAnsi="Times New Roman" w:cs="Times New Roman"/>
                <w:color w:val="auto"/>
                <w:sz w:val="22"/>
                <w:szCs w:val="28"/>
              </w:rPr>
            </w:pPr>
            <w:r>
              <w:rPr>
                <w:rFonts w:ascii="Times New Roman" w:eastAsia="Times New Roman" w:hAnsi="Times New Roman" w:cs="Times New Roman"/>
                <w:color w:val="auto"/>
                <w:sz w:val="22"/>
                <w:szCs w:val="28"/>
              </w:rPr>
              <w:t>4082,97</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14:paraId="7E2D0C0A" w14:textId="77777777" w:rsidR="009D1882" w:rsidRDefault="009D1882" w:rsidP="009D1882">
            <w:pPr>
              <w:jc w:val="center"/>
              <w:rPr>
                <w:rFonts w:ascii="Times New Roman" w:eastAsia="Times New Roman" w:hAnsi="Times New Roman" w:cs="Times New Roman"/>
                <w:color w:val="auto"/>
                <w:sz w:val="22"/>
                <w:szCs w:val="28"/>
              </w:rPr>
            </w:pPr>
            <w:r>
              <w:rPr>
                <w:rFonts w:ascii="Times New Roman" w:eastAsia="Times New Roman" w:hAnsi="Times New Roman" w:cs="Times New Roman"/>
                <w:color w:val="auto"/>
                <w:sz w:val="22"/>
                <w:szCs w:val="28"/>
              </w:rPr>
              <w:t>4899,56</w:t>
            </w:r>
          </w:p>
        </w:tc>
      </w:tr>
      <w:tr w:rsidR="009D1882" w:rsidRPr="005A41DE" w14:paraId="76C53E54" w14:textId="77777777" w:rsidTr="00DC13BC">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14:paraId="5C2C8202" w14:textId="77777777" w:rsidR="009D1882" w:rsidRPr="005A41DE" w:rsidRDefault="009D1882" w:rsidP="009D1882">
            <w:pPr>
              <w:pStyle w:val="24"/>
              <w:shd w:val="clear" w:color="auto" w:fill="auto"/>
              <w:spacing w:line="276" w:lineRule="auto"/>
              <w:rPr>
                <w:sz w:val="22"/>
              </w:rPr>
            </w:pPr>
            <w:r>
              <w:rPr>
                <w:rStyle w:val="210pt"/>
                <w:sz w:val="22"/>
              </w:rPr>
              <w:t xml:space="preserve"> 01.07.2022-</w:t>
            </w:r>
            <w:r w:rsidRPr="005A41DE">
              <w:rPr>
                <w:rStyle w:val="210pt"/>
                <w:sz w:val="22"/>
              </w:rPr>
              <w:t>1.12.202</w:t>
            </w:r>
            <w:r>
              <w:rPr>
                <w:rStyle w:val="210pt"/>
                <w:sz w:val="22"/>
              </w:rPr>
              <w:t>2</w:t>
            </w:r>
          </w:p>
        </w:tc>
        <w:tc>
          <w:tcPr>
            <w:tcW w:w="3274" w:type="dxa"/>
            <w:tcBorders>
              <w:top w:val="single" w:sz="4" w:space="0" w:color="auto"/>
              <w:left w:val="single" w:sz="4" w:space="0" w:color="auto"/>
              <w:bottom w:val="single" w:sz="4" w:space="0" w:color="auto"/>
            </w:tcBorders>
            <w:shd w:val="clear" w:color="auto" w:fill="FFFFFF"/>
          </w:tcPr>
          <w:p w14:paraId="328462E4" w14:textId="77777777" w:rsidR="009D1882" w:rsidRDefault="009D1882" w:rsidP="009D1882">
            <w:pPr>
              <w:jc w:val="center"/>
              <w:rPr>
                <w:rFonts w:ascii="Times New Roman" w:eastAsia="Times New Roman" w:hAnsi="Times New Roman" w:cs="Times New Roman"/>
                <w:color w:val="auto"/>
                <w:sz w:val="22"/>
                <w:szCs w:val="28"/>
              </w:rPr>
            </w:pPr>
            <w:r>
              <w:rPr>
                <w:rFonts w:ascii="Times New Roman" w:eastAsia="Times New Roman" w:hAnsi="Times New Roman" w:cs="Times New Roman"/>
                <w:color w:val="auto"/>
                <w:sz w:val="22"/>
                <w:szCs w:val="28"/>
              </w:rPr>
              <w:t>4491,27</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14:paraId="1BD28857" w14:textId="77777777" w:rsidR="009D1882" w:rsidRDefault="009D1882" w:rsidP="009D1882">
            <w:pPr>
              <w:jc w:val="center"/>
              <w:rPr>
                <w:rFonts w:ascii="Times New Roman" w:eastAsia="Times New Roman" w:hAnsi="Times New Roman" w:cs="Times New Roman"/>
                <w:color w:val="auto"/>
                <w:sz w:val="22"/>
                <w:szCs w:val="28"/>
              </w:rPr>
            </w:pPr>
            <w:r>
              <w:rPr>
                <w:rFonts w:ascii="Times New Roman" w:eastAsia="Times New Roman" w:hAnsi="Times New Roman" w:cs="Times New Roman"/>
                <w:color w:val="auto"/>
                <w:sz w:val="22"/>
                <w:szCs w:val="28"/>
              </w:rPr>
              <w:t>5389,52</w:t>
            </w:r>
          </w:p>
        </w:tc>
      </w:tr>
      <w:tr w:rsidR="009D1882" w:rsidRPr="005A41DE" w14:paraId="3654F516" w14:textId="77777777" w:rsidTr="00DC13BC">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14:paraId="07F51CB9" w14:textId="77777777" w:rsidR="009D1882" w:rsidRDefault="009D1882" w:rsidP="009D1882">
            <w:pPr>
              <w:pStyle w:val="24"/>
              <w:shd w:val="clear" w:color="auto" w:fill="auto"/>
              <w:spacing w:line="276" w:lineRule="auto"/>
              <w:rPr>
                <w:rStyle w:val="210pt"/>
                <w:sz w:val="22"/>
              </w:rPr>
            </w:pPr>
            <w:r w:rsidRPr="005A41DE">
              <w:rPr>
                <w:rStyle w:val="210pt"/>
                <w:sz w:val="22"/>
              </w:rPr>
              <w:t>1.12.202</w:t>
            </w:r>
            <w:r>
              <w:rPr>
                <w:rStyle w:val="210pt"/>
                <w:sz w:val="22"/>
              </w:rPr>
              <w:t>2-31.12.2023</w:t>
            </w:r>
          </w:p>
        </w:tc>
        <w:tc>
          <w:tcPr>
            <w:tcW w:w="3274" w:type="dxa"/>
            <w:tcBorders>
              <w:top w:val="single" w:sz="4" w:space="0" w:color="auto"/>
              <w:left w:val="single" w:sz="4" w:space="0" w:color="auto"/>
              <w:bottom w:val="single" w:sz="4" w:space="0" w:color="auto"/>
            </w:tcBorders>
            <w:shd w:val="clear" w:color="auto" w:fill="FFFFFF"/>
          </w:tcPr>
          <w:p w14:paraId="615B9097" w14:textId="77777777" w:rsidR="009D1882" w:rsidRDefault="009D1882" w:rsidP="009D1882">
            <w:pPr>
              <w:jc w:val="center"/>
              <w:rPr>
                <w:rFonts w:ascii="Times New Roman" w:eastAsia="Times New Roman" w:hAnsi="Times New Roman" w:cs="Times New Roman"/>
                <w:color w:val="auto"/>
                <w:sz w:val="22"/>
                <w:szCs w:val="28"/>
              </w:rPr>
            </w:pPr>
            <w:r>
              <w:rPr>
                <w:rFonts w:ascii="Times New Roman" w:eastAsia="Times New Roman" w:hAnsi="Times New Roman" w:cs="Times New Roman"/>
                <w:color w:val="auto"/>
                <w:sz w:val="22"/>
                <w:szCs w:val="28"/>
              </w:rPr>
              <w:t>4895,48</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14:paraId="10C6D137" w14:textId="77777777" w:rsidR="009D1882" w:rsidRDefault="009D1882" w:rsidP="009D1882">
            <w:pPr>
              <w:jc w:val="center"/>
              <w:rPr>
                <w:rFonts w:ascii="Times New Roman" w:eastAsia="Times New Roman" w:hAnsi="Times New Roman" w:cs="Times New Roman"/>
                <w:color w:val="auto"/>
                <w:sz w:val="22"/>
                <w:szCs w:val="28"/>
              </w:rPr>
            </w:pPr>
            <w:r>
              <w:rPr>
                <w:rFonts w:ascii="Times New Roman" w:eastAsia="Times New Roman" w:hAnsi="Times New Roman" w:cs="Times New Roman"/>
                <w:color w:val="auto"/>
                <w:sz w:val="22"/>
                <w:szCs w:val="28"/>
              </w:rPr>
              <w:t>5874,58</w:t>
            </w:r>
          </w:p>
        </w:tc>
      </w:tr>
    </w:tbl>
    <w:p w14:paraId="744B191E" w14:textId="77777777" w:rsidR="00CA2EBF" w:rsidRPr="005A41DE" w:rsidRDefault="00CA2EBF" w:rsidP="00CA2EBF">
      <w:pPr>
        <w:pStyle w:val="2a"/>
        <w:shd w:val="clear" w:color="auto" w:fill="auto"/>
        <w:spacing w:line="240" w:lineRule="auto"/>
        <w:jc w:val="left"/>
        <w:rPr>
          <w:sz w:val="28"/>
        </w:rPr>
      </w:pPr>
      <w:r w:rsidRPr="005A41DE">
        <w:rPr>
          <w:sz w:val="28"/>
        </w:rPr>
        <w:t xml:space="preserve">ООО «Енисейэнергоком» с. </w:t>
      </w:r>
      <w:r w:rsidR="00FF0999" w:rsidRPr="005A41DE">
        <w:rPr>
          <w:sz w:val="28"/>
        </w:rPr>
        <w:t>Верхнепашино</w:t>
      </w:r>
      <w:r w:rsidRPr="005A41DE">
        <w:rPr>
          <w:sz w:val="28"/>
        </w:rPr>
        <w:t xml:space="preserve"> ул. </w:t>
      </w:r>
      <w:r w:rsidR="009A0415">
        <w:rPr>
          <w:sz w:val="28"/>
        </w:rPr>
        <w:t>Юбилейная 19а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2596"/>
        <w:gridCol w:w="3274"/>
        <w:gridCol w:w="3278"/>
      </w:tblGrid>
      <w:tr w:rsidR="00D02538" w:rsidRPr="005A41DE" w14:paraId="3CBB38BF" w14:textId="77777777" w:rsidTr="00DC13BC">
        <w:trPr>
          <w:trHeight w:hRule="exact" w:val="298"/>
          <w:jc w:val="center"/>
        </w:trPr>
        <w:tc>
          <w:tcPr>
            <w:tcW w:w="2596" w:type="dxa"/>
            <w:tcBorders>
              <w:top w:val="single" w:sz="4" w:space="0" w:color="auto"/>
              <w:left w:val="single" w:sz="4" w:space="0" w:color="auto"/>
            </w:tcBorders>
            <w:shd w:val="clear" w:color="auto" w:fill="FFFFFF"/>
            <w:vAlign w:val="bottom"/>
          </w:tcPr>
          <w:p w14:paraId="000F82B9" w14:textId="77777777" w:rsidR="00D02538" w:rsidRPr="005A41DE" w:rsidRDefault="00D02538" w:rsidP="00DC13BC">
            <w:pPr>
              <w:pStyle w:val="24"/>
              <w:shd w:val="clear" w:color="auto" w:fill="auto"/>
              <w:spacing w:line="276" w:lineRule="auto"/>
              <w:rPr>
                <w:rStyle w:val="210pt"/>
                <w:sz w:val="22"/>
              </w:rPr>
            </w:pPr>
            <w:r w:rsidRPr="005A41DE">
              <w:rPr>
                <w:rStyle w:val="210pt"/>
                <w:sz w:val="22"/>
              </w:rPr>
              <w:t>Период</w:t>
            </w:r>
          </w:p>
        </w:tc>
        <w:tc>
          <w:tcPr>
            <w:tcW w:w="3274" w:type="dxa"/>
            <w:tcBorders>
              <w:top w:val="single" w:sz="4" w:space="0" w:color="auto"/>
              <w:left w:val="single" w:sz="4" w:space="0" w:color="auto"/>
            </w:tcBorders>
            <w:shd w:val="clear" w:color="auto" w:fill="FFFFFF"/>
            <w:vAlign w:val="bottom"/>
          </w:tcPr>
          <w:p w14:paraId="6E169931" w14:textId="77777777" w:rsidR="00D02538" w:rsidRPr="005A41DE" w:rsidRDefault="00D02538" w:rsidP="002345C8">
            <w:pPr>
              <w:pStyle w:val="24"/>
              <w:shd w:val="clear" w:color="auto" w:fill="auto"/>
              <w:spacing w:line="276" w:lineRule="auto"/>
              <w:jc w:val="center"/>
              <w:rPr>
                <w:rStyle w:val="210pt"/>
                <w:sz w:val="22"/>
              </w:rPr>
            </w:pPr>
            <w:r w:rsidRPr="005A41DE">
              <w:rPr>
                <w:rStyle w:val="210pt"/>
                <w:sz w:val="22"/>
              </w:rPr>
              <w:t>Размер тарифа, без учета НДС</w:t>
            </w:r>
          </w:p>
        </w:tc>
        <w:tc>
          <w:tcPr>
            <w:tcW w:w="3278" w:type="dxa"/>
            <w:tcBorders>
              <w:top w:val="single" w:sz="4" w:space="0" w:color="auto"/>
              <w:left w:val="single" w:sz="4" w:space="0" w:color="auto"/>
              <w:right w:val="single" w:sz="4" w:space="0" w:color="auto"/>
            </w:tcBorders>
            <w:shd w:val="clear" w:color="auto" w:fill="FFFFFF"/>
            <w:vAlign w:val="bottom"/>
          </w:tcPr>
          <w:p w14:paraId="73FFF086" w14:textId="77777777" w:rsidR="00D02538" w:rsidRPr="005A41DE" w:rsidRDefault="00D02538" w:rsidP="002345C8">
            <w:pPr>
              <w:pStyle w:val="24"/>
              <w:shd w:val="clear" w:color="auto" w:fill="auto"/>
              <w:spacing w:line="276" w:lineRule="auto"/>
              <w:jc w:val="center"/>
              <w:rPr>
                <w:rStyle w:val="210pt"/>
                <w:sz w:val="22"/>
              </w:rPr>
            </w:pPr>
            <w:r w:rsidRPr="005A41DE">
              <w:rPr>
                <w:rStyle w:val="210pt"/>
                <w:sz w:val="22"/>
              </w:rPr>
              <w:t>Размер тарифа, с учетом НДС</w:t>
            </w:r>
          </w:p>
        </w:tc>
      </w:tr>
      <w:tr w:rsidR="00CA2EBF" w:rsidRPr="005A41DE" w14:paraId="1CB27FA2" w14:textId="77777777" w:rsidTr="00DC13BC">
        <w:trPr>
          <w:trHeight w:hRule="exact" w:val="298"/>
          <w:jc w:val="center"/>
        </w:trPr>
        <w:tc>
          <w:tcPr>
            <w:tcW w:w="2596" w:type="dxa"/>
            <w:tcBorders>
              <w:top w:val="single" w:sz="4" w:space="0" w:color="auto"/>
              <w:left w:val="single" w:sz="4" w:space="0" w:color="auto"/>
            </w:tcBorders>
            <w:shd w:val="clear" w:color="auto" w:fill="FFFFFF"/>
            <w:vAlign w:val="bottom"/>
          </w:tcPr>
          <w:p w14:paraId="757CB8CC" w14:textId="77777777" w:rsidR="00CA2EBF" w:rsidRPr="005A41DE" w:rsidRDefault="00CA2EBF" w:rsidP="00DC13BC">
            <w:pPr>
              <w:pStyle w:val="24"/>
              <w:shd w:val="clear" w:color="auto" w:fill="auto"/>
              <w:spacing w:line="276" w:lineRule="auto"/>
              <w:rPr>
                <w:sz w:val="22"/>
              </w:rPr>
            </w:pPr>
            <w:r w:rsidRPr="005A41DE">
              <w:rPr>
                <w:rStyle w:val="210pt"/>
                <w:sz w:val="22"/>
              </w:rPr>
              <w:t>01.01.2018-30.06.2018</w:t>
            </w:r>
          </w:p>
        </w:tc>
        <w:tc>
          <w:tcPr>
            <w:tcW w:w="3274" w:type="dxa"/>
            <w:tcBorders>
              <w:top w:val="single" w:sz="4" w:space="0" w:color="auto"/>
              <w:left w:val="single" w:sz="4" w:space="0" w:color="auto"/>
            </w:tcBorders>
            <w:shd w:val="clear" w:color="auto" w:fill="FFFFFF"/>
            <w:vAlign w:val="bottom"/>
          </w:tcPr>
          <w:p w14:paraId="4CCA59E7" w14:textId="77777777" w:rsidR="00CA2EBF" w:rsidRPr="005A41DE" w:rsidRDefault="009F6C82" w:rsidP="00DC13BC">
            <w:pPr>
              <w:pStyle w:val="24"/>
              <w:shd w:val="clear" w:color="auto" w:fill="auto"/>
              <w:spacing w:line="276" w:lineRule="auto"/>
              <w:jc w:val="center"/>
              <w:rPr>
                <w:color w:val="auto"/>
                <w:sz w:val="22"/>
              </w:rPr>
            </w:pPr>
            <w:r w:rsidRPr="005A41DE">
              <w:rPr>
                <w:color w:val="auto"/>
                <w:sz w:val="22"/>
              </w:rPr>
              <w:t>5052,22</w:t>
            </w:r>
          </w:p>
        </w:tc>
        <w:tc>
          <w:tcPr>
            <w:tcW w:w="3278" w:type="dxa"/>
            <w:tcBorders>
              <w:top w:val="single" w:sz="4" w:space="0" w:color="auto"/>
              <w:left w:val="single" w:sz="4" w:space="0" w:color="auto"/>
              <w:right w:val="single" w:sz="4" w:space="0" w:color="auto"/>
            </w:tcBorders>
            <w:shd w:val="clear" w:color="auto" w:fill="FFFFFF"/>
            <w:vAlign w:val="bottom"/>
          </w:tcPr>
          <w:p w14:paraId="09E7CD0F" w14:textId="77777777" w:rsidR="00CA2EBF" w:rsidRPr="005A41DE" w:rsidRDefault="009F6C82" w:rsidP="00DC13BC">
            <w:pPr>
              <w:pStyle w:val="24"/>
              <w:shd w:val="clear" w:color="auto" w:fill="auto"/>
              <w:spacing w:line="276" w:lineRule="auto"/>
              <w:jc w:val="center"/>
              <w:rPr>
                <w:color w:val="auto"/>
                <w:sz w:val="22"/>
              </w:rPr>
            </w:pPr>
            <w:r w:rsidRPr="005A41DE">
              <w:rPr>
                <w:color w:val="auto"/>
                <w:sz w:val="22"/>
              </w:rPr>
              <w:t>5961,62</w:t>
            </w:r>
          </w:p>
        </w:tc>
      </w:tr>
      <w:tr w:rsidR="00CA2EBF" w:rsidRPr="005A41DE" w14:paraId="52C8083B" w14:textId="77777777" w:rsidTr="00DC13BC">
        <w:trPr>
          <w:trHeight w:hRule="exact" w:val="288"/>
          <w:jc w:val="center"/>
        </w:trPr>
        <w:tc>
          <w:tcPr>
            <w:tcW w:w="2596" w:type="dxa"/>
            <w:tcBorders>
              <w:top w:val="single" w:sz="4" w:space="0" w:color="auto"/>
              <w:left w:val="single" w:sz="4" w:space="0" w:color="auto"/>
            </w:tcBorders>
            <w:shd w:val="clear" w:color="auto" w:fill="FFFFFF"/>
            <w:vAlign w:val="bottom"/>
          </w:tcPr>
          <w:p w14:paraId="06D732C3" w14:textId="77777777" w:rsidR="00CA2EBF" w:rsidRPr="005A41DE" w:rsidRDefault="00CA2EBF" w:rsidP="00DC13BC">
            <w:pPr>
              <w:pStyle w:val="24"/>
              <w:shd w:val="clear" w:color="auto" w:fill="auto"/>
              <w:spacing w:line="276" w:lineRule="auto"/>
              <w:rPr>
                <w:sz w:val="22"/>
              </w:rPr>
            </w:pPr>
            <w:r w:rsidRPr="005A41DE">
              <w:rPr>
                <w:rStyle w:val="210pt"/>
                <w:sz w:val="22"/>
              </w:rPr>
              <w:t xml:space="preserve"> 01.07.2018-31.12.2018</w:t>
            </w:r>
          </w:p>
        </w:tc>
        <w:tc>
          <w:tcPr>
            <w:tcW w:w="3274" w:type="dxa"/>
            <w:tcBorders>
              <w:top w:val="single" w:sz="4" w:space="0" w:color="auto"/>
              <w:left w:val="single" w:sz="4" w:space="0" w:color="auto"/>
            </w:tcBorders>
            <w:shd w:val="clear" w:color="auto" w:fill="FFFFFF"/>
            <w:vAlign w:val="bottom"/>
          </w:tcPr>
          <w:p w14:paraId="08C30C34" w14:textId="77777777" w:rsidR="00CA2EBF" w:rsidRPr="005A41DE" w:rsidRDefault="009F6C82" w:rsidP="00DC13BC">
            <w:pPr>
              <w:pStyle w:val="24"/>
              <w:shd w:val="clear" w:color="auto" w:fill="auto"/>
              <w:spacing w:line="276" w:lineRule="auto"/>
              <w:jc w:val="center"/>
              <w:rPr>
                <w:color w:val="auto"/>
                <w:sz w:val="22"/>
              </w:rPr>
            </w:pPr>
            <w:r w:rsidRPr="005A41DE">
              <w:rPr>
                <w:color w:val="auto"/>
                <w:sz w:val="22"/>
              </w:rPr>
              <w:t>5249,26</w:t>
            </w:r>
          </w:p>
        </w:tc>
        <w:tc>
          <w:tcPr>
            <w:tcW w:w="3278" w:type="dxa"/>
            <w:tcBorders>
              <w:top w:val="single" w:sz="4" w:space="0" w:color="auto"/>
              <w:left w:val="single" w:sz="4" w:space="0" w:color="auto"/>
              <w:right w:val="single" w:sz="4" w:space="0" w:color="auto"/>
            </w:tcBorders>
            <w:shd w:val="clear" w:color="auto" w:fill="FFFFFF"/>
            <w:vAlign w:val="bottom"/>
          </w:tcPr>
          <w:p w14:paraId="3DB7E48F" w14:textId="77777777" w:rsidR="00CA2EBF" w:rsidRPr="005A41DE" w:rsidRDefault="009F6C82" w:rsidP="00DC13BC">
            <w:pPr>
              <w:pStyle w:val="24"/>
              <w:shd w:val="clear" w:color="auto" w:fill="auto"/>
              <w:spacing w:line="276" w:lineRule="auto"/>
              <w:jc w:val="center"/>
              <w:rPr>
                <w:color w:val="auto"/>
                <w:sz w:val="22"/>
              </w:rPr>
            </w:pPr>
            <w:r w:rsidRPr="005A41DE">
              <w:rPr>
                <w:color w:val="auto"/>
                <w:sz w:val="22"/>
              </w:rPr>
              <w:t>6194,13</w:t>
            </w:r>
          </w:p>
        </w:tc>
      </w:tr>
      <w:tr w:rsidR="00CA2EBF" w:rsidRPr="005A41DE" w14:paraId="4525B14E" w14:textId="77777777" w:rsidTr="00DC13BC">
        <w:trPr>
          <w:trHeight w:hRule="exact" w:val="288"/>
          <w:jc w:val="center"/>
        </w:trPr>
        <w:tc>
          <w:tcPr>
            <w:tcW w:w="2596" w:type="dxa"/>
            <w:tcBorders>
              <w:top w:val="single" w:sz="4" w:space="0" w:color="auto"/>
              <w:left w:val="single" w:sz="4" w:space="0" w:color="auto"/>
            </w:tcBorders>
            <w:shd w:val="clear" w:color="auto" w:fill="FFFFFF"/>
            <w:vAlign w:val="bottom"/>
          </w:tcPr>
          <w:p w14:paraId="5EF0A7CF" w14:textId="77777777" w:rsidR="00CA2EBF" w:rsidRPr="005A41DE" w:rsidRDefault="00CA2EBF" w:rsidP="00DC13BC">
            <w:pPr>
              <w:pStyle w:val="24"/>
              <w:shd w:val="clear" w:color="auto" w:fill="auto"/>
              <w:spacing w:line="276" w:lineRule="auto"/>
              <w:rPr>
                <w:sz w:val="22"/>
              </w:rPr>
            </w:pPr>
            <w:r w:rsidRPr="005A41DE">
              <w:rPr>
                <w:rStyle w:val="210pt"/>
                <w:sz w:val="22"/>
              </w:rPr>
              <w:t>01.01.2019-30.06.2019</w:t>
            </w:r>
          </w:p>
        </w:tc>
        <w:tc>
          <w:tcPr>
            <w:tcW w:w="3274" w:type="dxa"/>
            <w:tcBorders>
              <w:top w:val="single" w:sz="4" w:space="0" w:color="auto"/>
              <w:left w:val="single" w:sz="4" w:space="0" w:color="auto"/>
            </w:tcBorders>
            <w:shd w:val="clear" w:color="auto" w:fill="FFFFFF"/>
            <w:vAlign w:val="bottom"/>
          </w:tcPr>
          <w:p w14:paraId="51628B03" w14:textId="77777777" w:rsidR="00CA2EBF" w:rsidRPr="005A41DE" w:rsidRDefault="009F6C82" w:rsidP="00DC13BC">
            <w:pPr>
              <w:pStyle w:val="24"/>
              <w:shd w:val="clear" w:color="auto" w:fill="auto"/>
              <w:spacing w:line="276" w:lineRule="auto"/>
              <w:jc w:val="center"/>
              <w:rPr>
                <w:color w:val="auto"/>
                <w:sz w:val="22"/>
              </w:rPr>
            </w:pPr>
            <w:r w:rsidRPr="005A41DE">
              <w:rPr>
                <w:color w:val="auto"/>
                <w:sz w:val="22"/>
              </w:rPr>
              <w:t>5249,26</w:t>
            </w:r>
          </w:p>
        </w:tc>
        <w:tc>
          <w:tcPr>
            <w:tcW w:w="3278" w:type="dxa"/>
            <w:tcBorders>
              <w:top w:val="single" w:sz="4" w:space="0" w:color="auto"/>
              <w:left w:val="single" w:sz="4" w:space="0" w:color="auto"/>
              <w:right w:val="single" w:sz="4" w:space="0" w:color="auto"/>
            </w:tcBorders>
            <w:shd w:val="clear" w:color="auto" w:fill="FFFFFF"/>
            <w:vAlign w:val="bottom"/>
          </w:tcPr>
          <w:p w14:paraId="4C7BD19F" w14:textId="77777777" w:rsidR="00CA2EBF" w:rsidRPr="005A41DE" w:rsidRDefault="009F6C82" w:rsidP="00DC13BC">
            <w:pPr>
              <w:widowControl/>
              <w:autoSpaceDE w:val="0"/>
              <w:autoSpaceDN w:val="0"/>
              <w:adjustRightInd w:val="0"/>
              <w:jc w:val="center"/>
              <w:rPr>
                <w:rFonts w:ascii="Times New Roman" w:eastAsia="Times New Roman" w:hAnsi="Times New Roman" w:cs="Times New Roman"/>
                <w:color w:val="auto"/>
                <w:sz w:val="22"/>
                <w:szCs w:val="28"/>
              </w:rPr>
            </w:pPr>
            <w:r w:rsidRPr="005A41DE">
              <w:rPr>
                <w:rFonts w:ascii="Times New Roman" w:eastAsia="Times New Roman" w:hAnsi="Times New Roman" w:cs="Times New Roman"/>
                <w:color w:val="auto"/>
                <w:sz w:val="22"/>
                <w:szCs w:val="28"/>
              </w:rPr>
              <w:t>6299,11</w:t>
            </w:r>
          </w:p>
        </w:tc>
      </w:tr>
      <w:tr w:rsidR="00CA2EBF" w:rsidRPr="005A41DE" w14:paraId="1DDA653C" w14:textId="77777777" w:rsidTr="00DC13BC">
        <w:trPr>
          <w:trHeight w:hRule="exact" w:val="288"/>
          <w:jc w:val="center"/>
        </w:trPr>
        <w:tc>
          <w:tcPr>
            <w:tcW w:w="2596" w:type="dxa"/>
            <w:tcBorders>
              <w:top w:val="single" w:sz="4" w:space="0" w:color="auto"/>
              <w:left w:val="single" w:sz="4" w:space="0" w:color="auto"/>
            </w:tcBorders>
            <w:shd w:val="clear" w:color="auto" w:fill="FFFFFF"/>
            <w:vAlign w:val="bottom"/>
          </w:tcPr>
          <w:p w14:paraId="520FD06E" w14:textId="77777777" w:rsidR="00CA2EBF" w:rsidRPr="005A41DE" w:rsidRDefault="00CA2EBF" w:rsidP="00DC13BC">
            <w:pPr>
              <w:pStyle w:val="24"/>
              <w:shd w:val="clear" w:color="auto" w:fill="auto"/>
              <w:spacing w:line="276" w:lineRule="auto"/>
              <w:rPr>
                <w:sz w:val="22"/>
              </w:rPr>
            </w:pPr>
            <w:r w:rsidRPr="005A41DE">
              <w:rPr>
                <w:rStyle w:val="210pt"/>
                <w:sz w:val="22"/>
              </w:rPr>
              <w:t>01.07.2019-31.12.2019</w:t>
            </w:r>
          </w:p>
        </w:tc>
        <w:tc>
          <w:tcPr>
            <w:tcW w:w="3274" w:type="dxa"/>
            <w:tcBorders>
              <w:top w:val="single" w:sz="4" w:space="0" w:color="auto"/>
              <w:left w:val="single" w:sz="4" w:space="0" w:color="auto"/>
            </w:tcBorders>
            <w:shd w:val="clear" w:color="auto" w:fill="FFFFFF"/>
            <w:vAlign w:val="bottom"/>
          </w:tcPr>
          <w:p w14:paraId="43BBF6A9" w14:textId="77777777" w:rsidR="00CA2EBF" w:rsidRPr="005A41DE" w:rsidRDefault="009F6C82" w:rsidP="00DC13BC">
            <w:pPr>
              <w:pStyle w:val="24"/>
              <w:shd w:val="clear" w:color="auto" w:fill="auto"/>
              <w:spacing w:line="276" w:lineRule="auto"/>
              <w:jc w:val="center"/>
              <w:rPr>
                <w:color w:val="auto"/>
                <w:sz w:val="22"/>
              </w:rPr>
            </w:pPr>
            <w:r w:rsidRPr="005A41DE">
              <w:rPr>
                <w:color w:val="auto"/>
                <w:sz w:val="22"/>
              </w:rPr>
              <w:t>6091,28</w:t>
            </w:r>
          </w:p>
        </w:tc>
        <w:tc>
          <w:tcPr>
            <w:tcW w:w="3278" w:type="dxa"/>
            <w:tcBorders>
              <w:top w:val="single" w:sz="4" w:space="0" w:color="auto"/>
              <w:left w:val="single" w:sz="4" w:space="0" w:color="auto"/>
              <w:right w:val="single" w:sz="4" w:space="0" w:color="auto"/>
            </w:tcBorders>
            <w:shd w:val="clear" w:color="auto" w:fill="FFFFFF"/>
            <w:vAlign w:val="bottom"/>
          </w:tcPr>
          <w:p w14:paraId="1CF27E0C" w14:textId="77777777" w:rsidR="00CA2EBF" w:rsidRPr="005A41DE" w:rsidRDefault="009F6C82" w:rsidP="00DC13BC">
            <w:pPr>
              <w:pStyle w:val="24"/>
              <w:shd w:val="clear" w:color="auto" w:fill="auto"/>
              <w:spacing w:line="276" w:lineRule="auto"/>
              <w:jc w:val="center"/>
              <w:rPr>
                <w:color w:val="auto"/>
                <w:sz w:val="22"/>
              </w:rPr>
            </w:pPr>
            <w:r w:rsidRPr="005A41DE">
              <w:rPr>
                <w:color w:val="auto"/>
                <w:sz w:val="22"/>
              </w:rPr>
              <w:t>7309,54</w:t>
            </w:r>
          </w:p>
        </w:tc>
      </w:tr>
      <w:tr w:rsidR="00CA2EBF" w:rsidRPr="005A41DE" w14:paraId="60A0EC04" w14:textId="77777777" w:rsidTr="00DC13BC">
        <w:trPr>
          <w:trHeight w:hRule="exact" w:val="288"/>
          <w:jc w:val="center"/>
        </w:trPr>
        <w:tc>
          <w:tcPr>
            <w:tcW w:w="2596" w:type="dxa"/>
            <w:tcBorders>
              <w:top w:val="single" w:sz="4" w:space="0" w:color="auto"/>
              <w:left w:val="single" w:sz="4" w:space="0" w:color="auto"/>
            </w:tcBorders>
            <w:shd w:val="clear" w:color="auto" w:fill="FFFFFF"/>
            <w:vAlign w:val="bottom"/>
          </w:tcPr>
          <w:p w14:paraId="5E6A5E3A" w14:textId="77777777" w:rsidR="00CA2EBF" w:rsidRPr="005A41DE" w:rsidRDefault="00CA2EBF" w:rsidP="00DC13BC">
            <w:pPr>
              <w:pStyle w:val="24"/>
              <w:shd w:val="clear" w:color="auto" w:fill="auto"/>
              <w:spacing w:line="276" w:lineRule="auto"/>
              <w:rPr>
                <w:sz w:val="22"/>
              </w:rPr>
            </w:pPr>
            <w:r w:rsidRPr="005A41DE">
              <w:rPr>
                <w:rStyle w:val="210pt"/>
                <w:sz w:val="22"/>
              </w:rPr>
              <w:t>01.01.2020-30.06.2020</w:t>
            </w:r>
          </w:p>
        </w:tc>
        <w:tc>
          <w:tcPr>
            <w:tcW w:w="3274" w:type="dxa"/>
            <w:tcBorders>
              <w:top w:val="single" w:sz="4" w:space="0" w:color="auto"/>
              <w:left w:val="single" w:sz="4" w:space="0" w:color="auto"/>
            </w:tcBorders>
            <w:shd w:val="clear" w:color="auto" w:fill="FFFFFF"/>
          </w:tcPr>
          <w:p w14:paraId="31ADB016" w14:textId="77777777" w:rsidR="00CA2EBF" w:rsidRPr="005A41DE" w:rsidRDefault="009F6C82" w:rsidP="00DC13BC">
            <w:pPr>
              <w:jc w:val="center"/>
              <w:rPr>
                <w:rFonts w:ascii="Times New Roman" w:eastAsia="Times New Roman" w:hAnsi="Times New Roman" w:cs="Times New Roman"/>
                <w:color w:val="auto"/>
                <w:sz w:val="22"/>
                <w:szCs w:val="28"/>
              </w:rPr>
            </w:pPr>
            <w:r w:rsidRPr="005A41DE">
              <w:rPr>
                <w:rFonts w:ascii="Times New Roman" w:eastAsia="Times New Roman" w:hAnsi="Times New Roman" w:cs="Times New Roman"/>
                <w:color w:val="auto"/>
                <w:sz w:val="22"/>
                <w:szCs w:val="28"/>
              </w:rPr>
              <w:t>6091,28</w:t>
            </w:r>
          </w:p>
        </w:tc>
        <w:tc>
          <w:tcPr>
            <w:tcW w:w="3278" w:type="dxa"/>
            <w:tcBorders>
              <w:top w:val="single" w:sz="4" w:space="0" w:color="auto"/>
              <w:left w:val="single" w:sz="4" w:space="0" w:color="auto"/>
              <w:right w:val="single" w:sz="4" w:space="0" w:color="auto"/>
            </w:tcBorders>
            <w:shd w:val="clear" w:color="auto" w:fill="FFFFFF"/>
          </w:tcPr>
          <w:p w14:paraId="6F490DBD" w14:textId="77777777" w:rsidR="00CA2EBF" w:rsidRPr="005A41DE" w:rsidRDefault="009F6C82" w:rsidP="00DC13BC">
            <w:pPr>
              <w:jc w:val="center"/>
              <w:rPr>
                <w:rFonts w:ascii="Times New Roman" w:eastAsia="Times New Roman" w:hAnsi="Times New Roman" w:cs="Times New Roman"/>
                <w:color w:val="auto"/>
                <w:sz w:val="22"/>
                <w:szCs w:val="28"/>
              </w:rPr>
            </w:pPr>
            <w:r w:rsidRPr="005A41DE">
              <w:rPr>
                <w:rFonts w:ascii="Times New Roman" w:eastAsia="Times New Roman" w:hAnsi="Times New Roman" w:cs="Times New Roman"/>
                <w:color w:val="auto"/>
                <w:sz w:val="22"/>
                <w:szCs w:val="28"/>
              </w:rPr>
              <w:t>7309,54</w:t>
            </w:r>
          </w:p>
        </w:tc>
      </w:tr>
      <w:tr w:rsidR="00CA2EBF" w:rsidRPr="005A41DE" w14:paraId="7747FDB4" w14:textId="77777777" w:rsidTr="00DC13BC">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14:paraId="188B4613" w14:textId="77777777" w:rsidR="00CA2EBF" w:rsidRPr="005A41DE" w:rsidRDefault="00CA2EBF" w:rsidP="00DC13BC">
            <w:pPr>
              <w:pStyle w:val="24"/>
              <w:shd w:val="clear" w:color="auto" w:fill="auto"/>
              <w:spacing w:line="276" w:lineRule="auto"/>
              <w:rPr>
                <w:sz w:val="22"/>
              </w:rPr>
            </w:pPr>
            <w:r w:rsidRPr="005A41DE">
              <w:rPr>
                <w:rStyle w:val="210pt"/>
                <w:sz w:val="22"/>
              </w:rPr>
              <w:t xml:space="preserve"> 01.07.2020-31.12.2020</w:t>
            </w:r>
          </w:p>
        </w:tc>
        <w:tc>
          <w:tcPr>
            <w:tcW w:w="3274" w:type="dxa"/>
            <w:tcBorders>
              <w:top w:val="single" w:sz="4" w:space="0" w:color="auto"/>
              <w:left w:val="single" w:sz="4" w:space="0" w:color="auto"/>
              <w:bottom w:val="single" w:sz="4" w:space="0" w:color="auto"/>
            </w:tcBorders>
            <w:shd w:val="clear" w:color="auto" w:fill="FFFFFF"/>
          </w:tcPr>
          <w:p w14:paraId="320BFA9B" w14:textId="77777777" w:rsidR="00CA2EBF" w:rsidRPr="005A41DE" w:rsidRDefault="009F6C82" w:rsidP="00DC13BC">
            <w:pPr>
              <w:jc w:val="center"/>
              <w:rPr>
                <w:rFonts w:ascii="Times New Roman" w:eastAsia="Times New Roman" w:hAnsi="Times New Roman" w:cs="Times New Roman"/>
                <w:color w:val="auto"/>
                <w:sz w:val="22"/>
                <w:szCs w:val="28"/>
              </w:rPr>
            </w:pPr>
            <w:r w:rsidRPr="005A41DE">
              <w:rPr>
                <w:rFonts w:ascii="Times New Roman" w:eastAsia="Times New Roman" w:hAnsi="Times New Roman" w:cs="Times New Roman"/>
                <w:color w:val="auto"/>
                <w:sz w:val="22"/>
                <w:szCs w:val="28"/>
              </w:rPr>
              <w:t>6371,48</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14:paraId="1099CC86" w14:textId="77777777" w:rsidR="00CA2EBF" w:rsidRPr="005A41DE" w:rsidRDefault="009F6C82" w:rsidP="00DC13BC">
            <w:pPr>
              <w:jc w:val="center"/>
              <w:rPr>
                <w:rFonts w:ascii="Times New Roman" w:eastAsia="Times New Roman" w:hAnsi="Times New Roman" w:cs="Times New Roman"/>
                <w:color w:val="auto"/>
                <w:sz w:val="22"/>
                <w:szCs w:val="28"/>
              </w:rPr>
            </w:pPr>
            <w:r w:rsidRPr="005A41DE">
              <w:rPr>
                <w:rFonts w:ascii="Times New Roman" w:eastAsia="Times New Roman" w:hAnsi="Times New Roman" w:cs="Times New Roman"/>
                <w:color w:val="auto"/>
                <w:sz w:val="22"/>
                <w:szCs w:val="28"/>
              </w:rPr>
              <w:t>7645,78</w:t>
            </w:r>
          </w:p>
        </w:tc>
      </w:tr>
      <w:tr w:rsidR="00291231" w:rsidRPr="005A41DE" w14:paraId="0A56F63A" w14:textId="77777777" w:rsidTr="00DC13BC">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14:paraId="1FDCD81B" w14:textId="77777777" w:rsidR="00291231" w:rsidRPr="005A41DE" w:rsidRDefault="00291231" w:rsidP="00291231">
            <w:pPr>
              <w:pStyle w:val="24"/>
              <w:shd w:val="clear" w:color="auto" w:fill="auto"/>
              <w:spacing w:line="276" w:lineRule="auto"/>
              <w:rPr>
                <w:sz w:val="22"/>
              </w:rPr>
            </w:pPr>
            <w:r w:rsidRPr="005A41DE">
              <w:rPr>
                <w:rStyle w:val="210pt"/>
                <w:sz w:val="22"/>
              </w:rPr>
              <w:t>01.01.202</w:t>
            </w:r>
            <w:r>
              <w:rPr>
                <w:rStyle w:val="210pt"/>
                <w:sz w:val="22"/>
              </w:rPr>
              <w:t>1-30.06.2021</w:t>
            </w:r>
          </w:p>
        </w:tc>
        <w:tc>
          <w:tcPr>
            <w:tcW w:w="3274" w:type="dxa"/>
            <w:tcBorders>
              <w:top w:val="single" w:sz="4" w:space="0" w:color="auto"/>
              <w:left w:val="single" w:sz="4" w:space="0" w:color="auto"/>
              <w:bottom w:val="single" w:sz="4" w:space="0" w:color="auto"/>
            </w:tcBorders>
            <w:shd w:val="clear" w:color="auto" w:fill="FFFFFF"/>
          </w:tcPr>
          <w:p w14:paraId="765B4511" w14:textId="77777777" w:rsidR="00291231" w:rsidRPr="005A41DE" w:rsidRDefault="00291231" w:rsidP="00CB7005">
            <w:pPr>
              <w:jc w:val="center"/>
              <w:rPr>
                <w:rFonts w:ascii="Times New Roman" w:eastAsia="Times New Roman" w:hAnsi="Times New Roman" w:cs="Times New Roman"/>
                <w:color w:val="auto"/>
                <w:sz w:val="22"/>
                <w:szCs w:val="28"/>
              </w:rPr>
            </w:pPr>
            <w:r w:rsidRPr="005A41DE">
              <w:rPr>
                <w:rFonts w:ascii="Times New Roman" w:eastAsia="Times New Roman" w:hAnsi="Times New Roman" w:cs="Times New Roman"/>
                <w:color w:val="auto"/>
                <w:sz w:val="22"/>
                <w:szCs w:val="28"/>
              </w:rPr>
              <w:t>6371,48</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14:paraId="2675A566" w14:textId="77777777" w:rsidR="00291231" w:rsidRPr="005A41DE" w:rsidRDefault="00291231" w:rsidP="00CB7005">
            <w:pPr>
              <w:jc w:val="center"/>
              <w:rPr>
                <w:rFonts w:ascii="Times New Roman" w:eastAsia="Times New Roman" w:hAnsi="Times New Roman" w:cs="Times New Roman"/>
                <w:color w:val="auto"/>
                <w:sz w:val="22"/>
                <w:szCs w:val="28"/>
              </w:rPr>
            </w:pPr>
            <w:r w:rsidRPr="005A41DE">
              <w:rPr>
                <w:rFonts w:ascii="Times New Roman" w:eastAsia="Times New Roman" w:hAnsi="Times New Roman" w:cs="Times New Roman"/>
                <w:color w:val="auto"/>
                <w:sz w:val="22"/>
                <w:szCs w:val="28"/>
              </w:rPr>
              <w:t>7645,78</w:t>
            </w:r>
          </w:p>
        </w:tc>
      </w:tr>
      <w:tr w:rsidR="00291231" w:rsidRPr="005A41DE" w14:paraId="40BF8988" w14:textId="77777777" w:rsidTr="00DC13BC">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14:paraId="4530BD14" w14:textId="77777777" w:rsidR="00291231" w:rsidRPr="005A41DE" w:rsidRDefault="00291231" w:rsidP="00291231">
            <w:pPr>
              <w:pStyle w:val="24"/>
              <w:shd w:val="clear" w:color="auto" w:fill="auto"/>
              <w:spacing w:line="276" w:lineRule="auto"/>
              <w:rPr>
                <w:sz w:val="22"/>
              </w:rPr>
            </w:pPr>
            <w:r>
              <w:rPr>
                <w:rStyle w:val="210pt"/>
                <w:sz w:val="22"/>
              </w:rPr>
              <w:t xml:space="preserve"> 01.07.2021</w:t>
            </w:r>
            <w:r w:rsidRPr="005A41DE">
              <w:rPr>
                <w:rStyle w:val="210pt"/>
                <w:sz w:val="22"/>
              </w:rPr>
              <w:t>-31.12.202</w:t>
            </w:r>
            <w:r>
              <w:rPr>
                <w:rStyle w:val="210pt"/>
                <w:sz w:val="22"/>
              </w:rPr>
              <w:t>1</w:t>
            </w:r>
          </w:p>
        </w:tc>
        <w:tc>
          <w:tcPr>
            <w:tcW w:w="3274" w:type="dxa"/>
            <w:tcBorders>
              <w:top w:val="single" w:sz="4" w:space="0" w:color="auto"/>
              <w:left w:val="single" w:sz="4" w:space="0" w:color="auto"/>
              <w:bottom w:val="single" w:sz="4" w:space="0" w:color="auto"/>
            </w:tcBorders>
            <w:shd w:val="clear" w:color="auto" w:fill="FFFFFF"/>
          </w:tcPr>
          <w:p w14:paraId="79D26FF8" w14:textId="77777777" w:rsidR="00291231" w:rsidRPr="005A41DE" w:rsidRDefault="00291231" w:rsidP="00DC13BC">
            <w:pPr>
              <w:jc w:val="center"/>
              <w:rPr>
                <w:rFonts w:ascii="Times New Roman" w:eastAsia="Times New Roman" w:hAnsi="Times New Roman" w:cs="Times New Roman"/>
                <w:color w:val="auto"/>
                <w:sz w:val="22"/>
                <w:szCs w:val="28"/>
              </w:rPr>
            </w:pPr>
            <w:r>
              <w:rPr>
                <w:rFonts w:ascii="Times New Roman" w:eastAsia="Times New Roman" w:hAnsi="Times New Roman" w:cs="Times New Roman"/>
                <w:color w:val="auto"/>
                <w:sz w:val="22"/>
                <w:szCs w:val="28"/>
              </w:rPr>
              <w:t>6664,57</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14:paraId="191E76C8" w14:textId="77777777" w:rsidR="00291231" w:rsidRPr="005A41DE" w:rsidRDefault="00291231" w:rsidP="00DC13BC">
            <w:pPr>
              <w:jc w:val="center"/>
              <w:rPr>
                <w:rFonts w:ascii="Times New Roman" w:eastAsia="Times New Roman" w:hAnsi="Times New Roman" w:cs="Times New Roman"/>
                <w:color w:val="auto"/>
                <w:sz w:val="22"/>
                <w:szCs w:val="28"/>
              </w:rPr>
            </w:pPr>
            <w:r>
              <w:rPr>
                <w:rFonts w:ascii="Times New Roman" w:eastAsia="Times New Roman" w:hAnsi="Times New Roman" w:cs="Times New Roman"/>
                <w:color w:val="auto"/>
                <w:sz w:val="22"/>
                <w:szCs w:val="28"/>
              </w:rPr>
              <w:t>7997,48</w:t>
            </w:r>
          </w:p>
        </w:tc>
      </w:tr>
      <w:tr w:rsidR="009D1882" w:rsidRPr="005A41DE" w14:paraId="5D810781" w14:textId="77777777" w:rsidTr="00DC13BC">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14:paraId="0F0C0D10" w14:textId="77777777" w:rsidR="009D1882" w:rsidRPr="005A41DE" w:rsidRDefault="009D1882" w:rsidP="009D1882">
            <w:pPr>
              <w:pStyle w:val="24"/>
              <w:shd w:val="clear" w:color="auto" w:fill="auto"/>
              <w:spacing w:line="276" w:lineRule="auto"/>
              <w:rPr>
                <w:sz w:val="22"/>
              </w:rPr>
            </w:pPr>
            <w:r>
              <w:rPr>
                <w:rStyle w:val="210pt"/>
                <w:sz w:val="22"/>
              </w:rPr>
              <w:t>01.01.2022-30.06.2022</w:t>
            </w:r>
          </w:p>
        </w:tc>
        <w:tc>
          <w:tcPr>
            <w:tcW w:w="3274" w:type="dxa"/>
            <w:tcBorders>
              <w:top w:val="single" w:sz="4" w:space="0" w:color="auto"/>
              <w:left w:val="single" w:sz="4" w:space="0" w:color="auto"/>
              <w:bottom w:val="single" w:sz="4" w:space="0" w:color="auto"/>
            </w:tcBorders>
            <w:shd w:val="clear" w:color="auto" w:fill="FFFFFF"/>
          </w:tcPr>
          <w:p w14:paraId="5C5DCC71" w14:textId="77777777" w:rsidR="009D1882" w:rsidRDefault="009D1882" w:rsidP="009D1882">
            <w:pPr>
              <w:jc w:val="center"/>
              <w:rPr>
                <w:rFonts w:ascii="Times New Roman" w:eastAsia="Times New Roman" w:hAnsi="Times New Roman" w:cs="Times New Roman"/>
                <w:color w:val="auto"/>
                <w:sz w:val="22"/>
                <w:szCs w:val="28"/>
              </w:rPr>
            </w:pPr>
            <w:r>
              <w:rPr>
                <w:rFonts w:ascii="Times New Roman" w:eastAsia="Times New Roman" w:hAnsi="Times New Roman" w:cs="Times New Roman"/>
                <w:color w:val="auto"/>
                <w:sz w:val="22"/>
                <w:szCs w:val="28"/>
              </w:rPr>
              <w:t>6664,57</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14:paraId="1578FCA5" w14:textId="77777777" w:rsidR="009D1882" w:rsidRDefault="009D1882" w:rsidP="009D1882">
            <w:pPr>
              <w:jc w:val="center"/>
              <w:rPr>
                <w:rFonts w:ascii="Times New Roman" w:eastAsia="Times New Roman" w:hAnsi="Times New Roman" w:cs="Times New Roman"/>
                <w:color w:val="auto"/>
                <w:sz w:val="22"/>
                <w:szCs w:val="28"/>
              </w:rPr>
            </w:pPr>
            <w:r>
              <w:rPr>
                <w:rFonts w:ascii="Times New Roman" w:eastAsia="Times New Roman" w:hAnsi="Times New Roman" w:cs="Times New Roman"/>
                <w:color w:val="auto"/>
                <w:sz w:val="22"/>
                <w:szCs w:val="28"/>
              </w:rPr>
              <w:t>7997,48</w:t>
            </w:r>
          </w:p>
        </w:tc>
      </w:tr>
      <w:tr w:rsidR="009D1882" w:rsidRPr="005A41DE" w14:paraId="23F8256D" w14:textId="77777777" w:rsidTr="00DC13BC">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14:paraId="3A09B73B" w14:textId="77777777" w:rsidR="009D1882" w:rsidRPr="005A41DE" w:rsidRDefault="009D1882" w:rsidP="009D1882">
            <w:pPr>
              <w:pStyle w:val="24"/>
              <w:shd w:val="clear" w:color="auto" w:fill="auto"/>
              <w:spacing w:line="276" w:lineRule="auto"/>
              <w:rPr>
                <w:sz w:val="22"/>
              </w:rPr>
            </w:pPr>
            <w:r>
              <w:rPr>
                <w:rStyle w:val="210pt"/>
                <w:sz w:val="22"/>
              </w:rPr>
              <w:t xml:space="preserve"> 01.07.2022-</w:t>
            </w:r>
            <w:r w:rsidRPr="005A41DE">
              <w:rPr>
                <w:rStyle w:val="210pt"/>
                <w:sz w:val="22"/>
              </w:rPr>
              <w:t>1.12.202</w:t>
            </w:r>
            <w:r>
              <w:rPr>
                <w:rStyle w:val="210pt"/>
                <w:sz w:val="22"/>
              </w:rPr>
              <w:t>2</w:t>
            </w:r>
          </w:p>
        </w:tc>
        <w:tc>
          <w:tcPr>
            <w:tcW w:w="3274" w:type="dxa"/>
            <w:tcBorders>
              <w:top w:val="single" w:sz="4" w:space="0" w:color="auto"/>
              <w:left w:val="single" w:sz="4" w:space="0" w:color="auto"/>
              <w:bottom w:val="single" w:sz="4" w:space="0" w:color="auto"/>
            </w:tcBorders>
            <w:shd w:val="clear" w:color="auto" w:fill="FFFFFF"/>
          </w:tcPr>
          <w:p w14:paraId="21C72455" w14:textId="77777777" w:rsidR="009D1882" w:rsidRDefault="009D1882" w:rsidP="009D1882">
            <w:pPr>
              <w:jc w:val="center"/>
              <w:rPr>
                <w:rFonts w:ascii="Times New Roman" w:eastAsia="Times New Roman" w:hAnsi="Times New Roman" w:cs="Times New Roman"/>
                <w:color w:val="auto"/>
                <w:sz w:val="22"/>
                <w:szCs w:val="28"/>
              </w:rPr>
            </w:pPr>
            <w:r>
              <w:rPr>
                <w:rFonts w:ascii="Times New Roman" w:eastAsia="Times New Roman" w:hAnsi="Times New Roman" w:cs="Times New Roman"/>
                <w:color w:val="auto"/>
                <w:sz w:val="22"/>
                <w:szCs w:val="28"/>
              </w:rPr>
              <w:t>6931,15</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14:paraId="6FC998CF" w14:textId="77777777" w:rsidR="009D1882" w:rsidRDefault="009D1882" w:rsidP="009D1882">
            <w:pPr>
              <w:jc w:val="center"/>
              <w:rPr>
                <w:rFonts w:ascii="Times New Roman" w:eastAsia="Times New Roman" w:hAnsi="Times New Roman" w:cs="Times New Roman"/>
                <w:color w:val="auto"/>
                <w:sz w:val="22"/>
                <w:szCs w:val="28"/>
              </w:rPr>
            </w:pPr>
            <w:r>
              <w:rPr>
                <w:rFonts w:ascii="Times New Roman" w:eastAsia="Times New Roman" w:hAnsi="Times New Roman" w:cs="Times New Roman"/>
                <w:color w:val="auto"/>
                <w:sz w:val="22"/>
                <w:szCs w:val="28"/>
              </w:rPr>
              <w:t>8317,38</w:t>
            </w:r>
          </w:p>
        </w:tc>
      </w:tr>
      <w:tr w:rsidR="009D1882" w:rsidRPr="005A41DE" w14:paraId="215211EB" w14:textId="77777777" w:rsidTr="00DC13BC">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14:paraId="01C0938E" w14:textId="77777777" w:rsidR="009D1882" w:rsidRDefault="009D1882" w:rsidP="009D1882">
            <w:pPr>
              <w:pStyle w:val="24"/>
              <w:shd w:val="clear" w:color="auto" w:fill="auto"/>
              <w:spacing w:line="276" w:lineRule="auto"/>
              <w:rPr>
                <w:rStyle w:val="210pt"/>
                <w:sz w:val="22"/>
              </w:rPr>
            </w:pPr>
            <w:r w:rsidRPr="005A41DE">
              <w:rPr>
                <w:rStyle w:val="210pt"/>
                <w:sz w:val="22"/>
              </w:rPr>
              <w:t>1.12.202</w:t>
            </w:r>
            <w:r>
              <w:rPr>
                <w:rStyle w:val="210pt"/>
                <w:sz w:val="22"/>
              </w:rPr>
              <w:t>2-31.12.2023</w:t>
            </w:r>
          </w:p>
        </w:tc>
        <w:tc>
          <w:tcPr>
            <w:tcW w:w="3274" w:type="dxa"/>
            <w:tcBorders>
              <w:top w:val="single" w:sz="4" w:space="0" w:color="auto"/>
              <w:left w:val="single" w:sz="4" w:space="0" w:color="auto"/>
              <w:bottom w:val="single" w:sz="4" w:space="0" w:color="auto"/>
            </w:tcBorders>
            <w:shd w:val="clear" w:color="auto" w:fill="FFFFFF"/>
          </w:tcPr>
          <w:p w14:paraId="53E9509A" w14:textId="77777777" w:rsidR="009D1882" w:rsidRDefault="009D1882" w:rsidP="009D1882">
            <w:pPr>
              <w:jc w:val="center"/>
              <w:rPr>
                <w:rFonts w:ascii="Times New Roman" w:eastAsia="Times New Roman" w:hAnsi="Times New Roman" w:cs="Times New Roman"/>
                <w:color w:val="auto"/>
                <w:sz w:val="22"/>
                <w:szCs w:val="28"/>
              </w:rPr>
            </w:pPr>
            <w:r>
              <w:rPr>
                <w:rFonts w:ascii="Times New Roman" w:eastAsia="Times New Roman" w:hAnsi="Times New Roman" w:cs="Times New Roman"/>
                <w:color w:val="auto"/>
                <w:sz w:val="22"/>
                <w:szCs w:val="28"/>
              </w:rPr>
              <w:t>7970,82</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14:paraId="38C60F9F" w14:textId="77777777" w:rsidR="009D1882" w:rsidRDefault="009D1882" w:rsidP="009D1882">
            <w:pPr>
              <w:jc w:val="center"/>
              <w:rPr>
                <w:rFonts w:ascii="Times New Roman" w:eastAsia="Times New Roman" w:hAnsi="Times New Roman" w:cs="Times New Roman"/>
                <w:color w:val="auto"/>
                <w:sz w:val="22"/>
                <w:szCs w:val="28"/>
              </w:rPr>
            </w:pPr>
            <w:r>
              <w:rPr>
                <w:rFonts w:ascii="Times New Roman" w:eastAsia="Times New Roman" w:hAnsi="Times New Roman" w:cs="Times New Roman"/>
                <w:color w:val="auto"/>
                <w:sz w:val="22"/>
                <w:szCs w:val="28"/>
              </w:rPr>
              <w:t>9564,98</w:t>
            </w:r>
          </w:p>
        </w:tc>
      </w:tr>
    </w:tbl>
    <w:p w14:paraId="64861EF7" w14:textId="77777777" w:rsidR="00DD198C" w:rsidRPr="005A41DE" w:rsidRDefault="00DD198C" w:rsidP="00540E1B">
      <w:pPr>
        <w:pStyle w:val="24"/>
        <w:shd w:val="clear" w:color="auto" w:fill="auto"/>
        <w:spacing w:line="240" w:lineRule="auto"/>
        <w:ind w:firstLine="600"/>
        <w:jc w:val="both"/>
      </w:pPr>
    </w:p>
    <w:p w14:paraId="085EC539" w14:textId="77777777" w:rsidR="00C1245D" w:rsidRPr="005A41DE" w:rsidRDefault="004346B2" w:rsidP="00540E1B">
      <w:pPr>
        <w:pStyle w:val="24"/>
        <w:shd w:val="clear" w:color="auto" w:fill="auto"/>
        <w:spacing w:line="240" w:lineRule="auto"/>
        <w:ind w:firstLine="600"/>
        <w:jc w:val="both"/>
      </w:pPr>
      <w:r w:rsidRPr="005A41DE">
        <w:t>Плата на подключение к тепловым сетям устанавливается для лиц, осуществляющих строительство и (или) реконструкцию здания, сооружения, иного объекта, в случае, если данное строительство, реконструкция влекут за собой увеличение нагрузки.</w:t>
      </w:r>
    </w:p>
    <w:p w14:paraId="36C0C6DE" w14:textId="77777777" w:rsidR="00C1245D" w:rsidRPr="005A41DE" w:rsidRDefault="004346B2" w:rsidP="00C537E9">
      <w:pPr>
        <w:pStyle w:val="24"/>
        <w:shd w:val="clear" w:color="auto" w:fill="auto"/>
        <w:spacing w:line="240" w:lineRule="auto"/>
        <w:ind w:firstLine="600"/>
        <w:jc w:val="both"/>
      </w:pPr>
      <w:r w:rsidRPr="005A41DE">
        <w:lastRenderedPageBreak/>
        <w:t>Плата за подключение вносится на основании публичного договора, заключаемого теплосетевой организацией с обратившимися к ней лицами, осуществляющими строительство и (или) реконструкцию объекта.</w:t>
      </w:r>
    </w:p>
    <w:p w14:paraId="1C99FE1B" w14:textId="77777777" w:rsidR="00C1245D" w:rsidRPr="005A41DE" w:rsidRDefault="004346B2" w:rsidP="00C537E9">
      <w:pPr>
        <w:pStyle w:val="24"/>
        <w:shd w:val="clear" w:color="auto" w:fill="auto"/>
        <w:spacing w:line="240" w:lineRule="auto"/>
        <w:ind w:firstLine="600"/>
        <w:jc w:val="both"/>
      </w:pPr>
      <w:r w:rsidRPr="005A41DE">
        <w:t>Указанный договор определяет порядок и условия подключения объекта к тепловым сетям, порядок внесения платы за подключение.</w:t>
      </w:r>
    </w:p>
    <w:p w14:paraId="5AB601E9" w14:textId="77777777" w:rsidR="00C1245D" w:rsidRPr="005A41DE" w:rsidRDefault="004346B2" w:rsidP="00C537E9">
      <w:pPr>
        <w:pStyle w:val="24"/>
        <w:shd w:val="clear" w:color="auto" w:fill="auto"/>
        <w:spacing w:line="240" w:lineRule="auto"/>
        <w:ind w:firstLine="600"/>
        <w:jc w:val="both"/>
      </w:pPr>
      <w:r w:rsidRPr="005A41DE">
        <w:t>Плата за работы по присоединению внутриплощадочных и (или) внутридомовых сетей построенного (реконструированного) объекта капитального строительства в точке подключения к тепловым сетям Общества определяется соглашением сторон. В состав данной платы включаются:</w:t>
      </w:r>
    </w:p>
    <w:p w14:paraId="13743904" w14:textId="77777777" w:rsidR="00C1245D" w:rsidRPr="005A41DE" w:rsidRDefault="004346B2" w:rsidP="00C537E9">
      <w:pPr>
        <w:pStyle w:val="24"/>
        <w:numPr>
          <w:ilvl w:val="0"/>
          <w:numId w:val="5"/>
        </w:numPr>
        <w:shd w:val="clear" w:color="auto" w:fill="auto"/>
        <w:tabs>
          <w:tab w:val="left" w:pos="812"/>
        </w:tabs>
        <w:spacing w:line="240" w:lineRule="auto"/>
        <w:ind w:firstLine="600"/>
        <w:jc w:val="both"/>
      </w:pPr>
      <w:r w:rsidRPr="005A41DE">
        <w:t>работы по врезке построенных сетей в существующую сеть;</w:t>
      </w:r>
    </w:p>
    <w:p w14:paraId="6CBBFB1C" w14:textId="77777777" w:rsidR="00C1245D" w:rsidRPr="005A41DE" w:rsidRDefault="004346B2" w:rsidP="00C537E9">
      <w:pPr>
        <w:pStyle w:val="24"/>
        <w:numPr>
          <w:ilvl w:val="0"/>
          <w:numId w:val="5"/>
        </w:numPr>
        <w:shd w:val="clear" w:color="auto" w:fill="auto"/>
        <w:tabs>
          <w:tab w:val="left" w:pos="808"/>
        </w:tabs>
        <w:spacing w:line="240" w:lineRule="auto"/>
        <w:ind w:firstLine="600"/>
        <w:jc w:val="both"/>
      </w:pPr>
      <w:r w:rsidRPr="005A41DE">
        <w:t>объем слитого, в результате выполнения работ по присоединению объектов заказчика к тепловой сети, теплоносителя и объем потерянной с теплоносителем тепловой энергии по тарифам, утвержденным в установленном законодательством порядке.</w:t>
      </w:r>
    </w:p>
    <w:p w14:paraId="029D44E8" w14:textId="77777777" w:rsidR="00C1245D" w:rsidRPr="005A41DE" w:rsidRDefault="004346B2" w:rsidP="00C537E9">
      <w:pPr>
        <w:pStyle w:val="24"/>
        <w:shd w:val="clear" w:color="auto" w:fill="auto"/>
        <w:spacing w:line="240" w:lineRule="auto"/>
        <w:ind w:firstLine="600"/>
        <w:jc w:val="both"/>
      </w:pPr>
      <w:r w:rsidRPr="005A41DE">
        <w:t>Согласно ч.3 ст. 13 ФЗ №190 «О теплоснабжении» от 27.07.2010 г. (20)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оказания услуг по поддержанию резервной тепловой мощности и оплачивают указанные услуги по регулируемым ценам (тарифам) или по ценам, определяемым соглашением сторон договора, в случаях, предусмотренных настоящим Федеральным законом, в порядке, установленном статьей 16 настоящего Федерального закона.</w:t>
      </w:r>
    </w:p>
    <w:p w14:paraId="666922C3" w14:textId="77777777" w:rsidR="00C1245D" w:rsidRPr="005A41DE" w:rsidRDefault="004346B2" w:rsidP="00C537E9">
      <w:pPr>
        <w:pStyle w:val="24"/>
        <w:shd w:val="clear" w:color="auto" w:fill="auto"/>
        <w:spacing w:line="240" w:lineRule="auto"/>
        <w:ind w:firstLine="600"/>
        <w:jc w:val="both"/>
      </w:pPr>
      <w:r w:rsidRPr="005A41DE">
        <w:t>В соответствии со ст. 16 ФЗ-190:</w:t>
      </w:r>
    </w:p>
    <w:p w14:paraId="6A6792AB" w14:textId="77777777" w:rsidR="00C1245D" w:rsidRPr="005A41DE" w:rsidRDefault="004346B2" w:rsidP="00C537E9">
      <w:pPr>
        <w:pStyle w:val="24"/>
        <w:numPr>
          <w:ilvl w:val="0"/>
          <w:numId w:val="7"/>
        </w:numPr>
        <w:shd w:val="clear" w:color="auto" w:fill="auto"/>
        <w:tabs>
          <w:tab w:val="left" w:pos="1051"/>
        </w:tabs>
        <w:spacing w:line="240" w:lineRule="auto"/>
        <w:ind w:firstLine="600"/>
        <w:jc w:val="both"/>
      </w:pPr>
      <w:r w:rsidRPr="005A41DE">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14:paraId="22729652" w14:textId="77777777" w:rsidR="00C1245D" w:rsidRPr="005A41DE" w:rsidRDefault="004346B2" w:rsidP="00C537E9">
      <w:pPr>
        <w:pStyle w:val="24"/>
        <w:numPr>
          <w:ilvl w:val="0"/>
          <w:numId w:val="7"/>
        </w:numPr>
        <w:shd w:val="clear" w:color="auto" w:fill="auto"/>
        <w:tabs>
          <w:tab w:val="left" w:pos="898"/>
        </w:tabs>
        <w:spacing w:line="240" w:lineRule="auto"/>
        <w:ind w:firstLine="600"/>
        <w:jc w:val="both"/>
      </w:pPr>
      <w:r w:rsidRPr="005A41DE">
        <w:t>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14:paraId="20FD865B" w14:textId="77777777" w:rsidR="00C1245D" w:rsidRPr="005A41DE" w:rsidRDefault="004346B2" w:rsidP="00C537E9">
      <w:pPr>
        <w:pStyle w:val="24"/>
        <w:numPr>
          <w:ilvl w:val="0"/>
          <w:numId w:val="7"/>
        </w:numPr>
        <w:shd w:val="clear" w:color="auto" w:fill="auto"/>
        <w:tabs>
          <w:tab w:val="left" w:pos="926"/>
        </w:tabs>
        <w:spacing w:line="240" w:lineRule="auto"/>
        <w:ind w:firstLine="600"/>
        <w:jc w:val="both"/>
      </w:pPr>
      <w:r w:rsidRPr="005A41DE">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14:paraId="39181E3C" w14:textId="77777777" w:rsidR="00C1245D" w:rsidRPr="005A41DE" w:rsidRDefault="004346B2" w:rsidP="00C537E9">
      <w:pPr>
        <w:pStyle w:val="24"/>
        <w:shd w:val="clear" w:color="auto" w:fill="auto"/>
        <w:spacing w:line="240" w:lineRule="auto"/>
        <w:ind w:firstLine="600"/>
        <w:jc w:val="both"/>
      </w:pPr>
      <w:r w:rsidRPr="005A41DE">
        <w:t>При этом нормы ФЗ четко не определяют, каким именно соглашением размер платы подлежит урегулированию. В связи с этим представляется, что размер платы может быть урегулирован как в рамках договора оказания услуг по поддержанию резервной тепловой мощности, так и в рамках самостоятельного формализованного соглашения сторон о размере платы, либо же посредством включения условия о размере платы непосредственно в договор теплоснабжения.</w:t>
      </w:r>
    </w:p>
    <w:p w14:paraId="6D4CC115" w14:textId="77777777" w:rsidR="00C1245D" w:rsidRPr="005A41DE" w:rsidRDefault="004346B2" w:rsidP="00C537E9">
      <w:pPr>
        <w:pStyle w:val="24"/>
        <w:shd w:val="clear" w:color="auto" w:fill="auto"/>
        <w:spacing w:line="240" w:lineRule="auto"/>
        <w:ind w:firstLine="600"/>
        <w:jc w:val="both"/>
      </w:pPr>
      <w:r w:rsidRPr="005A41DE">
        <w:t xml:space="preserve">Плата за услуги по поддержанию резервной тепловой мощности, в том числе </w:t>
      </w:r>
      <w:r w:rsidRPr="005A41DE">
        <w:lastRenderedPageBreak/>
        <w:t>для социально значимых категорий потребителей, в рассматриваемый период 2013</w:t>
      </w:r>
      <w:r w:rsidRPr="005A41DE">
        <w:softHyphen/>
        <w:t>201</w:t>
      </w:r>
      <w:r w:rsidR="003D54F9" w:rsidRPr="005A41DE">
        <w:t>9</w:t>
      </w:r>
      <w:r w:rsidRPr="005A41DE">
        <w:t>гг. не взималась.</w:t>
      </w:r>
    </w:p>
    <w:p w14:paraId="349821F0" w14:textId="77777777" w:rsidR="00C1245D" w:rsidRPr="005A41DE" w:rsidRDefault="004346B2" w:rsidP="00C537E9">
      <w:pPr>
        <w:pStyle w:val="24"/>
        <w:shd w:val="clear" w:color="auto" w:fill="auto"/>
        <w:spacing w:after="432" w:line="240" w:lineRule="auto"/>
        <w:ind w:firstLine="600"/>
        <w:jc w:val="both"/>
      </w:pPr>
      <w:r w:rsidRPr="005A41DE">
        <w:t>В соответствии с Правилами установления регулируемых цен (тарифов), утвержденными Постановлением Правительства РФ от 22.10.2012г. №107</w:t>
      </w:r>
      <w:r w:rsidR="004D3FEE" w:rsidRPr="005A41DE">
        <w:t>5</w:t>
      </w:r>
      <w:r w:rsidRPr="005A41DE">
        <w:t>, цены (тарифы) в сфере теплоснабжения устанавливаются органами регулирования до начала очередного периода регулирования, но не позднее 20 декабря года, предшествующего очередному расчетному периоду регулирования».</w:t>
      </w:r>
    </w:p>
    <w:p w14:paraId="4B5ACFD3" w14:textId="77777777" w:rsidR="00C1245D" w:rsidRPr="005A41DE" w:rsidRDefault="004346B2" w:rsidP="00321B21">
      <w:pPr>
        <w:pStyle w:val="34"/>
        <w:keepNext/>
        <w:keepLines/>
        <w:numPr>
          <w:ilvl w:val="0"/>
          <w:numId w:val="6"/>
        </w:numPr>
        <w:shd w:val="clear" w:color="auto" w:fill="auto"/>
        <w:tabs>
          <w:tab w:val="left" w:pos="1181"/>
        </w:tabs>
        <w:spacing w:after="0" w:line="240" w:lineRule="auto"/>
        <w:ind w:firstLine="601"/>
        <w:jc w:val="both"/>
      </w:pPr>
      <w:bookmarkStart w:id="21" w:name="bookmark23"/>
      <w:bookmarkStart w:id="22" w:name="bookmark24"/>
      <w:r w:rsidRPr="005A41DE">
        <w:t>Описание существующих технических и технологических проблем в системах теплоснабжения поселения, городского округа</w:t>
      </w:r>
      <w:bookmarkEnd w:id="21"/>
      <w:bookmarkEnd w:id="22"/>
    </w:p>
    <w:p w14:paraId="75E3B11C" w14:textId="77777777" w:rsidR="00C1245D" w:rsidRPr="005A41DE" w:rsidRDefault="004346B2" w:rsidP="00321B21">
      <w:pPr>
        <w:pStyle w:val="24"/>
        <w:shd w:val="clear" w:color="auto" w:fill="auto"/>
        <w:spacing w:line="240" w:lineRule="auto"/>
        <w:ind w:firstLine="601"/>
        <w:jc w:val="both"/>
      </w:pPr>
      <w:r w:rsidRPr="005A41DE">
        <w:t>Проблемы в организации качественного теплоснабжения на текущий момент связаны с высоким износом тепловых сетей и их теплоизоляционных конструкций. По причине сверхнормативных потерь тепловой энергии через теплоизоляцию и с утечками происходит недоотпуск тепловой энергии. Решение данной проблемы возможно путем капитального ремонта тепловых сетей.</w:t>
      </w:r>
    </w:p>
    <w:p w14:paraId="3B0E68BF" w14:textId="77777777" w:rsidR="00C1245D" w:rsidRPr="005A41DE" w:rsidRDefault="004346B2" w:rsidP="00C537E9">
      <w:pPr>
        <w:pStyle w:val="50"/>
        <w:shd w:val="clear" w:color="auto" w:fill="auto"/>
        <w:spacing w:line="240" w:lineRule="auto"/>
        <w:ind w:firstLine="600"/>
        <w:jc w:val="both"/>
        <w:rPr>
          <w:sz w:val="28"/>
          <w:szCs w:val="28"/>
        </w:rPr>
      </w:pPr>
      <w:r w:rsidRPr="005A41DE">
        <w:rPr>
          <w:sz w:val="28"/>
          <w:szCs w:val="28"/>
        </w:rPr>
        <w:t>Проблем с надежностью и эффективностью снабжением топливом в действующих системах теплоснабжения не наблюдается.</w:t>
      </w:r>
    </w:p>
    <w:p w14:paraId="32D53EAE" w14:textId="0DAE6490" w:rsidR="00C1245D" w:rsidRPr="00EE6860" w:rsidRDefault="004346B2" w:rsidP="005F77BC">
      <w:pPr>
        <w:pStyle w:val="50"/>
        <w:framePr w:h="862" w:hRule="exact" w:wrap="auto" w:hAnchor="text"/>
        <w:shd w:val="clear" w:color="auto" w:fill="auto"/>
        <w:spacing w:line="240" w:lineRule="auto"/>
        <w:ind w:firstLine="600"/>
        <w:jc w:val="both"/>
        <w:rPr>
          <w:color w:val="auto"/>
        </w:rPr>
        <w:sectPr w:rsidR="00C1245D" w:rsidRPr="00EE6860" w:rsidSect="00242B39">
          <w:headerReference w:type="default" r:id="rId11"/>
          <w:footerReference w:type="default" r:id="rId12"/>
          <w:pgSz w:w="11900" w:h="16840"/>
          <w:pgMar w:top="1059" w:right="528" w:bottom="993" w:left="1082" w:header="0" w:footer="3" w:gutter="0"/>
          <w:cols w:space="720"/>
          <w:noEndnote/>
          <w:docGrid w:linePitch="360"/>
        </w:sectPr>
      </w:pPr>
      <w:r w:rsidRPr="00EE6860">
        <w:rPr>
          <w:color w:val="auto"/>
          <w:sz w:val="28"/>
          <w:szCs w:val="28"/>
        </w:rPr>
        <w:t>Предписания надзорных органов по источникам тепловой энергии отсутствуют.</w:t>
      </w:r>
    </w:p>
    <w:p w14:paraId="39D26424" w14:textId="77777777" w:rsidR="00C1245D" w:rsidRPr="005A41DE" w:rsidRDefault="00CB7005" w:rsidP="00F17741">
      <w:pPr>
        <w:pStyle w:val="34"/>
        <w:keepNext/>
        <w:keepLines/>
        <w:numPr>
          <w:ilvl w:val="0"/>
          <w:numId w:val="8"/>
        </w:numPr>
        <w:shd w:val="clear" w:color="auto" w:fill="auto"/>
        <w:tabs>
          <w:tab w:val="left" w:pos="1021"/>
        </w:tabs>
        <w:spacing w:after="0" w:line="240" w:lineRule="auto"/>
        <w:jc w:val="both"/>
      </w:pPr>
      <w:bookmarkStart w:id="23" w:name="bookmark25"/>
      <w:bookmarkStart w:id="24" w:name="bookmark26"/>
      <w:r>
        <w:lastRenderedPageBreak/>
        <w:t>СУЩЕСТВУЮЩЕЕ И ПЕРСПЕКТИВНОЕ ПОТРЕБЛЕНИЕ ТЕПЛОВОЙ ЭНЕРГИИ НА ЦЕЛИ ТЕПЛОСНАБЖЕНИЯ</w:t>
      </w:r>
      <w:bookmarkEnd w:id="23"/>
      <w:bookmarkEnd w:id="24"/>
    </w:p>
    <w:p w14:paraId="57588521" w14:textId="77777777" w:rsidR="00F17741" w:rsidRPr="005A41DE" w:rsidRDefault="00F17741" w:rsidP="00F17741">
      <w:pPr>
        <w:pStyle w:val="34"/>
        <w:keepNext/>
        <w:keepLines/>
        <w:shd w:val="clear" w:color="auto" w:fill="auto"/>
        <w:tabs>
          <w:tab w:val="left" w:pos="1021"/>
        </w:tabs>
        <w:spacing w:after="0" w:line="240" w:lineRule="auto"/>
        <w:ind w:left="600" w:firstLine="0"/>
        <w:jc w:val="both"/>
      </w:pPr>
    </w:p>
    <w:p w14:paraId="79F82AD6" w14:textId="77777777" w:rsidR="00C1245D" w:rsidRPr="005A41DE" w:rsidRDefault="004346B2" w:rsidP="00F17741">
      <w:pPr>
        <w:pStyle w:val="34"/>
        <w:keepNext/>
        <w:keepLines/>
        <w:numPr>
          <w:ilvl w:val="1"/>
          <w:numId w:val="8"/>
        </w:numPr>
        <w:shd w:val="clear" w:color="auto" w:fill="auto"/>
        <w:tabs>
          <w:tab w:val="left" w:pos="1126"/>
        </w:tabs>
        <w:spacing w:after="0" w:line="240" w:lineRule="auto"/>
        <w:jc w:val="both"/>
      </w:pPr>
      <w:bookmarkStart w:id="25" w:name="bookmark27"/>
      <w:bookmarkStart w:id="26" w:name="bookmark28"/>
      <w:r w:rsidRPr="005A41DE">
        <w:t>Данные базового уровня потребления тепла на цели теплоснабжения</w:t>
      </w:r>
      <w:bookmarkEnd w:id="25"/>
      <w:bookmarkEnd w:id="26"/>
    </w:p>
    <w:p w14:paraId="40904A81" w14:textId="77777777" w:rsidR="00C1245D" w:rsidRPr="005A41DE" w:rsidRDefault="004346B2" w:rsidP="00F17741">
      <w:pPr>
        <w:pStyle w:val="24"/>
        <w:shd w:val="clear" w:color="auto" w:fill="auto"/>
        <w:spacing w:line="240" w:lineRule="auto"/>
        <w:ind w:firstLine="600"/>
        <w:jc w:val="both"/>
      </w:pPr>
      <w:r w:rsidRPr="005A41DE">
        <w:t>Существующие значения потребления тепловой энергии приведены в таблице</w:t>
      </w:r>
    </w:p>
    <w:p w14:paraId="7A870CF4" w14:textId="77777777" w:rsidR="00C1245D" w:rsidRPr="005A41DE" w:rsidRDefault="004346B2" w:rsidP="00F17741">
      <w:pPr>
        <w:pStyle w:val="24"/>
        <w:shd w:val="clear" w:color="auto" w:fill="auto"/>
        <w:spacing w:line="240" w:lineRule="auto"/>
      </w:pPr>
      <w:r w:rsidRPr="005A41DE">
        <w:t>2.1.</w:t>
      </w:r>
    </w:p>
    <w:p w14:paraId="2A08E188" w14:textId="77777777" w:rsidR="00C1245D" w:rsidRPr="005A41DE" w:rsidRDefault="004346B2" w:rsidP="00F17741">
      <w:pPr>
        <w:pStyle w:val="ac"/>
        <w:shd w:val="clear" w:color="auto" w:fill="auto"/>
        <w:spacing w:line="240" w:lineRule="auto"/>
      </w:pPr>
      <w:r w:rsidRPr="005A41DE">
        <w:rPr>
          <w:rStyle w:val="ad"/>
          <w:u w:val="none"/>
        </w:rPr>
        <w:t>Таблица 2.1. - Значен</w:t>
      </w:r>
      <w:r w:rsidR="00D1421F" w:rsidRPr="005A41DE">
        <w:rPr>
          <w:rStyle w:val="ad"/>
          <w:u w:val="none"/>
        </w:rPr>
        <w:t>ия потребления тепловой энергии</w:t>
      </w:r>
      <w:r w:rsidR="00F17741" w:rsidRPr="005A41DE">
        <w:rPr>
          <w:rStyle w:val="ad"/>
          <w:u w:val="none"/>
        </w:rPr>
        <w:t>.</w:t>
      </w:r>
    </w:p>
    <w:tbl>
      <w:tblPr>
        <w:tblOverlap w:val="never"/>
        <w:tblW w:w="0" w:type="auto"/>
        <w:jc w:val="center"/>
        <w:tblLayout w:type="fixed"/>
        <w:tblCellMar>
          <w:left w:w="10" w:type="dxa"/>
          <w:right w:w="10" w:type="dxa"/>
        </w:tblCellMar>
        <w:tblLook w:val="0000" w:firstRow="0" w:lastRow="0" w:firstColumn="0" w:lastColumn="0" w:noHBand="0" w:noVBand="0"/>
      </w:tblPr>
      <w:tblGrid>
        <w:gridCol w:w="3780"/>
        <w:gridCol w:w="1275"/>
        <w:gridCol w:w="1134"/>
        <w:gridCol w:w="1303"/>
        <w:gridCol w:w="1382"/>
        <w:gridCol w:w="1291"/>
      </w:tblGrid>
      <w:tr w:rsidR="00C1245D" w:rsidRPr="005A41DE" w14:paraId="1A1C5205" w14:textId="77777777" w:rsidTr="00BA6CC6">
        <w:trPr>
          <w:trHeight w:hRule="exact" w:val="322"/>
          <w:jc w:val="center"/>
        </w:trPr>
        <w:tc>
          <w:tcPr>
            <w:tcW w:w="3780" w:type="dxa"/>
            <w:vMerge w:val="restart"/>
            <w:tcBorders>
              <w:top w:val="single" w:sz="4" w:space="0" w:color="auto"/>
              <w:left w:val="single" w:sz="4" w:space="0" w:color="auto"/>
            </w:tcBorders>
            <w:shd w:val="clear" w:color="auto" w:fill="FFFFFF"/>
          </w:tcPr>
          <w:p w14:paraId="31C0DFAC" w14:textId="77777777" w:rsidR="00C1245D" w:rsidRPr="005A41DE" w:rsidRDefault="004346B2" w:rsidP="002053B1">
            <w:pPr>
              <w:pStyle w:val="24"/>
              <w:shd w:val="clear" w:color="auto" w:fill="auto"/>
              <w:spacing w:line="244" w:lineRule="exact"/>
              <w:jc w:val="center"/>
            </w:pPr>
            <w:r w:rsidRPr="005A41DE">
              <w:rPr>
                <w:rStyle w:val="211pt0"/>
              </w:rPr>
              <w:t>Наименование</w:t>
            </w:r>
          </w:p>
          <w:p w14:paraId="4F5184FA" w14:textId="77777777" w:rsidR="00C1245D" w:rsidRPr="005A41DE" w:rsidRDefault="004346B2" w:rsidP="002053B1">
            <w:pPr>
              <w:pStyle w:val="24"/>
              <w:shd w:val="clear" w:color="auto" w:fill="auto"/>
              <w:spacing w:line="244" w:lineRule="exact"/>
              <w:jc w:val="center"/>
            </w:pPr>
            <w:r w:rsidRPr="005A41DE">
              <w:rPr>
                <w:rStyle w:val="211pt0"/>
              </w:rPr>
              <w:t>теплоисточника</w:t>
            </w:r>
          </w:p>
        </w:tc>
        <w:tc>
          <w:tcPr>
            <w:tcW w:w="1275" w:type="dxa"/>
            <w:vMerge w:val="restart"/>
            <w:tcBorders>
              <w:top w:val="single" w:sz="4" w:space="0" w:color="auto"/>
              <w:left w:val="single" w:sz="4" w:space="0" w:color="auto"/>
            </w:tcBorders>
            <w:shd w:val="clear" w:color="auto" w:fill="FFFFFF"/>
            <w:vAlign w:val="center"/>
          </w:tcPr>
          <w:p w14:paraId="05674D34" w14:textId="77777777" w:rsidR="00C1245D" w:rsidRPr="005A41DE" w:rsidRDefault="004346B2" w:rsidP="002053B1">
            <w:pPr>
              <w:pStyle w:val="24"/>
              <w:shd w:val="clear" w:color="auto" w:fill="auto"/>
              <w:spacing w:line="244" w:lineRule="exact"/>
              <w:ind w:left="140"/>
            </w:pPr>
            <w:r w:rsidRPr="005A41DE">
              <w:rPr>
                <w:rStyle w:val="211pt0"/>
              </w:rPr>
              <w:t>Ед. изм.</w:t>
            </w:r>
          </w:p>
        </w:tc>
        <w:tc>
          <w:tcPr>
            <w:tcW w:w="3819" w:type="dxa"/>
            <w:gridSpan w:val="3"/>
            <w:tcBorders>
              <w:top w:val="single" w:sz="4" w:space="0" w:color="auto"/>
              <w:left w:val="single" w:sz="4" w:space="0" w:color="auto"/>
            </w:tcBorders>
            <w:shd w:val="clear" w:color="auto" w:fill="FFFFFF"/>
            <w:vAlign w:val="bottom"/>
          </w:tcPr>
          <w:p w14:paraId="67098A52" w14:textId="77777777" w:rsidR="00C1245D" w:rsidRPr="005A41DE" w:rsidRDefault="004346B2" w:rsidP="002053B1">
            <w:pPr>
              <w:pStyle w:val="24"/>
              <w:shd w:val="clear" w:color="auto" w:fill="auto"/>
              <w:spacing w:line="244" w:lineRule="exact"/>
              <w:jc w:val="center"/>
            </w:pPr>
            <w:r w:rsidRPr="005A41DE">
              <w:rPr>
                <w:rStyle w:val="211pt0"/>
              </w:rPr>
              <w:t>Вид тепловой нагрузки</w:t>
            </w:r>
          </w:p>
        </w:tc>
        <w:tc>
          <w:tcPr>
            <w:tcW w:w="1291" w:type="dxa"/>
            <w:vMerge w:val="restart"/>
            <w:tcBorders>
              <w:top w:val="single" w:sz="4" w:space="0" w:color="auto"/>
              <w:left w:val="single" w:sz="4" w:space="0" w:color="auto"/>
              <w:right w:val="single" w:sz="4" w:space="0" w:color="auto"/>
            </w:tcBorders>
            <w:shd w:val="clear" w:color="auto" w:fill="FFFFFF"/>
            <w:vAlign w:val="center"/>
          </w:tcPr>
          <w:p w14:paraId="740C6219" w14:textId="77777777" w:rsidR="00C1245D" w:rsidRPr="005A41DE" w:rsidRDefault="004346B2" w:rsidP="002053B1">
            <w:pPr>
              <w:pStyle w:val="24"/>
              <w:shd w:val="clear" w:color="auto" w:fill="auto"/>
              <w:spacing w:line="244" w:lineRule="exact"/>
              <w:jc w:val="center"/>
            </w:pPr>
            <w:r w:rsidRPr="005A41DE">
              <w:rPr>
                <w:rStyle w:val="211pt0"/>
              </w:rPr>
              <w:t>Всего</w:t>
            </w:r>
          </w:p>
        </w:tc>
      </w:tr>
      <w:tr w:rsidR="00C1245D" w:rsidRPr="005A41DE" w14:paraId="188A192B" w14:textId="77777777" w:rsidTr="00196728">
        <w:trPr>
          <w:trHeight w:hRule="exact" w:val="307"/>
          <w:jc w:val="center"/>
        </w:trPr>
        <w:tc>
          <w:tcPr>
            <w:tcW w:w="3780" w:type="dxa"/>
            <w:vMerge/>
            <w:tcBorders>
              <w:left w:val="single" w:sz="4" w:space="0" w:color="auto"/>
              <w:bottom w:val="single" w:sz="4" w:space="0" w:color="auto"/>
            </w:tcBorders>
            <w:shd w:val="clear" w:color="auto" w:fill="FFFFFF"/>
          </w:tcPr>
          <w:p w14:paraId="4B8343E3" w14:textId="77777777" w:rsidR="00C1245D" w:rsidRPr="005A41DE" w:rsidRDefault="00C1245D" w:rsidP="002053B1"/>
        </w:tc>
        <w:tc>
          <w:tcPr>
            <w:tcW w:w="1275" w:type="dxa"/>
            <w:vMerge/>
            <w:tcBorders>
              <w:left w:val="single" w:sz="4" w:space="0" w:color="auto"/>
            </w:tcBorders>
            <w:shd w:val="clear" w:color="auto" w:fill="FFFFFF"/>
            <w:vAlign w:val="center"/>
          </w:tcPr>
          <w:p w14:paraId="05D02C8B" w14:textId="77777777" w:rsidR="00C1245D" w:rsidRPr="005A41DE" w:rsidRDefault="00C1245D" w:rsidP="002053B1"/>
        </w:tc>
        <w:tc>
          <w:tcPr>
            <w:tcW w:w="1134" w:type="dxa"/>
            <w:tcBorders>
              <w:top w:val="single" w:sz="4" w:space="0" w:color="auto"/>
              <w:left w:val="single" w:sz="4" w:space="0" w:color="auto"/>
            </w:tcBorders>
            <w:shd w:val="clear" w:color="auto" w:fill="FFFFFF"/>
            <w:vAlign w:val="bottom"/>
          </w:tcPr>
          <w:p w14:paraId="1E497224" w14:textId="77777777" w:rsidR="00C1245D" w:rsidRPr="005A41DE" w:rsidRDefault="004346B2" w:rsidP="00BA6CC6">
            <w:pPr>
              <w:pStyle w:val="24"/>
              <w:shd w:val="clear" w:color="auto" w:fill="auto"/>
              <w:spacing w:line="244" w:lineRule="exact"/>
              <w:jc w:val="center"/>
            </w:pPr>
            <w:r w:rsidRPr="005A41DE">
              <w:rPr>
                <w:rStyle w:val="211pt0"/>
              </w:rPr>
              <w:t>Отопление</w:t>
            </w:r>
          </w:p>
        </w:tc>
        <w:tc>
          <w:tcPr>
            <w:tcW w:w="1303" w:type="dxa"/>
            <w:tcBorders>
              <w:top w:val="single" w:sz="4" w:space="0" w:color="auto"/>
              <w:left w:val="single" w:sz="4" w:space="0" w:color="auto"/>
            </w:tcBorders>
            <w:shd w:val="clear" w:color="auto" w:fill="FFFFFF"/>
            <w:vAlign w:val="bottom"/>
          </w:tcPr>
          <w:p w14:paraId="02AC97EA" w14:textId="77777777" w:rsidR="00C1245D" w:rsidRPr="005A41DE" w:rsidRDefault="004346B2" w:rsidP="00BA6CC6">
            <w:pPr>
              <w:pStyle w:val="24"/>
              <w:shd w:val="clear" w:color="auto" w:fill="auto"/>
              <w:spacing w:line="244" w:lineRule="exact"/>
              <w:jc w:val="center"/>
            </w:pPr>
            <w:r w:rsidRPr="005A41DE">
              <w:rPr>
                <w:rStyle w:val="211pt0"/>
              </w:rPr>
              <w:t>Вентиляция</w:t>
            </w:r>
          </w:p>
        </w:tc>
        <w:tc>
          <w:tcPr>
            <w:tcW w:w="1382" w:type="dxa"/>
            <w:tcBorders>
              <w:top w:val="single" w:sz="4" w:space="0" w:color="auto"/>
              <w:left w:val="single" w:sz="4" w:space="0" w:color="auto"/>
            </w:tcBorders>
            <w:shd w:val="clear" w:color="auto" w:fill="FFFFFF"/>
            <w:vAlign w:val="bottom"/>
          </w:tcPr>
          <w:p w14:paraId="324C8E67" w14:textId="77777777" w:rsidR="00C1245D" w:rsidRPr="005A41DE" w:rsidRDefault="004346B2" w:rsidP="00BA6CC6">
            <w:pPr>
              <w:pStyle w:val="24"/>
              <w:shd w:val="clear" w:color="auto" w:fill="auto"/>
              <w:spacing w:line="244" w:lineRule="exact"/>
              <w:jc w:val="center"/>
            </w:pPr>
            <w:r w:rsidRPr="005A41DE">
              <w:rPr>
                <w:rStyle w:val="211pt0"/>
              </w:rPr>
              <w:t>ГВС</w:t>
            </w:r>
          </w:p>
        </w:tc>
        <w:tc>
          <w:tcPr>
            <w:tcW w:w="1291" w:type="dxa"/>
            <w:vMerge/>
            <w:tcBorders>
              <w:left w:val="single" w:sz="4" w:space="0" w:color="auto"/>
              <w:right w:val="single" w:sz="4" w:space="0" w:color="auto"/>
            </w:tcBorders>
            <w:shd w:val="clear" w:color="auto" w:fill="FFFFFF"/>
            <w:vAlign w:val="center"/>
          </w:tcPr>
          <w:p w14:paraId="3DFFC735" w14:textId="77777777" w:rsidR="00C1245D" w:rsidRPr="005A41DE" w:rsidRDefault="00C1245D" w:rsidP="002053B1"/>
        </w:tc>
      </w:tr>
      <w:tr w:rsidR="00391EB3" w:rsidRPr="005A41DE" w14:paraId="63981738" w14:textId="77777777" w:rsidTr="00196728">
        <w:trPr>
          <w:trHeight w:hRule="exact" w:val="298"/>
          <w:jc w:val="center"/>
        </w:trPr>
        <w:tc>
          <w:tcPr>
            <w:tcW w:w="3780" w:type="dxa"/>
            <w:vMerge w:val="restart"/>
            <w:tcBorders>
              <w:top w:val="single" w:sz="4" w:space="0" w:color="auto"/>
              <w:left w:val="single" w:sz="4" w:space="0" w:color="auto"/>
            </w:tcBorders>
            <w:shd w:val="clear" w:color="auto" w:fill="FFFFFF"/>
            <w:vAlign w:val="center"/>
          </w:tcPr>
          <w:p w14:paraId="04F44318" w14:textId="77777777" w:rsidR="00391EB3" w:rsidRPr="005A41DE" w:rsidRDefault="00391EB3" w:rsidP="006D4022">
            <w:pPr>
              <w:pStyle w:val="24"/>
              <w:shd w:val="clear" w:color="auto" w:fill="auto"/>
              <w:spacing w:line="240" w:lineRule="auto"/>
              <w:ind w:left="220"/>
            </w:pPr>
            <w:r w:rsidRPr="005A41DE">
              <w:rPr>
                <w:rStyle w:val="211pt0"/>
              </w:rPr>
              <w:t xml:space="preserve">Котельная </w:t>
            </w:r>
            <w:r w:rsidRPr="005A41DE">
              <w:rPr>
                <w:rStyle w:val="211pt"/>
              </w:rPr>
              <w:t xml:space="preserve">ул. </w:t>
            </w:r>
            <w:r w:rsidR="00FF0999" w:rsidRPr="005A41DE">
              <w:rPr>
                <w:rStyle w:val="211pt"/>
              </w:rPr>
              <w:t>Советская 91/5</w:t>
            </w:r>
          </w:p>
        </w:tc>
        <w:tc>
          <w:tcPr>
            <w:tcW w:w="1275" w:type="dxa"/>
            <w:tcBorders>
              <w:top w:val="single" w:sz="4" w:space="0" w:color="auto"/>
              <w:left w:val="single" w:sz="4" w:space="0" w:color="auto"/>
            </w:tcBorders>
            <w:shd w:val="clear" w:color="auto" w:fill="FFFFFF"/>
            <w:vAlign w:val="bottom"/>
          </w:tcPr>
          <w:p w14:paraId="29BE933D" w14:textId="77777777" w:rsidR="00391EB3" w:rsidRPr="005A41DE" w:rsidRDefault="00391EB3" w:rsidP="00F17741">
            <w:pPr>
              <w:pStyle w:val="24"/>
              <w:shd w:val="clear" w:color="auto" w:fill="auto"/>
              <w:spacing w:line="240" w:lineRule="auto"/>
              <w:ind w:left="140"/>
            </w:pPr>
            <w:r w:rsidRPr="005A41DE">
              <w:rPr>
                <w:rStyle w:val="211pt0"/>
              </w:rPr>
              <w:t>Гкал/час</w:t>
            </w:r>
          </w:p>
        </w:tc>
        <w:tc>
          <w:tcPr>
            <w:tcW w:w="1134" w:type="dxa"/>
            <w:tcBorders>
              <w:top w:val="single" w:sz="4" w:space="0" w:color="auto"/>
              <w:left w:val="single" w:sz="4" w:space="0" w:color="auto"/>
            </w:tcBorders>
            <w:shd w:val="clear" w:color="auto" w:fill="FFFFFF"/>
            <w:vAlign w:val="bottom"/>
          </w:tcPr>
          <w:p w14:paraId="0F234263" w14:textId="77777777" w:rsidR="00391EB3" w:rsidRPr="005A41DE" w:rsidRDefault="009006C1" w:rsidP="009006C1">
            <w:pPr>
              <w:pStyle w:val="24"/>
              <w:shd w:val="clear" w:color="auto" w:fill="auto"/>
              <w:spacing w:line="240" w:lineRule="auto"/>
              <w:jc w:val="center"/>
              <w:rPr>
                <w:color w:val="auto"/>
                <w:sz w:val="22"/>
                <w:szCs w:val="22"/>
              </w:rPr>
            </w:pPr>
            <w:r>
              <w:rPr>
                <w:color w:val="auto"/>
                <w:sz w:val="22"/>
                <w:szCs w:val="22"/>
              </w:rPr>
              <w:t>1,</w:t>
            </w:r>
            <w:r w:rsidR="00D02538" w:rsidRPr="005A41DE">
              <w:rPr>
                <w:color w:val="auto"/>
                <w:sz w:val="22"/>
                <w:szCs w:val="22"/>
              </w:rPr>
              <w:t>6</w:t>
            </w:r>
          </w:p>
        </w:tc>
        <w:tc>
          <w:tcPr>
            <w:tcW w:w="1303" w:type="dxa"/>
            <w:tcBorders>
              <w:top w:val="single" w:sz="4" w:space="0" w:color="auto"/>
              <w:left w:val="single" w:sz="4" w:space="0" w:color="auto"/>
            </w:tcBorders>
            <w:shd w:val="clear" w:color="auto" w:fill="FFFFFF"/>
            <w:vAlign w:val="center"/>
          </w:tcPr>
          <w:p w14:paraId="56B67E6B" w14:textId="77777777" w:rsidR="00391EB3" w:rsidRPr="005A41DE" w:rsidRDefault="00391EB3" w:rsidP="00F17741">
            <w:pPr>
              <w:pStyle w:val="24"/>
              <w:shd w:val="clear" w:color="auto" w:fill="auto"/>
              <w:spacing w:line="240" w:lineRule="auto"/>
              <w:jc w:val="center"/>
              <w:rPr>
                <w:color w:val="auto"/>
                <w:sz w:val="22"/>
                <w:szCs w:val="22"/>
              </w:rPr>
            </w:pPr>
            <w:r w:rsidRPr="005A41DE">
              <w:rPr>
                <w:rStyle w:val="211pt0"/>
                <w:color w:val="auto"/>
              </w:rPr>
              <w:t>-</w:t>
            </w:r>
          </w:p>
        </w:tc>
        <w:tc>
          <w:tcPr>
            <w:tcW w:w="1382" w:type="dxa"/>
            <w:tcBorders>
              <w:top w:val="single" w:sz="4" w:space="0" w:color="auto"/>
              <w:left w:val="single" w:sz="4" w:space="0" w:color="auto"/>
            </w:tcBorders>
            <w:shd w:val="clear" w:color="auto" w:fill="FFFFFF"/>
            <w:vAlign w:val="center"/>
          </w:tcPr>
          <w:p w14:paraId="321CC063" w14:textId="77777777" w:rsidR="00391EB3" w:rsidRPr="005A41DE" w:rsidRDefault="00391EB3" w:rsidP="00887E17">
            <w:pPr>
              <w:pStyle w:val="24"/>
              <w:shd w:val="clear" w:color="auto" w:fill="auto"/>
              <w:spacing w:line="240" w:lineRule="auto"/>
              <w:jc w:val="center"/>
              <w:rPr>
                <w:color w:val="auto"/>
                <w:sz w:val="22"/>
                <w:szCs w:val="22"/>
              </w:rPr>
            </w:pPr>
            <w:r w:rsidRPr="005A41DE">
              <w:rPr>
                <w:rStyle w:val="211pt0"/>
                <w:color w:val="auto"/>
              </w:rPr>
              <w:t>-</w:t>
            </w:r>
          </w:p>
        </w:tc>
        <w:tc>
          <w:tcPr>
            <w:tcW w:w="1291" w:type="dxa"/>
            <w:tcBorders>
              <w:top w:val="single" w:sz="4" w:space="0" w:color="auto"/>
              <w:left w:val="single" w:sz="4" w:space="0" w:color="auto"/>
              <w:right w:val="single" w:sz="4" w:space="0" w:color="auto"/>
            </w:tcBorders>
            <w:shd w:val="clear" w:color="auto" w:fill="FFFFFF"/>
            <w:vAlign w:val="bottom"/>
          </w:tcPr>
          <w:p w14:paraId="140D76ED" w14:textId="77777777" w:rsidR="00391EB3" w:rsidRPr="005A41DE" w:rsidRDefault="009006C1" w:rsidP="00DC13BC">
            <w:pPr>
              <w:pStyle w:val="24"/>
              <w:shd w:val="clear" w:color="auto" w:fill="auto"/>
              <w:spacing w:line="240" w:lineRule="auto"/>
              <w:jc w:val="center"/>
              <w:rPr>
                <w:color w:val="auto"/>
                <w:sz w:val="22"/>
                <w:szCs w:val="22"/>
              </w:rPr>
            </w:pPr>
            <w:r>
              <w:rPr>
                <w:color w:val="auto"/>
                <w:sz w:val="22"/>
                <w:szCs w:val="22"/>
              </w:rPr>
              <w:t>1,</w:t>
            </w:r>
            <w:r w:rsidR="00D02538" w:rsidRPr="005A41DE">
              <w:rPr>
                <w:color w:val="auto"/>
                <w:sz w:val="22"/>
                <w:szCs w:val="22"/>
              </w:rPr>
              <w:t>6</w:t>
            </w:r>
          </w:p>
        </w:tc>
      </w:tr>
      <w:tr w:rsidR="00391EB3" w:rsidRPr="005A41DE" w14:paraId="3BEB2BD9" w14:textId="77777777" w:rsidTr="00196728">
        <w:trPr>
          <w:trHeight w:hRule="exact" w:val="293"/>
          <w:jc w:val="center"/>
        </w:trPr>
        <w:tc>
          <w:tcPr>
            <w:tcW w:w="3780" w:type="dxa"/>
            <w:vMerge/>
            <w:tcBorders>
              <w:left w:val="single" w:sz="4" w:space="0" w:color="auto"/>
              <w:bottom w:val="single" w:sz="4" w:space="0" w:color="auto"/>
            </w:tcBorders>
            <w:shd w:val="clear" w:color="auto" w:fill="FFFFFF"/>
            <w:vAlign w:val="center"/>
          </w:tcPr>
          <w:p w14:paraId="5CBFB73A" w14:textId="77777777" w:rsidR="00391EB3" w:rsidRPr="005A41DE" w:rsidRDefault="00391EB3" w:rsidP="00F17741"/>
        </w:tc>
        <w:tc>
          <w:tcPr>
            <w:tcW w:w="1275" w:type="dxa"/>
            <w:tcBorders>
              <w:top w:val="single" w:sz="4" w:space="0" w:color="auto"/>
              <w:left w:val="single" w:sz="4" w:space="0" w:color="auto"/>
              <w:bottom w:val="single" w:sz="4" w:space="0" w:color="auto"/>
            </w:tcBorders>
            <w:shd w:val="clear" w:color="auto" w:fill="FFFFFF"/>
            <w:vAlign w:val="bottom"/>
          </w:tcPr>
          <w:p w14:paraId="41E51DE3" w14:textId="77777777" w:rsidR="00391EB3" w:rsidRPr="005A41DE" w:rsidRDefault="00391EB3" w:rsidP="00F17741">
            <w:pPr>
              <w:pStyle w:val="24"/>
              <w:shd w:val="clear" w:color="auto" w:fill="auto"/>
              <w:spacing w:line="240" w:lineRule="auto"/>
              <w:ind w:left="140"/>
            </w:pPr>
            <w:r w:rsidRPr="005A41DE">
              <w:rPr>
                <w:rStyle w:val="211pt0"/>
              </w:rPr>
              <w:t>Гкал/год</w:t>
            </w:r>
          </w:p>
        </w:tc>
        <w:tc>
          <w:tcPr>
            <w:tcW w:w="1134" w:type="dxa"/>
            <w:tcBorders>
              <w:top w:val="single" w:sz="4" w:space="0" w:color="auto"/>
              <w:left w:val="single" w:sz="4" w:space="0" w:color="auto"/>
              <w:bottom w:val="single" w:sz="4" w:space="0" w:color="auto"/>
            </w:tcBorders>
            <w:shd w:val="clear" w:color="auto" w:fill="FFFFFF"/>
            <w:vAlign w:val="bottom"/>
          </w:tcPr>
          <w:p w14:paraId="0DB863EF" w14:textId="77777777" w:rsidR="00391EB3" w:rsidRPr="005A41DE" w:rsidRDefault="009006C1" w:rsidP="009006C1">
            <w:pPr>
              <w:pStyle w:val="24"/>
              <w:shd w:val="clear" w:color="auto" w:fill="auto"/>
              <w:spacing w:line="240" w:lineRule="auto"/>
              <w:jc w:val="center"/>
              <w:rPr>
                <w:color w:val="auto"/>
                <w:sz w:val="22"/>
                <w:szCs w:val="22"/>
              </w:rPr>
            </w:pPr>
            <w:r>
              <w:rPr>
                <w:color w:val="auto"/>
                <w:sz w:val="22"/>
                <w:szCs w:val="22"/>
              </w:rPr>
              <w:t>3511,08</w:t>
            </w:r>
          </w:p>
        </w:tc>
        <w:tc>
          <w:tcPr>
            <w:tcW w:w="1303" w:type="dxa"/>
            <w:tcBorders>
              <w:top w:val="single" w:sz="4" w:space="0" w:color="auto"/>
              <w:left w:val="single" w:sz="4" w:space="0" w:color="auto"/>
              <w:bottom w:val="single" w:sz="4" w:space="0" w:color="auto"/>
            </w:tcBorders>
            <w:shd w:val="clear" w:color="auto" w:fill="FFFFFF"/>
            <w:vAlign w:val="center"/>
          </w:tcPr>
          <w:p w14:paraId="75DE92D3" w14:textId="77777777" w:rsidR="00391EB3" w:rsidRPr="005A41DE" w:rsidRDefault="00391EB3" w:rsidP="00F17741">
            <w:pPr>
              <w:pStyle w:val="24"/>
              <w:shd w:val="clear" w:color="auto" w:fill="auto"/>
              <w:spacing w:line="240" w:lineRule="auto"/>
              <w:jc w:val="center"/>
              <w:rPr>
                <w:color w:val="auto"/>
                <w:sz w:val="22"/>
                <w:szCs w:val="22"/>
              </w:rPr>
            </w:pPr>
            <w:r w:rsidRPr="005A41DE">
              <w:rPr>
                <w:rStyle w:val="211pt0"/>
                <w:color w:val="auto"/>
              </w:rPr>
              <w:t>-</w:t>
            </w:r>
          </w:p>
        </w:tc>
        <w:tc>
          <w:tcPr>
            <w:tcW w:w="1382" w:type="dxa"/>
            <w:tcBorders>
              <w:top w:val="single" w:sz="4" w:space="0" w:color="auto"/>
              <w:left w:val="single" w:sz="4" w:space="0" w:color="auto"/>
              <w:bottom w:val="single" w:sz="4" w:space="0" w:color="auto"/>
            </w:tcBorders>
            <w:shd w:val="clear" w:color="auto" w:fill="FFFFFF"/>
            <w:vAlign w:val="center"/>
          </w:tcPr>
          <w:p w14:paraId="76B3A208" w14:textId="77777777" w:rsidR="00391EB3" w:rsidRPr="005A41DE" w:rsidRDefault="00391EB3" w:rsidP="00887E17">
            <w:pPr>
              <w:pStyle w:val="24"/>
              <w:shd w:val="clear" w:color="auto" w:fill="auto"/>
              <w:spacing w:line="240" w:lineRule="auto"/>
              <w:jc w:val="center"/>
              <w:rPr>
                <w:color w:val="auto"/>
                <w:sz w:val="22"/>
                <w:szCs w:val="22"/>
              </w:rPr>
            </w:pPr>
            <w:r w:rsidRPr="005A41DE">
              <w:rPr>
                <w:color w:val="auto"/>
                <w:sz w:val="22"/>
                <w:szCs w:val="22"/>
              </w:rPr>
              <w:t>-</w:t>
            </w:r>
          </w:p>
        </w:tc>
        <w:tc>
          <w:tcPr>
            <w:tcW w:w="1291" w:type="dxa"/>
            <w:tcBorders>
              <w:top w:val="single" w:sz="4" w:space="0" w:color="auto"/>
              <w:left w:val="single" w:sz="4" w:space="0" w:color="auto"/>
              <w:bottom w:val="single" w:sz="4" w:space="0" w:color="auto"/>
              <w:right w:val="single" w:sz="4" w:space="0" w:color="auto"/>
            </w:tcBorders>
            <w:shd w:val="clear" w:color="auto" w:fill="FFFFFF"/>
            <w:vAlign w:val="bottom"/>
          </w:tcPr>
          <w:p w14:paraId="645C16FF" w14:textId="77777777" w:rsidR="00391EB3" w:rsidRPr="005A41DE" w:rsidRDefault="009006C1" w:rsidP="009006C1">
            <w:pPr>
              <w:pStyle w:val="24"/>
              <w:shd w:val="clear" w:color="auto" w:fill="auto"/>
              <w:spacing w:line="240" w:lineRule="auto"/>
              <w:jc w:val="center"/>
              <w:rPr>
                <w:color w:val="auto"/>
                <w:sz w:val="22"/>
                <w:szCs w:val="22"/>
              </w:rPr>
            </w:pPr>
            <w:r>
              <w:rPr>
                <w:color w:val="auto"/>
                <w:sz w:val="22"/>
                <w:szCs w:val="22"/>
              </w:rPr>
              <w:t>3511,08</w:t>
            </w:r>
          </w:p>
        </w:tc>
      </w:tr>
      <w:tr w:rsidR="00391EB3" w:rsidRPr="005A41DE" w14:paraId="04B0CD46" w14:textId="77777777" w:rsidTr="00196728">
        <w:trPr>
          <w:trHeight w:hRule="exact" w:val="293"/>
          <w:jc w:val="center"/>
        </w:trPr>
        <w:tc>
          <w:tcPr>
            <w:tcW w:w="3780" w:type="dxa"/>
            <w:vMerge w:val="restart"/>
            <w:tcBorders>
              <w:top w:val="single" w:sz="4" w:space="0" w:color="auto"/>
              <w:left w:val="single" w:sz="4" w:space="0" w:color="auto"/>
            </w:tcBorders>
            <w:shd w:val="clear" w:color="auto" w:fill="FFFFFF"/>
            <w:vAlign w:val="center"/>
          </w:tcPr>
          <w:p w14:paraId="47FDFD4C" w14:textId="77777777" w:rsidR="00391EB3" w:rsidRPr="005A41DE" w:rsidRDefault="00391EB3" w:rsidP="006D4022">
            <w:pPr>
              <w:ind w:left="226"/>
            </w:pPr>
            <w:r w:rsidRPr="005A41DE">
              <w:rPr>
                <w:rStyle w:val="211pt0"/>
                <w:rFonts w:eastAsia="Courier New"/>
              </w:rPr>
              <w:t xml:space="preserve">Котельная </w:t>
            </w:r>
            <w:r w:rsidR="00FF0999" w:rsidRPr="005A41DE">
              <w:rPr>
                <w:rStyle w:val="211pt0"/>
                <w:rFonts w:eastAsia="Courier New"/>
              </w:rPr>
              <w:t>ул. Пролетарская 20</w:t>
            </w:r>
          </w:p>
        </w:tc>
        <w:tc>
          <w:tcPr>
            <w:tcW w:w="1275" w:type="dxa"/>
            <w:tcBorders>
              <w:top w:val="single" w:sz="4" w:space="0" w:color="auto"/>
              <w:left w:val="single" w:sz="4" w:space="0" w:color="auto"/>
              <w:bottom w:val="single" w:sz="4" w:space="0" w:color="auto"/>
            </w:tcBorders>
            <w:shd w:val="clear" w:color="auto" w:fill="FFFFFF"/>
            <w:vAlign w:val="bottom"/>
          </w:tcPr>
          <w:p w14:paraId="75EB21CD" w14:textId="77777777" w:rsidR="00391EB3" w:rsidRPr="005A41DE" w:rsidRDefault="00391EB3" w:rsidP="00E10628">
            <w:pPr>
              <w:pStyle w:val="24"/>
              <w:shd w:val="clear" w:color="auto" w:fill="auto"/>
              <w:spacing w:line="240" w:lineRule="auto"/>
              <w:ind w:left="140"/>
            </w:pPr>
            <w:r w:rsidRPr="005A41DE">
              <w:rPr>
                <w:rStyle w:val="211pt0"/>
              </w:rPr>
              <w:t>Гкал/час</w:t>
            </w:r>
          </w:p>
        </w:tc>
        <w:tc>
          <w:tcPr>
            <w:tcW w:w="1134" w:type="dxa"/>
            <w:tcBorders>
              <w:top w:val="single" w:sz="4" w:space="0" w:color="auto"/>
              <w:left w:val="single" w:sz="4" w:space="0" w:color="auto"/>
              <w:bottom w:val="single" w:sz="4" w:space="0" w:color="auto"/>
            </w:tcBorders>
            <w:shd w:val="clear" w:color="auto" w:fill="FFFFFF"/>
            <w:vAlign w:val="bottom"/>
          </w:tcPr>
          <w:p w14:paraId="587CA377" w14:textId="77777777" w:rsidR="00391EB3" w:rsidRPr="005A41DE" w:rsidRDefault="009006C1" w:rsidP="00391EB3">
            <w:pPr>
              <w:pStyle w:val="24"/>
              <w:shd w:val="clear" w:color="auto" w:fill="auto"/>
              <w:spacing w:line="240" w:lineRule="auto"/>
              <w:jc w:val="center"/>
              <w:rPr>
                <w:rStyle w:val="211pt0"/>
              </w:rPr>
            </w:pPr>
            <w:r>
              <w:rPr>
                <w:rStyle w:val="211pt0"/>
              </w:rPr>
              <w:t>3,005</w:t>
            </w:r>
          </w:p>
        </w:tc>
        <w:tc>
          <w:tcPr>
            <w:tcW w:w="1303" w:type="dxa"/>
            <w:tcBorders>
              <w:top w:val="single" w:sz="4" w:space="0" w:color="auto"/>
              <w:left w:val="single" w:sz="4" w:space="0" w:color="auto"/>
              <w:bottom w:val="single" w:sz="4" w:space="0" w:color="auto"/>
            </w:tcBorders>
            <w:shd w:val="clear" w:color="auto" w:fill="FFFFFF"/>
            <w:vAlign w:val="center"/>
          </w:tcPr>
          <w:p w14:paraId="4097FEF2" w14:textId="77777777" w:rsidR="00391EB3" w:rsidRPr="005A41DE" w:rsidRDefault="00391EB3" w:rsidP="00F17741">
            <w:pPr>
              <w:pStyle w:val="24"/>
              <w:shd w:val="clear" w:color="auto" w:fill="auto"/>
              <w:spacing w:line="240" w:lineRule="auto"/>
              <w:jc w:val="center"/>
              <w:rPr>
                <w:rStyle w:val="211pt0"/>
              </w:rPr>
            </w:pPr>
            <w:r w:rsidRPr="005A41DE">
              <w:rPr>
                <w:rStyle w:val="211pt0"/>
              </w:rPr>
              <w:t>-</w:t>
            </w:r>
          </w:p>
        </w:tc>
        <w:tc>
          <w:tcPr>
            <w:tcW w:w="1382" w:type="dxa"/>
            <w:tcBorders>
              <w:top w:val="single" w:sz="4" w:space="0" w:color="auto"/>
              <w:left w:val="single" w:sz="4" w:space="0" w:color="auto"/>
              <w:bottom w:val="single" w:sz="4" w:space="0" w:color="auto"/>
            </w:tcBorders>
            <w:shd w:val="clear" w:color="auto" w:fill="FFFFFF"/>
            <w:vAlign w:val="center"/>
          </w:tcPr>
          <w:p w14:paraId="221C6747" w14:textId="77777777" w:rsidR="00391EB3" w:rsidRPr="005A41DE" w:rsidRDefault="00254F8A" w:rsidP="00F17741">
            <w:pPr>
              <w:pStyle w:val="24"/>
              <w:shd w:val="clear" w:color="auto" w:fill="auto"/>
              <w:spacing w:line="240" w:lineRule="auto"/>
              <w:jc w:val="center"/>
              <w:rPr>
                <w:rStyle w:val="211pt0"/>
              </w:rPr>
            </w:pPr>
            <w:r>
              <w:rPr>
                <w:rStyle w:val="211pt0"/>
              </w:rPr>
              <w:t>0,395</w:t>
            </w:r>
          </w:p>
        </w:tc>
        <w:tc>
          <w:tcPr>
            <w:tcW w:w="1291" w:type="dxa"/>
            <w:tcBorders>
              <w:top w:val="single" w:sz="4" w:space="0" w:color="auto"/>
              <w:left w:val="single" w:sz="4" w:space="0" w:color="auto"/>
              <w:bottom w:val="single" w:sz="4" w:space="0" w:color="auto"/>
              <w:right w:val="single" w:sz="4" w:space="0" w:color="auto"/>
            </w:tcBorders>
            <w:shd w:val="clear" w:color="auto" w:fill="FFFFFF"/>
            <w:vAlign w:val="bottom"/>
          </w:tcPr>
          <w:p w14:paraId="36B2CEB5" w14:textId="77777777" w:rsidR="00391EB3" w:rsidRPr="005A41DE" w:rsidRDefault="00D02538" w:rsidP="009006C1">
            <w:pPr>
              <w:pStyle w:val="24"/>
              <w:shd w:val="clear" w:color="auto" w:fill="auto"/>
              <w:spacing w:line="240" w:lineRule="auto"/>
              <w:jc w:val="center"/>
              <w:rPr>
                <w:rStyle w:val="211pt0"/>
              </w:rPr>
            </w:pPr>
            <w:r w:rsidRPr="005A41DE">
              <w:rPr>
                <w:rStyle w:val="211pt0"/>
              </w:rPr>
              <w:t>3,</w:t>
            </w:r>
            <w:r w:rsidR="009006C1">
              <w:rPr>
                <w:rStyle w:val="211pt0"/>
              </w:rPr>
              <w:t>400</w:t>
            </w:r>
          </w:p>
        </w:tc>
      </w:tr>
      <w:tr w:rsidR="00391EB3" w:rsidRPr="005A41DE" w14:paraId="599B2C68" w14:textId="77777777" w:rsidTr="00887E17">
        <w:trPr>
          <w:trHeight w:hRule="exact" w:val="293"/>
          <w:jc w:val="center"/>
        </w:trPr>
        <w:tc>
          <w:tcPr>
            <w:tcW w:w="3780" w:type="dxa"/>
            <w:vMerge/>
            <w:tcBorders>
              <w:left w:val="single" w:sz="4" w:space="0" w:color="auto"/>
              <w:bottom w:val="single" w:sz="4" w:space="0" w:color="auto"/>
            </w:tcBorders>
            <w:shd w:val="clear" w:color="auto" w:fill="FFFFFF"/>
            <w:vAlign w:val="center"/>
          </w:tcPr>
          <w:p w14:paraId="0DBFAFE7" w14:textId="77777777" w:rsidR="00391EB3" w:rsidRPr="005A41DE" w:rsidRDefault="00391EB3" w:rsidP="00F17741"/>
        </w:tc>
        <w:tc>
          <w:tcPr>
            <w:tcW w:w="1275" w:type="dxa"/>
            <w:tcBorders>
              <w:top w:val="single" w:sz="4" w:space="0" w:color="auto"/>
              <w:left w:val="single" w:sz="4" w:space="0" w:color="auto"/>
              <w:bottom w:val="single" w:sz="4" w:space="0" w:color="auto"/>
            </w:tcBorders>
            <w:shd w:val="clear" w:color="auto" w:fill="FFFFFF"/>
            <w:vAlign w:val="bottom"/>
          </w:tcPr>
          <w:p w14:paraId="0DCBF09C" w14:textId="77777777" w:rsidR="00391EB3" w:rsidRPr="005A41DE" w:rsidRDefault="00391EB3" w:rsidP="00E10628">
            <w:pPr>
              <w:pStyle w:val="24"/>
              <w:shd w:val="clear" w:color="auto" w:fill="auto"/>
              <w:spacing w:line="240" w:lineRule="auto"/>
              <w:ind w:left="140"/>
            </w:pPr>
            <w:r w:rsidRPr="005A41DE">
              <w:rPr>
                <w:rStyle w:val="211pt0"/>
              </w:rPr>
              <w:t>Гкал/год</w:t>
            </w:r>
          </w:p>
        </w:tc>
        <w:tc>
          <w:tcPr>
            <w:tcW w:w="1134" w:type="dxa"/>
            <w:tcBorders>
              <w:top w:val="single" w:sz="4" w:space="0" w:color="auto"/>
              <w:left w:val="single" w:sz="4" w:space="0" w:color="auto"/>
              <w:bottom w:val="single" w:sz="4" w:space="0" w:color="auto"/>
            </w:tcBorders>
            <w:shd w:val="clear" w:color="auto" w:fill="FFFFFF"/>
            <w:vAlign w:val="bottom"/>
          </w:tcPr>
          <w:p w14:paraId="63DA5348" w14:textId="77777777" w:rsidR="00391EB3" w:rsidRPr="005A41DE" w:rsidRDefault="009006C1" w:rsidP="00F17741">
            <w:pPr>
              <w:pStyle w:val="24"/>
              <w:shd w:val="clear" w:color="auto" w:fill="auto"/>
              <w:spacing w:line="240" w:lineRule="auto"/>
              <w:jc w:val="center"/>
              <w:rPr>
                <w:rStyle w:val="211pt0"/>
              </w:rPr>
            </w:pPr>
            <w:r>
              <w:rPr>
                <w:rStyle w:val="211pt0"/>
              </w:rPr>
              <w:t>7236,66</w:t>
            </w:r>
          </w:p>
        </w:tc>
        <w:tc>
          <w:tcPr>
            <w:tcW w:w="1303" w:type="dxa"/>
            <w:tcBorders>
              <w:top w:val="single" w:sz="4" w:space="0" w:color="auto"/>
              <w:left w:val="single" w:sz="4" w:space="0" w:color="auto"/>
              <w:bottom w:val="single" w:sz="4" w:space="0" w:color="auto"/>
            </w:tcBorders>
            <w:shd w:val="clear" w:color="auto" w:fill="FFFFFF"/>
            <w:vAlign w:val="center"/>
          </w:tcPr>
          <w:p w14:paraId="49B9DD5A" w14:textId="77777777" w:rsidR="00391EB3" w:rsidRPr="005A41DE" w:rsidRDefault="00391EB3" w:rsidP="00F17741">
            <w:pPr>
              <w:pStyle w:val="24"/>
              <w:shd w:val="clear" w:color="auto" w:fill="auto"/>
              <w:spacing w:line="240" w:lineRule="auto"/>
              <w:jc w:val="center"/>
              <w:rPr>
                <w:rStyle w:val="211pt0"/>
              </w:rPr>
            </w:pPr>
            <w:r w:rsidRPr="005A41DE">
              <w:rPr>
                <w:rStyle w:val="211pt0"/>
              </w:rPr>
              <w:t>-</w:t>
            </w:r>
          </w:p>
        </w:tc>
        <w:tc>
          <w:tcPr>
            <w:tcW w:w="1382" w:type="dxa"/>
            <w:tcBorders>
              <w:top w:val="single" w:sz="4" w:space="0" w:color="auto"/>
              <w:left w:val="single" w:sz="4" w:space="0" w:color="auto"/>
              <w:bottom w:val="single" w:sz="4" w:space="0" w:color="auto"/>
            </w:tcBorders>
            <w:shd w:val="clear" w:color="auto" w:fill="FFFFFF"/>
            <w:vAlign w:val="center"/>
          </w:tcPr>
          <w:p w14:paraId="7A6DAA9F" w14:textId="77777777" w:rsidR="00391EB3" w:rsidRPr="005A41DE" w:rsidRDefault="00D02538" w:rsidP="00F17741">
            <w:pPr>
              <w:pStyle w:val="24"/>
              <w:shd w:val="clear" w:color="auto" w:fill="auto"/>
              <w:spacing w:line="240" w:lineRule="auto"/>
              <w:jc w:val="center"/>
              <w:rPr>
                <w:rStyle w:val="211pt0"/>
              </w:rPr>
            </w:pPr>
            <w:r w:rsidRPr="005A41DE">
              <w:rPr>
                <w:rStyle w:val="211pt0"/>
              </w:rPr>
              <w:t>873,16</w:t>
            </w:r>
          </w:p>
        </w:tc>
        <w:tc>
          <w:tcPr>
            <w:tcW w:w="1291" w:type="dxa"/>
            <w:tcBorders>
              <w:top w:val="single" w:sz="4" w:space="0" w:color="auto"/>
              <w:left w:val="single" w:sz="4" w:space="0" w:color="auto"/>
              <w:bottom w:val="single" w:sz="4" w:space="0" w:color="auto"/>
              <w:right w:val="single" w:sz="4" w:space="0" w:color="auto"/>
            </w:tcBorders>
            <w:shd w:val="clear" w:color="auto" w:fill="FFFFFF"/>
            <w:vAlign w:val="bottom"/>
          </w:tcPr>
          <w:p w14:paraId="5C37894D" w14:textId="77777777" w:rsidR="00391EB3" w:rsidRPr="005A41DE" w:rsidRDefault="009006C1" w:rsidP="00DC13BC">
            <w:pPr>
              <w:pStyle w:val="24"/>
              <w:shd w:val="clear" w:color="auto" w:fill="auto"/>
              <w:spacing w:line="240" w:lineRule="auto"/>
              <w:jc w:val="center"/>
              <w:rPr>
                <w:rStyle w:val="211pt0"/>
              </w:rPr>
            </w:pPr>
            <w:r>
              <w:rPr>
                <w:rStyle w:val="211pt0"/>
              </w:rPr>
              <w:t>8109,82</w:t>
            </w:r>
          </w:p>
        </w:tc>
      </w:tr>
      <w:tr w:rsidR="00391EB3" w:rsidRPr="005A41DE" w14:paraId="6038E284" w14:textId="77777777" w:rsidTr="00DC13BC">
        <w:trPr>
          <w:trHeight w:hRule="exact" w:val="293"/>
          <w:jc w:val="center"/>
        </w:trPr>
        <w:tc>
          <w:tcPr>
            <w:tcW w:w="3780" w:type="dxa"/>
            <w:vMerge w:val="restart"/>
            <w:tcBorders>
              <w:top w:val="single" w:sz="4" w:space="0" w:color="auto"/>
              <w:left w:val="single" w:sz="4" w:space="0" w:color="auto"/>
            </w:tcBorders>
            <w:shd w:val="clear" w:color="auto" w:fill="FFFFFF"/>
            <w:vAlign w:val="center"/>
          </w:tcPr>
          <w:p w14:paraId="31037F07" w14:textId="77777777" w:rsidR="00391EB3" w:rsidRPr="005A41DE" w:rsidRDefault="00391EB3" w:rsidP="009006C1">
            <w:pPr>
              <w:ind w:left="267"/>
            </w:pPr>
            <w:r w:rsidRPr="005A41DE">
              <w:rPr>
                <w:rStyle w:val="211pt0"/>
                <w:rFonts w:eastAsia="Courier New"/>
              </w:rPr>
              <w:t xml:space="preserve">Котельная ул. </w:t>
            </w:r>
            <w:r w:rsidR="009A0415">
              <w:rPr>
                <w:rStyle w:val="211pt0"/>
                <w:rFonts w:eastAsia="Courier New"/>
              </w:rPr>
              <w:t>Юбилейная 19а</w:t>
            </w:r>
          </w:p>
        </w:tc>
        <w:tc>
          <w:tcPr>
            <w:tcW w:w="1275" w:type="dxa"/>
            <w:tcBorders>
              <w:top w:val="single" w:sz="4" w:space="0" w:color="auto"/>
              <w:left w:val="single" w:sz="4" w:space="0" w:color="auto"/>
              <w:bottom w:val="single" w:sz="4" w:space="0" w:color="auto"/>
            </w:tcBorders>
            <w:shd w:val="clear" w:color="auto" w:fill="FFFFFF"/>
            <w:vAlign w:val="bottom"/>
          </w:tcPr>
          <w:p w14:paraId="6E2D02F0" w14:textId="77777777" w:rsidR="00391EB3" w:rsidRPr="005A41DE" w:rsidRDefault="00391EB3" w:rsidP="00DC13BC">
            <w:pPr>
              <w:pStyle w:val="24"/>
              <w:shd w:val="clear" w:color="auto" w:fill="auto"/>
              <w:spacing w:line="240" w:lineRule="auto"/>
              <w:ind w:left="140"/>
            </w:pPr>
            <w:r w:rsidRPr="005A41DE">
              <w:rPr>
                <w:rStyle w:val="211pt0"/>
              </w:rPr>
              <w:t>Гкал/час</w:t>
            </w:r>
          </w:p>
        </w:tc>
        <w:tc>
          <w:tcPr>
            <w:tcW w:w="1134" w:type="dxa"/>
            <w:tcBorders>
              <w:top w:val="single" w:sz="4" w:space="0" w:color="auto"/>
              <w:left w:val="single" w:sz="4" w:space="0" w:color="auto"/>
              <w:bottom w:val="single" w:sz="4" w:space="0" w:color="auto"/>
            </w:tcBorders>
            <w:shd w:val="clear" w:color="auto" w:fill="FFFFFF"/>
            <w:vAlign w:val="bottom"/>
          </w:tcPr>
          <w:p w14:paraId="4FD69165" w14:textId="77777777" w:rsidR="00391EB3" w:rsidRPr="005A41DE" w:rsidRDefault="009006C1" w:rsidP="00F17741">
            <w:pPr>
              <w:pStyle w:val="24"/>
              <w:shd w:val="clear" w:color="auto" w:fill="auto"/>
              <w:spacing w:line="240" w:lineRule="auto"/>
              <w:jc w:val="center"/>
              <w:rPr>
                <w:rStyle w:val="211pt0"/>
              </w:rPr>
            </w:pPr>
            <w:r>
              <w:rPr>
                <w:rStyle w:val="211pt0"/>
              </w:rPr>
              <w:t>0,52</w:t>
            </w:r>
          </w:p>
        </w:tc>
        <w:tc>
          <w:tcPr>
            <w:tcW w:w="1303" w:type="dxa"/>
            <w:tcBorders>
              <w:top w:val="single" w:sz="4" w:space="0" w:color="auto"/>
              <w:left w:val="single" w:sz="4" w:space="0" w:color="auto"/>
              <w:bottom w:val="single" w:sz="4" w:space="0" w:color="auto"/>
            </w:tcBorders>
            <w:shd w:val="clear" w:color="auto" w:fill="FFFFFF"/>
            <w:vAlign w:val="center"/>
          </w:tcPr>
          <w:p w14:paraId="7594B238" w14:textId="77777777" w:rsidR="00391EB3" w:rsidRPr="005A41DE" w:rsidRDefault="00391EB3" w:rsidP="00F17741">
            <w:pPr>
              <w:pStyle w:val="24"/>
              <w:shd w:val="clear" w:color="auto" w:fill="auto"/>
              <w:spacing w:line="240" w:lineRule="auto"/>
              <w:jc w:val="center"/>
              <w:rPr>
                <w:rStyle w:val="211pt0"/>
              </w:rPr>
            </w:pPr>
            <w:r w:rsidRPr="005A41DE">
              <w:rPr>
                <w:rStyle w:val="211pt0"/>
              </w:rPr>
              <w:t>-</w:t>
            </w:r>
          </w:p>
        </w:tc>
        <w:tc>
          <w:tcPr>
            <w:tcW w:w="1382" w:type="dxa"/>
            <w:tcBorders>
              <w:top w:val="single" w:sz="4" w:space="0" w:color="auto"/>
              <w:left w:val="single" w:sz="4" w:space="0" w:color="auto"/>
              <w:bottom w:val="single" w:sz="4" w:space="0" w:color="auto"/>
            </w:tcBorders>
            <w:shd w:val="clear" w:color="auto" w:fill="FFFFFF"/>
            <w:vAlign w:val="center"/>
          </w:tcPr>
          <w:p w14:paraId="64860913" w14:textId="77777777" w:rsidR="00391EB3" w:rsidRPr="005A41DE" w:rsidRDefault="00391EB3" w:rsidP="00F17741">
            <w:pPr>
              <w:pStyle w:val="24"/>
              <w:shd w:val="clear" w:color="auto" w:fill="auto"/>
              <w:spacing w:line="240" w:lineRule="auto"/>
              <w:jc w:val="center"/>
              <w:rPr>
                <w:rStyle w:val="211pt0"/>
              </w:rPr>
            </w:pPr>
            <w:r w:rsidRPr="005A41DE">
              <w:rPr>
                <w:rStyle w:val="211pt0"/>
              </w:rPr>
              <w:t>-</w:t>
            </w:r>
          </w:p>
        </w:tc>
        <w:tc>
          <w:tcPr>
            <w:tcW w:w="1291" w:type="dxa"/>
            <w:tcBorders>
              <w:top w:val="single" w:sz="4" w:space="0" w:color="auto"/>
              <w:left w:val="single" w:sz="4" w:space="0" w:color="auto"/>
              <w:bottom w:val="single" w:sz="4" w:space="0" w:color="auto"/>
              <w:right w:val="single" w:sz="4" w:space="0" w:color="auto"/>
            </w:tcBorders>
            <w:shd w:val="clear" w:color="auto" w:fill="FFFFFF"/>
            <w:vAlign w:val="bottom"/>
          </w:tcPr>
          <w:p w14:paraId="05170C20" w14:textId="77777777" w:rsidR="00391EB3" w:rsidRPr="005A41DE" w:rsidRDefault="009006C1" w:rsidP="009006C1">
            <w:pPr>
              <w:pStyle w:val="24"/>
              <w:shd w:val="clear" w:color="auto" w:fill="auto"/>
              <w:spacing w:line="240" w:lineRule="auto"/>
              <w:jc w:val="center"/>
              <w:rPr>
                <w:rStyle w:val="211pt0"/>
              </w:rPr>
            </w:pPr>
            <w:r>
              <w:rPr>
                <w:rStyle w:val="211pt0"/>
              </w:rPr>
              <w:t>0,52</w:t>
            </w:r>
          </w:p>
        </w:tc>
      </w:tr>
      <w:tr w:rsidR="00391EB3" w:rsidRPr="005A41DE" w14:paraId="077B9B5C" w14:textId="77777777" w:rsidTr="00DC13BC">
        <w:trPr>
          <w:trHeight w:hRule="exact" w:val="293"/>
          <w:jc w:val="center"/>
        </w:trPr>
        <w:tc>
          <w:tcPr>
            <w:tcW w:w="3780" w:type="dxa"/>
            <w:vMerge/>
            <w:tcBorders>
              <w:left w:val="single" w:sz="4" w:space="0" w:color="auto"/>
              <w:bottom w:val="single" w:sz="4" w:space="0" w:color="auto"/>
            </w:tcBorders>
            <w:shd w:val="clear" w:color="auto" w:fill="FFFFFF"/>
            <w:vAlign w:val="center"/>
          </w:tcPr>
          <w:p w14:paraId="0156D951" w14:textId="77777777" w:rsidR="00391EB3" w:rsidRPr="005A41DE" w:rsidRDefault="00391EB3" w:rsidP="00F17741"/>
        </w:tc>
        <w:tc>
          <w:tcPr>
            <w:tcW w:w="1275" w:type="dxa"/>
            <w:tcBorders>
              <w:top w:val="single" w:sz="4" w:space="0" w:color="auto"/>
              <w:left w:val="single" w:sz="4" w:space="0" w:color="auto"/>
              <w:bottom w:val="single" w:sz="4" w:space="0" w:color="auto"/>
            </w:tcBorders>
            <w:shd w:val="clear" w:color="auto" w:fill="FFFFFF"/>
            <w:vAlign w:val="bottom"/>
          </w:tcPr>
          <w:p w14:paraId="7BDBB976" w14:textId="77777777" w:rsidR="00391EB3" w:rsidRPr="005A41DE" w:rsidRDefault="00391EB3" w:rsidP="00DC13BC">
            <w:pPr>
              <w:pStyle w:val="24"/>
              <w:shd w:val="clear" w:color="auto" w:fill="auto"/>
              <w:spacing w:line="240" w:lineRule="auto"/>
              <w:ind w:left="140"/>
            </w:pPr>
            <w:r w:rsidRPr="005A41DE">
              <w:rPr>
                <w:rStyle w:val="211pt0"/>
              </w:rPr>
              <w:t>Гкал/год</w:t>
            </w:r>
          </w:p>
        </w:tc>
        <w:tc>
          <w:tcPr>
            <w:tcW w:w="1134" w:type="dxa"/>
            <w:tcBorders>
              <w:top w:val="single" w:sz="4" w:space="0" w:color="auto"/>
              <w:left w:val="single" w:sz="4" w:space="0" w:color="auto"/>
              <w:bottom w:val="single" w:sz="4" w:space="0" w:color="auto"/>
            </w:tcBorders>
            <w:shd w:val="clear" w:color="auto" w:fill="FFFFFF"/>
            <w:vAlign w:val="bottom"/>
          </w:tcPr>
          <w:p w14:paraId="3766D72F" w14:textId="77777777" w:rsidR="00391EB3" w:rsidRPr="005A41DE" w:rsidRDefault="009006C1" w:rsidP="00CB7005">
            <w:pPr>
              <w:pStyle w:val="24"/>
              <w:shd w:val="clear" w:color="auto" w:fill="auto"/>
              <w:spacing w:line="240" w:lineRule="auto"/>
              <w:jc w:val="center"/>
              <w:rPr>
                <w:rStyle w:val="211pt0"/>
              </w:rPr>
            </w:pPr>
            <w:r>
              <w:rPr>
                <w:rStyle w:val="211pt0"/>
              </w:rPr>
              <w:t>1229,26</w:t>
            </w:r>
          </w:p>
        </w:tc>
        <w:tc>
          <w:tcPr>
            <w:tcW w:w="1303" w:type="dxa"/>
            <w:tcBorders>
              <w:top w:val="single" w:sz="4" w:space="0" w:color="auto"/>
              <w:left w:val="single" w:sz="4" w:space="0" w:color="auto"/>
              <w:bottom w:val="single" w:sz="4" w:space="0" w:color="auto"/>
            </w:tcBorders>
            <w:shd w:val="clear" w:color="auto" w:fill="FFFFFF"/>
            <w:vAlign w:val="center"/>
          </w:tcPr>
          <w:p w14:paraId="7F59FA11" w14:textId="77777777" w:rsidR="00391EB3" w:rsidRPr="005A41DE" w:rsidRDefault="00391EB3" w:rsidP="00F17741">
            <w:pPr>
              <w:pStyle w:val="24"/>
              <w:shd w:val="clear" w:color="auto" w:fill="auto"/>
              <w:spacing w:line="240" w:lineRule="auto"/>
              <w:jc w:val="center"/>
              <w:rPr>
                <w:rStyle w:val="211pt0"/>
              </w:rPr>
            </w:pPr>
            <w:r w:rsidRPr="005A41DE">
              <w:rPr>
                <w:rStyle w:val="211pt0"/>
              </w:rPr>
              <w:t>-</w:t>
            </w:r>
          </w:p>
        </w:tc>
        <w:tc>
          <w:tcPr>
            <w:tcW w:w="1382" w:type="dxa"/>
            <w:tcBorders>
              <w:top w:val="single" w:sz="4" w:space="0" w:color="auto"/>
              <w:left w:val="single" w:sz="4" w:space="0" w:color="auto"/>
              <w:bottom w:val="single" w:sz="4" w:space="0" w:color="auto"/>
            </w:tcBorders>
            <w:shd w:val="clear" w:color="auto" w:fill="FFFFFF"/>
            <w:vAlign w:val="center"/>
          </w:tcPr>
          <w:p w14:paraId="39DB4FC5" w14:textId="77777777" w:rsidR="00391EB3" w:rsidRPr="005A41DE" w:rsidRDefault="00391EB3" w:rsidP="00F17741">
            <w:pPr>
              <w:pStyle w:val="24"/>
              <w:shd w:val="clear" w:color="auto" w:fill="auto"/>
              <w:spacing w:line="240" w:lineRule="auto"/>
              <w:jc w:val="center"/>
              <w:rPr>
                <w:rStyle w:val="211pt0"/>
              </w:rPr>
            </w:pPr>
            <w:r w:rsidRPr="005A41DE">
              <w:rPr>
                <w:rStyle w:val="211pt0"/>
              </w:rPr>
              <w:t>-</w:t>
            </w:r>
          </w:p>
        </w:tc>
        <w:tc>
          <w:tcPr>
            <w:tcW w:w="1291" w:type="dxa"/>
            <w:tcBorders>
              <w:top w:val="single" w:sz="4" w:space="0" w:color="auto"/>
              <w:left w:val="single" w:sz="4" w:space="0" w:color="auto"/>
              <w:bottom w:val="single" w:sz="4" w:space="0" w:color="auto"/>
              <w:right w:val="single" w:sz="4" w:space="0" w:color="auto"/>
            </w:tcBorders>
            <w:shd w:val="clear" w:color="auto" w:fill="FFFFFF"/>
            <w:vAlign w:val="bottom"/>
          </w:tcPr>
          <w:p w14:paraId="2D8FFA21" w14:textId="77777777" w:rsidR="00391EB3" w:rsidRPr="005A41DE" w:rsidRDefault="009006C1" w:rsidP="00BA1F36">
            <w:pPr>
              <w:pStyle w:val="24"/>
              <w:shd w:val="clear" w:color="auto" w:fill="auto"/>
              <w:spacing w:line="240" w:lineRule="auto"/>
              <w:jc w:val="center"/>
              <w:rPr>
                <w:rStyle w:val="211pt0"/>
              </w:rPr>
            </w:pPr>
            <w:r>
              <w:rPr>
                <w:rStyle w:val="211pt0"/>
              </w:rPr>
              <w:t>1229,26</w:t>
            </w:r>
          </w:p>
        </w:tc>
      </w:tr>
    </w:tbl>
    <w:p w14:paraId="2C03C3F5" w14:textId="77777777" w:rsidR="00C1245D" w:rsidRPr="005A41DE" w:rsidRDefault="00C1245D" w:rsidP="00F17741">
      <w:pPr>
        <w:rPr>
          <w:sz w:val="2"/>
          <w:szCs w:val="2"/>
        </w:rPr>
      </w:pPr>
    </w:p>
    <w:p w14:paraId="278155F0" w14:textId="77777777" w:rsidR="00C1245D" w:rsidRPr="005A41DE" w:rsidRDefault="00C1245D" w:rsidP="00F17741">
      <w:pPr>
        <w:rPr>
          <w:rFonts w:ascii="Times New Roman" w:hAnsi="Times New Roman" w:cs="Times New Roman"/>
          <w:sz w:val="28"/>
          <w:szCs w:val="2"/>
        </w:rPr>
      </w:pPr>
    </w:p>
    <w:p w14:paraId="27CA9A0D" w14:textId="77777777" w:rsidR="00C1245D" w:rsidRPr="005A41DE" w:rsidRDefault="004346B2" w:rsidP="00F17741">
      <w:pPr>
        <w:pStyle w:val="34"/>
        <w:keepNext/>
        <w:keepLines/>
        <w:numPr>
          <w:ilvl w:val="1"/>
          <w:numId w:val="8"/>
        </w:numPr>
        <w:shd w:val="clear" w:color="auto" w:fill="auto"/>
        <w:tabs>
          <w:tab w:val="left" w:pos="1131"/>
        </w:tabs>
        <w:spacing w:after="0" w:line="240" w:lineRule="auto"/>
        <w:jc w:val="both"/>
      </w:pPr>
      <w:bookmarkStart w:id="27" w:name="bookmark29"/>
      <w:bookmarkStart w:id="28" w:name="bookmark30"/>
      <w:r w:rsidRPr="005A41DE">
        <w:t>Прогнозы приростов на каждом этапе площади строительных фондов</w:t>
      </w:r>
      <w:bookmarkEnd w:id="27"/>
      <w:bookmarkEnd w:id="28"/>
    </w:p>
    <w:p w14:paraId="2284B19A" w14:textId="77777777" w:rsidR="00F17741" w:rsidRPr="005A41DE" w:rsidRDefault="00F17741" w:rsidP="00F17741">
      <w:pPr>
        <w:pStyle w:val="34"/>
        <w:keepNext/>
        <w:keepLines/>
        <w:shd w:val="clear" w:color="auto" w:fill="auto"/>
        <w:tabs>
          <w:tab w:val="left" w:pos="1131"/>
        </w:tabs>
        <w:spacing w:after="0" w:line="240" w:lineRule="auto"/>
        <w:ind w:left="600" w:firstLine="0"/>
        <w:jc w:val="both"/>
      </w:pPr>
    </w:p>
    <w:p w14:paraId="579E225B" w14:textId="77777777" w:rsidR="00C1245D" w:rsidRPr="005A41DE" w:rsidRDefault="004346B2" w:rsidP="00F17741">
      <w:pPr>
        <w:pStyle w:val="24"/>
        <w:shd w:val="clear" w:color="auto" w:fill="auto"/>
        <w:spacing w:line="240" w:lineRule="auto"/>
        <w:ind w:firstLine="600"/>
        <w:jc w:val="both"/>
      </w:pPr>
      <w:r w:rsidRPr="005A41DE">
        <w:t>Для прогноза прироста площадей строительных фондов муниципального образования произведён расчёт численности населения.</w:t>
      </w:r>
    </w:p>
    <w:p w14:paraId="6898ECD9" w14:textId="77777777" w:rsidR="00C1245D" w:rsidRPr="005A41DE" w:rsidRDefault="004346B2" w:rsidP="00F17741">
      <w:pPr>
        <w:pStyle w:val="24"/>
        <w:shd w:val="clear" w:color="auto" w:fill="auto"/>
        <w:spacing w:line="240" w:lineRule="auto"/>
        <w:ind w:firstLine="600"/>
        <w:jc w:val="both"/>
      </w:pPr>
      <w:r w:rsidRPr="005A41DE">
        <w:t>Расчет численности населения на расчетный срок произведен по методу статистического учета естественного и миграционного прироста населения с пролонгацией и корректировкой выявленных тенденций и учетом колебания возрастных групп населения.</w:t>
      </w:r>
    </w:p>
    <w:p w14:paraId="4DC34155" w14:textId="77777777" w:rsidR="00C1245D" w:rsidRPr="005A41DE" w:rsidRDefault="004346B2" w:rsidP="002053B1">
      <w:pPr>
        <w:pStyle w:val="24"/>
        <w:shd w:val="clear" w:color="auto" w:fill="auto"/>
        <w:spacing w:line="240" w:lineRule="auto"/>
        <w:ind w:firstLine="600"/>
        <w:jc w:val="both"/>
      </w:pPr>
      <w:r w:rsidRPr="005A41DE">
        <w:t>По</w:t>
      </w:r>
      <w:r w:rsidR="009006C1">
        <w:t xml:space="preserve"> состоянию на 01.01.2023</w:t>
      </w:r>
      <w:r w:rsidRPr="005A41DE">
        <w:t xml:space="preserve"> г. численность населения муниципал</w:t>
      </w:r>
      <w:r w:rsidR="00F91D5D" w:rsidRPr="005A41DE">
        <w:t xml:space="preserve">ьного образования составила </w:t>
      </w:r>
      <w:r w:rsidR="00D02538" w:rsidRPr="009006C1">
        <w:rPr>
          <w:color w:val="FF0000"/>
        </w:rPr>
        <w:t>2758</w:t>
      </w:r>
      <w:r w:rsidR="00F91D5D" w:rsidRPr="005A41DE">
        <w:t xml:space="preserve"> </w:t>
      </w:r>
      <w:r w:rsidRPr="005A41DE">
        <w:t>человек</w:t>
      </w:r>
      <w:r w:rsidR="00F91D5D" w:rsidRPr="005A41DE">
        <w:t>а</w:t>
      </w:r>
      <w:r w:rsidRPr="005A41DE">
        <w:t>.</w:t>
      </w:r>
    </w:p>
    <w:p w14:paraId="56AE476C" w14:textId="77777777" w:rsidR="00C1245D" w:rsidRPr="005A41DE" w:rsidRDefault="004346B2" w:rsidP="002053B1">
      <w:pPr>
        <w:pStyle w:val="24"/>
        <w:shd w:val="clear" w:color="auto" w:fill="auto"/>
        <w:spacing w:line="240" w:lineRule="auto"/>
        <w:ind w:firstLine="600"/>
        <w:jc w:val="both"/>
      </w:pPr>
      <w:r w:rsidRPr="005A41DE">
        <w:t>Расчет перспективной численности населения производится по следующей формуле:</w:t>
      </w:r>
    </w:p>
    <w:p w14:paraId="76F6E980" w14:textId="77777777" w:rsidR="00390862" w:rsidRPr="005A41DE" w:rsidRDefault="00B55185" w:rsidP="00390862">
      <w:pPr>
        <w:pStyle w:val="24"/>
        <w:shd w:val="clear" w:color="auto" w:fill="auto"/>
        <w:spacing w:line="240" w:lineRule="auto"/>
        <w:ind w:firstLine="600"/>
        <w:jc w:val="center"/>
      </w:pPr>
      <m:oMathPara>
        <m:oMath>
          <m:sSub>
            <m:sSubPr>
              <m:ctrlPr>
                <w:rPr>
                  <w:rFonts w:ascii="Cambria Math" w:hAnsi="Cambria Math"/>
                  <w:i/>
                </w:rPr>
              </m:ctrlPr>
            </m:sSubPr>
            <m:e>
              <m:r>
                <w:rPr>
                  <w:rFonts w:ascii="Cambria Math" w:hAnsi="Cambria Math"/>
                </w:rPr>
                <m:t>Н</m:t>
              </m:r>
            </m:e>
            <m:sub>
              <m:r>
                <w:rPr>
                  <w:rFonts w:ascii="Cambria Math" w:hAnsi="Cambria Math"/>
                </w:rPr>
                <m:t>п</m:t>
              </m:r>
            </m:sub>
          </m:sSub>
          <m:r>
            <w:rPr>
              <w:rFonts w:ascii="Cambria Math" w:hAnsi="Cambria Math"/>
            </w:rPr>
            <m:t>=</m:t>
          </m:r>
          <m:sSub>
            <m:sSubPr>
              <m:ctrlPr>
                <w:rPr>
                  <w:rFonts w:ascii="Cambria Math" w:hAnsi="Cambria Math"/>
                  <w:i/>
                </w:rPr>
              </m:ctrlPr>
            </m:sSubPr>
            <m:e>
              <m:r>
                <w:rPr>
                  <w:rFonts w:ascii="Cambria Math" w:hAnsi="Cambria Math"/>
                </w:rPr>
                <m:t>Н</m:t>
              </m:r>
            </m:e>
            <m:sub>
              <m:r>
                <w:rPr>
                  <w:rFonts w:ascii="Cambria Math" w:hAnsi="Cambria Math"/>
                </w:rPr>
                <m:t>ф</m:t>
              </m:r>
            </m:sub>
          </m:sSub>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К</m:t>
                  </m:r>
                </m:e>
                <m:sub>
                  <m:r>
                    <w:rPr>
                      <w:rFonts w:ascii="Cambria Math" w:hAnsi="Cambria Math"/>
                    </w:rPr>
                    <m:t>пр</m:t>
                  </m:r>
                </m:sub>
              </m:sSub>
            </m:num>
            <m:den>
              <m:r>
                <w:rPr>
                  <w:rFonts w:ascii="Cambria Math" w:hAnsi="Cambria Math"/>
                </w:rPr>
                <m:t>1000</m:t>
              </m:r>
            </m:den>
          </m:f>
          <m:sSup>
            <m:sSupPr>
              <m:ctrlPr>
                <w:rPr>
                  <w:rFonts w:ascii="Cambria Math" w:hAnsi="Cambria Math"/>
                  <w:i/>
                </w:rPr>
              </m:ctrlPr>
            </m:sSupPr>
            <m:e>
              <m:r>
                <w:rPr>
                  <w:rFonts w:ascii="Cambria Math" w:hAnsi="Cambria Math"/>
                </w:rPr>
                <m:t>)</m:t>
              </m:r>
            </m:e>
            <m:sup>
              <m:r>
                <w:rPr>
                  <w:rFonts w:ascii="Cambria Math" w:hAnsi="Cambria Math"/>
                </w:rPr>
                <m:t>Т</m:t>
              </m:r>
            </m:sup>
          </m:sSup>
        </m:oMath>
      </m:oMathPara>
    </w:p>
    <w:p w14:paraId="7968C995" w14:textId="77777777" w:rsidR="00F17741" w:rsidRPr="005A41DE" w:rsidRDefault="004346B2" w:rsidP="00F17741">
      <w:pPr>
        <w:pStyle w:val="24"/>
        <w:shd w:val="clear" w:color="auto" w:fill="auto"/>
        <w:spacing w:line="240" w:lineRule="auto"/>
        <w:ind w:left="740" w:right="1331"/>
      </w:pPr>
      <w:r w:rsidRPr="005A41DE">
        <w:t>где Н</w:t>
      </w:r>
      <w:r w:rsidRPr="005A41DE">
        <w:rPr>
          <w:vertAlign w:val="subscript"/>
        </w:rPr>
        <w:t>п</w:t>
      </w:r>
      <w:r w:rsidRPr="005A41DE">
        <w:t xml:space="preserve"> - расчетная чис</w:t>
      </w:r>
      <w:r w:rsidR="00F17741" w:rsidRPr="005A41DE">
        <w:t xml:space="preserve">ленность населения через Т лет, </w:t>
      </w:r>
      <w:r w:rsidRPr="005A41DE">
        <w:t xml:space="preserve">человек; </w:t>
      </w:r>
    </w:p>
    <w:p w14:paraId="440A6386" w14:textId="77777777" w:rsidR="00C1245D" w:rsidRPr="005A41DE" w:rsidRDefault="004346B2" w:rsidP="00F17741">
      <w:pPr>
        <w:pStyle w:val="24"/>
        <w:shd w:val="clear" w:color="auto" w:fill="auto"/>
        <w:spacing w:line="240" w:lineRule="auto"/>
        <w:ind w:left="740" w:right="1331"/>
      </w:pPr>
      <w:r w:rsidRPr="005A41DE">
        <w:t>Н</w:t>
      </w:r>
      <w:r w:rsidRPr="005A41DE">
        <w:rPr>
          <w:vertAlign w:val="subscript"/>
        </w:rPr>
        <w:t>ф</w:t>
      </w:r>
      <w:r w:rsidRPr="005A41DE">
        <w:t xml:space="preserve"> - фактическая численность населения;</w:t>
      </w:r>
    </w:p>
    <w:p w14:paraId="5D98D209" w14:textId="77777777" w:rsidR="00C1245D" w:rsidRPr="005A41DE" w:rsidRDefault="004346B2" w:rsidP="00B42E80">
      <w:pPr>
        <w:pStyle w:val="24"/>
        <w:shd w:val="clear" w:color="auto" w:fill="auto"/>
        <w:spacing w:line="240" w:lineRule="auto"/>
        <w:ind w:left="743"/>
      </w:pPr>
      <w:r w:rsidRPr="005A41DE">
        <w:t>К</w:t>
      </w:r>
      <w:r w:rsidRPr="005A41DE">
        <w:rPr>
          <w:vertAlign w:val="subscript"/>
        </w:rPr>
        <w:t>пр</w:t>
      </w:r>
      <w:r w:rsidRPr="005A41DE">
        <w:t xml:space="preserve"> - коэффициент общего прироста населения;</w:t>
      </w:r>
    </w:p>
    <w:p w14:paraId="4ABE929D" w14:textId="77777777" w:rsidR="00C1245D" w:rsidRPr="005A41DE" w:rsidRDefault="004346B2" w:rsidP="00B42E80">
      <w:pPr>
        <w:pStyle w:val="24"/>
        <w:shd w:val="clear" w:color="auto" w:fill="auto"/>
        <w:spacing w:line="240" w:lineRule="auto"/>
        <w:ind w:left="743"/>
      </w:pPr>
      <w:r w:rsidRPr="005A41DE">
        <w:t>Т - число лет, на которое прогнозируется расчет.</w:t>
      </w:r>
    </w:p>
    <w:p w14:paraId="0C0B67BB" w14:textId="77777777" w:rsidR="00B42E80" w:rsidRPr="005A41DE" w:rsidRDefault="00B42E80" w:rsidP="002053B1">
      <w:pPr>
        <w:pStyle w:val="24"/>
        <w:shd w:val="clear" w:color="auto" w:fill="auto"/>
        <w:spacing w:line="240" w:lineRule="auto"/>
        <w:ind w:firstLine="740"/>
      </w:pPr>
    </w:p>
    <w:p w14:paraId="2C972A7B" w14:textId="77777777" w:rsidR="00C1245D" w:rsidRPr="005A41DE" w:rsidRDefault="004346B2" w:rsidP="00B42E80">
      <w:pPr>
        <w:pStyle w:val="24"/>
        <w:shd w:val="clear" w:color="auto" w:fill="auto"/>
        <w:spacing w:line="240" w:lineRule="auto"/>
        <w:ind w:firstLine="740"/>
      </w:pPr>
      <w:r w:rsidRPr="005A41DE">
        <w:t>Для расчета рассматривались сложившиеся тенденции демографических процессов.</w:t>
      </w:r>
    </w:p>
    <w:p w14:paraId="3E457757" w14:textId="77777777" w:rsidR="00C1245D" w:rsidRPr="005A41DE" w:rsidRDefault="004346B2" w:rsidP="00B42E80">
      <w:pPr>
        <w:pStyle w:val="24"/>
        <w:shd w:val="clear" w:color="auto" w:fill="auto"/>
        <w:spacing w:line="240" w:lineRule="auto"/>
        <w:ind w:firstLine="740"/>
      </w:pPr>
      <w:r w:rsidRPr="005A41DE">
        <w:t>Обобщенные данные о перспективной численности населения представлены в таблице 2.2.</w:t>
      </w:r>
    </w:p>
    <w:p w14:paraId="0A002976" w14:textId="77777777" w:rsidR="00B42E80" w:rsidRPr="005A41DE" w:rsidRDefault="00B42E80" w:rsidP="00B42E80">
      <w:pPr>
        <w:pStyle w:val="24"/>
        <w:shd w:val="clear" w:color="auto" w:fill="auto"/>
        <w:spacing w:line="240" w:lineRule="auto"/>
        <w:ind w:firstLine="740"/>
      </w:pPr>
    </w:p>
    <w:p w14:paraId="43435A13" w14:textId="77777777" w:rsidR="00C1245D" w:rsidRPr="005A41DE" w:rsidRDefault="004346B2" w:rsidP="00B42E80">
      <w:pPr>
        <w:pStyle w:val="ac"/>
        <w:shd w:val="clear" w:color="auto" w:fill="auto"/>
        <w:spacing w:line="240" w:lineRule="auto"/>
      </w:pPr>
      <w:r w:rsidRPr="005A41DE">
        <w:rPr>
          <w:rStyle w:val="ad"/>
          <w:u w:val="none"/>
        </w:rPr>
        <w:t>Таблица 2.2 - Прогноз численности населения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85"/>
        <w:gridCol w:w="1797"/>
        <w:gridCol w:w="1418"/>
        <w:gridCol w:w="1275"/>
        <w:gridCol w:w="1701"/>
        <w:gridCol w:w="1728"/>
      </w:tblGrid>
      <w:tr w:rsidR="00C1245D" w:rsidRPr="005A41DE" w14:paraId="14BCB7D4" w14:textId="77777777">
        <w:trPr>
          <w:trHeight w:hRule="exact" w:val="595"/>
          <w:jc w:val="center"/>
        </w:trPr>
        <w:tc>
          <w:tcPr>
            <w:tcW w:w="2285" w:type="dxa"/>
            <w:vMerge w:val="restart"/>
            <w:tcBorders>
              <w:top w:val="single" w:sz="4" w:space="0" w:color="auto"/>
              <w:left w:val="single" w:sz="4" w:space="0" w:color="auto"/>
            </w:tcBorders>
            <w:shd w:val="clear" w:color="auto" w:fill="FFFFFF"/>
            <w:vAlign w:val="center"/>
          </w:tcPr>
          <w:p w14:paraId="09E36C50" w14:textId="77777777" w:rsidR="00C1245D" w:rsidRPr="005A41DE" w:rsidRDefault="004346B2" w:rsidP="00B42E80">
            <w:pPr>
              <w:pStyle w:val="24"/>
              <w:shd w:val="clear" w:color="auto" w:fill="auto"/>
              <w:spacing w:line="240" w:lineRule="auto"/>
              <w:jc w:val="center"/>
            </w:pPr>
            <w:r w:rsidRPr="005A41DE">
              <w:rPr>
                <w:rStyle w:val="211pt0"/>
              </w:rPr>
              <w:t>Наименование</w:t>
            </w:r>
          </w:p>
          <w:p w14:paraId="74BEF1A1" w14:textId="77777777" w:rsidR="00C1245D" w:rsidRPr="005A41DE" w:rsidRDefault="004346B2" w:rsidP="00B42E80">
            <w:pPr>
              <w:pStyle w:val="24"/>
              <w:shd w:val="clear" w:color="auto" w:fill="auto"/>
              <w:spacing w:line="240" w:lineRule="auto"/>
              <w:jc w:val="center"/>
            </w:pPr>
            <w:r w:rsidRPr="005A41DE">
              <w:rPr>
                <w:rStyle w:val="211pt0"/>
              </w:rPr>
              <w:t>показателя</w:t>
            </w:r>
          </w:p>
        </w:tc>
        <w:tc>
          <w:tcPr>
            <w:tcW w:w="7919" w:type="dxa"/>
            <w:gridSpan w:val="5"/>
            <w:tcBorders>
              <w:top w:val="single" w:sz="4" w:space="0" w:color="auto"/>
              <w:left w:val="single" w:sz="4" w:space="0" w:color="auto"/>
              <w:right w:val="single" w:sz="4" w:space="0" w:color="auto"/>
            </w:tcBorders>
            <w:shd w:val="clear" w:color="auto" w:fill="FFFFFF"/>
            <w:vAlign w:val="bottom"/>
          </w:tcPr>
          <w:p w14:paraId="5C48B302" w14:textId="77777777" w:rsidR="00C1245D" w:rsidRPr="005A41DE" w:rsidRDefault="004346B2" w:rsidP="00B42E80">
            <w:pPr>
              <w:pStyle w:val="24"/>
              <w:shd w:val="clear" w:color="auto" w:fill="auto"/>
              <w:spacing w:line="240" w:lineRule="auto"/>
              <w:jc w:val="center"/>
            </w:pPr>
            <w:r w:rsidRPr="005A41DE">
              <w:rPr>
                <w:rStyle w:val="211pt0"/>
              </w:rPr>
              <w:t>Проектные показатели прогноза численности населения на расчетный</w:t>
            </w:r>
          </w:p>
          <w:p w14:paraId="6C0847F0" w14:textId="77777777" w:rsidR="00C1245D" w:rsidRPr="005A41DE" w:rsidRDefault="002A5873" w:rsidP="00B42E80">
            <w:pPr>
              <w:pStyle w:val="24"/>
              <w:shd w:val="clear" w:color="auto" w:fill="auto"/>
              <w:spacing w:line="240" w:lineRule="auto"/>
              <w:jc w:val="center"/>
            </w:pPr>
            <w:r w:rsidRPr="005A41DE">
              <w:rPr>
                <w:rStyle w:val="211pt0"/>
              </w:rPr>
              <w:t xml:space="preserve">срок, </w:t>
            </w:r>
            <w:r w:rsidR="004346B2" w:rsidRPr="005A41DE">
              <w:rPr>
                <w:rStyle w:val="211pt0"/>
              </w:rPr>
              <w:t>чел.</w:t>
            </w:r>
          </w:p>
        </w:tc>
      </w:tr>
      <w:tr w:rsidR="00F91D5D" w:rsidRPr="005A41DE" w14:paraId="21F03DC3" w14:textId="77777777" w:rsidTr="002A5873">
        <w:trPr>
          <w:trHeight w:hRule="exact" w:val="581"/>
          <w:jc w:val="center"/>
        </w:trPr>
        <w:tc>
          <w:tcPr>
            <w:tcW w:w="2285" w:type="dxa"/>
            <w:vMerge/>
            <w:tcBorders>
              <w:left w:val="single" w:sz="4" w:space="0" w:color="auto"/>
            </w:tcBorders>
            <w:shd w:val="clear" w:color="auto" w:fill="FFFFFF"/>
            <w:vAlign w:val="center"/>
          </w:tcPr>
          <w:p w14:paraId="26E4FA63" w14:textId="77777777" w:rsidR="00F91D5D" w:rsidRPr="005A41DE" w:rsidRDefault="00F91D5D" w:rsidP="002053B1"/>
        </w:tc>
        <w:tc>
          <w:tcPr>
            <w:tcW w:w="1797" w:type="dxa"/>
            <w:tcBorders>
              <w:top w:val="single" w:sz="4" w:space="0" w:color="auto"/>
              <w:left w:val="single" w:sz="4" w:space="0" w:color="auto"/>
            </w:tcBorders>
            <w:shd w:val="clear" w:color="auto" w:fill="FFFFFF"/>
            <w:vAlign w:val="center"/>
          </w:tcPr>
          <w:p w14:paraId="39666E8C" w14:textId="77777777" w:rsidR="00F91D5D" w:rsidRPr="009006C1" w:rsidRDefault="00F91D5D" w:rsidP="006C49F9">
            <w:pPr>
              <w:pStyle w:val="24"/>
              <w:shd w:val="clear" w:color="auto" w:fill="auto"/>
              <w:spacing w:line="240" w:lineRule="auto"/>
              <w:jc w:val="center"/>
              <w:rPr>
                <w:color w:val="FF0000"/>
              </w:rPr>
            </w:pPr>
            <w:r w:rsidRPr="009006C1">
              <w:rPr>
                <w:rStyle w:val="211pt0"/>
                <w:color w:val="FF0000"/>
              </w:rPr>
              <w:t>201</w:t>
            </w:r>
            <w:r w:rsidR="006C49F9" w:rsidRPr="009006C1">
              <w:rPr>
                <w:rStyle w:val="211pt0"/>
                <w:color w:val="FF0000"/>
              </w:rPr>
              <w:t>9</w:t>
            </w:r>
            <w:r w:rsidRPr="009006C1">
              <w:rPr>
                <w:rStyle w:val="211pt0"/>
                <w:color w:val="FF0000"/>
              </w:rPr>
              <w:t xml:space="preserve"> г.</w:t>
            </w:r>
          </w:p>
        </w:tc>
        <w:tc>
          <w:tcPr>
            <w:tcW w:w="1418" w:type="dxa"/>
            <w:tcBorders>
              <w:top w:val="single" w:sz="4" w:space="0" w:color="auto"/>
              <w:left w:val="single" w:sz="4" w:space="0" w:color="auto"/>
            </w:tcBorders>
            <w:shd w:val="clear" w:color="auto" w:fill="FFFFFF"/>
            <w:vAlign w:val="center"/>
          </w:tcPr>
          <w:p w14:paraId="29ABCEBF" w14:textId="77777777" w:rsidR="00F91D5D" w:rsidRPr="009006C1" w:rsidRDefault="00F91D5D" w:rsidP="006C49F9">
            <w:pPr>
              <w:pStyle w:val="24"/>
              <w:shd w:val="clear" w:color="auto" w:fill="auto"/>
              <w:spacing w:line="240" w:lineRule="auto"/>
              <w:jc w:val="center"/>
              <w:rPr>
                <w:color w:val="FF0000"/>
              </w:rPr>
            </w:pPr>
            <w:r w:rsidRPr="009006C1">
              <w:rPr>
                <w:rStyle w:val="211pt0"/>
                <w:color w:val="FF0000"/>
              </w:rPr>
              <w:t>20</w:t>
            </w:r>
            <w:r w:rsidR="006C49F9" w:rsidRPr="009006C1">
              <w:rPr>
                <w:rStyle w:val="211pt0"/>
                <w:color w:val="FF0000"/>
              </w:rPr>
              <w:t>20</w:t>
            </w:r>
            <w:r w:rsidRPr="009006C1">
              <w:rPr>
                <w:rStyle w:val="211pt0"/>
                <w:color w:val="FF0000"/>
              </w:rPr>
              <w:t xml:space="preserve"> г.</w:t>
            </w:r>
          </w:p>
        </w:tc>
        <w:tc>
          <w:tcPr>
            <w:tcW w:w="1275" w:type="dxa"/>
            <w:tcBorders>
              <w:top w:val="single" w:sz="4" w:space="0" w:color="auto"/>
              <w:left w:val="single" w:sz="4" w:space="0" w:color="auto"/>
            </w:tcBorders>
            <w:shd w:val="clear" w:color="auto" w:fill="FFFFFF"/>
            <w:vAlign w:val="center"/>
          </w:tcPr>
          <w:p w14:paraId="3F273FB7" w14:textId="77777777" w:rsidR="00F91D5D" w:rsidRPr="009006C1" w:rsidRDefault="00F91D5D" w:rsidP="006C49F9">
            <w:pPr>
              <w:pStyle w:val="24"/>
              <w:shd w:val="clear" w:color="auto" w:fill="auto"/>
              <w:spacing w:line="240" w:lineRule="auto"/>
              <w:jc w:val="center"/>
              <w:rPr>
                <w:color w:val="FF0000"/>
              </w:rPr>
            </w:pPr>
            <w:r w:rsidRPr="009006C1">
              <w:rPr>
                <w:rStyle w:val="211pt0"/>
                <w:color w:val="FF0000"/>
              </w:rPr>
              <w:t>202</w:t>
            </w:r>
            <w:r w:rsidR="006C49F9" w:rsidRPr="009006C1">
              <w:rPr>
                <w:rStyle w:val="211pt0"/>
                <w:color w:val="FF0000"/>
              </w:rPr>
              <w:t>1</w:t>
            </w:r>
            <w:r w:rsidRPr="009006C1">
              <w:rPr>
                <w:rStyle w:val="211pt0"/>
                <w:color w:val="FF0000"/>
              </w:rPr>
              <w:t xml:space="preserve"> г.</w:t>
            </w:r>
          </w:p>
        </w:tc>
        <w:tc>
          <w:tcPr>
            <w:tcW w:w="1701" w:type="dxa"/>
            <w:tcBorders>
              <w:top w:val="single" w:sz="4" w:space="0" w:color="auto"/>
              <w:left w:val="single" w:sz="4" w:space="0" w:color="auto"/>
            </w:tcBorders>
            <w:shd w:val="clear" w:color="auto" w:fill="FFFFFF"/>
            <w:vAlign w:val="center"/>
          </w:tcPr>
          <w:p w14:paraId="5FC43083" w14:textId="77777777" w:rsidR="00F91D5D" w:rsidRPr="009006C1" w:rsidRDefault="00F91D5D" w:rsidP="006C49F9">
            <w:pPr>
              <w:pStyle w:val="24"/>
              <w:shd w:val="clear" w:color="auto" w:fill="auto"/>
              <w:spacing w:line="240" w:lineRule="auto"/>
              <w:jc w:val="center"/>
              <w:rPr>
                <w:color w:val="FF0000"/>
              </w:rPr>
            </w:pPr>
            <w:r w:rsidRPr="009006C1">
              <w:rPr>
                <w:rStyle w:val="211pt0"/>
                <w:color w:val="FF0000"/>
              </w:rPr>
              <w:t>202</w:t>
            </w:r>
            <w:r w:rsidR="006C49F9" w:rsidRPr="009006C1">
              <w:rPr>
                <w:rStyle w:val="211pt0"/>
                <w:color w:val="FF0000"/>
              </w:rPr>
              <w:t>2</w:t>
            </w:r>
            <w:r w:rsidRPr="009006C1">
              <w:rPr>
                <w:rStyle w:val="211pt0"/>
                <w:color w:val="FF0000"/>
              </w:rPr>
              <w:t xml:space="preserve"> г.</w:t>
            </w:r>
          </w:p>
        </w:tc>
        <w:tc>
          <w:tcPr>
            <w:tcW w:w="1728" w:type="dxa"/>
            <w:tcBorders>
              <w:top w:val="single" w:sz="4" w:space="0" w:color="auto"/>
              <w:left w:val="single" w:sz="4" w:space="0" w:color="auto"/>
              <w:right w:val="single" w:sz="4" w:space="0" w:color="auto"/>
            </w:tcBorders>
            <w:shd w:val="clear" w:color="auto" w:fill="FFFFFF"/>
            <w:vAlign w:val="center"/>
          </w:tcPr>
          <w:p w14:paraId="0485F40D" w14:textId="77777777" w:rsidR="00F91D5D" w:rsidRPr="009006C1" w:rsidRDefault="00F91D5D" w:rsidP="002A5873">
            <w:pPr>
              <w:pStyle w:val="24"/>
              <w:shd w:val="clear" w:color="auto" w:fill="auto"/>
              <w:spacing w:line="240" w:lineRule="auto"/>
              <w:ind w:left="340"/>
              <w:rPr>
                <w:color w:val="FF0000"/>
              </w:rPr>
            </w:pPr>
            <w:r w:rsidRPr="009006C1">
              <w:rPr>
                <w:rStyle w:val="211pt0"/>
                <w:color w:val="FF0000"/>
              </w:rPr>
              <w:t>202</w:t>
            </w:r>
            <w:r w:rsidR="006C49F9" w:rsidRPr="009006C1">
              <w:rPr>
                <w:rStyle w:val="211pt0"/>
                <w:color w:val="FF0000"/>
              </w:rPr>
              <w:t>3</w:t>
            </w:r>
            <w:r w:rsidRPr="009006C1">
              <w:rPr>
                <w:rStyle w:val="211pt0"/>
                <w:color w:val="FF0000"/>
              </w:rPr>
              <w:t xml:space="preserve"> - 202</w:t>
            </w:r>
            <w:r w:rsidR="006C49F9" w:rsidRPr="009006C1">
              <w:rPr>
                <w:rStyle w:val="211pt0"/>
                <w:color w:val="FF0000"/>
              </w:rPr>
              <w:t>8</w:t>
            </w:r>
            <w:r w:rsidRPr="009006C1">
              <w:rPr>
                <w:rStyle w:val="211pt0"/>
                <w:color w:val="FF0000"/>
              </w:rPr>
              <w:t xml:space="preserve"> г.</w:t>
            </w:r>
          </w:p>
        </w:tc>
      </w:tr>
      <w:tr w:rsidR="00F91D5D" w:rsidRPr="005A41DE" w14:paraId="3142740F" w14:textId="77777777" w:rsidTr="00F91D5D">
        <w:trPr>
          <w:trHeight w:hRule="exact" w:val="307"/>
          <w:jc w:val="center"/>
        </w:trPr>
        <w:tc>
          <w:tcPr>
            <w:tcW w:w="2285" w:type="dxa"/>
            <w:vMerge w:val="restart"/>
            <w:tcBorders>
              <w:top w:val="single" w:sz="4" w:space="0" w:color="auto"/>
              <w:left w:val="single" w:sz="4" w:space="0" w:color="auto"/>
            </w:tcBorders>
            <w:shd w:val="clear" w:color="auto" w:fill="FFFFFF"/>
          </w:tcPr>
          <w:p w14:paraId="187E2DAC" w14:textId="77777777" w:rsidR="00F91D5D" w:rsidRPr="005A41DE" w:rsidRDefault="00F91D5D" w:rsidP="002053B1">
            <w:pPr>
              <w:pStyle w:val="24"/>
              <w:shd w:val="clear" w:color="auto" w:fill="auto"/>
              <w:spacing w:line="240" w:lineRule="auto"/>
              <w:jc w:val="center"/>
            </w:pPr>
            <w:r w:rsidRPr="005A41DE">
              <w:rPr>
                <w:rStyle w:val="211pt0"/>
              </w:rPr>
              <w:t>Численность</w:t>
            </w:r>
          </w:p>
          <w:p w14:paraId="3BAACC11" w14:textId="77777777" w:rsidR="00F91D5D" w:rsidRPr="005A41DE" w:rsidRDefault="00F91D5D" w:rsidP="002053B1">
            <w:pPr>
              <w:pStyle w:val="24"/>
              <w:shd w:val="clear" w:color="auto" w:fill="auto"/>
              <w:spacing w:line="240" w:lineRule="auto"/>
              <w:jc w:val="center"/>
            </w:pPr>
            <w:r w:rsidRPr="005A41DE">
              <w:rPr>
                <w:rStyle w:val="211pt0"/>
              </w:rPr>
              <w:t>населения</w:t>
            </w:r>
          </w:p>
        </w:tc>
        <w:tc>
          <w:tcPr>
            <w:tcW w:w="1797" w:type="dxa"/>
            <w:tcBorders>
              <w:top w:val="single" w:sz="4" w:space="0" w:color="auto"/>
              <w:left w:val="single" w:sz="4" w:space="0" w:color="auto"/>
            </w:tcBorders>
            <w:shd w:val="clear" w:color="auto" w:fill="FFFFFF"/>
            <w:vAlign w:val="bottom"/>
          </w:tcPr>
          <w:p w14:paraId="226384F0" w14:textId="77777777" w:rsidR="00F91D5D" w:rsidRPr="009006C1" w:rsidRDefault="00D02538" w:rsidP="00BF6697">
            <w:pPr>
              <w:pStyle w:val="24"/>
              <w:shd w:val="clear" w:color="auto" w:fill="auto"/>
              <w:spacing w:line="240" w:lineRule="auto"/>
              <w:jc w:val="center"/>
              <w:rPr>
                <w:rStyle w:val="211pt0"/>
                <w:color w:val="FF0000"/>
              </w:rPr>
            </w:pPr>
            <w:r w:rsidRPr="009006C1">
              <w:rPr>
                <w:rStyle w:val="211pt0"/>
                <w:color w:val="FF0000"/>
              </w:rPr>
              <w:t>2758</w:t>
            </w:r>
          </w:p>
        </w:tc>
        <w:tc>
          <w:tcPr>
            <w:tcW w:w="1418" w:type="dxa"/>
            <w:tcBorders>
              <w:top w:val="single" w:sz="4" w:space="0" w:color="auto"/>
              <w:left w:val="single" w:sz="4" w:space="0" w:color="auto"/>
            </w:tcBorders>
            <w:shd w:val="clear" w:color="auto" w:fill="FFFFFF"/>
            <w:vAlign w:val="bottom"/>
          </w:tcPr>
          <w:p w14:paraId="5EEFC014" w14:textId="77777777" w:rsidR="00F91D5D" w:rsidRPr="009006C1" w:rsidRDefault="00D02538" w:rsidP="003B693C">
            <w:pPr>
              <w:pStyle w:val="24"/>
              <w:shd w:val="clear" w:color="auto" w:fill="auto"/>
              <w:spacing w:line="240" w:lineRule="auto"/>
              <w:jc w:val="center"/>
              <w:rPr>
                <w:rStyle w:val="211pt0"/>
                <w:color w:val="FF0000"/>
              </w:rPr>
            </w:pPr>
            <w:r w:rsidRPr="009006C1">
              <w:rPr>
                <w:rStyle w:val="211pt0"/>
                <w:color w:val="FF0000"/>
              </w:rPr>
              <w:t>2754</w:t>
            </w:r>
          </w:p>
        </w:tc>
        <w:tc>
          <w:tcPr>
            <w:tcW w:w="1275" w:type="dxa"/>
            <w:tcBorders>
              <w:top w:val="single" w:sz="4" w:space="0" w:color="auto"/>
              <w:left w:val="single" w:sz="4" w:space="0" w:color="auto"/>
            </w:tcBorders>
            <w:shd w:val="clear" w:color="auto" w:fill="FFFFFF"/>
            <w:vAlign w:val="bottom"/>
          </w:tcPr>
          <w:p w14:paraId="2EA8B7C0" w14:textId="77777777" w:rsidR="00F91D5D" w:rsidRPr="009006C1" w:rsidRDefault="00D02538" w:rsidP="002053B1">
            <w:pPr>
              <w:pStyle w:val="24"/>
              <w:shd w:val="clear" w:color="auto" w:fill="auto"/>
              <w:spacing w:line="240" w:lineRule="auto"/>
              <w:jc w:val="center"/>
              <w:rPr>
                <w:rStyle w:val="211pt0"/>
                <w:color w:val="FF0000"/>
              </w:rPr>
            </w:pPr>
            <w:r w:rsidRPr="009006C1">
              <w:rPr>
                <w:rStyle w:val="211pt0"/>
                <w:color w:val="FF0000"/>
              </w:rPr>
              <w:t>2750</w:t>
            </w:r>
          </w:p>
        </w:tc>
        <w:tc>
          <w:tcPr>
            <w:tcW w:w="1701" w:type="dxa"/>
            <w:tcBorders>
              <w:top w:val="single" w:sz="4" w:space="0" w:color="auto"/>
              <w:left w:val="single" w:sz="4" w:space="0" w:color="auto"/>
            </w:tcBorders>
            <w:shd w:val="clear" w:color="auto" w:fill="FFFFFF"/>
            <w:vAlign w:val="bottom"/>
          </w:tcPr>
          <w:p w14:paraId="199E1D97" w14:textId="77777777" w:rsidR="00F91D5D" w:rsidRPr="009006C1" w:rsidRDefault="00D02538" w:rsidP="002053B1">
            <w:pPr>
              <w:pStyle w:val="24"/>
              <w:shd w:val="clear" w:color="auto" w:fill="auto"/>
              <w:spacing w:line="240" w:lineRule="auto"/>
              <w:jc w:val="center"/>
              <w:rPr>
                <w:rStyle w:val="211pt0"/>
                <w:color w:val="FF0000"/>
              </w:rPr>
            </w:pPr>
            <w:r w:rsidRPr="009006C1">
              <w:rPr>
                <w:rStyle w:val="211pt0"/>
                <w:color w:val="FF0000"/>
              </w:rPr>
              <w:t>2747</w:t>
            </w:r>
          </w:p>
        </w:tc>
        <w:tc>
          <w:tcPr>
            <w:tcW w:w="1728" w:type="dxa"/>
            <w:tcBorders>
              <w:top w:val="single" w:sz="4" w:space="0" w:color="auto"/>
              <w:left w:val="single" w:sz="4" w:space="0" w:color="auto"/>
              <w:right w:val="single" w:sz="4" w:space="0" w:color="auto"/>
            </w:tcBorders>
            <w:shd w:val="clear" w:color="auto" w:fill="FFFFFF"/>
            <w:vAlign w:val="bottom"/>
          </w:tcPr>
          <w:p w14:paraId="61E1DF5A" w14:textId="77777777" w:rsidR="00F91D5D" w:rsidRPr="009006C1" w:rsidRDefault="00D02538" w:rsidP="002053B1">
            <w:pPr>
              <w:pStyle w:val="24"/>
              <w:shd w:val="clear" w:color="auto" w:fill="auto"/>
              <w:spacing w:line="240" w:lineRule="auto"/>
              <w:jc w:val="center"/>
              <w:rPr>
                <w:rStyle w:val="211pt0"/>
                <w:color w:val="FF0000"/>
              </w:rPr>
            </w:pPr>
            <w:r w:rsidRPr="009006C1">
              <w:rPr>
                <w:rStyle w:val="211pt0"/>
                <w:color w:val="FF0000"/>
              </w:rPr>
              <w:t>2727</w:t>
            </w:r>
          </w:p>
        </w:tc>
      </w:tr>
      <w:tr w:rsidR="00F91D5D" w:rsidRPr="005A41DE" w14:paraId="65C89771" w14:textId="77777777" w:rsidTr="00F91D5D">
        <w:trPr>
          <w:trHeight w:hRule="exact" w:val="322"/>
          <w:jc w:val="center"/>
        </w:trPr>
        <w:tc>
          <w:tcPr>
            <w:tcW w:w="2285" w:type="dxa"/>
            <w:vMerge/>
            <w:tcBorders>
              <w:left w:val="single" w:sz="4" w:space="0" w:color="auto"/>
              <w:bottom w:val="single" w:sz="4" w:space="0" w:color="auto"/>
            </w:tcBorders>
            <w:shd w:val="clear" w:color="auto" w:fill="FFFFFF"/>
          </w:tcPr>
          <w:p w14:paraId="5D6B40A9" w14:textId="77777777" w:rsidR="00F91D5D" w:rsidRPr="005A41DE" w:rsidRDefault="00F91D5D" w:rsidP="002053B1"/>
        </w:tc>
        <w:tc>
          <w:tcPr>
            <w:tcW w:w="1797" w:type="dxa"/>
            <w:tcBorders>
              <w:top w:val="single" w:sz="4" w:space="0" w:color="auto"/>
              <w:left w:val="single" w:sz="4" w:space="0" w:color="auto"/>
              <w:bottom w:val="single" w:sz="4" w:space="0" w:color="auto"/>
            </w:tcBorders>
            <w:shd w:val="clear" w:color="auto" w:fill="FFFFFF"/>
          </w:tcPr>
          <w:p w14:paraId="769C6BBB" w14:textId="77777777" w:rsidR="00F91D5D" w:rsidRPr="009006C1" w:rsidRDefault="00F91D5D" w:rsidP="002053B1">
            <w:pPr>
              <w:pStyle w:val="24"/>
              <w:shd w:val="clear" w:color="auto" w:fill="auto"/>
              <w:spacing w:line="240" w:lineRule="auto"/>
              <w:jc w:val="center"/>
              <w:rPr>
                <w:color w:val="FF0000"/>
              </w:rPr>
            </w:pPr>
          </w:p>
        </w:tc>
        <w:tc>
          <w:tcPr>
            <w:tcW w:w="1418" w:type="dxa"/>
            <w:tcBorders>
              <w:top w:val="single" w:sz="4" w:space="0" w:color="auto"/>
              <w:left w:val="single" w:sz="4" w:space="0" w:color="auto"/>
              <w:bottom w:val="single" w:sz="4" w:space="0" w:color="auto"/>
            </w:tcBorders>
            <w:shd w:val="clear" w:color="auto" w:fill="FFFFFF"/>
          </w:tcPr>
          <w:p w14:paraId="69DDEB0E" w14:textId="77777777" w:rsidR="00F91D5D" w:rsidRPr="009006C1" w:rsidRDefault="00F91D5D" w:rsidP="002053B1">
            <w:pPr>
              <w:pStyle w:val="24"/>
              <w:shd w:val="clear" w:color="auto" w:fill="auto"/>
              <w:spacing w:line="240" w:lineRule="auto"/>
              <w:jc w:val="center"/>
              <w:rPr>
                <w:color w:val="FF0000"/>
              </w:rPr>
            </w:pPr>
            <w:r w:rsidRPr="009006C1">
              <w:rPr>
                <w:rStyle w:val="211pt0"/>
                <w:color w:val="FF0000"/>
              </w:rPr>
              <w:t>-4</w:t>
            </w:r>
          </w:p>
        </w:tc>
        <w:tc>
          <w:tcPr>
            <w:tcW w:w="1275" w:type="dxa"/>
            <w:tcBorders>
              <w:top w:val="single" w:sz="4" w:space="0" w:color="auto"/>
              <w:left w:val="single" w:sz="4" w:space="0" w:color="auto"/>
              <w:bottom w:val="single" w:sz="4" w:space="0" w:color="auto"/>
            </w:tcBorders>
            <w:shd w:val="clear" w:color="auto" w:fill="FFFFFF"/>
          </w:tcPr>
          <w:p w14:paraId="018F5753" w14:textId="77777777" w:rsidR="00F91D5D" w:rsidRPr="009006C1" w:rsidRDefault="00F91D5D" w:rsidP="002053B1">
            <w:pPr>
              <w:pStyle w:val="24"/>
              <w:shd w:val="clear" w:color="auto" w:fill="auto"/>
              <w:spacing w:line="240" w:lineRule="auto"/>
              <w:jc w:val="center"/>
              <w:rPr>
                <w:color w:val="FF0000"/>
              </w:rPr>
            </w:pPr>
            <w:r w:rsidRPr="009006C1">
              <w:rPr>
                <w:rStyle w:val="211pt0"/>
                <w:color w:val="FF0000"/>
              </w:rPr>
              <w:t>-4</w:t>
            </w:r>
          </w:p>
        </w:tc>
        <w:tc>
          <w:tcPr>
            <w:tcW w:w="1701" w:type="dxa"/>
            <w:tcBorders>
              <w:top w:val="single" w:sz="4" w:space="0" w:color="auto"/>
              <w:left w:val="single" w:sz="4" w:space="0" w:color="auto"/>
              <w:bottom w:val="single" w:sz="4" w:space="0" w:color="auto"/>
            </w:tcBorders>
            <w:shd w:val="clear" w:color="auto" w:fill="FFFFFF"/>
          </w:tcPr>
          <w:p w14:paraId="7315B975" w14:textId="77777777" w:rsidR="00F91D5D" w:rsidRPr="009006C1" w:rsidRDefault="00F91D5D" w:rsidP="002053B1">
            <w:pPr>
              <w:pStyle w:val="24"/>
              <w:shd w:val="clear" w:color="auto" w:fill="auto"/>
              <w:spacing w:line="240" w:lineRule="auto"/>
              <w:jc w:val="center"/>
              <w:rPr>
                <w:color w:val="FF0000"/>
              </w:rPr>
            </w:pPr>
            <w:r w:rsidRPr="009006C1">
              <w:rPr>
                <w:rStyle w:val="211pt0"/>
                <w:color w:val="FF0000"/>
              </w:rPr>
              <w:t>-3</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14:paraId="2378A116" w14:textId="77777777" w:rsidR="00F91D5D" w:rsidRPr="009006C1" w:rsidRDefault="00F91D5D" w:rsidP="002053B1">
            <w:pPr>
              <w:pStyle w:val="24"/>
              <w:shd w:val="clear" w:color="auto" w:fill="auto"/>
              <w:spacing w:line="240" w:lineRule="auto"/>
              <w:jc w:val="center"/>
              <w:rPr>
                <w:color w:val="FF0000"/>
              </w:rPr>
            </w:pPr>
            <w:r w:rsidRPr="009006C1">
              <w:rPr>
                <w:rStyle w:val="211pt0"/>
                <w:color w:val="FF0000"/>
              </w:rPr>
              <w:t>-20</w:t>
            </w:r>
          </w:p>
        </w:tc>
      </w:tr>
    </w:tbl>
    <w:p w14:paraId="5B66AAB5" w14:textId="77777777" w:rsidR="00C1245D" w:rsidRPr="005A41DE" w:rsidRDefault="00C1245D" w:rsidP="008979F8">
      <w:pPr>
        <w:rPr>
          <w:sz w:val="2"/>
          <w:szCs w:val="2"/>
        </w:rPr>
      </w:pPr>
    </w:p>
    <w:p w14:paraId="0CAFC7BC" w14:textId="77777777" w:rsidR="00C1245D" w:rsidRPr="005A41DE" w:rsidRDefault="00C1245D" w:rsidP="008979F8">
      <w:pPr>
        <w:rPr>
          <w:sz w:val="2"/>
          <w:szCs w:val="2"/>
        </w:rPr>
      </w:pPr>
    </w:p>
    <w:p w14:paraId="4E8E32F0" w14:textId="77777777" w:rsidR="00C1245D" w:rsidRPr="005A41DE" w:rsidRDefault="004346B2" w:rsidP="008979F8">
      <w:pPr>
        <w:pStyle w:val="34"/>
        <w:keepNext/>
        <w:keepLines/>
        <w:numPr>
          <w:ilvl w:val="1"/>
          <w:numId w:val="8"/>
        </w:numPr>
        <w:shd w:val="clear" w:color="auto" w:fill="auto"/>
        <w:tabs>
          <w:tab w:val="left" w:pos="1114"/>
        </w:tabs>
        <w:spacing w:after="0" w:line="240" w:lineRule="auto"/>
        <w:jc w:val="both"/>
      </w:pPr>
      <w:bookmarkStart w:id="29" w:name="bookmark31"/>
      <w:bookmarkStart w:id="30" w:name="bookmark32"/>
      <w:r w:rsidRPr="005A41DE">
        <w:t>Прогноз перспективных удельных расходов тепловой энергии на отопление, вентиляцию и горячее водоснабжение</w:t>
      </w:r>
      <w:bookmarkEnd w:id="29"/>
      <w:bookmarkEnd w:id="30"/>
    </w:p>
    <w:p w14:paraId="40451181" w14:textId="77777777" w:rsidR="008979F8" w:rsidRPr="005A41DE" w:rsidRDefault="008979F8" w:rsidP="00766744">
      <w:pPr>
        <w:pStyle w:val="34"/>
        <w:keepNext/>
        <w:keepLines/>
        <w:shd w:val="clear" w:color="auto" w:fill="auto"/>
        <w:tabs>
          <w:tab w:val="left" w:pos="1114"/>
        </w:tabs>
        <w:spacing w:after="0" w:line="240" w:lineRule="auto"/>
        <w:ind w:left="600" w:firstLine="0"/>
        <w:jc w:val="both"/>
      </w:pPr>
    </w:p>
    <w:p w14:paraId="34BD666B" w14:textId="77777777" w:rsidR="00C1245D" w:rsidRPr="005A41DE" w:rsidRDefault="004346B2" w:rsidP="002053B1">
      <w:pPr>
        <w:pStyle w:val="24"/>
        <w:shd w:val="clear" w:color="auto" w:fill="auto"/>
        <w:spacing w:line="240" w:lineRule="auto"/>
        <w:ind w:firstLine="600"/>
        <w:jc w:val="both"/>
      </w:pPr>
      <w:r w:rsidRPr="005A41DE">
        <w:t>При отсутствии точных данных по проектам существующей застройки для расчета были приняты укрупнённые показатели максимального теплового потока на отопление для жилых зданий на 1 м</w:t>
      </w:r>
      <w:r w:rsidRPr="005A41DE">
        <w:rPr>
          <w:vertAlign w:val="superscript"/>
        </w:rPr>
        <w:t>2</w:t>
      </w:r>
      <w:r w:rsidRPr="005A41DE">
        <w:t xml:space="preserve"> общей площади.</w:t>
      </w:r>
    </w:p>
    <w:p w14:paraId="610EE791" w14:textId="77777777" w:rsidR="00C1245D" w:rsidRPr="005A41DE" w:rsidRDefault="004346B2" w:rsidP="002053B1">
      <w:pPr>
        <w:pStyle w:val="24"/>
        <w:shd w:val="clear" w:color="auto" w:fill="auto"/>
        <w:spacing w:line="240" w:lineRule="auto"/>
        <w:ind w:firstLine="600"/>
        <w:jc w:val="both"/>
      </w:pPr>
      <w:r w:rsidRPr="005A41DE">
        <w:t>Прогноз теплопотребления на основе темпов снижения теплопотребления для вновь строящихся зданий был выполнен в соответствии с СП 50.13330.2012 «Тепловая защита зданий».</w:t>
      </w:r>
    </w:p>
    <w:p w14:paraId="13D69792" w14:textId="77777777" w:rsidR="00C1245D" w:rsidRPr="005A41DE" w:rsidRDefault="004346B2" w:rsidP="002053B1">
      <w:pPr>
        <w:pStyle w:val="24"/>
        <w:shd w:val="clear" w:color="auto" w:fill="auto"/>
        <w:spacing w:line="240" w:lineRule="auto"/>
        <w:ind w:firstLine="600"/>
        <w:jc w:val="both"/>
      </w:pPr>
      <w:r w:rsidRPr="005A41DE">
        <w:t>Для новых жилых и общественных зданий высотой до 75 м включительно (25 этажей) предусматривается следующее снижение по годам нормируемого удельного энергопотребления на цели отопления и вентиляции по классу энергоэффективности В ("высокий") по отношению к базовому уровню:</w:t>
      </w:r>
    </w:p>
    <w:p w14:paraId="2A81731D" w14:textId="77777777" w:rsidR="00C1245D" w:rsidRPr="005A41DE" w:rsidRDefault="004346B2" w:rsidP="002053B1">
      <w:pPr>
        <w:pStyle w:val="24"/>
        <w:shd w:val="clear" w:color="auto" w:fill="auto"/>
        <w:spacing w:line="240" w:lineRule="auto"/>
        <w:ind w:firstLine="600"/>
        <w:jc w:val="both"/>
      </w:pPr>
      <w:r w:rsidRPr="005A41DE">
        <w:t>Для вновь возводимых зданий:</w:t>
      </w:r>
    </w:p>
    <w:p w14:paraId="4329E66B" w14:textId="77777777" w:rsidR="00C1245D" w:rsidRPr="005A41DE" w:rsidRDefault="004346B2" w:rsidP="002053B1">
      <w:pPr>
        <w:pStyle w:val="24"/>
        <w:numPr>
          <w:ilvl w:val="0"/>
          <w:numId w:val="9"/>
        </w:numPr>
        <w:shd w:val="clear" w:color="auto" w:fill="auto"/>
        <w:tabs>
          <w:tab w:val="left" w:pos="872"/>
        </w:tabs>
        <w:spacing w:after="256" w:line="240" w:lineRule="auto"/>
        <w:ind w:firstLine="600"/>
        <w:jc w:val="both"/>
      </w:pPr>
      <w:r w:rsidRPr="005A41DE">
        <w:t>на 15% с 2011 г. согласно таблице 2.4 и 2.5;</w:t>
      </w:r>
    </w:p>
    <w:p w14:paraId="39796A44" w14:textId="77777777" w:rsidR="00C1245D" w:rsidRPr="005A41DE" w:rsidRDefault="004346B2" w:rsidP="002053B1">
      <w:pPr>
        <w:pStyle w:val="24"/>
        <w:numPr>
          <w:ilvl w:val="0"/>
          <w:numId w:val="9"/>
        </w:numPr>
        <w:shd w:val="clear" w:color="auto" w:fill="auto"/>
        <w:tabs>
          <w:tab w:val="left" w:pos="872"/>
        </w:tabs>
        <w:spacing w:after="144" w:line="240" w:lineRule="auto"/>
        <w:ind w:firstLine="600"/>
        <w:jc w:val="both"/>
      </w:pPr>
      <w:r w:rsidRPr="005A41DE">
        <w:t>на 30% с 2016 г. согласно таблице 2.6 и 2.7;</w:t>
      </w:r>
    </w:p>
    <w:p w14:paraId="01EE92EA" w14:textId="77777777" w:rsidR="00C1245D" w:rsidRPr="005A41DE" w:rsidRDefault="004346B2" w:rsidP="002053B1">
      <w:pPr>
        <w:pStyle w:val="24"/>
        <w:numPr>
          <w:ilvl w:val="0"/>
          <w:numId w:val="9"/>
        </w:numPr>
        <w:shd w:val="clear" w:color="auto" w:fill="auto"/>
        <w:tabs>
          <w:tab w:val="left" w:pos="872"/>
        </w:tabs>
        <w:spacing w:line="240" w:lineRule="auto"/>
        <w:ind w:firstLine="600"/>
        <w:jc w:val="both"/>
      </w:pPr>
      <w:r w:rsidRPr="005A41DE">
        <w:t>на 40% с 2020 г. согласно таблице 2.8 и 2.9.</w:t>
      </w:r>
    </w:p>
    <w:p w14:paraId="3886D72D" w14:textId="77777777" w:rsidR="00C1245D" w:rsidRPr="005A41DE" w:rsidRDefault="004346B2" w:rsidP="002053B1">
      <w:pPr>
        <w:pStyle w:val="24"/>
        <w:shd w:val="clear" w:color="auto" w:fill="auto"/>
        <w:spacing w:line="240" w:lineRule="auto"/>
        <w:ind w:firstLine="600"/>
        <w:jc w:val="both"/>
      </w:pPr>
      <w:r w:rsidRPr="005A41DE">
        <w:t>Для реконструируемых зданий и жилья экономического класса:</w:t>
      </w:r>
    </w:p>
    <w:p w14:paraId="27F9ADB9" w14:textId="77777777" w:rsidR="00C1245D" w:rsidRPr="005A41DE" w:rsidRDefault="004346B2" w:rsidP="002053B1">
      <w:pPr>
        <w:pStyle w:val="24"/>
        <w:numPr>
          <w:ilvl w:val="0"/>
          <w:numId w:val="9"/>
        </w:numPr>
        <w:shd w:val="clear" w:color="auto" w:fill="auto"/>
        <w:tabs>
          <w:tab w:val="left" w:pos="872"/>
        </w:tabs>
        <w:spacing w:line="240" w:lineRule="auto"/>
        <w:ind w:firstLine="600"/>
        <w:jc w:val="both"/>
      </w:pPr>
      <w:r w:rsidRPr="005A41DE">
        <w:t>на 15% с 2016 г.;</w:t>
      </w:r>
    </w:p>
    <w:p w14:paraId="308A4A8E" w14:textId="77777777" w:rsidR="00C1245D" w:rsidRPr="005A41DE" w:rsidRDefault="004346B2">
      <w:pPr>
        <w:pStyle w:val="24"/>
        <w:numPr>
          <w:ilvl w:val="0"/>
          <w:numId w:val="9"/>
        </w:numPr>
        <w:shd w:val="clear" w:color="auto" w:fill="auto"/>
        <w:tabs>
          <w:tab w:val="left" w:pos="872"/>
        </w:tabs>
        <w:spacing w:line="480" w:lineRule="exact"/>
        <w:ind w:firstLine="600"/>
      </w:pPr>
      <w:r w:rsidRPr="005A41DE">
        <w:t>на 30% с 2020 г.</w:t>
      </w:r>
    </w:p>
    <w:p w14:paraId="445AF3D7" w14:textId="77777777" w:rsidR="00C1245D" w:rsidRPr="005A41DE" w:rsidRDefault="004346B2" w:rsidP="002053B1">
      <w:pPr>
        <w:pStyle w:val="24"/>
        <w:shd w:val="clear" w:color="auto" w:fill="auto"/>
        <w:spacing w:line="240" w:lineRule="auto"/>
        <w:ind w:firstLine="600"/>
      </w:pPr>
      <w:r w:rsidRPr="005A41DE">
        <w:t>Устанавливается снижение удельного потребления горячей воды жилых зданий по отношению к среднему фактическому потреблению:</w:t>
      </w:r>
    </w:p>
    <w:p w14:paraId="7049592B" w14:textId="77777777" w:rsidR="00C1245D" w:rsidRPr="005A41DE" w:rsidRDefault="004346B2" w:rsidP="002053B1">
      <w:pPr>
        <w:pStyle w:val="24"/>
        <w:numPr>
          <w:ilvl w:val="0"/>
          <w:numId w:val="9"/>
        </w:numPr>
        <w:shd w:val="clear" w:color="auto" w:fill="auto"/>
        <w:tabs>
          <w:tab w:val="left" w:pos="872"/>
        </w:tabs>
        <w:spacing w:after="256" w:line="240" w:lineRule="auto"/>
        <w:ind w:firstLine="600"/>
      </w:pPr>
      <w:r w:rsidRPr="005A41DE">
        <w:t>с 2011 года - 130 л/сут.;</w:t>
      </w:r>
    </w:p>
    <w:p w14:paraId="48EEAD33" w14:textId="77777777" w:rsidR="00C1245D" w:rsidRPr="005A41DE" w:rsidRDefault="004346B2" w:rsidP="002053B1">
      <w:pPr>
        <w:pStyle w:val="24"/>
        <w:numPr>
          <w:ilvl w:val="0"/>
          <w:numId w:val="9"/>
        </w:numPr>
        <w:shd w:val="clear" w:color="auto" w:fill="auto"/>
        <w:tabs>
          <w:tab w:val="left" w:pos="872"/>
        </w:tabs>
        <w:spacing w:after="280" w:line="240" w:lineRule="auto"/>
        <w:ind w:firstLine="600"/>
      </w:pPr>
      <w:r w:rsidRPr="005A41DE">
        <w:t>с 2016 года - 110 л/сут.;</w:t>
      </w:r>
    </w:p>
    <w:p w14:paraId="07774AA2" w14:textId="77777777" w:rsidR="00C1245D" w:rsidRPr="005A41DE" w:rsidRDefault="004346B2" w:rsidP="002053B1">
      <w:pPr>
        <w:pStyle w:val="24"/>
        <w:numPr>
          <w:ilvl w:val="0"/>
          <w:numId w:val="9"/>
        </w:numPr>
        <w:shd w:val="clear" w:color="auto" w:fill="auto"/>
        <w:tabs>
          <w:tab w:val="left" w:pos="872"/>
        </w:tabs>
        <w:spacing w:after="518" w:line="240" w:lineRule="auto"/>
        <w:ind w:firstLine="600"/>
      </w:pPr>
      <w:r w:rsidRPr="005A41DE">
        <w:t>с 2020 года - 85 л/сут.</w:t>
      </w:r>
    </w:p>
    <w:p w14:paraId="0676D8CF" w14:textId="77777777" w:rsidR="00C1245D" w:rsidRPr="005A41DE" w:rsidRDefault="00766744" w:rsidP="002053B1">
      <w:pPr>
        <w:pStyle w:val="ac"/>
        <w:framePr w:w="10118" w:wrap="notBeside" w:vAnchor="text" w:hAnchor="text" w:xAlign="center" w:y="1"/>
        <w:shd w:val="clear" w:color="auto" w:fill="auto"/>
        <w:tabs>
          <w:tab w:val="left" w:leader="underscore" w:pos="10157"/>
        </w:tabs>
        <w:spacing w:line="240" w:lineRule="auto"/>
        <w:jc w:val="both"/>
      </w:pPr>
      <w:r>
        <w:t>Таблица 2.3</w:t>
      </w:r>
      <w:r w:rsidR="004346B2" w:rsidRPr="005A41DE">
        <w:t xml:space="preserve"> - Нормируемый с 2011 года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w:t>
      </w:r>
      <w:r w:rsidR="004346B2" w:rsidRPr="005A41DE">
        <w:rPr>
          <w:rStyle w:val="ad"/>
          <w:u w:val="none"/>
        </w:rPr>
        <w:t>изготовления, кДж/(м</w:t>
      </w:r>
      <w:r w:rsidR="004346B2" w:rsidRPr="005A41DE">
        <w:rPr>
          <w:rStyle w:val="ad"/>
          <w:u w:val="none"/>
          <w:vertAlign w:val="superscript"/>
        </w:rPr>
        <w:t>2</w:t>
      </w:r>
      <w:r w:rsidR="004346B2" w:rsidRPr="005A41DE">
        <w:rPr>
          <w:rStyle w:val="ad"/>
          <w:u w:val="none"/>
        </w:rPr>
        <w:t xml:space="preserve">. </w:t>
      </w:r>
      <w:r w:rsidR="004346B2" w:rsidRPr="005A41DE">
        <w:rPr>
          <w:rStyle w:val="ad"/>
          <w:u w:val="none"/>
          <w:vertAlign w:val="superscript"/>
        </w:rPr>
        <w:t>о</w:t>
      </w:r>
      <w:r w:rsidR="004346B2" w:rsidRPr="005A41DE">
        <w:rPr>
          <w:rStyle w:val="ad"/>
          <w:u w:val="none"/>
        </w:rPr>
        <w:t>С.сутки)</w:t>
      </w:r>
    </w:p>
    <w:tbl>
      <w:tblPr>
        <w:tblOverlap w:val="never"/>
        <w:tblW w:w="9564" w:type="dxa"/>
        <w:tblInd w:w="421" w:type="dxa"/>
        <w:tblLayout w:type="fixed"/>
        <w:tblCellMar>
          <w:left w:w="10" w:type="dxa"/>
          <w:right w:w="10" w:type="dxa"/>
        </w:tblCellMar>
        <w:tblLook w:val="0000" w:firstRow="0" w:lastRow="0" w:firstColumn="0" w:lastColumn="0" w:noHBand="0" w:noVBand="0"/>
      </w:tblPr>
      <w:tblGrid>
        <w:gridCol w:w="3843"/>
        <w:gridCol w:w="1438"/>
        <w:gridCol w:w="1374"/>
        <w:gridCol w:w="1379"/>
        <w:gridCol w:w="1530"/>
      </w:tblGrid>
      <w:tr w:rsidR="00C1245D" w:rsidRPr="005A41DE" w14:paraId="40DA6FB6" w14:textId="77777777" w:rsidTr="00A70E02">
        <w:trPr>
          <w:trHeight w:hRule="exact" w:val="315"/>
        </w:trPr>
        <w:tc>
          <w:tcPr>
            <w:tcW w:w="3843" w:type="dxa"/>
            <w:vMerge w:val="restart"/>
            <w:tcBorders>
              <w:top w:val="single" w:sz="4" w:space="0" w:color="auto"/>
              <w:left w:val="single" w:sz="4" w:space="0" w:color="auto"/>
            </w:tcBorders>
            <w:shd w:val="clear" w:color="auto" w:fill="FFFFFF"/>
            <w:vAlign w:val="center"/>
          </w:tcPr>
          <w:p w14:paraId="18683A45" w14:textId="77777777" w:rsidR="00C1245D" w:rsidRPr="005A41DE" w:rsidRDefault="004346B2">
            <w:pPr>
              <w:pStyle w:val="24"/>
              <w:framePr w:w="10118" w:wrap="notBeside" w:vAnchor="text" w:hAnchor="text" w:xAlign="center" w:y="1"/>
              <w:shd w:val="clear" w:color="auto" w:fill="auto"/>
              <w:spacing w:line="244" w:lineRule="exact"/>
              <w:ind w:left="340"/>
            </w:pPr>
            <w:r w:rsidRPr="005A41DE">
              <w:rPr>
                <w:rStyle w:val="211pt0"/>
              </w:rPr>
              <w:t>Отапливаемая площадь домов, м</w:t>
            </w:r>
            <w:r w:rsidRPr="005A41DE">
              <w:rPr>
                <w:rStyle w:val="211pt0"/>
                <w:vertAlign w:val="superscript"/>
              </w:rPr>
              <w:t>2</w:t>
            </w:r>
          </w:p>
        </w:tc>
        <w:tc>
          <w:tcPr>
            <w:tcW w:w="5721" w:type="dxa"/>
            <w:gridSpan w:val="4"/>
            <w:tcBorders>
              <w:top w:val="single" w:sz="4" w:space="0" w:color="auto"/>
              <w:left w:val="single" w:sz="4" w:space="0" w:color="auto"/>
              <w:right w:val="single" w:sz="4" w:space="0" w:color="auto"/>
            </w:tcBorders>
            <w:shd w:val="clear" w:color="auto" w:fill="FFFFFF"/>
            <w:vAlign w:val="bottom"/>
          </w:tcPr>
          <w:p w14:paraId="71901DF7"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С числом этажей</w:t>
            </w:r>
          </w:p>
        </w:tc>
      </w:tr>
      <w:tr w:rsidR="00C1245D" w:rsidRPr="005A41DE" w14:paraId="74E7EC24" w14:textId="77777777" w:rsidTr="00A70E02">
        <w:trPr>
          <w:trHeight w:hRule="exact" w:val="305"/>
        </w:trPr>
        <w:tc>
          <w:tcPr>
            <w:tcW w:w="3843" w:type="dxa"/>
            <w:vMerge/>
            <w:tcBorders>
              <w:left w:val="single" w:sz="4" w:space="0" w:color="auto"/>
            </w:tcBorders>
            <w:shd w:val="clear" w:color="auto" w:fill="FFFFFF"/>
            <w:vAlign w:val="center"/>
          </w:tcPr>
          <w:p w14:paraId="16FC7103" w14:textId="77777777" w:rsidR="00C1245D" w:rsidRPr="005A41DE" w:rsidRDefault="00C1245D">
            <w:pPr>
              <w:framePr w:w="10118" w:wrap="notBeside" w:vAnchor="text" w:hAnchor="text" w:xAlign="center" w:y="1"/>
            </w:pPr>
          </w:p>
        </w:tc>
        <w:tc>
          <w:tcPr>
            <w:tcW w:w="1438" w:type="dxa"/>
            <w:tcBorders>
              <w:top w:val="single" w:sz="4" w:space="0" w:color="auto"/>
              <w:left w:val="single" w:sz="4" w:space="0" w:color="auto"/>
            </w:tcBorders>
            <w:shd w:val="clear" w:color="auto" w:fill="FFFFFF"/>
            <w:vAlign w:val="bottom"/>
          </w:tcPr>
          <w:p w14:paraId="6D883609"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1</w:t>
            </w:r>
          </w:p>
        </w:tc>
        <w:tc>
          <w:tcPr>
            <w:tcW w:w="1374" w:type="dxa"/>
            <w:tcBorders>
              <w:top w:val="single" w:sz="4" w:space="0" w:color="auto"/>
              <w:left w:val="single" w:sz="4" w:space="0" w:color="auto"/>
            </w:tcBorders>
            <w:shd w:val="clear" w:color="auto" w:fill="FFFFFF"/>
            <w:vAlign w:val="bottom"/>
          </w:tcPr>
          <w:p w14:paraId="1D8DEF15"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2</w:t>
            </w:r>
          </w:p>
        </w:tc>
        <w:tc>
          <w:tcPr>
            <w:tcW w:w="1379" w:type="dxa"/>
            <w:tcBorders>
              <w:top w:val="single" w:sz="4" w:space="0" w:color="auto"/>
              <w:left w:val="single" w:sz="4" w:space="0" w:color="auto"/>
            </w:tcBorders>
            <w:shd w:val="clear" w:color="auto" w:fill="FFFFFF"/>
            <w:vAlign w:val="center"/>
          </w:tcPr>
          <w:p w14:paraId="6919BD30"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3</w:t>
            </w:r>
          </w:p>
        </w:tc>
        <w:tc>
          <w:tcPr>
            <w:tcW w:w="1530" w:type="dxa"/>
            <w:tcBorders>
              <w:top w:val="single" w:sz="4" w:space="0" w:color="auto"/>
              <w:left w:val="single" w:sz="4" w:space="0" w:color="auto"/>
              <w:right w:val="single" w:sz="4" w:space="0" w:color="auto"/>
            </w:tcBorders>
            <w:shd w:val="clear" w:color="auto" w:fill="FFFFFF"/>
            <w:vAlign w:val="center"/>
          </w:tcPr>
          <w:p w14:paraId="1B7BBBFF"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4</w:t>
            </w:r>
          </w:p>
        </w:tc>
      </w:tr>
      <w:tr w:rsidR="00C1245D" w:rsidRPr="005A41DE" w14:paraId="3255DE51" w14:textId="77777777" w:rsidTr="00A70E02">
        <w:trPr>
          <w:trHeight w:hRule="exact" w:val="296"/>
        </w:trPr>
        <w:tc>
          <w:tcPr>
            <w:tcW w:w="3843" w:type="dxa"/>
            <w:tcBorders>
              <w:top w:val="single" w:sz="4" w:space="0" w:color="auto"/>
              <w:left w:val="single" w:sz="4" w:space="0" w:color="auto"/>
            </w:tcBorders>
            <w:shd w:val="clear" w:color="auto" w:fill="FFFFFF"/>
            <w:vAlign w:val="center"/>
          </w:tcPr>
          <w:p w14:paraId="005B1E5D"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60 и менее</w:t>
            </w:r>
          </w:p>
        </w:tc>
        <w:tc>
          <w:tcPr>
            <w:tcW w:w="1438" w:type="dxa"/>
            <w:tcBorders>
              <w:top w:val="single" w:sz="4" w:space="0" w:color="auto"/>
              <w:left w:val="single" w:sz="4" w:space="0" w:color="auto"/>
            </w:tcBorders>
            <w:shd w:val="clear" w:color="auto" w:fill="FFFFFF"/>
            <w:vAlign w:val="center"/>
          </w:tcPr>
          <w:p w14:paraId="42A87DDF"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119</w:t>
            </w:r>
          </w:p>
        </w:tc>
        <w:tc>
          <w:tcPr>
            <w:tcW w:w="1374" w:type="dxa"/>
            <w:tcBorders>
              <w:top w:val="single" w:sz="4" w:space="0" w:color="auto"/>
              <w:left w:val="single" w:sz="4" w:space="0" w:color="auto"/>
            </w:tcBorders>
            <w:shd w:val="clear" w:color="auto" w:fill="FFFFFF"/>
            <w:vAlign w:val="center"/>
          </w:tcPr>
          <w:p w14:paraId="54F1B4AB"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w:t>
            </w:r>
          </w:p>
        </w:tc>
        <w:tc>
          <w:tcPr>
            <w:tcW w:w="1379" w:type="dxa"/>
            <w:tcBorders>
              <w:top w:val="single" w:sz="4" w:space="0" w:color="auto"/>
              <w:left w:val="single" w:sz="4" w:space="0" w:color="auto"/>
            </w:tcBorders>
            <w:shd w:val="clear" w:color="auto" w:fill="FFFFFF"/>
            <w:vAlign w:val="center"/>
          </w:tcPr>
          <w:p w14:paraId="57ACF87C"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w:t>
            </w:r>
          </w:p>
        </w:tc>
        <w:tc>
          <w:tcPr>
            <w:tcW w:w="1530" w:type="dxa"/>
            <w:tcBorders>
              <w:top w:val="single" w:sz="4" w:space="0" w:color="auto"/>
              <w:left w:val="single" w:sz="4" w:space="0" w:color="auto"/>
              <w:right w:val="single" w:sz="4" w:space="0" w:color="auto"/>
            </w:tcBorders>
            <w:shd w:val="clear" w:color="auto" w:fill="FFFFFF"/>
            <w:vAlign w:val="center"/>
          </w:tcPr>
          <w:p w14:paraId="21C58A43"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w:t>
            </w:r>
          </w:p>
        </w:tc>
      </w:tr>
      <w:tr w:rsidR="00C1245D" w:rsidRPr="005A41DE" w14:paraId="12089071" w14:textId="77777777" w:rsidTr="00A70E02">
        <w:trPr>
          <w:trHeight w:hRule="exact" w:val="281"/>
        </w:trPr>
        <w:tc>
          <w:tcPr>
            <w:tcW w:w="3843" w:type="dxa"/>
            <w:tcBorders>
              <w:top w:val="single" w:sz="4" w:space="0" w:color="auto"/>
              <w:left w:val="single" w:sz="4" w:space="0" w:color="auto"/>
            </w:tcBorders>
            <w:shd w:val="clear" w:color="auto" w:fill="FFFFFF"/>
            <w:vAlign w:val="bottom"/>
          </w:tcPr>
          <w:p w14:paraId="233EA930"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100</w:t>
            </w:r>
          </w:p>
        </w:tc>
        <w:tc>
          <w:tcPr>
            <w:tcW w:w="1438" w:type="dxa"/>
            <w:tcBorders>
              <w:top w:val="single" w:sz="4" w:space="0" w:color="auto"/>
              <w:left w:val="single" w:sz="4" w:space="0" w:color="auto"/>
            </w:tcBorders>
            <w:shd w:val="clear" w:color="auto" w:fill="FFFFFF"/>
            <w:vAlign w:val="bottom"/>
          </w:tcPr>
          <w:p w14:paraId="35ED4F29"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106</w:t>
            </w:r>
          </w:p>
        </w:tc>
        <w:tc>
          <w:tcPr>
            <w:tcW w:w="1374" w:type="dxa"/>
            <w:tcBorders>
              <w:top w:val="single" w:sz="4" w:space="0" w:color="auto"/>
              <w:left w:val="single" w:sz="4" w:space="0" w:color="auto"/>
            </w:tcBorders>
            <w:shd w:val="clear" w:color="auto" w:fill="FFFFFF"/>
            <w:vAlign w:val="center"/>
          </w:tcPr>
          <w:p w14:paraId="6C029EA0"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115</w:t>
            </w:r>
          </w:p>
        </w:tc>
        <w:tc>
          <w:tcPr>
            <w:tcW w:w="1379" w:type="dxa"/>
            <w:tcBorders>
              <w:top w:val="single" w:sz="4" w:space="0" w:color="auto"/>
              <w:left w:val="single" w:sz="4" w:space="0" w:color="auto"/>
            </w:tcBorders>
            <w:shd w:val="clear" w:color="auto" w:fill="FFFFFF"/>
            <w:vAlign w:val="center"/>
          </w:tcPr>
          <w:p w14:paraId="3B8C4BF3"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w:t>
            </w:r>
          </w:p>
        </w:tc>
        <w:tc>
          <w:tcPr>
            <w:tcW w:w="1530" w:type="dxa"/>
            <w:tcBorders>
              <w:top w:val="single" w:sz="4" w:space="0" w:color="auto"/>
              <w:left w:val="single" w:sz="4" w:space="0" w:color="auto"/>
              <w:right w:val="single" w:sz="4" w:space="0" w:color="auto"/>
            </w:tcBorders>
            <w:shd w:val="clear" w:color="auto" w:fill="FFFFFF"/>
            <w:vAlign w:val="center"/>
          </w:tcPr>
          <w:p w14:paraId="104A6B71"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w:t>
            </w:r>
          </w:p>
        </w:tc>
      </w:tr>
      <w:tr w:rsidR="00C1245D" w:rsidRPr="005A41DE" w14:paraId="642F7CE8" w14:textId="77777777" w:rsidTr="00A70E02">
        <w:trPr>
          <w:trHeight w:hRule="exact" w:val="286"/>
        </w:trPr>
        <w:tc>
          <w:tcPr>
            <w:tcW w:w="3843" w:type="dxa"/>
            <w:tcBorders>
              <w:top w:val="single" w:sz="4" w:space="0" w:color="auto"/>
              <w:left w:val="single" w:sz="4" w:space="0" w:color="auto"/>
            </w:tcBorders>
            <w:shd w:val="clear" w:color="auto" w:fill="FFFFFF"/>
            <w:vAlign w:val="bottom"/>
          </w:tcPr>
          <w:p w14:paraId="6D99EFFA"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150</w:t>
            </w:r>
          </w:p>
        </w:tc>
        <w:tc>
          <w:tcPr>
            <w:tcW w:w="1438" w:type="dxa"/>
            <w:tcBorders>
              <w:top w:val="single" w:sz="4" w:space="0" w:color="auto"/>
              <w:left w:val="single" w:sz="4" w:space="0" w:color="auto"/>
            </w:tcBorders>
            <w:shd w:val="clear" w:color="auto" w:fill="FFFFFF"/>
            <w:vAlign w:val="bottom"/>
          </w:tcPr>
          <w:p w14:paraId="45983B1D"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93.5</w:t>
            </w:r>
          </w:p>
        </w:tc>
        <w:tc>
          <w:tcPr>
            <w:tcW w:w="1374" w:type="dxa"/>
            <w:tcBorders>
              <w:top w:val="single" w:sz="4" w:space="0" w:color="auto"/>
              <w:left w:val="single" w:sz="4" w:space="0" w:color="auto"/>
            </w:tcBorders>
            <w:shd w:val="clear" w:color="auto" w:fill="FFFFFF"/>
            <w:vAlign w:val="bottom"/>
          </w:tcPr>
          <w:p w14:paraId="7C209396"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102</w:t>
            </w:r>
          </w:p>
        </w:tc>
        <w:tc>
          <w:tcPr>
            <w:tcW w:w="1379" w:type="dxa"/>
            <w:tcBorders>
              <w:top w:val="single" w:sz="4" w:space="0" w:color="auto"/>
              <w:left w:val="single" w:sz="4" w:space="0" w:color="auto"/>
            </w:tcBorders>
            <w:shd w:val="clear" w:color="auto" w:fill="FFFFFF"/>
            <w:vAlign w:val="bottom"/>
          </w:tcPr>
          <w:p w14:paraId="08CAC959"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110.5</w:t>
            </w:r>
          </w:p>
        </w:tc>
        <w:tc>
          <w:tcPr>
            <w:tcW w:w="1530" w:type="dxa"/>
            <w:tcBorders>
              <w:top w:val="single" w:sz="4" w:space="0" w:color="auto"/>
              <w:left w:val="single" w:sz="4" w:space="0" w:color="auto"/>
              <w:right w:val="single" w:sz="4" w:space="0" w:color="auto"/>
            </w:tcBorders>
            <w:shd w:val="clear" w:color="auto" w:fill="FFFFFF"/>
            <w:vAlign w:val="center"/>
          </w:tcPr>
          <w:p w14:paraId="669B0584"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w:t>
            </w:r>
          </w:p>
        </w:tc>
      </w:tr>
      <w:tr w:rsidR="00C1245D" w:rsidRPr="005A41DE" w14:paraId="512282EC" w14:textId="77777777" w:rsidTr="00A70E02">
        <w:trPr>
          <w:trHeight w:hRule="exact" w:val="281"/>
        </w:trPr>
        <w:tc>
          <w:tcPr>
            <w:tcW w:w="3843" w:type="dxa"/>
            <w:tcBorders>
              <w:top w:val="single" w:sz="4" w:space="0" w:color="auto"/>
              <w:left w:val="single" w:sz="4" w:space="0" w:color="auto"/>
            </w:tcBorders>
            <w:shd w:val="clear" w:color="auto" w:fill="FFFFFF"/>
          </w:tcPr>
          <w:p w14:paraId="0CD7B5F6"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250</w:t>
            </w:r>
          </w:p>
        </w:tc>
        <w:tc>
          <w:tcPr>
            <w:tcW w:w="1438" w:type="dxa"/>
            <w:tcBorders>
              <w:top w:val="single" w:sz="4" w:space="0" w:color="auto"/>
              <w:left w:val="single" w:sz="4" w:space="0" w:color="auto"/>
            </w:tcBorders>
            <w:shd w:val="clear" w:color="auto" w:fill="FFFFFF"/>
          </w:tcPr>
          <w:p w14:paraId="4A6C6480"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85</w:t>
            </w:r>
          </w:p>
        </w:tc>
        <w:tc>
          <w:tcPr>
            <w:tcW w:w="1374" w:type="dxa"/>
            <w:tcBorders>
              <w:top w:val="single" w:sz="4" w:space="0" w:color="auto"/>
              <w:left w:val="single" w:sz="4" w:space="0" w:color="auto"/>
            </w:tcBorders>
            <w:shd w:val="clear" w:color="auto" w:fill="FFFFFF"/>
          </w:tcPr>
          <w:p w14:paraId="3B585CF0"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89</w:t>
            </w:r>
          </w:p>
        </w:tc>
        <w:tc>
          <w:tcPr>
            <w:tcW w:w="1379" w:type="dxa"/>
            <w:tcBorders>
              <w:top w:val="single" w:sz="4" w:space="0" w:color="auto"/>
              <w:left w:val="single" w:sz="4" w:space="0" w:color="auto"/>
            </w:tcBorders>
            <w:shd w:val="clear" w:color="auto" w:fill="FFFFFF"/>
          </w:tcPr>
          <w:p w14:paraId="47F2463E"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93.5</w:t>
            </w:r>
          </w:p>
        </w:tc>
        <w:tc>
          <w:tcPr>
            <w:tcW w:w="1530" w:type="dxa"/>
            <w:tcBorders>
              <w:top w:val="single" w:sz="4" w:space="0" w:color="auto"/>
              <w:left w:val="single" w:sz="4" w:space="0" w:color="auto"/>
              <w:right w:val="single" w:sz="4" w:space="0" w:color="auto"/>
            </w:tcBorders>
            <w:shd w:val="clear" w:color="auto" w:fill="FFFFFF"/>
          </w:tcPr>
          <w:p w14:paraId="347D974F"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98</w:t>
            </w:r>
          </w:p>
        </w:tc>
      </w:tr>
      <w:tr w:rsidR="00C1245D" w:rsidRPr="005A41DE" w14:paraId="55F27709" w14:textId="77777777" w:rsidTr="00A70E02">
        <w:trPr>
          <w:trHeight w:hRule="exact" w:val="286"/>
        </w:trPr>
        <w:tc>
          <w:tcPr>
            <w:tcW w:w="3843" w:type="dxa"/>
            <w:tcBorders>
              <w:top w:val="single" w:sz="4" w:space="0" w:color="auto"/>
              <w:left w:val="single" w:sz="4" w:space="0" w:color="auto"/>
            </w:tcBorders>
            <w:shd w:val="clear" w:color="auto" w:fill="FFFFFF"/>
            <w:vAlign w:val="bottom"/>
          </w:tcPr>
          <w:p w14:paraId="34056DAE"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400</w:t>
            </w:r>
          </w:p>
        </w:tc>
        <w:tc>
          <w:tcPr>
            <w:tcW w:w="1438" w:type="dxa"/>
            <w:tcBorders>
              <w:top w:val="single" w:sz="4" w:space="0" w:color="auto"/>
              <w:left w:val="single" w:sz="4" w:space="0" w:color="auto"/>
            </w:tcBorders>
            <w:shd w:val="clear" w:color="auto" w:fill="FFFFFF"/>
            <w:vAlign w:val="center"/>
          </w:tcPr>
          <w:p w14:paraId="4F4D6CCC"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w:t>
            </w:r>
          </w:p>
        </w:tc>
        <w:tc>
          <w:tcPr>
            <w:tcW w:w="1374" w:type="dxa"/>
            <w:tcBorders>
              <w:top w:val="single" w:sz="4" w:space="0" w:color="auto"/>
              <w:left w:val="single" w:sz="4" w:space="0" w:color="auto"/>
            </w:tcBorders>
            <w:shd w:val="clear" w:color="auto" w:fill="FFFFFF"/>
            <w:vAlign w:val="bottom"/>
          </w:tcPr>
          <w:p w14:paraId="6853BDFA"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76.5</w:t>
            </w:r>
          </w:p>
        </w:tc>
        <w:tc>
          <w:tcPr>
            <w:tcW w:w="1379" w:type="dxa"/>
            <w:tcBorders>
              <w:top w:val="single" w:sz="4" w:space="0" w:color="auto"/>
              <w:left w:val="single" w:sz="4" w:space="0" w:color="auto"/>
            </w:tcBorders>
            <w:shd w:val="clear" w:color="auto" w:fill="FFFFFF"/>
            <w:vAlign w:val="bottom"/>
          </w:tcPr>
          <w:p w14:paraId="6FAC00ED"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81</w:t>
            </w:r>
          </w:p>
        </w:tc>
        <w:tc>
          <w:tcPr>
            <w:tcW w:w="1530" w:type="dxa"/>
            <w:tcBorders>
              <w:top w:val="single" w:sz="4" w:space="0" w:color="auto"/>
              <w:left w:val="single" w:sz="4" w:space="0" w:color="auto"/>
              <w:right w:val="single" w:sz="4" w:space="0" w:color="auto"/>
            </w:tcBorders>
            <w:shd w:val="clear" w:color="auto" w:fill="FFFFFF"/>
            <w:vAlign w:val="bottom"/>
          </w:tcPr>
          <w:p w14:paraId="34AC6D86"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85</w:t>
            </w:r>
          </w:p>
        </w:tc>
      </w:tr>
      <w:tr w:rsidR="00C1245D" w:rsidRPr="005A41DE" w14:paraId="3CE23241" w14:textId="77777777" w:rsidTr="00A70E02">
        <w:trPr>
          <w:trHeight w:hRule="exact" w:val="286"/>
        </w:trPr>
        <w:tc>
          <w:tcPr>
            <w:tcW w:w="3843" w:type="dxa"/>
            <w:tcBorders>
              <w:top w:val="single" w:sz="4" w:space="0" w:color="auto"/>
              <w:left w:val="single" w:sz="4" w:space="0" w:color="auto"/>
            </w:tcBorders>
            <w:shd w:val="clear" w:color="auto" w:fill="FFFFFF"/>
            <w:vAlign w:val="bottom"/>
          </w:tcPr>
          <w:p w14:paraId="51CD6770"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600</w:t>
            </w:r>
          </w:p>
        </w:tc>
        <w:tc>
          <w:tcPr>
            <w:tcW w:w="1438" w:type="dxa"/>
            <w:tcBorders>
              <w:top w:val="single" w:sz="4" w:space="0" w:color="auto"/>
              <w:left w:val="single" w:sz="4" w:space="0" w:color="auto"/>
            </w:tcBorders>
            <w:shd w:val="clear" w:color="auto" w:fill="FFFFFF"/>
            <w:vAlign w:val="center"/>
          </w:tcPr>
          <w:p w14:paraId="5006255A"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w:t>
            </w:r>
          </w:p>
        </w:tc>
        <w:tc>
          <w:tcPr>
            <w:tcW w:w="1374" w:type="dxa"/>
            <w:tcBorders>
              <w:top w:val="single" w:sz="4" w:space="0" w:color="auto"/>
              <w:left w:val="single" w:sz="4" w:space="0" w:color="auto"/>
            </w:tcBorders>
            <w:shd w:val="clear" w:color="auto" w:fill="FFFFFF"/>
            <w:vAlign w:val="bottom"/>
          </w:tcPr>
          <w:p w14:paraId="16D3DC98"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68</w:t>
            </w:r>
          </w:p>
        </w:tc>
        <w:tc>
          <w:tcPr>
            <w:tcW w:w="1379" w:type="dxa"/>
            <w:tcBorders>
              <w:top w:val="single" w:sz="4" w:space="0" w:color="auto"/>
              <w:left w:val="single" w:sz="4" w:space="0" w:color="auto"/>
            </w:tcBorders>
            <w:shd w:val="clear" w:color="auto" w:fill="FFFFFF"/>
            <w:vAlign w:val="center"/>
          </w:tcPr>
          <w:p w14:paraId="58C2601A"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72</w:t>
            </w:r>
          </w:p>
        </w:tc>
        <w:tc>
          <w:tcPr>
            <w:tcW w:w="1530" w:type="dxa"/>
            <w:tcBorders>
              <w:top w:val="single" w:sz="4" w:space="0" w:color="auto"/>
              <w:left w:val="single" w:sz="4" w:space="0" w:color="auto"/>
              <w:right w:val="single" w:sz="4" w:space="0" w:color="auto"/>
            </w:tcBorders>
            <w:shd w:val="clear" w:color="auto" w:fill="FFFFFF"/>
            <w:vAlign w:val="center"/>
          </w:tcPr>
          <w:p w14:paraId="33ED97B8"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76.5</w:t>
            </w:r>
          </w:p>
        </w:tc>
      </w:tr>
      <w:tr w:rsidR="00C1245D" w:rsidRPr="005A41DE" w14:paraId="28E68C2A" w14:textId="77777777" w:rsidTr="00A70E02">
        <w:trPr>
          <w:trHeight w:hRule="exact" w:val="310"/>
        </w:trPr>
        <w:tc>
          <w:tcPr>
            <w:tcW w:w="3843" w:type="dxa"/>
            <w:tcBorders>
              <w:top w:val="single" w:sz="4" w:space="0" w:color="auto"/>
              <w:left w:val="single" w:sz="4" w:space="0" w:color="auto"/>
              <w:bottom w:val="single" w:sz="4" w:space="0" w:color="auto"/>
            </w:tcBorders>
            <w:shd w:val="clear" w:color="auto" w:fill="FFFFFF"/>
            <w:vAlign w:val="center"/>
          </w:tcPr>
          <w:p w14:paraId="4CAEBB3C"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1000 и более</w:t>
            </w:r>
          </w:p>
        </w:tc>
        <w:tc>
          <w:tcPr>
            <w:tcW w:w="1438" w:type="dxa"/>
            <w:tcBorders>
              <w:top w:val="single" w:sz="4" w:space="0" w:color="auto"/>
              <w:left w:val="single" w:sz="4" w:space="0" w:color="auto"/>
              <w:bottom w:val="single" w:sz="4" w:space="0" w:color="auto"/>
            </w:tcBorders>
            <w:shd w:val="clear" w:color="auto" w:fill="FFFFFF"/>
            <w:vAlign w:val="center"/>
          </w:tcPr>
          <w:p w14:paraId="6651BB8B"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w:t>
            </w:r>
          </w:p>
        </w:tc>
        <w:tc>
          <w:tcPr>
            <w:tcW w:w="1374" w:type="dxa"/>
            <w:tcBorders>
              <w:top w:val="single" w:sz="4" w:space="0" w:color="auto"/>
              <w:left w:val="single" w:sz="4" w:space="0" w:color="auto"/>
              <w:bottom w:val="single" w:sz="4" w:space="0" w:color="auto"/>
            </w:tcBorders>
            <w:shd w:val="clear" w:color="auto" w:fill="FFFFFF"/>
            <w:vAlign w:val="center"/>
          </w:tcPr>
          <w:p w14:paraId="6894C006"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59.5</w:t>
            </w:r>
          </w:p>
        </w:tc>
        <w:tc>
          <w:tcPr>
            <w:tcW w:w="1379" w:type="dxa"/>
            <w:tcBorders>
              <w:top w:val="single" w:sz="4" w:space="0" w:color="auto"/>
              <w:left w:val="single" w:sz="4" w:space="0" w:color="auto"/>
              <w:bottom w:val="single" w:sz="4" w:space="0" w:color="auto"/>
            </w:tcBorders>
            <w:shd w:val="clear" w:color="auto" w:fill="FFFFFF"/>
            <w:vAlign w:val="center"/>
          </w:tcPr>
          <w:p w14:paraId="2D97A20A"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64</w:t>
            </w:r>
          </w:p>
        </w:tc>
        <w:tc>
          <w:tcPr>
            <w:tcW w:w="1530" w:type="dxa"/>
            <w:tcBorders>
              <w:top w:val="single" w:sz="4" w:space="0" w:color="auto"/>
              <w:left w:val="single" w:sz="4" w:space="0" w:color="auto"/>
              <w:bottom w:val="single" w:sz="4" w:space="0" w:color="auto"/>
              <w:right w:val="single" w:sz="4" w:space="0" w:color="auto"/>
            </w:tcBorders>
            <w:shd w:val="clear" w:color="auto" w:fill="FFFFFF"/>
            <w:vAlign w:val="bottom"/>
          </w:tcPr>
          <w:p w14:paraId="2D3016C7" w14:textId="77777777" w:rsidR="00C1245D" w:rsidRPr="005A41DE" w:rsidRDefault="004346B2">
            <w:pPr>
              <w:pStyle w:val="24"/>
              <w:framePr w:w="10118" w:wrap="notBeside" w:vAnchor="text" w:hAnchor="text" w:xAlign="center" w:y="1"/>
              <w:shd w:val="clear" w:color="auto" w:fill="auto"/>
              <w:spacing w:line="244" w:lineRule="exact"/>
              <w:jc w:val="center"/>
            </w:pPr>
            <w:r w:rsidRPr="005A41DE">
              <w:rPr>
                <w:rStyle w:val="211pt0"/>
              </w:rPr>
              <w:t>68</w:t>
            </w:r>
          </w:p>
        </w:tc>
      </w:tr>
    </w:tbl>
    <w:p w14:paraId="2F9BDFC1" w14:textId="77777777" w:rsidR="00C1245D" w:rsidRPr="005A41DE" w:rsidRDefault="00C1245D">
      <w:pPr>
        <w:framePr w:w="10118" w:wrap="notBeside" w:vAnchor="text" w:hAnchor="text" w:xAlign="center" w:y="1"/>
        <w:rPr>
          <w:sz w:val="2"/>
          <w:szCs w:val="2"/>
        </w:rPr>
      </w:pPr>
    </w:p>
    <w:p w14:paraId="09E3C74F" w14:textId="77777777" w:rsidR="00C1245D" w:rsidRPr="005A41DE" w:rsidRDefault="00C1245D">
      <w:pPr>
        <w:rPr>
          <w:sz w:val="2"/>
          <w:szCs w:val="2"/>
        </w:rPr>
      </w:pPr>
    </w:p>
    <w:p w14:paraId="0261CD29" w14:textId="77777777" w:rsidR="00C1245D" w:rsidRPr="005A41DE" w:rsidRDefault="00C1245D">
      <w:pPr>
        <w:rPr>
          <w:sz w:val="2"/>
          <w:szCs w:val="2"/>
        </w:rPr>
        <w:sectPr w:rsidR="00C1245D" w:rsidRPr="005A41DE">
          <w:pgSz w:w="11900" w:h="16840"/>
          <w:pgMar w:top="1178" w:right="539" w:bottom="794" w:left="1099" w:header="0" w:footer="3" w:gutter="0"/>
          <w:cols w:space="720"/>
          <w:noEndnote/>
          <w:docGrid w:linePitch="360"/>
        </w:sectPr>
      </w:pPr>
    </w:p>
    <w:p w14:paraId="7F15EAA0" w14:textId="77777777" w:rsidR="00C97DB6" w:rsidRPr="005A41DE" w:rsidRDefault="00C97DB6" w:rsidP="00C97DB6">
      <w:pPr>
        <w:pStyle w:val="ac"/>
        <w:framePr w:w="10454" w:wrap="notBeside" w:vAnchor="text" w:hAnchor="page" w:x="991" w:y="-31"/>
        <w:shd w:val="clear" w:color="auto" w:fill="auto"/>
        <w:tabs>
          <w:tab w:val="left" w:leader="underscore" w:pos="10219"/>
        </w:tabs>
        <w:spacing w:line="322" w:lineRule="exact"/>
        <w:jc w:val="both"/>
        <w:rPr>
          <w:rStyle w:val="ad"/>
          <w:u w:val="none"/>
        </w:rPr>
      </w:pPr>
      <w:r>
        <w:lastRenderedPageBreak/>
        <w:t>Таблица 2.4</w:t>
      </w:r>
      <w:r w:rsidRPr="005A41DE">
        <w:t xml:space="preserve"> - Нормируемый с 2011 г. удельный расход тепловой энергии на отопление и вентиляцию жилых и общественных зданий, кДж/(м2. </w:t>
      </w:r>
      <w:r w:rsidRPr="005A41DE">
        <w:rPr>
          <w:vertAlign w:val="superscript"/>
        </w:rPr>
        <w:t>о</w:t>
      </w:r>
      <w:r w:rsidRPr="005A41DE">
        <w:t xml:space="preserve">С.сутки) или </w:t>
      </w:r>
      <w:r w:rsidRPr="005A41DE">
        <w:rPr>
          <w:rStyle w:val="ad"/>
          <w:u w:val="none"/>
        </w:rPr>
        <w:t xml:space="preserve">[кДж/(м3. </w:t>
      </w:r>
      <w:r w:rsidRPr="005A41DE">
        <w:rPr>
          <w:rStyle w:val="ad"/>
          <w:u w:val="none"/>
          <w:vertAlign w:val="superscript"/>
        </w:rPr>
        <w:t>о</w:t>
      </w:r>
      <w:r w:rsidRPr="005A41DE">
        <w:rPr>
          <w:rStyle w:val="ad"/>
          <w:u w:val="none"/>
        </w:rPr>
        <w:t>С.сутки)]</w:t>
      </w:r>
    </w:p>
    <w:p w14:paraId="06D6F79C" w14:textId="77777777" w:rsidR="00C97DB6" w:rsidRPr="005A41DE" w:rsidRDefault="00C97DB6" w:rsidP="00C97DB6">
      <w:pPr>
        <w:pStyle w:val="ac"/>
        <w:framePr w:w="10454" w:wrap="notBeside" w:vAnchor="text" w:hAnchor="page" w:x="991" w:y="-31"/>
        <w:shd w:val="clear" w:color="auto" w:fill="auto"/>
        <w:tabs>
          <w:tab w:val="left" w:leader="underscore" w:pos="10219"/>
        </w:tabs>
        <w:spacing w:line="322" w:lineRule="exact"/>
        <w:jc w:val="both"/>
        <w:rPr>
          <w:b/>
          <w:i/>
        </w:rPr>
      </w:pPr>
      <w:r w:rsidRPr="005A41DE">
        <w:rPr>
          <w:rStyle w:val="ad"/>
          <w:b/>
          <w:i/>
          <w:u w:val="none"/>
        </w:rPr>
        <w:t xml:space="preserve">Без скобок указаны величины  </w:t>
      </w:r>
      <w:r w:rsidRPr="005A41DE">
        <w:rPr>
          <w:b/>
          <w:i/>
        </w:rPr>
        <w:t xml:space="preserve">на единицу площади, </w:t>
      </w:r>
    </w:p>
    <w:p w14:paraId="7FE5DC55" w14:textId="77777777" w:rsidR="00C97DB6" w:rsidRPr="005A41DE" w:rsidRDefault="00C97DB6" w:rsidP="00C97DB6">
      <w:pPr>
        <w:pStyle w:val="ac"/>
        <w:framePr w:w="10454" w:wrap="notBeside" w:vAnchor="text" w:hAnchor="page" w:x="991" w:y="-31"/>
        <w:shd w:val="clear" w:color="auto" w:fill="auto"/>
        <w:tabs>
          <w:tab w:val="left" w:leader="underscore" w:pos="10219"/>
        </w:tabs>
        <w:spacing w:line="322" w:lineRule="exact"/>
        <w:jc w:val="both"/>
      </w:pPr>
      <w:r w:rsidRPr="005A41DE">
        <w:rPr>
          <w:b/>
          <w:i/>
        </w:rPr>
        <w:t>в квадратных скобках указаны величины на единицу объема</w:t>
      </w:r>
    </w:p>
    <w:tbl>
      <w:tblPr>
        <w:tblOverlap w:val="never"/>
        <w:tblW w:w="9971" w:type="dxa"/>
        <w:tblInd w:w="421" w:type="dxa"/>
        <w:tblLayout w:type="fixed"/>
        <w:tblCellMar>
          <w:left w:w="10" w:type="dxa"/>
          <w:right w:w="10" w:type="dxa"/>
        </w:tblCellMar>
        <w:tblLook w:val="0000" w:firstRow="0" w:lastRow="0" w:firstColumn="0" w:lastColumn="0" w:noHBand="0" w:noVBand="0"/>
      </w:tblPr>
      <w:tblGrid>
        <w:gridCol w:w="700"/>
        <w:gridCol w:w="2257"/>
        <w:gridCol w:w="1763"/>
        <w:gridCol w:w="1891"/>
        <w:gridCol w:w="842"/>
        <w:gridCol w:w="842"/>
        <w:gridCol w:w="814"/>
        <w:gridCol w:w="862"/>
      </w:tblGrid>
      <w:tr w:rsidR="00C97DB6" w:rsidRPr="005A41DE" w14:paraId="47F74320" w14:textId="77777777" w:rsidTr="00F34E21">
        <w:trPr>
          <w:trHeight w:hRule="exact" w:val="511"/>
        </w:trPr>
        <w:tc>
          <w:tcPr>
            <w:tcW w:w="700" w:type="dxa"/>
            <w:vMerge w:val="restart"/>
            <w:tcBorders>
              <w:top w:val="single" w:sz="4" w:space="0" w:color="auto"/>
              <w:left w:val="single" w:sz="4" w:space="0" w:color="auto"/>
            </w:tcBorders>
            <w:shd w:val="clear" w:color="auto" w:fill="FFFFFF"/>
            <w:vAlign w:val="center"/>
          </w:tcPr>
          <w:p w14:paraId="30429FB7" w14:textId="77777777" w:rsidR="00C97DB6" w:rsidRPr="005A41DE" w:rsidRDefault="00C97DB6" w:rsidP="00C97DB6">
            <w:pPr>
              <w:pStyle w:val="24"/>
              <w:framePr w:w="10454" w:wrap="notBeside" w:vAnchor="text" w:hAnchor="page" w:x="991" w:y="-31"/>
              <w:shd w:val="clear" w:color="auto" w:fill="auto"/>
              <w:spacing w:line="244" w:lineRule="exact"/>
              <w:ind w:left="267"/>
            </w:pPr>
            <w:r w:rsidRPr="005A41DE">
              <w:rPr>
                <w:rStyle w:val="211pt0"/>
              </w:rPr>
              <w:t>№</w:t>
            </w:r>
          </w:p>
          <w:p w14:paraId="06F60C9F" w14:textId="77777777" w:rsidR="00C97DB6" w:rsidRPr="005A41DE" w:rsidRDefault="00C97DB6" w:rsidP="00C97DB6">
            <w:pPr>
              <w:pStyle w:val="24"/>
              <w:framePr w:w="10454" w:wrap="notBeside" w:vAnchor="text" w:hAnchor="page" w:x="991" w:y="-31"/>
              <w:shd w:val="clear" w:color="auto" w:fill="auto"/>
              <w:spacing w:line="244" w:lineRule="exact"/>
              <w:ind w:left="240"/>
            </w:pPr>
            <w:r w:rsidRPr="005A41DE">
              <w:rPr>
                <w:rStyle w:val="211pt0"/>
              </w:rPr>
              <w:t>п.п.</w:t>
            </w:r>
          </w:p>
        </w:tc>
        <w:tc>
          <w:tcPr>
            <w:tcW w:w="2257" w:type="dxa"/>
            <w:vMerge w:val="restart"/>
            <w:tcBorders>
              <w:top w:val="single" w:sz="4" w:space="0" w:color="auto"/>
              <w:left w:val="single" w:sz="4" w:space="0" w:color="auto"/>
            </w:tcBorders>
            <w:shd w:val="clear" w:color="auto" w:fill="FFFFFF"/>
            <w:vAlign w:val="center"/>
          </w:tcPr>
          <w:p w14:paraId="284EDAC6" w14:textId="77777777" w:rsidR="00C97DB6" w:rsidRPr="005A41DE" w:rsidRDefault="00C97DB6" w:rsidP="00C97DB6">
            <w:pPr>
              <w:pStyle w:val="24"/>
              <w:framePr w:w="10454" w:wrap="notBeside" w:vAnchor="text" w:hAnchor="page" w:x="991" w:y="-31"/>
              <w:shd w:val="clear" w:color="auto" w:fill="auto"/>
              <w:spacing w:line="278" w:lineRule="exact"/>
              <w:jc w:val="center"/>
            </w:pPr>
            <w:r w:rsidRPr="005A41DE">
              <w:rPr>
                <w:rStyle w:val="211pt0"/>
              </w:rPr>
              <w:t>Типы зданий и помещений</w:t>
            </w:r>
          </w:p>
        </w:tc>
        <w:tc>
          <w:tcPr>
            <w:tcW w:w="7014" w:type="dxa"/>
            <w:gridSpan w:val="6"/>
            <w:tcBorders>
              <w:top w:val="single" w:sz="4" w:space="0" w:color="auto"/>
              <w:left w:val="single" w:sz="4" w:space="0" w:color="auto"/>
              <w:right w:val="single" w:sz="4" w:space="0" w:color="auto"/>
            </w:tcBorders>
            <w:shd w:val="clear" w:color="auto" w:fill="FFFFFF"/>
            <w:vAlign w:val="center"/>
          </w:tcPr>
          <w:p w14:paraId="742B9B71" w14:textId="77777777" w:rsidR="00C97DB6" w:rsidRPr="005A41DE" w:rsidRDefault="00C97DB6" w:rsidP="00C97DB6">
            <w:pPr>
              <w:pStyle w:val="24"/>
              <w:framePr w:w="10454" w:wrap="notBeside" w:vAnchor="text" w:hAnchor="page" w:x="991" w:y="-31"/>
              <w:shd w:val="clear" w:color="auto" w:fill="auto"/>
              <w:spacing w:line="244" w:lineRule="exact"/>
              <w:jc w:val="center"/>
            </w:pPr>
            <w:r w:rsidRPr="005A41DE">
              <w:rPr>
                <w:rStyle w:val="211pt0"/>
              </w:rPr>
              <w:t>Этажность зданий</w:t>
            </w:r>
          </w:p>
        </w:tc>
      </w:tr>
      <w:tr w:rsidR="00C97DB6" w:rsidRPr="005A41DE" w14:paraId="0651CC04" w14:textId="77777777" w:rsidTr="00F34E21">
        <w:trPr>
          <w:trHeight w:hRule="exact" w:val="589"/>
        </w:trPr>
        <w:tc>
          <w:tcPr>
            <w:tcW w:w="700" w:type="dxa"/>
            <w:vMerge/>
            <w:tcBorders>
              <w:left w:val="single" w:sz="4" w:space="0" w:color="auto"/>
            </w:tcBorders>
            <w:shd w:val="clear" w:color="auto" w:fill="FFFFFF"/>
            <w:vAlign w:val="center"/>
          </w:tcPr>
          <w:p w14:paraId="73D6ECE0" w14:textId="77777777" w:rsidR="00C97DB6" w:rsidRPr="005A41DE" w:rsidRDefault="00C97DB6" w:rsidP="00C97DB6">
            <w:pPr>
              <w:framePr w:w="10454" w:wrap="notBeside" w:vAnchor="text" w:hAnchor="page" w:x="991" w:y="-31"/>
            </w:pPr>
          </w:p>
        </w:tc>
        <w:tc>
          <w:tcPr>
            <w:tcW w:w="2257" w:type="dxa"/>
            <w:vMerge/>
            <w:tcBorders>
              <w:left w:val="single" w:sz="4" w:space="0" w:color="auto"/>
            </w:tcBorders>
            <w:shd w:val="clear" w:color="auto" w:fill="FFFFFF"/>
            <w:vAlign w:val="center"/>
          </w:tcPr>
          <w:p w14:paraId="174A4DCE" w14:textId="77777777" w:rsidR="00C97DB6" w:rsidRPr="005A41DE" w:rsidRDefault="00C97DB6" w:rsidP="00C97DB6">
            <w:pPr>
              <w:framePr w:w="10454" w:wrap="notBeside" w:vAnchor="text" w:hAnchor="page" w:x="991" w:y="-31"/>
            </w:pPr>
          </w:p>
        </w:tc>
        <w:tc>
          <w:tcPr>
            <w:tcW w:w="1763" w:type="dxa"/>
            <w:tcBorders>
              <w:top w:val="single" w:sz="4" w:space="0" w:color="auto"/>
              <w:left w:val="single" w:sz="4" w:space="0" w:color="auto"/>
            </w:tcBorders>
            <w:shd w:val="clear" w:color="auto" w:fill="FFFFFF"/>
            <w:vAlign w:val="center"/>
          </w:tcPr>
          <w:p w14:paraId="18979834" w14:textId="77777777" w:rsidR="00C97DB6" w:rsidRPr="005A41DE" w:rsidRDefault="00C97DB6" w:rsidP="00C97DB6">
            <w:pPr>
              <w:pStyle w:val="24"/>
              <w:framePr w:w="10454" w:wrap="notBeside" w:vAnchor="text" w:hAnchor="page" w:x="991" w:y="-31"/>
              <w:shd w:val="clear" w:color="auto" w:fill="auto"/>
              <w:spacing w:line="244" w:lineRule="exact"/>
              <w:jc w:val="center"/>
            </w:pPr>
            <w:r w:rsidRPr="005A41DE">
              <w:rPr>
                <w:rStyle w:val="211pt0"/>
              </w:rPr>
              <w:t>1-3</w:t>
            </w:r>
          </w:p>
        </w:tc>
        <w:tc>
          <w:tcPr>
            <w:tcW w:w="1891" w:type="dxa"/>
            <w:tcBorders>
              <w:top w:val="single" w:sz="4" w:space="0" w:color="auto"/>
              <w:left w:val="single" w:sz="4" w:space="0" w:color="auto"/>
            </w:tcBorders>
            <w:shd w:val="clear" w:color="auto" w:fill="FFFFFF"/>
            <w:vAlign w:val="center"/>
          </w:tcPr>
          <w:p w14:paraId="0AB6B77E" w14:textId="77777777" w:rsidR="00C97DB6" w:rsidRPr="005A41DE" w:rsidRDefault="00C97DB6" w:rsidP="00C97DB6">
            <w:pPr>
              <w:pStyle w:val="24"/>
              <w:framePr w:w="10454" w:wrap="notBeside" w:vAnchor="text" w:hAnchor="page" w:x="991" w:y="-31"/>
              <w:shd w:val="clear" w:color="auto" w:fill="auto"/>
              <w:spacing w:line="244" w:lineRule="exact"/>
              <w:jc w:val="center"/>
            </w:pPr>
            <w:r w:rsidRPr="005A41DE">
              <w:rPr>
                <w:rStyle w:val="211pt0"/>
              </w:rPr>
              <w:t>4,5</w:t>
            </w:r>
          </w:p>
        </w:tc>
        <w:tc>
          <w:tcPr>
            <w:tcW w:w="842" w:type="dxa"/>
            <w:tcBorders>
              <w:top w:val="single" w:sz="4" w:space="0" w:color="auto"/>
              <w:left w:val="single" w:sz="4" w:space="0" w:color="auto"/>
            </w:tcBorders>
            <w:shd w:val="clear" w:color="auto" w:fill="FFFFFF"/>
            <w:vAlign w:val="center"/>
          </w:tcPr>
          <w:p w14:paraId="1EAA23E2" w14:textId="77777777" w:rsidR="00C97DB6" w:rsidRPr="005A41DE" w:rsidRDefault="00C97DB6" w:rsidP="00C97DB6">
            <w:pPr>
              <w:pStyle w:val="24"/>
              <w:framePr w:w="10454" w:wrap="notBeside" w:vAnchor="text" w:hAnchor="page" w:x="991" w:y="-31"/>
              <w:shd w:val="clear" w:color="auto" w:fill="auto"/>
              <w:spacing w:line="244" w:lineRule="exact"/>
              <w:ind w:left="300"/>
            </w:pPr>
            <w:r w:rsidRPr="005A41DE">
              <w:rPr>
                <w:rStyle w:val="211pt0"/>
              </w:rPr>
              <w:t>6,7</w:t>
            </w:r>
          </w:p>
        </w:tc>
        <w:tc>
          <w:tcPr>
            <w:tcW w:w="842" w:type="dxa"/>
            <w:tcBorders>
              <w:top w:val="single" w:sz="4" w:space="0" w:color="auto"/>
              <w:left w:val="single" w:sz="4" w:space="0" w:color="auto"/>
            </w:tcBorders>
            <w:shd w:val="clear" w:color="auto" w:fill="FFFFFF"/>
            <w:vAlign w:val="center"/>
          </w:tcPr>
          <w:p w14:paraId="002F570B" w14:textId="77777777" w:rsidR="00C97DB6" w:rsidRPr="005A41DE" w:rsidRDefault="00C97DB6" w:rsidP="00C97DB6">
            <w:pPr>
              <w:pStyle w:val="24"/>
              <w:framePr w:w="10454" w:wrap="notBeside" w:vAnchor="text" w:hAnchor="page" w:x="991" w:y="-31"/>
              <w:shd w:val="clear" w:color="auto" w:fill="auto"/>
              <w:spacing w:line="244" w:lineRule="exact"/>
              <w:ind w:left="300"/>
            </w:pPr>
            <w:r w:rsidRPr="005A41DE">
              <w:rPr>
                <w:rStyle w:val="211pt0"/>
              </w:rPr>
              <w:t>8,9</w:t>
            </w:r>
          </w:p>
        </w:tc>
        <w:tc>
          <w:tcPr>
            <w:tcW w:w="814" w:type="dxa"/>
            <w:tcBorders>
              <w:top w:val="single" w:sz="4" w:space="0" w:color="auto"/>
              <w:left w:val="single" w:sz="4" w:space="0" w:color="auto"/>
            </w:tcBorders>
            <w:shd w:val="clear" w:color="auto" w:fill="FFFFFF"/>
            <w:vAlign w:val="center"/>
          </w:tcPr>
          <w:p w14:paraId="332AEE7B" w14:textId="77777777" w:rsidR="00C97DB6" w:rsidRPr="005A41DE" w:rsidRDefault="00C97DB6" w:rsidP="00C97DB6">
            <w:pPr>
              <w:pStyle w:val="24"/>
              <w:framePr w:w="10454" w:wrap="notBeside" w:vAnchor="text" w:hAnchor="page" w:x="991" w:y="-31"/>
              <w:shd w:val="clear" w:color="auto" w:fill="auto"/>
              <w:spacing w:line="244" w:lineRule="exact"/>
              <w:ind w:left="240"/>
            </w:pPr>
            <w:r w:rsidRPr="005A41DE">
              <w:rPr>
                <w:rStyle w:val="211pt0"/>
              </w:rPr>
              <w:t>10,11</w:t>
            </w:r>
          </w:p>
        </w:tc>
        <w:tc>
          <w:tcPr>
            <w:tcW w:w="862" w:type="dxa"/>
            <w:tcBorders>
              <w:top w:val="single" w:sz="4" w:space="0" w:color="auto"/>
              <w:left w:val="single" w:sz="4" w:space="0" w:color="auto"/>
              <w:right w:val="single" w:sz="4" w:space="0" w:color="auto"/>
            </w:tcBorders>
            <w:shd w:val="clear" w:color="auto" w:fill="FFFFFF"/>
            <w:vAlign w:val="center"/>
          </w:tcPr>
          <w:p w14:paraId="110BA1FB" w14:textId="77777777" w:rsidR="00C97DB6" w:rsidRPr="005A41DE" w:rsidRDefault="00C97DB6" w:rsidP="00C97DB6">
            <w:pPr>
              <w:pStyle w:val="24"/>
              <w:framePr w:w="10454" w:wrap="notBeside" w:vAnchor="text" w:hAnchor="page" w:x="991" w:y="-31"/>
              <w:shd w:val="clear" w:color="auto" w:fill="auto"/>
              <w:spacing w:line="278" w:lineRule="exact"/>
              <w:jc w:val="center"/>
            </w:pPr>
            <w:r w:rsidRPr="005A41DE">
              <w:rPr>
                <w:rStyle w:val="211pt0"/>
              </w:rPr>
              <w:t>12 и выше</w:t>
            </w:r>
          </w:p>
        </w:tc>
      </w:tr>
      <w:tr w:rsidR="00C97DB6" w:rsidRPr="005A41DE" w14:paraId="114799AB" w14:textId="77777777" w:rsidTr="00F34E21">
        <w:trPr>
          <w:trHeight w:hRule="exact" w:val="1959"/>
        </w:trPr>
        <w:tc>
          <w:tcPr>
            <w:tcW w:w="700" w:type="dxa"/>
            <w:tcBorders>
              <w:top w:val="single" w:sz="4" w:space="0" w:color="auto"/>
              <w:left w:val="single" w:sz="4" w:space="0" w:color="auto"/>
            </w:tcBorders>
            <w:shd w:val="clear" w:color="auto" w:fill="FFFFFF"/>
            <w:vAlign w:val="center"/>
          </w:tcPr>
          <w:p w14:paraId="0B0C60EA" w14:textId="77777777" w:rsidR="00C97DB6" w:rsidRPr="005A41DE" w:rsidRDefault="00C97DB6" w:rsidP="00C97DB6">
            <w:pPr>
              <w:pStyle w:val="24"/>
              <w:framePr w:w="10454" w:wrap="notBeside" w:vAnchor="text" w:hAnchor="page" w:x="991" w:y="-31"/>
              <w:shd w:val="clear" w:color="auto" w:fill="auto"/>
              <w:spacing w:line="244" w:lineRule="exact"/>
              <w:ind w:left="320"/>
            </w:pPr>
            <w:r w:rsidRPr="005A41DE">
              <w:rPr>
                <w:rStyle w:val="211pt0"/>
              </w:rPr>
              <w:t>1</w:t>
            </w:r>
          </w:p>
        </w:tc>
        <w:tc>
          <w:tcPr>
            <w:tcW w:w="2257" w:type="dxa"/>
            <w:tcBorders>
              <w:top w:val="single" w:sz="4" w:space="0" w:color="auto"/>
              <w:left w:val="single" w:sz="4" w:space="0" w:color="auto"/>
            </w:tcBorders>
            <w:shd w:val="clear" w:color="auto" w:fill="FFFFFF"/>
            <w:vAlign w:val="center"/>
          </w:tcPr>
          <w:p w14:paraId="74EEB1F8" w14:textId="77777777" w:rsidR="00C97DB6" w:rsidRPr="005A41DE" w:rsidRDefault="00C97DB6" w:rsidP="00C97DB6">
            <w:pPr>
              <w:pStyle w:val="24"/>
              <w:framePr w:w="10454" w:wrap="notBeside" w:vAnchor="text" w:hAnchor="page" w:x="991" w:y="-31"/>
              <w:shd w:val="clear" w:color="auto" w:fill="auto"/>
              <w:spacing w:line="278" w:lineRule="exact"/>
              <w:jc w:val="center"/>
            </w:pPr>
            <w:r w:rsidRPr="005A41DE">
              <w:rPr>
                <w:rStyle w:val="211pt0"/>
              </w:rPr>
              <w:t>Жилые, гостиницы, общежития</w:t>
            </w:r>
          </w:p>
        </w:tc>
        <w:tc>
          <w:tcPr>
            <w:tcW w:w="1763" w:type="dxa"/>
            <w:tcBorders>
              <w:top w:val="single" w:sz="4" w:space="0" w:color="auto"/>
              <w:left w:val="single" w:sz="4" w:space="0" w:color="auto"/>
            </w:tcBorders>
            <w:shd w:val="clear" w:color="auto" w:fill="FFFFFF"/>
            <w:vAlign w:val="center"/>
          </w:tcPr>
          <w:p w14:paraId="042E6372" w14:textId="77777777" w:rsidR="00C97DB6" w:rsidRPr="005A41DE" w:rsidRDefault="00C97DB6" w:rsidP="00C97DB6">
            <w:pPr>
              <w:pStyle w:val="24"/>
              <w:framePr w:w="10454" w:wrap="notBeside" w:vAnchor="text" w:hAnchor="page" w:x="991" w:y="-31"/>
              <w:shd w:val="clear" w:color="auto" w:fill="auto"/>
              <w:spacing w:line="244" w:lineRule="exact"/>
              <w:ind w:left="140"/>
            </w:pPr>
            <w:r w:rsidRPr="005A41DE">
              <w:rPr>
                <w:rStyle w:val="211pt0"/>
              </w:rPr>
              <w:t>По таблице 2.4</w:t>
            </w:r>
          </w:p>
        </w:tc>
        <w:tc>
          <w:tcPr>
            <w:tcW w:w="1891" w:type="dxa"/>
            <w:tcBorders>
              <w:top w:val="single" w:sz="4" w:space="0" w:color="auto"/>
              <w:left w:val="single" w:sz="4" w:space="0" w:color="auto"/>
            </w:tcBorders>
            <w:shd w:val="clear" w:color="auto" w:fill="FFFFFF"/>
            <w:vAlign w:val="bottom"/>
          </w:tcPr>
          <w:p w14:paraId="02A9B2B5" w14:textId="77777777" w:rsidR="00C97DB6" w:rsidRPr="005A41DE" w:rsidRDefault="00C97DB6" w:rsidP="00C97DB6">
            <w:pPr>
              <w:pStyle w:val="24"/>
              <w:framePr w:w="10454" w:wrap="notBeside" w:vAnchor="text" w:hAnchor="page" w:x="991" w:y="-31"/>
              <w:shd w:val="clear" w:color="auto" w:fill="auto"/>
              <w:spacing w:line="274" w:lineRule="exact"/>
              <w:jc w:val="center"/>
            </w:pPr>
            <w:r w:rsidRPr="005A41DE">
              <w:rPr>
                <w:rStyle w:val="211pt0"/>
              </w:rPr>
              <w:t>72 [26,5] для 4</w:t>
            </w:r>
            <w:r w:rsidRPr="005A41DE">
              <w:rPr>
                <w:rStyle w:val="211pt0"/>
              </w:rPr>
              <w:softHyphen/>
              <w:t>этажных одноквартирных и</w:t>
            </w:r>
          </w:p>
          <w:p w14:paraId="43397643" w14:textId="77777777" w:rsidR="00C97DB6" w:rsidRPr="005A41DE" w:rsidRDefault="00C97DB6" w:rsidP="00C97DB6">
            <w:pPr>
              <w:pStyle w:val="24"/>
              <w:framePr w:w="10454" w:wrap="notBeside" w:vAnchor="text" w:hAnchor="page" w:x="991" w:y="-31"/>
              <w:shd w:val="clear" w:color="auto" w:fill="auto"/>
              <w:spacing w:line="274" w:lineRule="exact"/>
              <w:jc w:val="center"/>
            </w:pPr>
            <w:r w:rsidRPr="005A41DE">
              <w:rPr>
                <w:rStyle w:val="211pt0"/>
              </w:rPr>
              <w:t xml:space="preserve">блокированных домов </w:t>
            </w:r>
          </w:p>
        </w:tc>
        <w:tc>
          <w:tcPr>
            <w:tcW w:w="842" w:type="dxa"/>
            <w:tcBorders>
              <w:top w:val="single" w:sz="4" w:space="0" w:color="auto"/>
              <w:left w:val="single" w:sz="4" w:space="0" w:color="auto"/>
            </w:tcBorders>
            <w:shd w:val="clear" w:color="auto" w:fill="FFFFFF"/>
            <w:vAlign w:val="center"/>
          </w:tcPr>
          <w:p w14:paraId="0E7ABE23" w14:textId="77777777" w:rsidR="00C97DB6" w:rsidRPr="005A41DE" w:rsidRDefault="00C97DB6" w:rsidP="00C97DB6">
            <w:pPr>
              <w:pStyle w:val="24"/>
              <w:framePr w:w="10454" w:wrap="notBeside" w:vAnchor="text" w:hAnchor="page" w:x="991" w:y="-31"/>
              <w:shd w:val="clear" w:color="auto" w:fill="auto"/>
              <w:spacing w:line="244" w:lineRule="exact"/>
              <w:jc w:val="center"/>
            </w:pPr>
            <w:r w:rsidRPr="005A41DE">
              <w:rPr>
                <w:rStyle w:val="211pt0"/>
              </w:rPr>
              <w:t>68</w:t>
            </w:r>
          </w:p>
          <w:p w14:paraId="15DD0E5F" w14:textId="77777777" w:rsidR="00C97DB6" w:rsidRPr="005A41DE" w:rsidRDefault="00C97DB6" w:rsidP="00C97DB6">
            <w:pPr>
              <w:pStyle w:val="24"/>
              <w:framePr w:w="10454" w:wrap="notBeside" w:vAnchor="text" w:hAnchor="page" w:x="991" w:y="-31"/>
              <w:shd w:val="clear" w:color="auto" w:fill="auto"/>
              <w:spacing w:line="244" w:lineRule="exact"/>
              <w:ind w:left="180"/>
            </w:pPr>
            <w:r w:rsidRPr="005A41DE">
              <w:rPr>
                <w:rStyle w:val="211pt0"/>
              </w:rPr>
              <w:t>[24,5]</w:t>
            </w:r>
          </w:p>
        </w:tc>
        <w:tc>
          <w:tcPr>
            <w:tcW w:w="842" w:type="dxa"/>
            <w:tcBorders>
              <w:top w:val="single" w:sz="4" w:space="0" w:color="auto"/>
              <w:left w:val="single" w:sz="4" w:space="0" w:color="auto"/>
            </w:tcBorders>
            <w:shd w:val="clear" w:color="auto" w:fill="FFFFFF"/>
            <w:vAlign w:val="center"/>
          </w:tcPr>
          <w:p w14:paraId="5C7D1B31" w14:textId="77777777" w:rsidR="00C97DB6" w:rsidRPr="005A41DE" w:rsidRDefault="00C97DB6" w:rsidP="00C97DB6">
            <w:pPr>
              <w:pStyle w:val="24"/>
              <w:framePr w:w="10454" w:wrap="notBeside" w:vAnchor="text" w:hAnchor="page" w:x="991" w:y="-31"/>
              <w:shd w:val="clear" w:color="auto" w:fill="auto"/>
              <w:spacing w:line="244" w:lineRule="exact"/>
              <w:jc w:val="center"/>
            </w:pPr>
            <w:r w:rsidRPr="005A41DE">
              <w:rPr>
                <w:rStyle w:val="211pt0"/>
              </w:rPr>
              <w:t>65</w:t>
            </w:r>
          </w:p>
          <w:p w14:paraId="468907FC" w14:textId="77777777" w:rsidR="00C97DB6" w:rsidRPr="005A41DE" w:rsidRDefault="00C97DB6" w:rsidP="00C97DB6">
            <w:pPr>
              <w:pStyle w:val="24"/>
              <w:framePr w:w="10454" w:wrap="notBeside" w:vAnchor="text" w:hAnchor="page" w:x="991" w:y="-31"/>
              <w:shd w:val="clear" w:color="auto" w:fill="auto"/>
              <w:spacing w:line="244" w:lineRule="exact"/>
              <w:ind w:left="180"/>
            </w:pPr>
            <w:r w:rsidRPr="005A41DE">
              <w:rPr>
                <w:rStyle w:val="211pt0"/>
              </w:rPr>
              <w:t>[23,5]</w:t>
            </w:r>
          </w:p>
        </w:tc>
        <w:tc>
          <w:tcPr>
            <w:tcW w:w="814" w:type="dxa"/>
            <w:tcBorders>
              <w:top w:val="single" w:sz="4" w:space="0" w:color="auto"/>
              <w:left w:val="single" w:sz="4" w:space="0" w:color="auto"/>
            </w:tcBorders>
            <w:shd w:val="clear" w:color="auto" w:fill="FFFFFF"/>
            <w:vAlign w:val="center"/>
          </w:tcPr>
          <w:p w14:paraId="12041894" w14:textId="77777777" w:rsidR="00C97DB6" w:rsidRPr="005A41DE" w:rsidRDefault="00C97DB6" w:rsidP="00C97DB6">
            <w:pPr>
              <w:pStyle w:val="24"/>
              <w:framePr w:w="10454" w:wrap="notBeside" w:vAnchor="text" w:hAnchor="page" w:x="991" w:y="-31"/>
              <w:shd w:val="clear" w:color="auto" w:fill="auto"/>
              <w:spacing w:line="244" w:lineRule="exact"/>
              <w:jc w:val="center"/>
            </w:pPr>
            <w:r w:rsidRPr="005A41DE">
              <w:rPr>
                <w:rStyle w:val="211pt0"/>
              </w:rPr>
              <w:t>61</w:t>
            </w:r>
          </w:p>
          <w:p w14:paraId="422FAAED" w14:textId="77777777" w:rsidR="00C97DB6" w:rsidRPr="005A41DE" w:rsidRDefault="00C97DB6" w:rsidP="00C97DB6">
            <w:pPr>
              <w:pStyle w:val="24"/>
              <w:framePr w:w="10454" w:wrap="notBeside" w:vAnchor="text" w:hAnchor="page" w:x="991" w:y="-31"/>
              <w:shd w:val="clear" w:color="auto" w:fill="auto"/>
              <w:spacing w:line="244" w:lineRule="exact"/>
              <w:ind w:left="240"/>
            </w:pPr>
            <w:r w:rsidRPr="005A41DE">
              <w:rPr>
                <w:rStyle w:val="211pt0"/>
              </w:rPr>
              <w:t>[22]</w:t>
            </w:r>
          </w:p>
        </w:tc>
        <w:tc>
          <w:tcPr>
            <w:tcW w:w="862" w:type="dxa"/>
            <w:tcBorders>
              <w:top w:val="single" w:sz="4" w:space="0" w:color="auto"/>
              <w:left w:val="single" w:sz="4" w:space="0" w:color="auto"/>
              <w:right w:val="single" w:sz="4" w:space="0" w:color="auto"/>
            </w:tcBorders>
            <w:shd w:val="clear" w:color="auto" w:fill="FFFFFF"/>
            <w:vAlign w:val="center"/>
          </w:tcPr>
          <w:p w14:paraId="39BD12AD" w14:textId="77777777" w:rsidR="00C97DB6" w:rsidRPr="005A41DE" w:rsidRDefault="00C97DB6" w:rsidP="00C97DB6">
            <w:pPr>
              <w:pStyle w:val="24"/>
              <w:framePr w:w="10454" w:wrap="notBeside" w:vAnchor="text" w:hAnchor="page" w:x="991" w:y="-31"/>
              <w:shd w:val="clear" w:color="auto" w:fill="auto"/>
              <w:spacing w:line="244" w:lineRule="exact"/>
              <w:ind w:left="260"/>
            </w:pPr>
            <w:r w:rsidRPr="005A41DE">
              <w:rPr>
                <w:rStyle w:val="211pt0"/>
              </w:rPr>
              <w:t>59,5</w:t>
            </w:r>
          </w:p>
          <w:p w14:paraId="258242C1" w14:textId="77777777" w:rsidR="00C97DB6" w:rsidRPr="005A41DE" w:rsidRDefault="00C97DB6" w:rsidP="00C97DB6">
            <w:pPr>
              <w:pStyle w:val="24"/>
              <w:framePr w:w="10454" w:wrap="notBeside" w:vAnchor="text" w:hAnchor="page" w:x="991" w:y="-31"/>
              <w:shd w:val="clear" w:color="auto" w:fill="auto"/>
              <w:spacing w:line="244" w:lineRule="exact"/>
              <w:ind w:left="180"/>
            </w:pPr>
            <w:r w:rsidRPr="005A41DE">
              <w:rPr>
                <w:rStyle w:val="211pt0"/>
              </w:rPr>
              <w:t>[21,5]</w:t>
            </w:r>
          </w:p>
        </w:tc>
      </w:tr>
      <w:tr w:rsidR="00C97DB6" w:rsidRPr="005A41DE" w14:paraId="686FE3D9" w14:textId="77777777" w:rsidTr="00F34E21">
        <w:trPr>
          <w:trHeight w:hRule="exact" w:val="1399"/>
        </w:trPr>
        <w:tc>
          <w:tcPr>
            <w:tcW w:w="700" w:type="dxa"/>
            <w:tcBorders>
              <w:top w:val="single" w:sz="4" w:space="0" w:color="auto"/>
              <w:left w:val="single" w:sz="4" w:space="0" w:color="auto"/>
            </w:tcBorders>
            <w:shd w:val="clear" w:color="auto" w:fill="FFFFFF"/>
            <w:vAlign w:val="center"/>
          </w:tcPr>
          <w:p w14:paraId="02DEE767" w14:textId="77777777" w:rsidR="00C97DB6" w:rsidRPr="005A41DE" w:rsidRDefault="00C97DB6" w:rsidP="00C97DB6">
            <w:pPr>
              <w:pStyle w:val="24"/>
              <w:framePr w:w="10454" w:wrap="notBeside" w:vAnchor="text" w:hAnchor="page" w:x="991" w:y="-31"/>
              <w:shd w:val="clear" w:color="auto" w:fill="auto"/>
              <w:spacing w:line="244" w:lineRule="exact"/>
              <w:ind w:left="320"/>
            </w:pPr>
            <w:r w:rsidRPr="005A41DE">
              <w:rPr>
                <w:rStyle w:val="211pt0"/>
              </w:rPr>
              <w:t>2</w:t>
            </w:r>
          </w:p>
        </w:tc>
        <w:tc>
          <w:tcPr>
            <w:tcW w:w="2257" w:type="dxa"/>
            <w:tcBorders>
              <w:top w:val="single" w:sz="4" w:space="0" w:color="auto"/>
              <w:left w:val="single" w:sz="4" w:space="0" w:color="auto"/>
            </w:tcBorders>
            <w:shd w:val="clear" w:color="auto" w:fill="FFFFFF"/>
            <w:vAlign w:val="bottom"/>
          </w:tcPr>
          <w:p w14:paraId="3C600953" w14:textId="77777777" w:rsidR="00C97DB6" w:rsidRPr="005A41DE" w:rsidRDefault="00C97DB6" w:rsidP="00C97DB6">
            <w:pPr>
              <w:pStyle w:val="24"/>
              <w:framePr w:w="10454" w:wrap="notBeside" w:vAnchor="text" w:hAnchor="page" w:x="991" w:y="-31"/>
              <w:shd w:val="clear" w:color="auto" w:fill="auto"/>
              <w:spacing w:line="274" w:lineRule="exact"/>
              <w:jc w:val="center"/>
            </w:pPr>
            <w:r w:rsidRPr="005A41DE">
              <w:rPr>
                <w:rStyle w:val="211pt0"/>
              </w:rPr>
              <w:t>Общественные,</w:t>
            </w:r>
          </w:p>
          <w:p w14:paraId="4B5283C1" w14:textId="77777777" w:rsidR="00C97DB6" w:rsidRPr="005A41DE" w:rsidRDefault="00C97DB6" w:rsidP="00C97DB6">
            <w:pPr>
              <w:pStyle w:val="24"/>
              <w:framePr w:w="10454" w:wrap="notBeside" w:vAnchor="text" w:hAnchor="page" w:x="991" w:y="-31"/>
              <w:shd w:val="clear" w:color="auto" w:fill="auto"/>
              <w:spacing w:line="274" w:lineRule="exact"/>
              <w:jc w:val="center"/>
            </w:pPr>
            <w:r w:rsidRPr="005A41DE">
              <w:rPr>
                <w:rStyle w:val="211pt0"/>
              </w:rPr>
              <w:t>кроме</w:t>
            </w:r>
          </w:p>
          <w:p w14:paraId="37956259" w14:textId="77777777" w:rsidR="00C97DB6" w:rsidRPr="005A41DE" w:rsidRDefault="00C97DB6" w:rsidP="00C97DB6">
            <w:pPr>
              <w:pStyle w:val="24"/>
              <w:framePr w:w="10454" w:wrap="notBeside" w:vAnchor="text" w:hAnchor="page" w:x="991" w:y="-31"/>
              <w:shd w:val="clear" w:color="auto" w:fill="auto"/>
              <w:spacing w:line="274" w:lineRule="exact"/>
              <w:jc w:val="center"/>
            </w:pPr>
            <w:r w:rsidRPr="005A41DE">
              <w:rPr>
                <w:rStyle w:val="211pt0"/>
              </w:rPr>
              <w:t>перечисленных в позиции 3,4 и 5 настоящей таблицы</w:t>
            </w:r>
          </w:p>
        </w:tc>
        <w:tc>
          <w:tcPr>
            <w:tcW w:w="1763" w:type="dxa"/>
            <w:tcBorders>
              <w:top w:val="single" w:sz="4" w:space="0" w:color="auto"/>
              <w:left w:val="single" w:sz="4" w:space="0" w:color="auto"/>
            </w:tcBorders>
            <w:shd w:val="clear" w:color="auto" w:fill="FFFFFF"/>
            <w:vAlign w:val="bottom"/>
          </w:tcPr>
          <w:p w14:paraId="78EAC4FF" w14:textId="77777777" w:rsidR="00C97DB6" w:rsidRPr="005A41DE" w:rsidRDefault="00C97DB6" w:rsidP="00C97DB6">
            <w:pPr>
              <w:pStyle w:val="24"/>
              <w:framePr w:w="10454" w:wrap="notBeside" w:vAnchor="text" w:hAnchor="page" w:x="991" w:y="-31"/>
              <w:shd w:val="clear" w:color="auto" w:fill="auto"/>
              <w:spacing w:line="274" w:lineRule="exact"/>
              <w:jc w:val="center"/>
            </w:pPr>
            <w:r w:rsidRPr="005A41DE">
              <w:rPr>
                <w:rStyle w:val="211pt0"/>
              </w:rPr>
              <w:t>[37,5], [32,5], [30,5]</w:t>
            </w:r>
          </w:p>
          <w:p w14:paraId="61947494" w14:textId="77777777" w:rsidR="00C97DB6" w:rsidRPr="005A41DE" w:rsidRDefault="00C97DB6" w:rsidP="00C97DB6">
            <w:pPr>
              <w:pStyle w:val="24"/>
              <w:framePr w:w="10454" w:wrap="notBeside" w:vAnchor="text" w:hAnchor="page" w:x="991" w:y="-31"/>
              <w:shd w:val="clear" w:color="auto" w:fill="auto"/>
              <w:spacing w:line="274" w:lineRule="exact"/>
              <w:ind w:left="140"/>
            </w:pPr>
            <w:r w:rsidRPr="005A41DE">
              <w:rPr>
                <w:rStyle w:val="211pt0"/>
              </w:rPr>
              <w:t>соответственно</w:t>
            </w:r>
          </w:p>
          <w:p w14:paraId="17493B0B" w14:textId="77777777" w:rsidR="00C97DB6" w:rsidRPr="005A41DE" w:rsidRDefault="00C97DB6" w:rsidP="00C97DB6">
            <w:pPr>
              <w:pStyle w:val="24"/>
              <w:framePr w:w="10454" w:wrap="notBeside" w:vAnchor="text" w:hAnchor="page" w:x="991" w:y="-31"/>
              <w:shd w:val="clear" w:color="auto" w:fill="auto"/>
              <w:spacing w:line="274" w:lineRule="exact"/>
              <w:jc w:val="center"/>
            </w:pPr>
            <w:r w:rsidRPr="005A41DE">
              <w:rPr>
                <w:rStyle w:val="211pt0"/>
              </w:rPr>
              <w:t>нарастанию</w:t>
            </w:r>
          </w:p>
          <w:p w14:paraId="6F6AD056" w14:textId="77777777" w:rsidR="00C97DB6" w:rsidRPr="005A41DE" w:rsidRDefault="00C97DB6" w:rsidP="00C97DB6">
            <w:pPr>
              <w:pStyle w:val="24"/>
              <w:framePr w:w="10454" w:wrap="notBeside" w:vAnchor="text" w:hAnchor="page" w:x="991" w:y="-31"/>
              <w:shd w:val="clear" w:color="auto" w:fill="auto"/>
              <w:spacing w:line="274" w:lineRule="exact"/>
              <w:jc w:val="center"/>
            </w:pPr>
            <w:r w:rsidRPr="005A41DE">
              <w:rPr>
                <w:rStyle w:val="211pt0"/>
              </w:rPr>
              <w:t>этажности</w:t>
            </w:r>
          </w:p>
        </w:tc>
        <w:tc>
          <w:tcPr>
            <w:tcW w:w="1891" w:type="dxa"/>
            <w:tcBorders>
              <w:top w:val="single" w:sz="4" w:space="0" w:color="auto"/>
              <w:left w:val="single" w:sz="4" w:space="0" w:color="auto"/>
            </w:tcBorders>
            <w:shd w:val="clear" w:color="auto" w:fill="FFFFFF"/>
            <w:vAlign w:val="center"/>
          </w:tcPr>
          <w:p w14:paraId="6FC76E0C" w14:textId="77777777" w:rsidR="00C97DB6" w:rsidRPr="005A41DE" w:rsidRDefault="00C97DB6" w:rsidP="00C97DB6">
            <w:pPr>
              <w:pStyle w:val="24"/>
              <w:framePr w:w="10454" w:wrap="notBeside" w:vAnchor="text" w:hAnchor="page" w:x="991" w:y="-31"/>
              <w:shd w:val="clear" w:color="auto" w:fill="auto"/>
              <w:spacing w:line="244" w:lineRule="exact"/>
              <w:jc w:val="center"/>
            </w:pPr>
            <w:r w:rsidRPr="005A41DE">
              <w:rPr>
                <w:rStyle w:val="211pt0"/>
              </w:rPr>
              <w:t>[27]</w:t>
            </w:r>
          </w:p>
        </w:tc>
        <w:tc>
          <w:tcPr>
            <w:tcW w:w="842" w:type="dxa"/>
            <w:tcBorders>
              <w:top w:val="single" w:sz="4" w:space="0" w:color="auto"/>
              <w:left w:val="single" w:sz="4" w:space="0" w:color="auto"/>
            </w:tcBorders>
            <w:shd w:val="clear" w:color="auto" w:fill="FFFFFF"/>
            <w:vAlign w:val="center"/>
          </w:tcPr>
          <w:p w14:paraId="50D5B779" w14:textId="77777777" w:rsidR="00C97DB6" w:rsidRPr="005A41DE" w:rsidRDefault="00C97DB6" w:rsidP="00C97DB6">
            <w:pPr>
              <w:pStyle w:val="24"/>
              <w:framePr w:w="10454" w:wrap="notBeside" w:vAnchor="text" w:hAnchor="page" w:x="991" w:y="-31"/>
              <w:shd w:val="clear" w:color="auto" w:fill="auto"/>
              <w:spacing w:line="244" w:lineRule="exact"/>
              <w:ind w:left="180"/>
            </w:pPr>
            <w:r w:rsidRPr="005A41DE">
              <w:rPr>
                <w:rStyle w:val="211pt0"/>
              </w:rPr>
              <w:t>[26,5]</w:t>
            </w:r>
          </w:p>
        </w:tc>
        <w:tc>
          <w:tcPr>
            <w:tcW w:w="842" w:type="dxa"/>
            <w:tcBorders>
              <w:top w:val="single" w:sz="4" w:space="0" w:color="auto"/>
              <w:left w:val="single" w:sz="4" w:space="0" w:color="auto"/>
            </w:tcBorders>
            <w:shd w:val="clear" w:color="auto" w:fill="FFFFFF"/>
            <w:vAlign w:val="center"/>
          </w:tcPr>
          <w:p w14:paraId="31EC7333" w14:textId="77777777" w:rsidR="00C97DB6" w:rsidRPr="005A41DE" w:rsidRDefault="00C97DB6" w:rsidP="00C97DB6">
            <w:pPr>
              <w:pStyle w:val="24"/>
              <w:framePr w:w="10454" w:wrap="notBeside" w:vAnchor="text" w:hAnchor="page" w:x="991" w:y="-31"/>
              <w:shd w:val="clear" w:color="auto" w:fill="auto"/>
              <w:spacing w:line="244" w:lineRule="exact"/>
              <w:ind w:left="300"/>
            </w:pPr>
            <w:r w:rsidRPr="005A41DE">
              <w:rPr>
                <w:rStyle w:val="211pt0"/>
              </w:rPr>
              <w:t>[25]</w:t>
            </w:r>
          </w:p>
        </w:tc>
        <w:tc>
          <w:tcPr>
            <w:tcW w:w="814" w:type="dxa"/>
            <w:tcBorders>
              <w:top w:val="single" w:sz="4" w:space="0" w:color="auto"/>
              <w:left w:val="single" w:sz="4" w:space="0" w:color="auto"/>
            </w:tcBorders>
            <w:shd w:val="clear" w:color="auto" w:fill="FFFFFF"/>
            <w:vAlign w:val="center"/>
          </w:tcPr>
          <w:p w14:paraId="570C47FD" w14:textId="77777777" w:rsidR="00C97DB6" w:rsidRPr="005A41DE" w:rsidRDefault="00C97DB6" w:rsidP="00C97DB6">
            <w:pPr>
              <w:pStyle w:val="24"/>
              <w:framePr w:w="10454" w:wrap="notBeside" w:vAnchor="text" w:hAnchor="page" w:x="991" w:y="-31"/>
              <w:shd w:val="clear" w:color="auto" w:fill="auto"/>
              <w:spacing w:line="244" w:lineRule="exact"/>
              <w:ind w:left="240"/>
            </w:pPr>
            <w:r w:rsidRPr="005A41DE">
              <w:rPr>
                <w:rStyle w:val="211pt0"/>
              </w:rPr>
              <w:t>[24]</w:t>
            </w:r>
          </w:p>
        </w:tc>
        <w:tc>
          <w:tcPr>
            <w:tcW w:w="862" w:type="dxa"/>
            <w:tcBorders>
              <w:top w:val="single" w:sz="4" w:space="0" w:color="auto"/>
              <w:left w:val="single" w:sz="4" w:space="0" w:color="auto"/>
              <w:right w:val="single" w:sz="4" w:space="0" w:color="auto"/>
            </w:tcBorders>
            <w:shd w:val="clear" w:color="auto" w:fill="FFFFFF"/>
            <w:vAlign w:val="center"/>
          </w:tcPr>
          <w:p w14:paraId="0D32944C" w14:textId="77777777" w:rsidR="00C97DB6" w:rsidRPr="005A41DE" w:rsidRDefault="00C97DB6" w:rsidP="00C97DB6">
            <w:pPr>
              <w:pStyle w:val="24"/>
              <w:framePr w:w="10454" w:wrap="notBeside" w:vAnchor="text" w:hAnchor="page" w:x="991" w:y="-31"/>
              <w:shd w:val="clear" w:color="auto" w:fill="auto"/>
              <w:spacing w:line="244" w:lineRule="exact"/>
              <w:jc w:val="center"/>
            </w:pPr>
            <w:r w:rsidRPr="005A41DE">
              <w:rPr>
                <w:rStyle w:val="211pt0"/>
              </w:rPr>
              <w:t>-</w:t>
            </w:r>
          </w:p>
        </w:tc>
      </w:tr>
      <w:tr w:rsidR="00C97DB6" w:rsidRPr="005A41DE" w14:paraId="1AB7D20B" w14:textId="77777777" w:rsidTr="00F34E21">
        <w:trPr>
          <w:trHeight w:hRule="exact" w:val="1114"/>
        </w:trPr>
        <w:tc>
          <w:tcPr>
            <w:tcW w:w="700" w:type="dxa"/>
            <w:tcBorders>
              <w:top w:val="single" w:sz="4" w:space="0" w:color="auto"/>
              <w:left w:val="single" w:sz="4" w:space="0" w:color="auto"/>
            </w:tcBorders>
            <w:shd w:val="clear" w:color="auto" w:fill="FFFFFF"/>
            <w:vAlign w:val="center"/>
          </w:tcPr>
          <w:p w14:paraId="2784FD89" w14:textId="77777777" w:rsidR="00C97DB6" w:rsidRPr="005A41DE" w:rsidRDefault="00C97DB6" w:rsidP="00C97DB6">
            <w:pPr>
              <w:pStyle w:val="24"/>
              <w:framePr w:w="10454" w:wrap="notBeside" w:vAnchor="text" w:hAnchor="page" w:x="991" w:y="-31"/>
              <w:shd w:val="clear" w:color="auto" w:fill="auto"/>
              <w:spacing w:line="244" w:lineRule="exact"/>
              <w:ind w:left="320"/>
            </w:pPr>
            <w:r w:rsidRPr="005A41DE">
              <w:rPr>
                <w:rStyle w:val="211pt0"/>
              </w:rPr>
              <w:t>3</w:t>
            </w:r>
          </w:p>
        </w:tc>
        <w:tc>
          <w:tcPr>
            <w:tcW w:w="2257" w:type="dxa"/>
            <w:tcBorders>
              <w:top w:val="single" w:sz="4" w:space="0" w:color="auto"/>
              <w:left w:val="single" w:sz="4" w:space="0" w:color="auto"/>
            </w:tcBorders>
            <w:shd w:val="clear" w:color="auto" w:fill="FFFFFF"/>
            <w:vAlign w:val="bottom"/>
          </w:tcPr>
          <w:p w14:paraId="33FF345B" w14:textId="77777777" w:rsidR="00C97DB6" w:rsidRPr="005A41DE" w:rsidRDefault="00C97DB6" w:rsidP="00C97DB6">
            <w:pPr>
              <w:pStyle w:val="24"/>
              <w:framePr w:w="10454" w:wrap="notBeside" w:vAnchor="text" w:hAnchor="page" w:x="991" w:y="-31"/>
              <w:shd w:val="clear" w:color="auto" w:fill="auto"/>
              <w:spacing w:line="274" w:lineRule="exact"/>
              <w:jc w:val="center"/>
            </w:pPr>
            <w:r w:rsidRPr="005A41DE">
              <w:rPr>
                <w:rStyle w:val="211pt0"/>
              </w:rPr>
              <w:t>Поликлиники и лечебные учреждения, дома- интернаты</w:t>
            </w:r>
          </w:p>
        </w:tc>
        <w:tc>
          <w:tcPr>
            <w:tcW w:w="1763" w:type="dxa"/>
            <w:tcBorders>
              <w:top w:val="single" w:sz="4" w:space="0" w:color="auto"/>
              <w:left w:val="single" w:sz="4" w:space="0" w:color="auto"/>
            </w:tcBorders>
            <w:shd w:val="clear" w:color="auto" w:fill="FFFFFF"/>
            <w:vAlign w:val="bottom"/>
          </w:tcPr>
          <w:p w14:paraId="60885AC0" w14:textId="77777777" w:rsidR="00C97DB6" w:rsidRPr="005A41DE" w:rsidRDefault="00C97DB6" w:rsidP="00C97DB6">
            <w:pPr>
              <w:pStyle w:val="24"/>
              <w:framePr w:w="10454" w:wrap="notBeside" w:vAnchor="text" w:hAnchor="page" w:x="991" w:y="-31"/>
              <w:shd w:val="clear" w:color="auto" w:fill="auto"/>
              <w:spacing w:line="274" w:lineRule="exact"/>
              <w:jc w:val="center"/>
            </w:pPr>
            <w:r w:rsidRPr="005A41DE">
              <w:rPr>
                <w:rStyle w:val="211pt0"/>
              </w:rPr>
              <w:t>[29], [28], [27] соответственно нарастанию этажности</w:t>
            </w:r>
          </w:p>
        </w:tc>
        <w:tc>
          <w:tcPr>
            <w:tcW w:w="1891" w:type="dxa"/>
            <w:tcBorders>
              <w:top w:val="single" w:sz="4" w:space="0" w:color="auto"/>
              <w:left w:val="single" w:sz="4" w:space="0" w:color="auto"/>
            </w:tcBorders>
            <w:shd w:val="clear" w:color="auto" w:fill="FFFFFF"/>
            <w:vAlign w:val="center"/>
          </w:tcPr>
          <w:p w14:paraId="6A0E73D4" w14:textId="77777777" w:rsidR="00C97DB6" w:rsidRPr="005A41DE" w:rsidRDefault="00C97DB6" w:rsidP="00C97DB6">
            <w:pPr>
              <w:pStyle w:val="24"/>
              <w:framePr w:w="10454" w:wrap="notBeside" w:vAnchor="text" w:hAnchor="page" w:x="991" w:y="-31"/>
              <w:shd w:val="clear" w:color="auto" w:fill="auto"/>
              <w:spacing w:line="244" w:lineRule="exact"/>
              <w:jc w:val="center"/>
            </w:pPr>
            <w:r w:rsidRPr="005A41DE">
              <w:rPr>
                <w:rStyle w:val="211pt0"/>
              </w:rPr>
              <w:t>[26,5]</w:t>
            </w:r>
          </w:p>
        </w:tc>
        <w:tc>
          <w:tcPr>
            <w:tcW w:w="842" w:type="dxa"/>
            <w:tcBorders>
              <w:top w:val="single" w:sz="4" w:space="0" w:color="auto"/>
              <w:left w:val="single" w:sz="4" w:space="0" w:color="auto"/>
            </w:tcBorders>
            <w:shd w:val="clear" w:color="auto" w:fill="FFFFFF"/>
            <w:vAlign w:val="center"/>
          </w:tcPr>
          <w:p w14:paraId="477E846D" w14:textId="77777777" w:rsidR="00C97DB6" w:rsidRPr="005A41DE" w:rsidRDefault="00C97DB6" w:rsidP="00C97DB6">
            <w:pPr>
              <w:pStyle w:val="24"/>
              <w:framePr w:w="10454" w:wrap="notBeside" w:vAnchor="text" w:hAnchor="page" w:x="991" w:y="-31"/>
              <w:shd w:val="clear" w:color="auto" w:fill="auto"/>
              <w:spacing w:line="244" w:lineRule="exact"/>
              <w:ind w:left="180"/>
            </w:pPr>
            <w:r w:rsidRPr="005A41DE">
              <w:rPr>
                <w:rStyle w:val="211pt0"/>
              </w:rPr>
              <w:t>[26,5]</w:t>
            </w:r>
          </w:p>
        </w:tc>
        <w:tc>
          <w:tcPr>
            <w:tcW w:w="842" w:type="dxa"/>
            <w:tcBorders>
              <w:top w:val="single" w:sz="4" w:space="0" w:color="auto"/>
              <w:left w:val="single" w:sz="4" w:space="0" w:color="auto"/>
            </w:tcBorders>
            <w:shd w:val="clear" w:color="auto" w:fill="FFFFFF"/>
            <w:vAlign w:val="center"/>
          </w:tcPr>
          <w:p w14:paraId="5BAB1F77" w14:textId="77777777" w:rsidR="00C97DB6" w:rsidRPr="005A41DE" w:rsidRDefault="00C97DB6" w:rsidP="00C97DB6">
            <w:pPr>
              <w:pStyle w:val="24"/>
              <w:framePr w:w="10454" w:wrap="notBeside" w:vAnchor="text" w:hAnchor="page" w:x="991" w:y="-31"/>
              <w:shd w:val="clear" w:color="auto" w:fill="auto"/>
              <w:spacing w:line="244" w:lineRule="exact"/>
              <w:ind w:left="180"/>
            </w:pPr>
            <w:r w:rsidRPr="005A41DE">
              <w:rPr>
                <w:rStyle w:val="211pt0"/>
              </w:rPr>
              <w:t>[24,5]</w:t>
            </w:r>
          </w:p>
        </w:tc>
        <w:tc>
          <w:tcPr>
            <w:tcW w:w="814" w:type="dxa"/>
            <w:tcBorders>
              <w:top w:val="single" w:sz="4" w:space="0" w:color="auto"/>
              <w:left w:val="single" w:sz="4" w:space="0" w:color="auto"/>
            </w:tcBorders>
            <w:shd w:val="clear" w:color="auto" w:fill="FFFFFF"/>
            <w:vAlign w:val="center"/>
          </w:tcPr>
          <w:p w14:paraId="4EE2F837" w14:textId="77777777" w:rsidR="00C97DB6" w:rsidRPr="005A41DE" w:rsidRDefault="00C97DB6" w:rsidP="00C97DB6">
            <w:pPr>
              <w:pStyle w:val="24"/>
              <w:framePr w:w="10454" w:wrap="notBeside" w:vAnchor="text" w:hAnchor="page" w:x="991" w:y="-31"/>
              <w:shd w:val="clear" w:color="auto" w:fill="auto"/>
              <w:spacing w:line="244" w:lineRule="exact"/>
              <w:ind w:left="240"/>
            </w:pPr>
            <w:r w:rsidRPr="005A41DE">
              <w:rPr>
                <w:rStyle w:val="211pt0"/>
              </w:rPr>
              <w:t>[24]</w:t>
            </w:r>
          </w:p>
        </w:tc>
        <w:tc>
          <w:tcPr>
            <w:tcW w:w="862" w:type="dxa"/>
            <w:tcBorders>
              <w:top w:val="single" w:sz="4" w:space="0" w:color="auto"/>
              <w:left w:val="single" w:sz="4" w:space="0" w:color="auto"/>
              <w:right w:val="single" w:sz="4" w:space="0" w:color="auto"/>
            </w:tcBorders>
            <w:shd w:val="clear" w:color="auto" w:fill="FFFFFF"/>
            <w:vAlign w:val="center"/>
          </w:tcPr>
          <w:p w14:paraId="7459239A" w14:textId="77777777" w:rsidR="00C97DB6" w:rsidRPr="005A41DE" w:rsidRDefault="00C97DB6" w:rsidP="00C97DB6">
            <w:pPr>
              <w:pStyle w:val="24"/>
              <w:framePr w:w="10454" w:wrap="notBeside" w:vAnchor="text" w:hAnchor="page" w:x="991" w:y="-31"/>
              <w:shd w:val="clear" w:color="auto" w:fill="auto"/>
              <w:spacing w:line="244" w:lineRule="exact"/>
              <w:jc w:val="center"/>
            </w:pPr>
            <w:r w:rsidRPr="005A41DE">
              <w:rPr>
                <w:rStyle w:val="211pt0"/>
              </w:rPr>
              <w:t>-</w:t>
            </w:r>
          </w:p>
        </w:tc>
      </w:tr>
      <w:tr w:rsidR="00C97DB6" w:rsidRPr="005A41DE" w14:paraId="45CF389E" w14:textId="77777777" w:rsidTr="00F34E21">
        <w:trPr>
          <w:trHeight w:hRule="exact" w:val="564"/>
        </w:trPr>
        <w:tc>
          <w:tcPr>
            <w:tcW w:w="700" w:type="dxa"/>
            <w:tcBorders>
              <w:top w:val="single" w:sz="4" w:space="0" w:color="auto"/>
              <w:left w:val="single" w:sz="4" w:space="0" w:color="auto"/>
            </w:tcBorders>
            <w:shd w:val="clear" w:color="auto" w:fill="FFFFFF"/>
            <w:vAlign w:val="center"/>
          </w:tcPr>
          <w:p w14:paraId="1901B6A8" w14:textId="77777777" w:rsidR="00C97DB6" w:rsidRPr="005A41DE" w:rsidRDefault="00C97DB6" w:rsidP="00C97DB6">
            <w:pPr>
              <w:pStyle w:val="24"/>
              <w:framePr w:w="10454" w:wrap="notBeside" w:vAnchor="text" w:hAnchor="page" w:x="991" w:y="-31"/>
              <w:shd w:val="clear" w:color="auto" w:fill="auto"/>
              <w:spacing w:line="244" w:lineRule="exact"/>
              <w:ind w:left="320"/>
            </w:pPr>
            <w:r w:rsidRPr="005A41DE">
              <w:rPr>
                <w:rStyle w:val="211pt0"/>
              </w:rPr>
              <w:t>4</w:t>
            </w:r>
          </w:p>
        </w:tc>
        <w:tc>
          <w:tcPr>
            <w:tcW w:w="2257" w:type="dxa"/>
            <w:tcBorders>
              <w:top w:val="single" w:sz="4" w:space="0" w:color="auto"/>
              <w:left w:val="single" w:sz="4" w:space="0" w:color="auto"/>
            </w:tcBorders>
            <w:shd w:val="clear" w:color="auto" w:fill="FFFFFF"/>
            <w:vAlign w:val="bottom"/>
          </w:tcPr>
          <w:p w14:paraId="71C90985" w14:textId="77777777" w:rsidR="00C97DB6" w:rsidRPr="005A41DE" w:rsidRDefault="00C97DB6" w:rsidP="00C97DB6">
            <w:pPr>
              <w:pStyle w:val="24"/>
              <w:framePr w:w="10454" w:wrap="notBeside" w:vAnchor="text" w:hAnchor="page" w:x="991" w:y="-31"/>
              <w:shd w:val="clear" w:color="auto" w:fill="auto"/>
              <w:spacing w:line="244" w:lineRule="exact"/>
              <w:jc w:val="center"/>
            </w:pPr>
            <w:r w:rsidRPr="005A41DE">
              <w:rPr>
                <w:rStyle w:val="211pt0"/>
              </w:rPr>
              <w:t>Дошкольные</w:t>
            </w:r>
          </w:p>
          <w:p w14:paraId="487F1FE3" w14:textId="77777777" w:rsidR="00C97DB6" w:rsidRPr="005A41DE" w:rsidRDefault="00C97DB6" w:rsidP="00C97DB6">
            <w:pPr>
              <w:pStyle w:val="24"/>
              <w:framePr w:w="10454" w:wrap="notBeside" w:vAnchor="text" w:hAnchor="page" w:x="991" w:y="-31"/>
              <w:shd w:val="clear" w:color="auto" w:fill="auto"/>
              <w:spacing w:line="244" w:lineRule="exact"/>
              <w:jc w:val="center"/>
            </w:pPr>
            <w:r w:rsidRPr="005A41DE">
              <w:rPr>
                <w:rStyle w:val="211pt0"/>
              </w:rPr>
              <w:t>учреждения</w:t>
            </w:r>
          </w:p>
        </w:tc>
        <w:tc>
          <w:tcPr>
            <w:tcW w:w="1763" w:type="dxa"/>
            <w:tcBorders>
              <w:top w:val="single" w:sz="4" w:space="0" w:color="auto"/>
              <w:left w:val="single" w:sz="4" w:space="0" w:color="auto"/>
            </w:tcBorders>
            <w:shd w:val="clear" w:color="auto" w:fill="FFFFFF"/>
            <w:vAlign w:val="center"/>
          </w:tcPr>
          <w:p w14:paraId="4FF728F2" w14:textId="77777777" w:rsidR="00C97DB6" w:rsidRPr="005A41DE" w:rsidRDefault="00C97DB6" w:rsidP="00C97DB6">
            <w:pPr>
              <w:pStyle w:val="24"/>
              <w:framePr w:w="10454" w:wrap="notBeside" w:vAnchor="text" w:hAnchor="page" w:x="991" w:y="-31"/>
              <w:shd w:val="clear" w:color="auto" w:fill="auto"/>
              <w:spacing w:line="244" w:lineRule="exact"/>
              <w:jc w:val="center"/>
            </w:pPr>
            <w:r w:rsidRPr="005A41DE">
              <w:rPr>
                <w:rStyle w:val="211pt0"/>
              </w:rPr>
              <w:t>[38]</w:t>
            </w:r>
          </w:p>
        </w:tc>
        <w:tc>
          <w:tcPr>
            <w:tcW w:w="1891" w:type="dxa"/>
            <w:tcBorders>
              <w:top w:val="single" w:sz="4" w:space="0" w:color="auto"/>
              <w:left w:val="single" w:sz="4" w:space="0" w:color="auto"/>
            </w:tcBorders>
            <w:shd w:val="clear" w:color="auto" w:fill="FFFFFF"/>
            <w:vAlign w:val="center"/>
          </w:tcPr>
          <w:p w14:paraId="57EAB1D1" w14:textId="77777777" w:rsidR="00C97DB6" w:rsidRPr="005A41DE" w:rsidRDefault="00C97DB6" w:rsidP="00C97DB6">
            <w:pPr>
              <w:pStyle w:val="24"/>
              <w:framePr w:w="10454" w:wrap="notBeside" w:vAnchor="text" w:hAnchor="page" w:x="991" w:y="-31"/>
              <w:shd w:val="clear" w:color="auto" w:fill="auto"/>
              <w:spacing w:line="244" w:lineRule="exact"/>
              <w:jc w:val="center"/>
            </w:pPr>
            <w:r w:rsidRPr="005A41DE">
              <w:rPr>
                <w:rStyle w:val="211pt0"/>
              </w:rPr>
              <w:t>-</w:t>
            </w:r>
          </w:p>
        </w:tc>
        <w:tc>
          <w:tcPr>
            <w:tcW w:w="842" w:type="dxa"/>
            <w:tcBorders>
              <w:top w:val="single" w:sz="4" w:space="0" w:color="auto"/>
              <w:left w:val="single" w:sz="4" w:space="0" w:color="auto"/>
            </w:tcBorders>
            <w:shd w:val="clear" w:color="auto" w:fill="FFFFFF"/>
            <w:vAlign w:val="center"/>
          </w:tcPr>
          <w:p w14:paraId="61B479F6" w14:textId="77777777" w:rsidR="00C97DB6" w:rsidRPr="005A41DE" w:rsidRDefault="00C97DB6" w:rsidP="00C97DB6">
            <w:pPr>
              <w:pStyle w:val="24"/>
              <w:framePr w:w="10454" w:wrap="notBeside" w:vAnchor="text" w:hAnchor="page" w:x="991" w:y="-31"/>
              <w:shd w:val="clear" w:color="auto" w:fill="auto"/>
              <w:spacing w:line="244" w:lineRule="exact"/>
              <w:jc w:val="center"/>
            </w:pPr>
            <w:r w:rsidRPr="005A41DE">
              <w:rPr>
                <w:rStyle w:val="211pt0"/>
              </w:rPr>
              <w:t>-</w:t>
            </w:r>
          </w:p>
        </w:tc>
        <w:tc>
          <w:tcPr>
            <w:tcW w:w="842" w:type="dxa"/>
            <w:tcBorders>
              <w:top w:val="single" w:sz="4" w:space="0" w:color="auto"/>
              <w:left w:val="single" w:sz="4" w:space="0" w:color="auto"/>
            </w:tcBorders>
            <w:shd w:val="clear" w:color="auto" w:fill="FFFFFF"/>
            <w:vAlign w:val="center"/>
          </w:tcPr>
          <w:p w14:paraId="63B7C6CE" w14:textId="77777777" w:rsidR="00C97DB6" w:rsidRPr="005A41DE" w:rsidRDefault="00C97DB6" w:rsidP="00C97DB6">
            <w:pPr>
              <w:pStyle w:val="24"/>
              <w:framePr w:w="10454" w:wrap="notBeside" w:vAnchor="text" w:hAnchor="page" w:x="991" w:y="-31"/>
              <w:shd w:val="clear" w:color="auto" w:fill="auto"/>
              <w:spacing w:line="244" w:lineRule="exact"/>
              <w:jc w:val="center"/>
            </w:pPr>
            <w:r w:rsidRPr="005A41DE">
              <w:rPr>
                <w:rStyle w:val="211pt0"/>
              </w:rPr>
              <w:t>-</w:t>
            </w:r>
          </w:p>
        </w:tc>
        <w:tc>
          <w:tcPr>
            <w:tcW w:w="814" w:type="dxa"/>
            <w:tcBorders>
              <w:top w:val="single" w:sz="4" w:space="0" w:color="auto"/>
              <w:left w:val="single" w:sz="4" w:space="0" w:color="auto"/>
            </w:tcBorders>
            <w:shd w:val="clear" w:color="auto" w:fill="FFFFFF"/>
            <w:vAlign w:val="center"/>
          </w:tcPr>
          <w:p w14:paraId="1C52B104" w14:textId="77777777" w:rsidR="00C97DB6" w:rsidRPr="005A41DE" w:rsidRDefault="00C97DB6" w:rsidP="00C97DB6">
            <w:pPr>
              <w:pStyle w:val="24"/>
              <w:framePr w:w="10454" w:wrap="notBeside" w:vAnchor="text" w:hAnchor="page" w:x="991" w:y="-31"/>
              <w:shd w:val="clear" w:color="auto" w:fill="auto"/>
              <w:spacing w:line="244" w:lineRule="exact"/>
              <w:jc w:val="center"/>
            </w:pPr>
            <w:r w:rsidRPr="005A41DE">
              <w:rPr>
                <w:rStyle w:val="211pt0"/>
              </w:rPr>
              <w:t>-</w:t>
            </w:r>
          </w:p>
        </w:tc>
        <w:tc>
          <w:tcPr>
            <w:tcW w:w="862" w:type="dxa"/>
            <w:tcBorders>
              <w:top w:val="single" w:sz="4" w:space="0" w:color="auto"/>
              <w:left w:val="single" w:sz="4" w:space="0" w:color="auto"/>
              <w:right w:val="single" w:sz="4" w:space="0" w:color="auto"/>
            </w:tcBorders>
            <w:shd w:val="clear" w:color="auto" w:fill="FFFFFF"/>
            <w:vAlign w:val="center"/>
          </w:tcPr>
          <w:p w14:paraId="2B5DBAAD" w14:textId="77777777" w:rsidR="00C97DB6" w:rsidRPr="005A41DE" w:rsidRDefault="00C97DB6" w:rsidP="00C97DB6">
            <w:pPr>
              <w:pStyle w:val="24"/>
              <w:framePr w:w="10454" w:wrap="notBeside" w:vAnchor="text" w:hAnchor="page" w:x="991" w:y="-31"/>
              <w:shd w:val="clear" w:color="auto" w:fill="auto"/>
              <w:spacing w:line="244" w:lineRule="exact"/>
              <w:jc w:val="center"/>
            </w:pPr>
            <w:r w:rsidRPr="005A41DE">
              <w:rPr>
                <w:rStyle w:val="211pt0"/>
              </w:rPr>
              <w:t>-</w:t>
            </w:r>
          </w:p>
        </w:tc>
      </w:tr>
      <w:tr w:rsidR="00C97DB6" w:rsidRPr="005A41DE" w14:paraId="0EA5DB96" w14:textId="77777777" w:rsidTr="00F34E21">
        <w:trPr>
          <w:trHeight w:hRule="exact" w:val="1399"/>
        </w:trPr>
        <w:tc>
          <w:tcPr>
            <w:tcW w:w="700" w:type="dxa"/>
            <w:tcBorders>
              <w:top w:val="single" w:sz="4" w:space="0" w:color="auto"/>
              <w:left w:val="single" w:sz="4" w:space="0" w:color="auto"/>
            </w:tcBorders>
            <w:shd w:val="clear" w:color="auto" w:fill="FFFFFF"/>
            <w:vAlign w:val="center"/>
          </w:tcPr>
          <w:p w14:paraId="39BBE0F6" w14:textId="77777777" w:rsidR="00C97DB6" w:rsidRPr="005A41DE" w:rsidRDefault="00C97DB6" w:rsidP="00C97DB6">
            <w:pPr>
              <w:pStyle w:val="24"/>
              <w:framePr w:w="10454" w:wrap="notBeside" w:vAnchor="text" w:hAnchor="page" w:x="991" w:y="-31"/>
              <w:shd w:val="clear" w:color="auto" w:fill="auto"/>
              <w:spacing w:line="244" w:lineRule="exact"/>
              <w:ind w:left="320"/>
            </w:pPr>
            <w:r w:rsidRPr="005A41DE">
              <w:rPr>
                <w:rStyle w:val="211pt0"/>
              </w:rPr>
              <w:t>5</w:t>
            </w:r>
          </w:p>
        </w:tc>
        <w:tc>
          <w:tcPr>
            <w:tcW w:w="2257" w:type="dxa"/>
            <w:tcBorders>
              <w:top w:val="single" w:sz="4" w:space="0" w:color="auto"/>
              <w:left w:val="single" w:sz="4" w:space="0" w:color="auto"/>
            </w:tcBorders>
            <w:shd w:val="clear" w:color="auto" w:fill="FFFFFF"/>
            <w:vAlign w:val="center"/>
          </w:tcPr>
          <w:p w14:paraId="77B215DB" w14:textId="77777777" w:rsidR="00C97DB6" w:rsidRPr="005A41DE" w:rsidRDefault="00C97DB6" w:rsidP="00C97DB6">
            <w:pPr>
              <w:pStyle w:val="24"/>
              <w:framePr w:w="10454" w:wrap="notBeside" w:vAnchor="text" w:hAnchor="page" w:x="991" w:y="-31"/>
              <w:shd w:val="clear" w:color="auto" w:fill="auto"/>
              <w:spacing w:line="244" w:lineRule="exact"/>
              <w:jc w:val="center"/>
            </w:pPr>
            <w:r w:rsidRPr="005A41DE">
              <w:rPr>
                <w:rStyle w:val="211pt0"/>
              </w:rPr>
              <w:t>Сервисного</w:t>
            </w:r>
          </w:p>
          <w:p w14:paraId="05FD6042" w14:textId="77777777" w:rsidR="00C97DB6" w:rsidRPr="005A41DE" w:rsidRDefault="00C97DB6" w:rsidP="00C97DB6">
            <w:pPr>
              <w:pStyle w:val="24"/>
              <w:framePr w:w="10454" w:wrap="notBeside" w:vAnchor="text" w:hAnchor="page" w:x="991" w:y="-31"/>
              <w:shd w:val="clear" w:color="auto" w:fill="auto"/>
              <w:spacing w:line="244" w:lineRule="exact"/>
              <w:jc w:val="center"/>
            </w:pPr>
            <w:r w:rsidRPr="005A41DE">
              <w:rPr>
                <w:rStyle w:val="211pt0"/>
              </w:rPr>
              <w:t>обслуживания</w:t>
            </w:r>
          </w:p>
        </w:tc>
        <w:tc>
          <w:tcPr>
            <w:tcW w:w="1763" w:type="dxa"/>
            <w:tcBorders>
              <w:top w:val="single" w:sz="4" w:space="0" w:color="auto"/>
              <w:left w:val="single" w:sz="4" w:space="0" w:color="auto"/>
            </w:tcBorders>
            <w:shd w:val="clear" w:color="auto" w:fill="FFFFFF"/>
          </w:tcPr>
          <w:p w14:paraId="64627474" w14:textId="77777777" w:rsidR="00C97DB6" w:rsidRPr="005A41DE" w:rsidRDefault="00C97DB6" w:rsidP="00C97DB6">
            <w:pPr>
              <w:pStyle w:val="24"/>
              <w:framePr w:w="10454" w:wrap="notBeside" w:vAnchor="text" w:hAnchor="page" w:x="991" w:y="-31"/>
              <w:shd w:val="clear" w:color="auto" w:fill="auto"/>
              <w:spacing w:line="274" w:lineRule="exact"/>
              <w:jc w:val="center"/>
            </w:pPr>
            <w:r w:rsidRPr="005A41DE">
              <w:rPr>
                <w:rStyle w:val="211pt0"/>
              </w:rPr>
              <w:t>[19,5], [18,5], [18]</w:t>
            </w:r>
          </w:p>
          <w:p w14:paraId="301A73FD" w14:textId="77777777" w:rsidR="00C97DB6" w:rsidRPr="005A41DE" w:rsidRDefault="00C97DB6" w:rsidP="00C97DB6">
            <w:pPr>
              <w:pStyle w:val="24"/>
              <w:framePr w:w="10454" w:wrap="notBeside" w:vAnchor="text" w:hAnchor="page" w:x="991" w:y="-31"/>
              <w:shd w:val="clear" w:color="auto" w:fill="auto"/>
              <w:spacing w:line="274" w:lineRule="exact"/>
              <w:ind w:left="140"/>
            </w:pPr>
            <w:r w:rsidRPr="005A41DE">
              <w:rPr>
                <w:rStyle w:val="211pt0"/>
              </w:rPr>
              <w:t>соответственно</w:t>
            </w:r>
          </w:p>
          <w:p w14:paraId="01E06F54" w14:textId="77777777" w:rsidR="00C97DB6" w:rsidRPr="005A41DE" w:rsidRDefault="00C97DB6" w:rsidP="00C97DB6">
            <w:pPr>
              <w:pStyle w:val="24"/>
              <w:framePr w:w="10454" w:wrap="notBeside" w:vAnchor="text" w:hAnchor="page" w:x="991" w:y="-31"/>
              <w:shd w:val="clear" w:color="auto" w:fill="auto"/>
              <w:spacing w:line="274" w:lineRule="exact"/>
              <w:jc w:val="center"/>
            </w:pPr>
            <w:r w:rsidRPr="005A41DE">
              <w:rPr>
                <w:rStyle w:val="211pt0"/>
              </w:rPr>
              <w:t>нарастанию</w:t>
            </w:r>
          </w:p>
          <w:p w14:paraId="1A1BA8C2" w14:textId="77777777" w:rsidR="00C97DB6" w:rsidRPr="005A41DE" w:rsidRDefault="00C97DB6" w:rsidP="00C97DB6">
            <w:pPr>
              <w:pStyle w:val="24"/>
              <w:framePr w:w="10454" w:wrap="notBeside" w:vAnchor="text" w:hAnchor="page" w:x="991" w:y="-31"/>
              <w:shd w:val="clear" w:color="auto" w:fill="auto"/>
              <w:spacing w:line="274" w:lineRule="exact"/>
              <w:jc w:val="center"/>
            </w:pPr>
            <w:r w:rsidRPr="005A41DE">
              <w:rPr>
                <w:rStyle w:val="211pt0"/>
              </w:rPr>
              <w:t>этажности</w:t>
            </w:r>
          </w:p>
        </w:tc>
        <w:tc>
          <w:tcPr>
            <w:tcW w:w="1891" w:type="dxa"/>
            <w:tcBorders>
              <w:top w:val="single" w:sz="4" w:space="0" w:color="auto"/>
              <w:left w:val="single" w:sz="4" w:space="0" w:color="auto"/>
            </w:tcBorders>
            <w:shd w:val="clear" w:color="auto" w:fill="FFFFFF"/>
            <w:vAlign w:val="center"/>
          </w:tcPr>
          <w:p w14:paraId="3225D9A5" w14:textId="77777777" w:rsidR="00C97DB6" w:rsidRPr="005A41DE" w:rsidRDefault="00C97DB6" w:rsidP="00C97DB6">
            <w:pPr>
              <w:pStyle w:val="24"/>
              <w:framePr w:w="10454" w:wrap="notBeside" w:vAnchor="text" w:hAnchor="page" w:x="991" w:y="-31"/>
              <w:shd w:val="clear" w:color="auto" w:fill="auto"/>
              <w:spacing w:line="244" w:lineRule="exact"/>
              <w:jc w:val="center"/>
            </w:pPr>
            <w:r w:rsidRPr="005A41DE">
              <w:rPr>
                <w:rStyle w:val="211pt0"/>
              </w:rPr>
              <w:t>[17]</w:t>
            </w:r>
          </w:p>
        </w:tc>
        <w:tc>
          <w:tcPr>
            <w:tcW w:w="842" w:type="dxa"/>
            <w:tcBorders>
              <w:top w:val="single" w:sz="4" w:space="0" w:color="auto"/>
              <w:left w:val="single" w:sz="4" w:space="0" w:color="auto"/>
            </w:tcBorders>
            <w:shd w:val="clear" w:color="auto" w:fill="FFFFFF"/>
            <w:vAlign w:val="center"/>
          </w:tcPr>
          <w:p w14:paraId="711B5E23" w14:textId="77777777" w:rsidR="00C97DB6" w:rsidRPr="005A41DE" w:rsidRDefault="00C97DB6" w:rsidP="00C97DB6">
            <w:pPr>
              <w:pStyle w:val="24"/>
              <w:framePr w:w="10454" w:wrap="notBeside" w:vAnchor="text" w:hAnchor="page" w:x="991" w:y="-31"/>
              <w:shd w:val="clear" w:color="auto" w:fill="auto"/>
              <w:spacing w:line="244" w:lineRule="exact"/>
              <w:ind w:left="300"/>
            </w:pPr>
            <w:r w:rsidRPr="005A41DE">
              <w:rPr>
                <w:rStyle w:val="211pt0"/>
              </w:rPr>
              <w:t>[17]</w:t>
            </w:r>
          </w:p>
        </w:tc>
        <w:tc>
          <w:tcPr>
            <w:tcW w:w="842" w:type="dxa"/>
            <w:tcBorders>
              <w:top w:val="single" w:sz="4" w:space="0" w:color="auto"/>
              <w:left w:val="single" w:sz="4" w:space="0" w:color="auto"/>
            </w:tcBorders>
            <w:shd w:val="clear" w:color="auto" w:fill="FFFFFF"/>
            <w:vAlign w:val="center"/>
          </w:tcPr>
          <w:p w14:paraId="41F764B1" w14:textId="77777777" w:rsidR="00C97DB6" w:rsidRPr="005A41DE" w:rsidRDefault="00C97DB6" w:rsidP="00C97DB6">
            <w:pPr>
              <w:pStyle w:val="24"/>
              <w:framePr w:w="10454" w:wrap="notBeside" w:vAnchor="text" w:hAnchor="page" w:x="991" w:y="-31"/>
              <w:shd w:val="clear" w:color="auto" w:fill="auto"/>
              <w:spacing w:line="244" w:lineRule="exact"/>
              <w:jc w:val="center"/>
            </w:pPr>
            <w:r w:rsidRPr="005A41DE">
              <w:rPr>
                <w:rStyle w:val="211pt0"/>
              </w:rPr>
              <w:t>-</w:t>
            </w:r>
          </w:p>
        </w:tc>
        <w:tc>
          <w:tcPr>
            <w:tcW w:w="814" w:type="dxa"/>
            <w:tcBorders>
              <w:top w:val="single" w:sz="4" w:space="0" w:color="auto"/>
              <w:left w:val="single" w:sz="4" w:space="0" w:color="auto"/>
            </w:tcBorders>
            <w:shd w:val="clear" w:color="auto" w:fill="FFFFFF"/>
            <w:vAlign w:val="center"/>
          </w:tcPr>
          <w:p w14:paraId="4ADEBD6E" w14:textId="77777777" w:rsidR="00C97DB6" w:rsidRPr="005A41DE" w:rsidRDefault="00C97DB6" w:rsidP="00C97DB6">
            <w:pPr>
              <w:pStyle w:val="24"/>
              <w:framePr w:w="10454" w:wrap="notBeside" w:vAnchor="text" w:hAnchor="page" w:x="991" w:y="-31"/>
              <w:shd w:val="clear" w:color="auto" w:fill="auto"/>
              <w:spacing w:line="244" w:lineRule="exact"/>
              <w:jc w:val="center"/>
            </w:pPr>
            <w:r w:rsidRPr="005A41DE">
              <w:rPr>
                <w:rStyle w:val="211pt0"/>
              </w:rPr>
              <w:t>-</w:t>
            </w:r>
          </w:p>
        </w:tc>
        <w:tc>
          <w:tcPr>
            <w:tcW w:w="862" w:type="dxa"/>
            <w:tcBorders>
              <w:top w:val="single" w:sz="4" w:space="0" w:color="auto"/>
              <w:left w:val="single" w:sz="4" w:space="0" w:color="auto"/>
              <w:right w:val="single" w:sz="4" w:space="0" w:color="auto"/>
            </w:tcBorders>
            <w:shd w:val="clear" w:color="auto" w:fill="FFFFFF"/>
            <w:vAlign w:val="center"/>
          </w:tcPr>
          <w:p w14:paraId="5E160AB6" w14:textId="77777777" w:rsidR="00C97DB6" w:rsidRPr="005A41DE" w:rsidRDefault="00C97DB6" w:rsidP="00C97DB6">
            <w:pPr>
              <w:pStyle w:val="24"/>
              <w:framePr w:w="10454" w:wrap="notBeside" w:vAnchor="text" w:hAnchor="page" w:x="991" w:y="-31"/>
              <w:shd w:val="clear" w:color="auto" w:fill="auto"/>
              <w:spacing w:line="244" w:lineRule="exact"/>
              <w:jc w:val="center"/>
            </w:pPr>
            <w:r w:rsidRPr="005A41DE">
              <w:rPr>
                <w:rStyle w:val="211pt0"/>
              </w:rPr>
              <w:t>-</w:t>
            </w:r>
          </w:p>
        </w:tc>
      </w:tr>
      <w:tr w:rsidR="00C97DB6" w:rsidRPr="005A41DE" w14:paraId="0221ABE6" w14:textId="77777777" w:rsidTr="00F34E21">
        <w:trPr>
          <w:trHeight w:hRule="exact" w:val="1143"/>
        </w:trPr>
        <w:tc>
          <w:tcPr>
            <w:tcW w:w="700" w:type="dxa"/>
            <w:tcBorders>
              <w:top w:val="single" w:sz="4" w:space="0" w:color="auto"/>
              <w:left w:val="single" w:sz="4" w:space="0" w:color="auto"/>
              <w:bottom w:val="single" w:sz="4" w:space="0" w:color="auto"/>
            </w:tcBorders>
            <w:shd w:val="clear" w:color="auto" w:fill="FFFFFF"/>
            <w:vAlign w:val="center"/>
          </w:tcPr>
          <w:p w14:paraId="0BE5B973" w14:textId="77777777" w:rsidR="00C97DB6" w:rsidRPr="005A41DE" w:rsidRDefault="00C97DB6" w:rsidP="00C97DB6">
            <w:pPr>
              <w:pStyle w:val="24"/>
              <w:framePr w:w="10454" w:wrap="notBeside" w:vAnchor="text" w:hAnchor="page" w:x="991" w:y="-31"/>
              <w:shd w:val="clear" w:color="auto" w:fill="auto"/>
              <w:spacing w:line="244" w:lineRule="exact"/>
              <w:ind w:left="320"/>
            </w:pPr>
            <w:r w:rsidRPr="005A41DE">
              <w:rPr>
                <w:rStyle w:val="211pt0"/>
              </w:rPr>
              <w:t>6</w:t>
            </w:r>
          </w:p>
        </w:tc>
        <w:tc>
          <w:tcPr>
            <w:tcW w:w="2257" w:type="dxa"/>
            <w:tcBorders>
              <w:top w:val="single" w:sz="4" w:space="0" w:color="auto"/>
              <w:left w:val="single" w:sz="4" w:space="0" w:color="auto"/>
              <w:bottom w:val="single" w:sz="4" w:space="0" w:color="auto"/>
            </w:tcBorders>
            <w:shd w:val="clear" w:color="auto" w:fill="FFFFFF"/>
            <w:vAlign w:val="center"/>
          </w:tcPr>
          <w:p w14:paraId="07082DD9" w14:textId="77777777" w:rsidR="00C97DB6" w:rsidRPr="005A41DE" w:rsidRDefault="00C97DB6" w:rsidP="00C97DB6">
            <w:pPr>
              <w:pStyle w:val="24"/>
              <w:framePr w:w="10454" w:wrap="notBeside" w:vAnchor="text" w:hAnchor="page" w:x="991" w:y="-31"/>
              <w:shd w:val="clear" w:color="auto" w:fill="auto"/>
              <w:spacing w:line="274" w:lineRule="exact"/>
              <w:jc w:val="center"/>
            </w:pPr>
            <w:r w:rsidRPr="005A41DE">
              <w:rPr>
                <w:rStyle w:val="211pt0"/>
              </w:rPr>
              <w:t>Административного назначения (офисы)</w:t>
            </w:r>
          </w:p>
        </w:tc>
        <w:tc>
          <w:tcPr>
            <w:tcW w:w="1763" w:type="dxa"/>
            <w:tcBorders>
              <w:top w:val="single" w:sz="4" w:space="0" w:color="auto"/>
              <w:left w:val="single" w:sz="4" w:space="0" w:color="auto"/>
              <w:bottom w:val="single" w:sz="4" w:space="0" w:color="auto"/>
            </w:tcBorders>
            <w:shd w:val="clear" w:color="auto" w:fill="FFFFFF"/>
          </w:tcPr>
          <w:p w14:paraId="5FD392BB" w14:textId="77777777" w:rsidR="00C97DB6" w:rsidRPr="005A41DE" w:rsidRDefault="00C97DB6" w:rsidP="00C97DB6">
            <w:pPr>
              <w:pStyle w:val="24"/>
              <w:framePr w:w="10454" w:wrap="notBeside" w:vAnchor="text" w:hAnchor="page" w:x="991" w:y="-31"/>
              <w:shd w:val="clear" w:color="auto" w:fill="auto"/>
              <w:spacing w:line="274" w:lineRule="exact"/>
              <w:jc w:val="center"/>
            </w:pPr>
            <w:r w:rsidRPr="005A41DE">
              <w:rPr>
                <w:rStyle w:val="211pt0"/>
              </w:rPr>
              <w:t>[30,5], [29], [28] соответственно нарастанию этажности</w:t>
            </w:r>
          </w:p>
        </w:tc>
        <w:tc>
          <w:tcPr>
            <w:tcW w:w="1891" w:type="dxa"/>
            <w:tcBorders>
              <w:top w:val="single" w:sz="4" w:space="0" w:color="auto"/>
              <w:left w:val="single" w:sz="4" w:space="0" w:color="auto"/>
              <w:bottom w:val="single" w:sz="4" w:space="0" w:color="auto"/>
            </w:tcBorders>
            <w:shd w:val="clear" w:color="auto" w:fill="FFFFFF"/>
            <w:vAlign w:val="center"/>
          </w:tcPr>
          <w:p w14:paraId="52B0F2EA" w14:textId="77777777" w:rsidR="00C97DB6" w:rsidRPr="005A41DE" w:rsidRDefault="00C97DB6" w:rsidP="00C97DB6">
            <w:pPr>
              <w:pStyle w:val="24"/>
              <w:framePr w:w="10454" w:wrap="notBeside" w:vAnchor="text" w:hAnchor="page" w:x="991" w:y="-31"/>
              <w:shd w:val="clear" w:color="auto" w:fill="auto"/>
              <w:spacing w:line="244" w:lineRule="exact"/>
              <w:jc w:val="center"/>
            </w:pPr>
            <w:r w:rsidRPr="005A41DE">
              <w:rPr>
                <w:rStyle w:val="211pt0"/>
              </w:rPr>
              <w:t>[23]</w:t>
            </w:r>
          </w:p>
        </w:tc>
        <w:tc>
          <w:tcPr>
            <w:tcW w:w="842" w:type="dxa"/>
            <w:tcBorders>
              <w:top w:val="single" w:sz="4" w:space="0" w:color="auto"/>
              <w:left w:val="single" w:sz="4" w:space="0" w:color="auto"/>
              <w:bottom w:val="single" w:sz="4" w:space="0" w:color="auto"/>
            </w:tcBorders>
            <w:shd w:val="clear" w:color="auto" w:fill="FFFFFF"/>
            <w:vAlign w:val="center"/>
          </w:tcPr>
          <w:p w14:paraId="6963D2D2" w14:textId="77777777" w:rsidR="00C97DB6" w:rsidRPr="005A41DE" w:rsidRDefault="00C97DB6" w:rsidP="00C97DB6">
            <w:pPr>
              <w:pStyle w:val="24"/>
              <w:framePr w:w="10454" w:wrap="notBeside" w:vAnchor="text" w:hAnchor="page" w:x="991" w:y="-31"/>
              <w:shd w:val="clear" w:color="auto" w:fill="auto"/>
              <w:spacing w:line="244" w:lineRule="exact"/>
              <w:ind w:left="180"/>
            </w:pPr>
            <w:r w:rsidRPr="005A41DE">
              <w:rPr>
                <w:rStyle w:val="211pt0"/>
              </w:rPr>
              <w:t>[20,5]</w:t>
            </w:r>
          </w:p>
        </w:tc>
        <w:tc>
          <w:tcPr>
            <w:tcW w:w="842" w:type="dxa"/>
            <w:tcBorders>
              <w:top w:val="single" w:sz="4" w:space="0" w:color="auto"/>
              <w:left w:val="single" w:sz="4" w:space="0" w:color="auto"/>
              <w:bottom w:val="single" w:sz="4" w:space="0" w:color="auto"/>
            </w:tcBorders>
            <w:shd w:val="clear" w:color="auto" w:fill="FFFFFF"/>
            <w:vAlign w:val="center"/>
          </w:tcPr>
          <w:p w14:paraId="359BBDFF" w14:textId="77777777" w:rsidR="00C97DB6" w:rsidRPr="005A41DE" w:rsidRDefault="00C97DB6" w:rsidP="00C97DB6">
            <w:pPr>
              <w:pStyle w:val="24"/>
              <w:framePr w:w="10454" w:wrap="notBeside" w:vAnchor="text" w:hAnchor="page" w:x="991" w:y="-31"/>
              <w:shd w:val="clear" w:color="auto" w:fill="auto"/>
              <w:spacing w:line="244" w:lineRule="exact"/>
              <w:ind w:left="180"/>
            </w:pPr>
            <w:r w:rsidRPr="005A41DE">
              <w:rPr>
                <w:rStyle w:val="211pt0"/>
              </w:rPr>
              <w:t>[18,5]</w:t>
            </w:r>
          </w:p>
        </w:tc>
        <w:tc>
          <w:tcPr>
            <w:tcW w:w="814" w:type="dxa"/>
            <w:tcBorders>
              <w:top w:val="single" w:sz="4" w:space="0" w:color="auto"/>
              <w:left w:val="single" w:sz="4" w:space="0" w:color="auto"/>
              <w:bottom w:val="single" w:sz="4" w:space="0" w:color="auto"/>
            </w:tcBorders>
            <w:shd w:val="clear" w:color="auto" w:fill="FFFFFF"/>
            <w:vAlign w:val="center"/>
          </w:tcPr>
          <w:p w14:paraId="32D4B535" w14:textId="77777777" w:rsidR="00C97DB6" w:rsidRPr="005A41DE" w:rsidRDefault="00C97DB6" w:rsidP="00C97DB6">
            <w:pPr>
              <w:pStyle w:val="24"/>
              <w:framePr w:w="10454" w:wrap="notBeside" w:vAnchor="text" w:hAnchor="page" w:x="991" w:y="-31"/>
              <w:shd w:val="clear" w:color="auto" w:fill="auto"/>
              <w:spacing w:line="244" w:lineRule="exact"/>
              <w:ind w:left="240"/>
            </w:pPr>
            <w:r w:rsidRPr="005A41DE">
              <w:rPr>
                <w:rStyle w:val="211pt0"/>
              </w:rPr>
              <w:t>[17]</w:t>
            </w:r>
          </w:p>
        </w:tc>
        <w:tc>
          <w:tcPr>
            <w:tcW w:w="862" w:type="dxa"/>
            <w:tcBorders>
              <w:top w:val="single" w:sz="4" w:space="0" w:color="auto"/>
              <w:left w:val="single" w:sz="4" w:space="0" w:color="auto"/>
              <w:bottom w:val="single" w:sz="4" w:space="0" w:color="auto"/>
              <w:right w:val="single" w:sz="4" w:space="0" w:color="auto"/>
            </w:tcBorders>
            <w:shd w:val="clear" w:color="auto" w:fill="FFFFFF"/>
            <w:vAlign w:val="center"/>
          </w:tcPr>
          <w:p w14:paraId="2538765E" w14:textId="77777777" w:rsidR="00C97DB6" w:rsidRPr="005A41DE" w:rsidRDefault="00C97DB6" w:rsidP="00C97DB6">
            <w:pPr>
              <w:pStyle w:val="24"/>
              <w:framePr w:w="10454" w:wrap="notBeside" w:vAnchor="text" w:hAnchor="page" w:x="991" w:y="-31"/>
              <w:shd w:val="clear" w:color="auto" w:fill="auto"/>
              <w:spacing w:line="244" w:lineRule="exact"/>
              <w:ind w:left="260"/>
            </w:pPr>
            <w:r w:rsidRPr="005A41DE">
              <w:rPr>
                <w:rStyle w:val="211pt0"/>
              </w:rPr>
              <w:t>[17]</w:t>
            </w:r>
          </w:p>
        </w:tc>
      </w:tr>
    </w:tbl>
    <w:p w14:paraId="60CC4F6C" w14:textId="77777777" w:rsidR="00C97DB6" w:rsidRPr="005A41DE" w:rsidRDefault="00C97DB6" w:rsidP="00C97DB6">
      <w:pPr>
        <w:pStyle w:val="36"/>
        <w:framePr w:w="10454" w:wrap="notBeside" w:vAnchor="text" w:hAnchor="page" w:x="991" w:y="-31"/>
        <w:shd w:val="clear" w:color="auto" w:fill="auto"/>
      </w:pPr>
      <w:r w:rsidRPr="005A41DE">
        <w:t>Примечание к таблице 2.</w:t>
      </w:r>
      <w:r>
        <w:t>4</w:t>
      </w:r>
      <w:r w:rsidRPr="005A41DE">
        <w:t xml:space="preserve">. Для регионов, имеющих значение </w:t>
      </w:r>
      <w:r w:rsidRPr="005A41DE">
        <w:rPr>
          <w:lang w:val="en-US" w:eastAsia="en-US" w:bidi="en-US"/>
        </w:rPr>
        <w:t>Dd</w:t>
      </w:r>
      <w:r w:rsidRPr="005A41DE">
        <w:rPr>
          <w:lang w:eastAsia="en-US" w:bidi="en-US"/>
        </w:rPr>
        <w:t xml:space="preserve"> </w:t>
      </w:r>
      <w:r w:rsidRPr="005A41DE">
        <w:t xml:space="preserve">= 8000 </w:t>
      </w:r>
      <w:r w:rsidRPr="005A41DE">
        <w:rPr>
          <w:lang w:eastAsia="en-US" w:bidi="en-US"/>
        </w:rPr>
        <w:t>°</w:t>
      </w:r>
      <w:r w:rsidRPr="005A41DE">
        <w:rPr>
          <w:lang w:val="en-US" w:eastAsia="en-US" w:bidi="en-US"/>
        </w:rPr>
        <w:t>C</w:t>
      </w:r>
      <w:r w:rsidRPr="005A41DE">
        <w:rPr>
          <w:lang w:eastAsia="en-US" w:bidi="en-US"/>
        </w:rPr>
        <w:t xml:space="preserve"> </w:t>
      </w:r>
      <w:r w:rsidRPr="005A41DE">
        <w:t>и более, нормируемые показатели следует снизить на 5%.</w:t>
      </w:r>
    </w:p>
    <w:p w14:paraId="190FDD46" w14:textId="77777777" w:rsidR="00C97DB6" w:rsidRPr="005A41DE" w:rsidRDefault="00C97DB6" w:rsidP="00C97DB6">
      <w:pPr>
        <w:framePr w:w="10454" w:wrap="notBeside" w:vAnchor="text" w:hAnchor="page" w:x="991" w:y="-31"/>
        <w:rPr>
          <w:sz w:val="2"/>
          <w:szCs w:val="2"/>
        </w:rPr>
      </w:pPr>
    </w:p>
    <w:p w14:paraId="7D085EDB" w14:textId="77777777" w:rsidR="00C1245D" w:rsidRPr="005A41DE" w:rsidRDefault="00C1245D">
      <w:pPr>
        <w:spacing w:line="20" w:lineRule="exact"/>
        <w:rPr>
          <w:sz w:val="2"/>
          <w:szCs w:val="2"/>
        </w:rPr>
      </w:pPr>
    </w:p>
    <w:p w14:paraId="452BE3E8" w14:textId="77777777" w:rsidR="00C1245D" w:rsidRPr="005A41DE" w:rsidRDefault="00C1245D">
      <w:pPr>
        <w:rPr>
          <w:sz w:val="2"/>
          <w:szCs w:val="2"/>
        </w:rPr>
        <w:sectPr w:rsidR="00C1245D" w:rsidRPr="005A41DE">
          <w:pgSz w:w="11900" w:h="16840"/>
          <w:pgMar w:top="1142" w:right="0" w:bottom="988" w:left="0" w:header="0" w:footer="3" w:gutter="0"/>
          <w:cols w:space="720"/>
          <w:noEndnote/>
          <w:docGrid w:linePitch="360"/>
        </w:sectPr>
      </w:pPr>
    </w:p>
    <w:p w14:paraId="41A0BF80" w14:textId="77777777" w:rsidR="00C1245D" w:rsidRPr="005A41DE" w:rsidRDefault="00C1245D">
      <w:pPr>
        <w:rPr>
          <w:sz w:val="2"/>
          <w:szCs w:val="2"/>
        </w:rPr>
      </w:pPr>
    </w:p>
    <w:p w14:paraId="4EDF6B43" w14:textId="77777777" w:rsidR="00C1245D" w:rsidRPr="005A41DE" w:rsidRDefault="00766744">
      <w:pPr>
        <w:pStyle w:val="ac"/>
        <w:framePr w:w="10454" w:wrap="notBeside" w:vAnchor="text" w:hAnchor="text" w:xAlign="center" w:y="1"/>
        <w:shd w:val="clear" w:color="auto" w:fill="auto"/>
        <w:tabs>
          <w:tab w:val="left" w:leader="underscore" w:pos="10219"/>
        </w:tabs>
        <w:spacing w:line="322" w:lineRule="exact"/>
        <w:jc w:val="both"/>
      </w:pPr>
      <w:r>
        <w:t>Таблица 2.5</w:t>
      </w:r>
      <w:r w:rsidR="004346B2" w:rsidRPr="005A41DE">
        <w:t xml:space="preserve"> - Нормируемый с 2016 года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w:t>
      </w:r>
      <w:r w:rsidR="004346B2" w:rsidRPr="005A41DE">
        <w:rPr>
          <w:rStyle w:val="ad"/>
          <w:u w:val="none"/>
        </w:rPr>
        <w:t>изготовления, , кДж/(м</w:t>
      </w:r>
      <w:r w:rsidR="004346B2" w:rsidRPr="005A41DE">
        <w:rPr>
          <w:rStyle w:val="ad"/>
          <w:u w:val="none"/>
          <w:vertAlign w:val="superscript"/>
        </w:rPr>
        <w:t>2</w:t>
      </w:r>
      <w:r w:rsidR="004346B2" w:rsidRPr="005A41DE">
        <w:rPr>
          <w:rStyle w:val="ad"/>
          <w:u w:val="none"/>
        </w:rPr>
        <w:t xml:space="preserve">' </w:t>
      </w:r>
      <w:r w:rsidR="004346B2" w:rsidRPr="005A41DE">
        <w:rPr>
          <w:rStyle w:val="ad"/>
          <w:u w:val="none"/>
          <w:vertAlign w:val="superscript"/>
        </w:rPr>
        <w:t>о</w:t>
      </w:r>
      <w:r w:rsidR="004346B2" w:rsidRPr="005A41DE">
        <w:rPr>
          <w:rStyle w:val="ad"/>
          <w:u w:val="none"/>
        </w:rPr>
        <w:t>С сутки)</w:t>
      </w:r>
    </w:p>
    <w:tbl>
      <w:tblPr>
        <w:tblOverlap w:val="never"/>
        <w:tblW w:w="9922" w:type="dxa"/>
        <w:jc w:val="center"/>
        <w:tblLayout w:type="fixed"/>
        <w:tblCellMar>
          <w:left w:w="10" w:type="dxa"/>
          <w:right w:w="10" w:type="dxa"/>
        </w:tblCellMar>
        <w:tblLook w:val="0000" w:firstRow="0" w:lastRow="0" w:firstColumn="0" w:lastColumn="0" w:noHBand="0" w:noVBand="0"/>
      </w:tblPr>
      <w:tblGrid>
        <w:gridCol w:w="2592"/>
        <w:gridCol w:w="1910"/>
        <w:gridCol w:w="1915"/>
        <w:gridCol w:w="1910"/>
        <w:gridCol w:w="1595"/>
      </w:tblGrid>
      <w:tr w:rsidR="00C1245D" w:rsidRPr="005A41DE" w14:paraId="75CEFC18" w14:textId="77777777" w:rsidTr="00F34E21">
        <w:trPr>
          <w:trHeight w:hRule="exact" w:val="322"/>
          <w:jc w:val="center"/>
        </w:trPr>
        <w:tc>
          <w:tcPr>
            <w:tcW w:w="2592" w:type="dxa"/>
            <w:vMerge w:val="restart"/>
            <w:tcBorders>
              <w:top w:val="single" w:sz="4" w:space="0" w:color="auto"/>
              <w:left w:val="single" w:sz="4" w:space="0" w:color="auto"/>
            </w:tcBorders>
            <w:shd w:val="clear" w:color="auto" w:fill="FFFFFF"/>
            <w:vAlign w:val="bottom"/>
          </w:tcPr>
          <w:p w14:paraId="6C22DA67" w14:textId="77777777" w:rsidR="00C1245D" w:rsidRPr="005A41DE" w:rsidRDefault="004346B2">
            <w:pPr>
              <w:pStyle w:val="24"/>
              <w:framePr w:w="10454" w:wrap="notBeside" w:vAnchor="text" w:hAnchor="text" w:xAlign="center" w:y="1"/>
              <w:shd w:val="clear" w:color="auto" w:fill="auto"/>
              <w:spacing w:line="269" w:lineRule="exact"/>
              <w:jc w:val="center"/>
            </w:pPr>
            <w:r w:rsidRPr="005A41DE">
              <w:rPr>
                <w:rStyle w:val="211pt0"/>
              </w:rPr>
              <w:t>Отапливаемая площадь домов, м2</w:t>
            </w:r>
          </w:p>
        </w:tc>
        <w:tc>
          <w:tcPr>
            <w:tcW w:w="7330" w:type="dxa"/>
            <w:gridSpan w:val="4"/>
            <w:tcBorders>
              <w:top w:val="single" w:sz="4" w:space="0" w:color="auto"/>
              <w:left w:val="single" w:sz="4" w:space="0" w:color="auto"/>
              <w:right w:val="single" w:sz="4" w:space="0" w:color="auto"/>
            </w:tcBorders>
            <w:shd w:val="clear" w:color="auto" w:fill="FFFFFF"/>
            <w:vAlign w:val="bottom"/>
          </w:tcPr>
          <w:p w14:paraId="1021A54C"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С числом этажей</w:t>
            </w:r>
          </w:p>
        </w:tc>
      </w:tr>
      <w:tr w:rsidR="00C1245D" w:rsidRPr="005A41DE" w14:paraId="3F54486B" w14:textId="77777777" w:rsidTr="00F34E21">
        <w:trPr>
          <w:trHeight w:hRule="exact" w:val="307"/>
          <w:jc w:val="center"/>
        </w:trPr>
        <w:tc>
          <w:tcPr>
            <w:tcW w:w="2592" w:type="dxa"/>
            <w:vMerge/>
            <w:tcBorders>
              <w:left w:val="single" w:sz="4" w:space="0" w:color="auto"/>
            </w:tcBorders>
            <w:shd w:val="clear" w:color="auto" w:fill="FFFFFF"/>
            <w:vAlign w:val="bottom"/>
          </w:tcPr>
          <w:p w14:paraId="20AA1A5C" w14:textId="77777777" w:rsidR="00C1245D" w:rsidRPr="005A41DE" w:rsidRDefault="00C1245D">
            <w:pPr>
              <w:framePr w:w="10454" w:wrap="notBeside" w:vAnchor="text" w:hAnchor="text" w:xAlign="center" w:y="1"/>
            </w:pPr>
          </w:p>
        </w:tc>
        <w:tc>
          <w:tcPr>
            <w:tcW w:w="1910" w:type="dxa"/>
            <w:tcBorders>
              <w:top w:val="single" w:sz="4" w:space="0" w:color="auto"/>
              <w:left w:val="single" w:sz="4" w:space="0" w:color="auto"/>
            </w:tcBorders>
            <w:shd w:val="clear" w:color="auto" w:fill="FFFFFF"/>
            <w:vAlign w:val="bottom"/>
          </w:tcPr>
          <w:p w14:paraId="38C1F5CB"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1</w:t>
            </w:r>
          </w:p>
        </w:tc>
        <w:tc>
          <w:tcPr>
            <w:tcW w:w="1915" w:type="dxa"/>
            <w:tcBorders>
              <w:top w:val="single" w:sz="4" w:space="0" w:color="auto"/>
              <w:left w:val="single" w:sz="4" w:space="0" w:color="auto"/>
            </w:tcBorders>
            <w:shd w:val="clear" w:color="auto" w:fill="FFFFFF"/>
            <w:vAlign w:val="bottom"/>
          </w:tcPr>
          <w:p w14:paraId="03FF3355"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2</w:t>
            </w:r>
          </w:p>
        </w:tc>
        <w:tc>
          <w:tcPr>
            <w:tcW w:w="1910" w:type="dxa"/>
            <w:tcBorders>
              <w:top w:val="single" w:sz="4" w:space="0" w:color="auto"/>
              <w:left w:val="single" w:sz="4" w:space="0" w:color="auto"/>
            </w:tcBorders>
            <w:shd w:val="clear" w:color="auto" w:fill="FFFFFF"/>
            <w:vAlign w:val="center"/>
          </w:tcPr>
          <w:p w14:paraId="7060FB66"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3</w:t>
            </w:r>
          </w:p>
        </w:tc>
        <w:tc>
          <w:tcPr>
            <w:tcW w:w="1595" w:type="dxa"/>
            <w:tcBorders>
              <w:top w:val="single" w:sz="4" w:space="0" w:color="auto"/>
              <w:left w:val="single" w:sz="4" w:space="0" w:color="auto"/>
              <w:right w:val="single" w:sz="4" w:space="0" w:color="auto"/>
            </w:tcBorders>
            <w:shd w:val="clear" w:color="auto" w:fill="FFFFFF"/>
            <w:vAlign w:val="center"/>
          </w:tcPr>
          <w:p w14:paraId="539968BF"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4</w:t>
            </w:r>
          </w:p>
        </w:tc>
      </w:tr>
      <w:tr w:rsidR="00C1245D" w:rsidRPr="005A41DE" w14:paraId="12F695E4" w14:textId="77777777" w:rsidTr="00F34E21">
        <w:trPr>
          <w:trHeight w:hRule="exact" w:val="293"/>
          <w:jc w:val="center"/>
        </w:trPr>
        <w:tc>
          <w:tcPr>
            <w:tcW w:w="2592" w:type="dxa"/>
            <w:tcBorders>
              <w:top w:val="single" w:sz="4" w:space="0" w:color="auto"/>
              <w:left w:val="single" w:sz="4" w:space="0" w:color="auto"/>
            </w:tcBorders>
            <w:shd w:val="clear" w:color="auto" w:fill="FFFFFF"/>
            <w:vAlign w:val="center"/>
          </w:tcPr>
          <w:p w14:paraId="1F6B1354"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60 и менее</w:t>
            </w:r>
          </w:p>
        </w:tc>
        <w:tc>
          <w:tcPr>
            <w:tcW w:w="1910" w:type="dxa"/>
            <w:tcBorders>
              <w:top w:val="single" w:sz="4" w:space="0" w:color="auto"/>
              <w:left w:val="single" w:sz="4" w:space="0" w:color="auto"/>
            </w:tcBorders>
            <w:shd w:val="clear" w:color="auto" w:fill="FFFFFF"/>
            <w:vAlign w:val="center"/>
          </w:tcPr>
          <w:p w14:paraId="69D14AEA"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98</w:t>
            </w:r>
          </w:p>
        </w:tc>
        <w:tc>
          <w:tcPr>
            <w:tcW w:w="1915" w:type="dxa"/>
            <w:tcBorders>
              <w:top w:val="single" w:sz="4" w:space="0" w:color="auto"/>
              <w:left w:val="single" w:sz="4" w:space="0" w:color="auto"/>
            </w:tcBorders>
            <w:shd w:val="clear" w:color="auto" w:fill="FFFFFF"/>
            <w:vAlign w:val="center"/>
          </w:tcPr>
          <w:p w14:paraId="1D33E533"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w:t>
            </w:r>
          </w:p>
        </w:tc>
        <w:tc>
          <w:tcPr>
            <w:tcW w:w="1910" w:type="dxa"/>
            <w:tcBorders>
              <w:top w:val="single" w:sz="4" w:space="0" w:color="auto"/>
              <w:left w:val="single" w:sz="4" w:space="0" w:color="auto"/>
            </w:tcBorders>
            <w:shd w:val="clear" w:color="auto" w:fill="FFFFFF"/>
            <w:vAlign w:val="center"/>
          </w:tcPr>
          <w:p w14:paraId="6AECA878"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w:t>
            </w:r>
          </w:p>
        </w:tc>
        <w:tc>
          <w:tcPr>
            <w:tcW w:w="1595" w:type="dxa"/>
            <w:tcBorders>
              <w:top w:val="single" w:sz="4" w:space="0" w:color="auto"/>
              <w:left w:val="single" w:sz="4" w:space="0" w:color="auto"/>
              <w:right w:val="single" w:sz="4" w:space="0" w:color="auto"/>
            </w:tcBorders>
            <w:shd w:val="clear" w:color="auto" w:fill="FFFFFF"/>
            <w:vAlign w:val="center"/>
          </w:tcPr>
          <w:p w14:paraId="140806B9"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w:t>
            </w:r>
          </w:p>
        </w:tc>
      </w:tr>
      <w:tr w:rsidR="00C1245D" w:rsidRPr="005A41DE" w14:paraId="6F514973" w14:textId="77777777" w:rsidTr="00F34E21">
        <w:trPr>
          <w:trHeight w:hRule="exact" w:val="288"/>
          <w:jc w:val="center"/>
        </w:trPr>
        <w:tc>
          <w:tcPr>
            <w:tcW w:w="2592" w:type="dxa"/>
            <w:tcBorders>
              <w:top w:val="single" w:sz="4" w:space="0" w:color="auto"/>
              <w:left w:val="single" w:sz="4" w:space="0" w:color="auto"/>
            </w:tcBorders>
            <w:shd w:val="clear" w:color="auto" w:fill="FFFFFF"/>
            <w:vAlign w:val="bottom"/>
          </w:tcPr>
          <w:p w14:paraId="18E10587"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100</w:t>
            </w:r>
          </w:p>
        </w:tc>
        <w:tc>
          <w:tcPr>
            <w:tcW w:w="1910" w:type="dxa"/>
            <w:tcBorders>
              <w:top w:val="single" w:sz="4" w:space="0" w:color="auto"/>
              <w:left w:val="single" w:sz="4" w:space="0" w:color="auto"/>
            </w:tcBorders>
            <w:shd w:val="clear" w:color="auto" w:fill="FFFFFF"/>
            <w:vAlign w:val="bottom"/>
          </w:tcPr>
          <w:p w14:paraId="0B9DBA47"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87,5</w:t>
            </w:r>
          </w:p>
        </w:tc>
        <w:tc>
          <w:tcPr>
            <w:tcW w:w="1915" w:type="dxa"/>
            <w:tcBorders>
              <w:top w:val="single" w:sz="4" w:space="0" w:color="auto"/>
              <w:left w:val="single" w:sz="4" w:space="0" w:color="auto"/>
            </w:tcBorders>
            <w:shd w:val="clear" w:color="auto" w:fill="FFFFFF"/>
            <w:vAlign w:val="bottom"/>
          </w:tcPr>
          <w:p w14:paraId="3CFFEC0B"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94,5</w:t>
            </w:r>
          </w:p>
        </w:tc>
        <w:tc>
          <w:tcPr>
            <w:tcW w:w="1910" w:type="dxa"/>
            <w:tcBorders>
              <w:top w:val="single" w:sz="4" w:space="0" w:color="auto"/>
              <w:left w:val="single" w:sz="4" w:space="0" w:color="auto"/>
            </w:tcBorders>
            <w:shd w:val="clear" w:color="auto" w:fill="FFFFFF"/>
            <w:vAlign w:val="center"/>
          </w:tcPr>
          <w:p w14:paraId="410F28F4"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w:t>
            </w:r>
          </w:p>
        </w:tc>
        <w:tc>
          <w:tcPr>
            <w:tcW w:w="1595" w:type="dxa"/>
            <w:tcBorders>
              <w:top w:val="single" w:sz="4" w:space="0" w:color="auto"/>
              <w:left w:val="single" w:sz="4" w:space="0" w:color="auto"/>
              <w:right w:val="single" w:sz="4" w:space="0" w:color="auto"/>
            </w:tcBorders>
            <w:shd w:val="clear" w:color="auto" w:fill="FFFFFF"/>
            <w:vAlign w:val="center"/>
          </w:tcPr>
          <w:p w14:paraId="7DA2F300"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w:t>
            </w:r>
          </w:p>
        </w:tc>
      </w:tr>
      <w:tr w:rsidR="00C1245D" w:rsidRPr="005A41DE" w14:paraId="3E19BB1B" w14:textId="77777777" w:rsidTr="00F34E21">
        <w:trPr>
          <w:trHeight w:hRule="exact" w:val="288"/>
          <w:jc w:val="center"/>
        </w:trPr>
        <w:tc>
          <w:tcPr>
            <w:tcW w:w="2592" w:type="dxa"/>
            <w:tcBorders>
              <w:top w:val="single" w:sz="4" w:space="0" w:color="auto"/>
              <w:left w:val="single" w:sz="4" w:space="0" w:color="auto"/>
            </w:tcBorders>
            <w:shd w:val="clear" w:color="auto" w:fill="FFFFFF"/>
            <w:vAlign w:val="bottom"/>
          </w:tcPr>
          <w:p w14:paraId="1C7BA3C3"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150</w:t>
            </w:r>
          </w:p>
        </w:tc>
        <w:tc>
          <w:tcPr>
            <w:tcW w:w="1910" w:type="dxa"/>
            <w:tcBorders>
              <w:top w:val="single" w:sz="4" w:space="0" w:color="auto"/>
              <w:left w:val="single" w:sz="4" w:space="0" w:color="auto"/>
            </w:tcBorders>
            <w:shd w:val="clear" w:color="auto" w:fill="FFFFFF"/>
            <w:vAlign w:val="bottom"/>
          </w:tcPr>
          <w:p w14:paraId="4E46215E"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77</w:t>
            </w:r>
          </w:p>
        </w:tc>
        <w:tc>
          <w:tcPr>
            <w:tcW w:w="1915" w:type="dxa"/>
            <w:tcBorders>
              <w:top w:val="single" w:sz="4" w:space="0" w:color="auto"/>
              <w:left w:val="single" w:sz="4" w:space="0" w:color="auto"/>
            </w:tcBorders>
            <w:shd w:val="clear" w:color="auto" w:fill="FFFFFF"/>
            <w:vAlign w:val="bottom"/>
          </w:tcPr>
          <w:p w14:paraId="737AEF75"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84</w:t>
            </w:r>
          </w:p>
        </w:tc>
        <w:tc>
          <w:tcPr>
            <w:tcW w:w="1910" w:type="dxa"/>
            <w:tcBorders>
              <w:top w:val="single" w:sz="4" w:space="0" w:color="auto"/>
              <w:left w:val="single" w:sz="4" w:space="0" w:color="auto"/>
            </w:tcBorders>
            <w:shd w:val="clear" w:color="auto" w:fill="FFFFFF"/>
            <w:vAlign w:val="bottom"/>
          </w:tcPr>
          <w:p w14:paraId="4E415350"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91</w:t>
            </w:r>
          </w:p>
        </w:tc>
        <w:tc>
          <w:tcPr>
            <w:tcW w:w="1595" w:type="dxa"/>
            <w:tcBorders>
              <w:top w:val="single" w:sz="4" w:space="0" w:color="auto"/>
              <w:left w:val="single" w:sz="4" w:space="0" w:color="auto"/>
              <w:right w:val="single" w:sz="4" w:space="0" w:color="auto"/>
            </w:tcBorders>
            <w:shd w:val="clear" w:color="auto" w:fill="FFFFFF"/>
            <w:vAlign w:val="bottom"/>
          </w:tcPr>
          <w:p w14:paraId="3B260EFC"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w:t>
            </w:r>
          </w:p>
        </w:tc>
      </w:tr>
      <w:tr w:rsidR="00C1245D" w:rsidRPr="005A41DE" w14:paraId="39E40C91" w14:textId="77777777" w:rsidTr="00F34E21">
        <w:trPr>
          <w:trHeight w:hRule="exact" w:val="283"/>
          <w:jc w:val="center"/>
        </w:trPr>
        <w:tc>
          <w:tcPr>
            <w:tcW w:w="2592" w:type="dxa"/>
            <w:tcBorders>
              <w:top w:val="single" w:sz="4" w:space="0" w:color="auto"/>
              <w:left w:val="single" w:sz="4" w:space="0" w:color="auto"/>
            </w:tcBorders>
            <w:shd w:val="clear" w:color="auto" w:fill="FFFFFF"/>
            <w:vAlign w:val="bottom"/>
          </w:tcPr>
          <w:p w14:paraId="7C2BC150"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250</w:t>
            </w:r>
          </w:p>
        </w:tc>
        <w:tc>
          <w:tcPr>
            <w:tcW w:w="1910" w:type="dxa"/>
            <w:tcBorders>
              <w:top w:val="single" w:sz="4" w:space="0" w:color="auto"/>
              <w:left w:val="single" w:sz="4" w:space="0" w:color="auto"/>
            </w:tcBorders>
            <w:shd w:val="clear" w:color="auto" w:fill="FFFFFF"/>
            <w:vAlign w:val="bottom"/>
          </w:tcPr>
          <w:p w14:paraId="35A41758"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70</w:t>
            </w:r>
          </w:p>
        </w:tc>
        <w:tc>
          <w:tcPr>
            <w:tcW w:w="1915" w:type="dxa"/>
            <w:tcBorders>
              <w:top w:val="single" w:sz="4" w:space="0" w:color="auto"/>
              <w:left w:val="single" w:sz="4" w:space="0" w:color="auto"/>
            </w:tcBorders>
            <w:shd w:val="clear" w:color="auto" w:fill="FFFFFF"/>
            <w:vAlign w:val="bottom"/>
          </w:tcPr>
          <w:p w14:paraId="7320596A"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73,5</w:t>
            </w:r>
          </w:p>
        </w:tc>
        <w:tc>
          <w:tcPr>
            <w:tcW w:w="1910" w:type="dxa"/>
            <w:tcBorders>
              <w:top w:val="single" w:sz="4" w:space="0" w:color="auto"/>
              <w:left w:val="single" w:sz="4" w:space="0" w:color="auto"/>
            </w:tcBorders>
            <w:shd w:val="clear" w:color="auto" w:fill="FFFFFF"/>
            <w:vAlign w:val="bottom"/>
          </w:tcPr>
          <w:p w14:paraId="3B133E87"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77</w:t>
            </w:r>
          </w:p>
        </w:tc>
        <w:tc>
          <w:tcPr>
            <w:tcW w:w="1595" w:type="dxa"/>
            <w:tcBorders>
              <w:top w:val="single" w:sz="4" w:space="0" w:color="auto"/>
              <w:left w:val="single" w:sz="4" w:space="0" w:color="auto"/>
              <w:right w:val="single" w:sz="4" w:space="0" w:color="auto"/>
            </w:tcBorders>
            <w:shd w:val="clear" w:color="auto" w:fill="FFFFFF"/>
            <w:vAlign w:val="bottom"/>
          </w:tcPr>
          <w:p w14:paraId="6C52A72B"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80,5</w:t>
            </w:r>
          </w:p>
        </w:tc>
      </w:tr>
      <w:tr w:rsidR="00C1245D" w:rsidRPr="005A41DE" w14:paraId="0AF28D8E" w14:textId="77777777" w:rsidTr="00F34E21">
        <w:trPr>
          <w:trHeight w:hRule="exact" w:val="288"/>
          <w:jc w:val="center"/>
        </w:trPr>
        <w:tc>
          <w:tcPr>
            <w:tcW w:w="2592" w:type="dxa"/>
            <w:tcBorders>
              <w:top w:val="single" w:sz="4" w:space="0" w:color="auto"/>
              <w:left w:val="single" w:sz="4" w:space="0" w:color="auto"/>
            </w:tcBorders>
            <w:shd w:val="clear" w:color="auto" w:fill="FFFFFF"/>
            <w:vAlign w:val="bottom"/>
          </w:tcPr>
          <w:p w14:paraId="7CC2D889"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400</w:t>
            </w:r>
          </w:p>
        </w:tc>
        <w:tc>
          <w:tcPr>
            <w:tcW w:w="1910" w:type="dxa"/>
            <w:tcBorders>
              <w:top w:val="single" w:sz="4" w:space="0" w:color="auto"/>
              <w:left w:val="single" w:sz="4" w:space="0" w:color="auto"/>
            </w:tcBorders>
            <w:shd w:val="clear" w:color="auto" w:fill="FFFFFF"/>
            <w:vAlign w:val="bottom"/>
          </w:tcPr>
          <w:p w14:paraId="59F9F302"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w:t>
            </w:r>
          </w:p>
        </w:tc>
        <w:tc>
          <w:tcPr>
            <w:tcW w:w="1915" w:type="dxa"/>
            <w:tcBorders>
              <w:top w:val="single" w:sz="4" w:space="0" w:color="auto"/>
              <w:left w:val="single" w:sz="4" w:space="0" w:color="auto"/>
            </w:tcBorders>
            <w:shd w:val="clear" w:color="auto" w:fill="FFFFFF"/>
            <w:vAlign w:val="bottom"/>
          </w:tcPr>
          <w:p w14:paraId="64EC7BA6"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63</w:t>
            </w:r>
          </w:p>
        </w:tc>
        <w:tc>
          <w:tcPr>
            <w:tcW w:w="1910" w:type="dxa"/>
            <w:tcBorders>
              <w:top w:val="single" w:sz="4" w:space="0" w:color="auto"/>
              <w:left w:val="single" w:sz="4" w:space="0" w:color="auto"/>
            </w:tcBorders>
            <w:shd w:val="clear" w:color="auto" w:fill="FFFFFF"/>
            <w:vAlign w:val="bottom"/>
          </w:tcPr>
          <w:p w14:paraId="5F508D08"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73,5</w:t>
            </w:r>
          </w:p>
        </w:tc>
        <w:tc>
          <w:tcPr>
            <w:tcW w:w="1595" w:type="dxa"/>
            <w:tcBorders>
              <w:top w:val="single" w:sz="4" w:space="0" w:color="auto"/>
              <w:left w:val="single" w:sz="4" w:space="0" w:color="auto"/>
              <w:right w:val="single" w:sz="4" w:space="0" w:color="auto"/>
            </w:tcBorders>
            <w:shd w:val="clear" w:color="auto" w:fill="FFFFFF"/>
            <w:vAlign w:val="bottom"/>
          </w:tcPr>
          <w:p w14:paraId="303F642B"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70</w:t>
            </w:r>
          </w:p>
        </w:tc>
      </w:tr>
      <w:tr w:rsidR="00C1245D" w:rsidRPr="005A41DE" w14:paraId="570315DA" w14:textId="77777777" w:rsidTr="00F34E21">
        <w:trPr>
          <w:trHeight w:hRule="exact" w:val="283"/>
          <w:jc w:val="center"/>
        </w:trPr>
        <w:tc>
          <w:tcPr>
            <w:tcW w:w="2592" w:type="dxa"/>
            <w:tcBorders>
              <w:top w:val="single" w:sz="4" w:space="0" w:color="auto"/>
              <w:left w:val="single" w:sz="4" w:space="0" w:color="auto"/>
            </w:tcBorders>
            <w:shd w:val="clear" w:color="auto" w:fill="FFFFFF"/>
            <w:vAlign w:val="bottom"/>
          </w:tcPr>
          <w:p w14:paraId="162D4273"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600</w:t>
            </w:r>
          </w:p>
        </w:tc>
        <w:tc>
          <w:tcPr>
            <w:tcW w:w="1910" w:type="dxa"/>
            <w:tcBorders>
              <w:top w:val="single" w:sz="4" w:space="0" w:color="auto"/>
              <w:left w:val="single" w:sz="4" w:space="0" w:color="auto"/>
            </w:tcBorders>
            <w:shd w:val="clear" w:color="auto" w:fill="FFFFFF"/>
            <w:vAlign w:val="center"/>
          </w:tcPr>
          <w:p w14:paraId="615B02A7"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w:t>
            </w:r>
          </w:p>
        </w:tc>
        <w:tc>
          <w:tcPr>
            <w:tcW w:w="1915" w:type="dxa"/>
            <w:tcBorders>
              <w:top w:val="single" w:sz="4" w:space="0" w:color="auto"/>
              <w:left w:val="single" w:sz="4" w:space="0" w:color="auto"/>
            </w:tcBorders>
            <w:shd w:val="clear" w:color="auto" w:fill="FFFFFF"/>
            <w:vAlign w:val="bottom"/>
          </w:tcPr>
          <w:p w14:paraId="7B81A871"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56</w:t>
            </w:r>
          </w:p>
        </w:tc>
        <w:tc>
          <w:tcPr>
            <w:tcW w:w="1910" w:type="dxa"/>
            <w:tcBorders>
              <w:top w:val="single" w:sz="4" w:space="0" w:color="auto"/>
              <w:left w:val="single" w:sz="4" w:space="0" w:color="auto"/>
            </w:tcBorders>
            <w:shd w:val="clear" w:color="auto" w:fill="FFFFFF"/>
            <w:vAlign w:val="bottom"/>
          </w:tcPr>
          <w:p w14:paraId="3827E6D8"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59,5</w:t>
            </w:r>
          </w:p>
        </w:tc>
        <w:tc>
          <w:tcPr>
            <w:tcW w:w="1595" w:type="dxa"/>
            <w:tcBorders>
              <w:top w:val="single" w:sz="4" w:space="0" w:color="auto"/>
              <w:left w:val="single" w:sz="4" w:space="0" w:color="auto"/>
              <w:right w:val="single" w:sz="4" w:space="0" w:color="auto"/>
            </w:tcBorders>
            <w:shd w:val="clear" w:color="auto" w:fill="FFFFFF"/>
            <w:vAlign w:val="bottom"/>
          </w:tcPr>
          <w:p w14:paraId="6DCFC69B"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63</w:t>
            </w:r>
          </w:p>
        </w:tc>
      </w:tr>
      <w:tr w:rsidR="00C1245D" w:rsidRPr="005A41DE" w14:paraId="092B84B1" w14:textId="77777777" w:rsidTr="00F34E21">
        <w:trPr>
          <w:trHeight w:hRule="exact" w:val="317"/>
          <w:jc w:val="center"/>
        </w:trPr>
        <w:tc>
          <w:tcPr>
            <w:tcW w:w="2592" w:type="dxa"/>
            <w:tcBorders>
              <w:top w:val="single" w:sz="4" w:space="0" w:color="auto"/>
              <w:left w:val="single" w:sz="4" w:space="0" w:color="auto"/>
              <w:bottom w:val="single" w:sz="4" w:space="0" w:color="auto"/>
            </w:tcBorders>
            <w:shd w:val="clear" w:color="auto" w:fill="FFFFFF"/>
          </w:tcPr>
          <w:p w14:paraId="2C6A3B9D"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1000 и более</w:t>
            </w:r>
          </w:p>
        </w:tc>
        <w:tc>
          <w:tcPr>
            <w:tcW w:w="1910" w:type="dxa"/>
            <w:tcBorders>
              <w:top w:val="single" w:sz="4" w:space="0" w:color="auto"/>
              <w:left w:val="single" w:sz="4" w:space="0" w:color="auto"/>
              <w:bottom w:val="single" w:sz="4" w:space="0" w:color="auto"/>
            </w:tcBorders>
            <w:shd w:val="clear" w:color="auto" w:fill="FFFFFF"/>
          </w:tcPr>
          <w:p w14:paraId="027DD3B3"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w:t>
            </w:r>
          </w:p>
        </w:tc>
        <w:tc>
          <w:tcPr>
            <w:tcW w:w="1915" w:type="dxa"/>
            <w:tcBorders>
              <w:top w:val="single" w:sz="4" w:space="0" w:color="auto"/>
              <w:left w:val="single" w:sz="4" w:space="0" w:color="auto"/>
              <w:bottom w:val="single" w:sz="4" w:space="0" w:color="auto"/>
            </w:tcBorders>
            <w:shd w:val="clear" w:color="auto" w:fill="FFFFFF"/>
          </w:tcPr>
          <w:p w14:paraId="302F2F74"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49</w:t>
            </w:r>
          </w:p>
        </w:tc>
        <w:tc>
          <w:tcPr>
            <w:tcW w:w="1910" w:type="dxa"/>
            <w:tcBorders>
              <w:top w:val="single" w:sz="4" w:space="0" w:color="auto"/>
              <w:left w:val="single" w:sz="4" w:space="0" w:color="auto"/>
              <w:bottom w:val="single" w:sz="4" w:space="0" w:color="auto"/>
            </w:tcBorders>
            <w:shd w:val="clear" w:color="auto" w:fill="FFFFFF"/>
          </w:tcPr>
          <w:p w14:paraId="1D3C3C2D"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52,5</w:t>
            </w:r>
          </w:p>
        </w:tc>
        <w:tc>
          <w:tcPr>
            <w:tcW w:w="1595" w:type="dxa"/>
            <w:tcBorders>
              <w:top w:val="single" w:sz="4" w:space="0" w:color="auto"/>
              <w:left w:val="single" w:sz="4" w:space="0" w:color="auto"/>
              <w:bottom w:val="single" w:sz="4" w:space="0" w:color="auto"/>
              <w:right w:val="single" w:sz="4" w:space="0" w:color="auto"/>
            </w:tcBorders>
            <w:shd w:val="clear" w:color="auto" w:fill="FFFFFF"/>
          </w:tcPr>
          <w:p w14:paraId="2ADD5C52" w14:textId="77777777" w:rsidR="00C1245D" w:rsidRPr="005A41DE" w:rsidRDefault="004346B2">
            <w:pPr>
              <w:pStyle w:val="24"/>
              <w:framePr w:w="10454" w:wrap="notBeside" w:vAnchor="text" w:hAnchor="text" w:xAlign="center" w:y="1"/>
              <w:shd w:val="clear" w:color="auto" w:fill="auto"/>
              <w:spacing w:line="244" w:lineRule="exact"/>
              <w:jc w:val="center"/>
            </w:pPr>
            <w:r w:rsidRPr="005A41DE">
              <w:rPr>
                <w:rStyle w:val="211pt0"/>
              </w:rPr>
              <w:t>56</w:t>
            </w:r>
          </w:p>
        </w:tc>
      </w:tr>
    </w:tbl>
    <w:p w14:paraId="658E380A" w14:textId="77777777" w:rsidR="00C1245D" w:rsidRPr="005A41DE" w:rsidRDefault="00C1245D">
      <w:pPr>
        <w:framePr w:w="10454" w:wrap="notBeside" w:vAnchor="text" w:hAnchor="text" w:xAlign="center" w:y="1"/>
        <w:rPr>
          <w:sz w:val="2"/>
          <w:szCs w:val="2"/>
        </w:rPr>
      </w:pPr>
    </w:p>
    <w:p w14:paraId="76EE6805" w14:textId="77777777" w:rsidR="00C97DB6" w:rsidRPr="005A41DE" w:rsidRDefault="00C97DB6" w:rsidP="00C97DB6">
      <w:pPr>
        <w:pStyle w:val="ac"/>
        <w:framePr w:w="10666" w:wrap="notBeside" w:vAnchor="text" w:hAnchor="page" w:x="871" w:y="4092"/>
        <w:shd w:val="clear" w:color="auto" w:fill="auto"/>
        <w:spacing w:line="370" w:lineRule="exact"/>
        <w:jc w:val="both"/>
      </w:pPr>
      <w:r>
        <w:t>Таблица 2.6</w:t>
      </w:r>
      <w:r w:rsidRPr="005A41DE">
        <w:t xml:space="preserve"> - Нормируемый с 2016 г. удельный расход тепловой энергии на отопление и вентиляцию жилых и общественных зданий, кДж/(м2. </w:t>
      </w:r>
      <w:r w:rsidRPr="005A41DE">
        <w:rPr>
          <w:vertAlign w:val="superscript"/>
        </w:rPr>
        <w:t>о</w:t>
      </w:r>
      <w:r w:rsidRPr="005A41DE">
        <w:t xml:space="preserve">С.сутки) или [кДж/(м3. </w:t>
      </w:r>
      <w:r w:rsidRPr="005A41DE">
        <w:rPr>
          <w:vertAlign w:val="superscript"/>
        </w:rPr>
        <w:t>о</w:t>
      </w:r>
      <w:r w:rsidRPr="005A41DE">
        <w:t>С.сутки)]</w:t>
      </w:r>
    </w:p>
    <w:tbl>
      <w:tblPr>
        <w:tblOverlap w:val="never"/>
        <w:tblW w:w="10156" w:type="dxa"/>
        <w:tblInd w:w="505" w:type="dxa"/>
        <w:tblLayout w:type="fixed"/>
        <w:tblCellMar>
          <w:left w:w="10" w:type="dxa"/>
          <w:right w:w="10" w:type="dxa"/>
        </w:tblCellMar>
        <w:tblLook w:val="0000" w:firstRow="0" w:lastRow="0" w:firstColumn="0" w:lastColumn="0" w:noHBand="0" w:noVBand="0"/>
      </w:tblPr>
      <w:tblGrid>
        <w:gridCol w:w="680"/>
        <w:gridCol w:w="2249"/>
        <w:gridCol w:w="1764"/>
        <w:gridCol w:w="2084"/>
        <w:gridCol w:w="804"/>
        <w:gridCol w:w="804"/>
        <w:gridCol w:w="804"/>
        <w:gridCol w:w="967"/>
      </w:tblGrid>
      <w:tr w:rsidR="00C97DB6" w:rsidRPr="005A41DE" w14:paraId="64DEC27B" w14:textId="77777777" w:rsidTr="0068702E">
        <w:trPr>
          <w:trHeight w:hRule="exact" w:val="323"/>
        </w:trPr>
        <w:tc>
          <w:tcPr>
            <w:tcW w:w="680" w:type="dxa"/>
            <w:vMerge w:val="restart"/>
            <w:tcBorders>
              <w:top w:val="single" w:sz="4" w:space="0" w:color="auto"/>
              <w:left w:val="single" w:sz="4" w:space="0" w:color="auto"/>
            </w:tcBorders>
            <w:shd w:val="clear" w:color="auto" w:fill="FFFFFF"/>
            <w:vAlign w:val="center"/>
          </w:tcPr>
          <w:p w14:paraId="3319900A" w14:textId="77777777" w:rsidR="00C97DB6" w:rsidRPr="005A41DE" w:rsidRDefault="00C97DB6" w:rsidP="00C97DB6">
            <w:pPr>
              <w:pStyle w:val="24"/>
              <w:framePr w:w="10666" w:wrap="notBeside" w:vAnchor="text" w:hAnchor="page" w:x="871" w:y="4092"/>
              <w:shd w:val="clear" w:color="auto" w:fill="auto"/>
              <w:spacing w:line="244" w:lineRule="exact"/>
              <w:ind w:left="320"/>
            </w:pPr>
            <w:r w:rsidRPr="005A41DE">
              <w:rPr>
                <w:rStyle w:val="211pt0"/>
              </w:rPr>
              <w:t>№</w:t>
            </w:r>
          </w:p>
          <w:p w14:paraId="76B78BCC" w14:textId="77777777" w:rsidR="00C97DB6" w:rsidRPr="005A41DE" w:rsidRDefault="00C97DB6" w:rsidP="00C97DB6">
            <w:pPr>
              <w:pStyle w:val="24"/>
              <w:framePr w:w="10666" w:wrap="notBeside" w:vAnchor="text" w:hAnchor="page" w:x="871" w:y="4092"/>
              <w:shd w:val="clear" w:color="auto" w:fill="auto"/>
              <w:spacing w:line="244" w:lineRule="exact"/>
              <w:ind w:left="220"/>
            </w:pPr>
            <w:r w:rsidRPr="005A41DE">
              <w:rPr>
                <w:rStyle w:val="211pt0"/>
              </w:rPr>
              <w:t>п.п.</w:t>
            </w:r>
          </w:p>
        </w:tc>
        <w:tc>
          <w:tcPr>
            <w:tcW w:w="2249" w:type="dxa"/>
            <w:vMerge w:val="restart"/>
            <w:tcBorders>
              <w:top w:val="single" w:sz="4" w:space="0" w:color="auto"/>
              <w:left w:val="single" w:sz="4" w:space="0" w:color="auto"/>
            </w:tcBorders>
            <w:shd w:val="clear" w:color="auto" w:fill="FFFFFF"/>
            <w:vAlign w:val="center"/>
          </w:tcPr>
          <w:p w14:paraId="7A7B0BD7" w14:textId="77777777" w:rsidR="00C97DB6" w:rsidRPr="005A41DE" w:rsidRDefault="00C97DB6" w:rsidP="00C97DB6">
            <w:pPr>
              <w:pStyle w:val="24"/>
              <w:framePr w:w="10666" w:wrap="notBeside" w:vAnchor="text" w:hAnchor="page" w:x="871" w:y="4092"/>
              <w:shd w:val="clear" w:color="auto" w:fill="auto"/>
              <w:spacing w:line="274" w:lineRule="exact"/>
              <w:jc w:val="center"/>
            </w:pPr>
            <w:r w:rsidRPr="005A41DE">
              <w:rPr>
                <w:rStyle w:val="211pt0"/>
              </w:rPr>
              <w:t>Типы зданий и помещений</w:t>
            </w:r>
          </w:p>
        </w:tc>
        <w:tc>
          <w:tcPr>
            <w:tcW w:w="7227" w:type="dxa"/>
            <w:gridSpan w:val="6"/>
            <w:tcBorders>
              <w:top w:val="single" w:sz="4" w:space="0" w:color="auto"/>
              <w:left w:val="single" w:sz="4" w:space="0" w:color="auto"/>
              <w:right w:val="single" w:sz="4" w:space="0" w:color="auto"/>
            </w:tcBorders>
            <w:shd w:val="clear" w:color="auto" w:fill="FFFFFF"/>
            <w:vAlign w:val="bottom"/>
          </w:tcPr>
          <w:p w14:paraId="5D822553" w14:textId="77777777" w:rsidR="00C97DB6" w:rsidRPr="005A41DE" w:rsidRDefault="00C97DB6" w:rsidP="00C97DB6">
            <w:pPr>
              <w:pStyle w:val="24"/>
              <w:framePr w:w="10666" w:wrap="notBeside" w:vAnchor="text" w:hAnchor="page" w:x="871" w:y="4092"/>
              <w:shd w:val="clear" w:color="auto" w:fill="auto"/>
              <w:spacing w:line="244" w:lineRule="exact"/>
              <w:jc w:val="center"/>
            </w:pPr>
            <w:r w:rsidRPr="005A41DE">
              <w:rPr>
                <w:rStyle w:val="211pt0"/>
              </w:rPr>
              <w:t>Этажность зданий</w:t>
            </w:r>
          </w:p>
        </w:tc>
      </w:tr>
      <w:tr w:rsidR="00C97DB6" w:rsidRPr="005A41DE" w14:paraId="052C523F" w14:textId="77777777" w:rsidTr="0068702E">
        <w:trPr>
          <w:trHeight w:hRule="exact" w:val="583"/>
        </w:trPr>
        <w:tc>
          <w:tcPr>
            <w:tcW w:w="680" w:type="dxa"/>
            <w:vMerge/>
            <w:tcBorders>
              <w:left w:val="single" w:sz="4" w:space="0" w:color="auto"/>
            </w:tcBorders>
            <w:shd w:val="clear" w:color="auto" w:fill="FFFFFF"/>
            <w:vAlign w:val="center"/>
          </w:tcPr>
          <w:p w14:paraId="50D7E703" w14:textId="77777777" w:rsidR="00C97DB6" w:rsidRPr="005A41DE" w:rsidRDefault="00C97DB6" w:rsidP="00C97DB6">
            <w:pPr>
              <w:framePr w:w="10666" w:wrap="notBeside" w:vAnchor="text" w:hAnchor="page" w:x="871" w:y="4092"/>
            </w:pPr>
          </w:p>
        </w:tc>
        <w:tc>
          <w:tcPr>
            <w:tcW w:w="2249" w:type="dxa"/>
            <w:vMerge/>
            <w:tcBorders>
              <w:left w:val="single" w:sz="4" w:space="0" w:color="auto"/>
            </w:tcBorders>
            <w:shd w:val="clear" w:color="auto" w:fill="FFFFFF"/>
            <w:vAlign w:val="center"/>
          </w:tcPr>
          <w:p w14:paraId="05C64160" w14:textId="77777777" w:rsidR="00C97DB6" w:rsidRPr="005A41DE" w:rsidRDefault="00C97DB6" w:rsidP="00C97DB6">
            <w:pPr>
              <w:framePr w:w="10666" w:wrap="notBeside" w:vAnchor="text" w:hAnchor="page" w:x="871" w:y="4092"/>
            </w:pPr>
          </w:p>
        </w:tc>
        <w:tc>
          <w:tcPr>
            <w:tcW w:w="1764" w:type="dxa"/>
            <w:tcBorders>
              <w:top w:val="single" w:sz="4" w:space="0" w:color="auto"/>
              <w:left w:val="single" w:sz="4" w:space="0" w:color="auto"/>
            </w:tcBorders>
            <w:shd w:val="clear" w:color="auto" w:fill="FFFFFF"/>
            <w:vAlign w:val="center"/>
          </w:tcPr>
          <w:p w14:paraId="21C6A6D7" w14:textId="77777777" w:rsidR="00C97DB6" w:rsidRPr="005A41DE" w:rsidRDefault="00C97DB6" w:rsidP="00C97DB6">
            <w:pPr>
              <w:pStyle w:val="24"/>
              <w:framePr w:w="10666" w:wrap="notBeside" w:vAnchor="text" w:hAnchor="page" w:x="871" w:y="4092"/>
              <w:shd w:val="clear" w:color="auto" w:fill="auto"/>
              <w:spacing w:line="244" w:lineRule="exact"/>
              <w:jc w:val="center"/>
            </w:pPr>
            <w:r w:rsidRPr="005A41DE">
              <w:rPr>
                <w:rStyle w:val="211pt0"/>
              </w:rPr>
              <w:t>1-3</w:t>
            </w:r>
          </w:p>
        </w:tc>
        <w:tc>
          <w:tcPr>
            <w:tcW w:w="2084" w:type="dxa"/>
            <w:tcBorders>
              <w:top w:val="single" w:sz="4" w:space="0" w:color="auto"/>
              <w:left w:val="single" w:sz="4" w:space="0" w:color="auto"/>
            </w:tcBorders>
            <w:shd w:val="clear" w:color="auto" w:fill="FFFFFF"/>
            <w:vAlign w:val="center"/>
          </w:tcPr>
          <w:p w14:paraId="5CFB4AF7" w14:textId="77777777" w:rsidR="00C97DB6" w:rsidRPr="005A41DE" w:rsidRDefault="00C97DB6" w:rsidP="00C97DB6">
            <w:pPr>
              <w:pStyle w:val="24"/>
              <w:framePr w:w="10666" w:wrap="notBeside" w:vAnchor="text" w:hAnchor="page" w:x="871" w:y="4092"/>
              <w:shd w:val="clear" w:color="auto" w:fill="auto"/>
              <w:spacing w:line="244" w:lineRule="exact"/>
              <w:jc w:val="center"/>
            </w:pPr>
            <w:r w:rsidRPr="005A41DE">
              <w:rPr>
                <w:rStyle w:val="211pt0"/>
              </w:rPr>
              <w:t>4,5</w:t>
            </w:r>
          </w:p>
        </w:tc>
        <w:tc>
          <w:tcPr>
            <w:tcW w:w="804" w:type="dxa"/>
            <w:tcBorders>
              <w:top w:val="single" w:sz="4" w:space="0" w:color="auto"/>
              <w:left w:val="single" w:sz="4" w:space="0" w:color="auto"/>
            </w:tcBorders>
            <w:shd w:val="clear" w:color="auto" w:fill="FFFFFF"/>
            <w:vAlign w:val="center"/>
          </w:tcPr>
          <w:p w14:paraId="2F77BCCC" w14:textId="77777777" w:rsidR="00C97DB6" w:rsidRPr="005A41DE" w:rsidRDefault="00C97DB6" w:rsidP="00C97DB6">
            <w:pPr>
              <w:pStyle w:val="24"/>
              <w:framePr w:w="10666" w:wrap="notBeside" w:vAnchor="text" w:hAnchor="page" w:x="871" w:y="4092"/>
              <w:shd w:val="clear" w:color="auto" w:fill="auto"/>
              <w:spacing w:line="244" w:lineRule="exact"/>
              <w:ind w:left="260"/>
            </w:pPr>
            <w:r w:rsidRPr="005A41DE">
              <w:rPr>
                <w:rStyle w:val="211pt0"/>
              </w:rPr>
              <w:t>6,7</w:t>
            </w:r>
          </w:p>
        </w:tc>
        <w:tc>
          <w:tcPr>
            <w:tcW w:w="804" w:type="dxa"/>
            <w:tcBorders>
              <w:top w:val="single" w:sz="4" w:space="0" w:color="auto"/>
              <w:left w:val="single" w:sz="4" w:space="0" w:color="auto"/>
            </w:tcBorders>
            <w:shd w:val="clear" w:color="auto" w:fill="FFFFFF"/>
            <w:vAlign w:val="center"/>
          </w:tcPr>
          <w:p w14:paraId="1F92BA80" w14:textId="77777777" w:rsidR="00C97DB6" w:rsidRPr="005A41DE" w:rsidRDefault="00C97DB6" w:rsidP="00C97DB6">
            <w:pPr>
              <w:pStyle w:val="24"/>
              <w:framePr w:w="10666" w:wrap="notBeside" w:vAnchor="text" w:hAnchor="page" w:x="871" w:y="4092"/>
              <w:shd w:val="clear" w:color="auto" w:fill="auto"/>
              <w:spacing w:line="244" w:lineRule="exact"/>
              <w:ind w:left="300"/>
            </w:pPr>
            <w:r w:rsidRPr="005A41DE">
              <w:rPr>
                <w:rStyle w:val="211pt0"/>
              </w:rPr>
              <w:t>8,9</w:t>
            </w:r>
          </w:p>
        </w:tc>
        <w:tc>
          <w:tcPr>
            <w:tcW w:w="804" w:type="dxa"/>
            <w:tcBorders>
              <w:top w:val="single" w:sz="4" w:space="0" w:color="auto"/>
              <w:left w:val="single" w:sz="4" w:space="0" w:color="auto"/>
            </w:tcBorders>
            <w:shd w:val="clear" w:color="auto" w:fill="FFFFFF"/>
            <w:vAlign w:val="center"/>
          </w:tcPr>
          <w:p w14:paraId="5B09728D" w14:textId="77777777" w:rsidR="00C97DB6" w:rsidRPr="005A41DE" w:rsidRDefault="00C97DB6" w:rsidP="00C97DB6">
            <w:pPr>
              <w:pStyle w:val="24"/>
              <w:framePr w:w="10666" w:wrap="notBeside" w:vAnchor="text" w:hAnchor="page" w:x="871" w:y="4092"/>
              <w:shd w:val="clear" w:color="auto" w:fill="auto"/>
              <w:spacing w:line="244" w:lineRule="exact"/>
              <w:ind w:left="200"/>
            </w:pPr>
            <w:r w:rsidRPr="005A41DE">
              <w:rPr>
                <w:rStyle w:val="211pt0"/>
              </w:rPr>
              <w:t>10,11</w:t>
            </w:r>
          </w:p>
        </w:tc>
        <w:tc>
          <w:tcPr>
            <w:tcW w:w="967" w:type="dxa"/>
            <w:tcBorders>
              <w:top w:val="single" w:sz="4" w:space="0" w:color="auto"/>
              <w:left w:val="single" w:sz="4" w:space="0" w:color="auto"/>
              <w:right w:val="single" w:sz="4" w:space="0" w:color="auto"/>
            </w:tcBorders>
            <w:shd w:val="clear" w:color="auto" w:fill="FFFFFF"/>
            <w:vAlign w:val="center"/>
          </w:tcPr>
          <w:p w14:paraId="147C71F4" w14:textId="77777777" w:rsidR="00C97DB6" w:rsidRPr="005A41DE" w:rsidRDefault="00C97DB6" w:rsidP="00C97DB6">
            <w:pPr>
              <w:pStyle w:val="24"/>
              <w:framePr w:w="10666" w:wrap="notBeside" w:vAnchor="text" w:hAnchor="page" w:x="871" w:y="4092"/>
              <w:shd w:val="clear" w:color="auto" w:fill="auto"/>
              <w:spacing w:line="278" w:lineRule="exact"/>
              <w:jc w:val="center"/>
            </w:pPr>
            <w:r w:rsidRPr="005A41DE">
              <w:rPr>
                <w:rStyle w:val="211pt0"/>
              </w:rPr>
              <w:t>12 и выше</w:t>
            </w:r>
          </w:p>
        </w:tc>
      </w:tr>
      <w:tr w:rsidR="00C97DB6" w:rsidRPr="005A41DE" w14:paraId="2892FF5D" w14:textId="77777777" w:rsidTr="0068702E">
        <w:trPr>
          <w:trHeight w:hRule="exact" w:val="1681"/>
        </w:trPr>
        <w:tc>
          <w:tcPr>
            <w:tcW w:w="680" w:type="dxa"/>
            <w:tcBorders>
              <w:top w:val="single" w:sz="4" w:space="0" w:color="auto"/>
              <w:left w:val="single" w:sz="4" w:space="0" w:color="auto"/>
            </w:tcBorders>
            <w:shd w:val="clear" w:color="auto" w:fill="FFFFFF"/>
            <w:vAlign w:val="center"/>
          </w:tcPr>
          <w:p w14:paraId="105BDBA2" w14:textId="77777777" w:rsidR="00C97DB6" w:rsidRPr="005A41DE" w:rsidRDefault="00C97DB6" w:rsidP="00C97DB6">
            <w:pPr>
              <w:pStyle w:val="24"/>
              <w:framePr w:w="10666" w:wrap="notBeside" w:vAnchor="text" w:hAnchor="page" w:x="871" w:y="4092"/>
              <w:shd w:val="clear" w:color="auto" w:fill="auto"/>
              <w:spacing w:line="244" w:lineRule="exact"/>
              <w:ind w:left="320"/>
            </w:pPr>
            <w:r w:rsidRPr="005A41DE">
              <w:rPr>
                <w:rStyle w:val="211pt0"/>
              </w:rPr>
              <w:t>1</w:t>
            </w:r>
          </w:p>
        </w:tc>
        <w:tc>
          <w:tcPr>
            <w:tcW w:w="2249" w:type="dxa"/>
            <w:tcBorders>
              <w:top w:val="single" w:sz="4" w:space="0" w:color="auto"/>
              <w:left w:val="single" w:sz="4" w:space="0" w:color="auto"/>
            </w:tcBorders>
            <w:shd w:val="clear" w:color="auto" w:fill="FFFFFF"/>
            <w:vAlign w:val="center"/>
          </w:tcPr>
          <w:p w14:paraId="2F0597CA" w14:textId="77777777" w:rsidR="00C97DB6" w:rsidRPr="005A41DE" w:rsidRDefault="00C97DB6" w:rsidP="00C97DB6">
            <w:pPr>
              <w:pStyle w:val="24"/>
              <w:framePr w:w="10666" w:wrap="notBeside" w:vAnchor="text" w:hAnchor="page" w:x="871" w:y="4092"/>
              <w:shd w:val="clear" w:color="auto" w:fill="auto"/>
              <w:spacing w:line="274" w:lineRule="exact"/>
              <w:jc w:val="center"/>
            </w:pPr>
            <w:r w:rsidRPr="005A41DE">
              <w:rPr>
                <w:rStyle w:val="211pt0"/>
              </w:rPr>
              <w:t>Жилые, гостиницы, общежития</w:t>
            </w:r>
          </w:p>
        </w:tc>
        <w:tc>
          <w:tcPr>
            <w:tcW w:w="1764" w:type="dxa"/>
            <w:tcBorders>
              <w:top w:val="single" w:sz="4" w:space="0" w:color="auto"/>
              <w:left w:val="single" w:sz="4" w:space="0" w:color="auto"/>
            </w:tcBorders>
            <w:shd w:val="clear" w:color="auto" w:fill="FFFFFF"/>
            <w:vAlign w:val="center"/>
          </w:tcPr>
          <w:p w14:paraId="049CF43B" w14:textId="77777777" w:rsidR="00C97DB6" w:rsidRPr="005A41DE" w:rsidRDefault="00C97DB6" w:rsidP="00C97DB6">
            <w:pPr>
              <w:pStyle w:val="24"/>
              <w:framePr w:w="10666" w:wrap="notBeside" w:vAnchor="text" w:hAnchor="page" w:x="871" w:y="4092"/>
              <w:shd w:val="clear" w:color="auto" w:fill="auto"/>
              <w:spacing w:line="244" w:lineRule="exact"/>
              <w:ind w:left="140"/>
            </w:pPr>
            <w:r w:rsidRPr="005A41DE">
              <w:rPr>
                <w:rStyle w:val="211pt0"/>
              </w:rPr>
              <w:t>По таблице 2.6</w:t>
            </w:r>
          </w:p>
        </w:tc>
        <w:tc>
          <w:tcPr>
            <w:tcW w:w="2084" w:type="dxa"/>
            <w:tcBorders>
              <w:top w:val="single" w:sz="4" w:space="0" w:color="auto"/>
              <w:left w:val="single" w:sz="4" w:space="0" w:color="auto"/>
            </w:tcBorders>
            <w:shd w:val="clear" w:color="auto" w:fill="FFFFFF"/>
            <w:vAlign w:val="bottom"/>
          </w:tcPr>
          <w:p w14:paraId="145238BA" w14:textId="77777777" w:rsidR="00C97DB6" w:rsidRPr="005A41DE" w:rsidRDefault="00C97DB6" w:rsidP="00C97DB6">
            <w:pPr>
              <w:pStyle w:val="24"/>
              <w:framePr w:w="10666" w:wrap="notBeside" w:vAnchor="text" w:hAnchor="page" w:x="871" w:y="4092"/>
              <w:shd w:val="clear" w:color="auto" w:fill="auto"/>
              <w:spacing w:line="274" w:lineRule="exact"/>
              <w:jc w:val="center"/>
            </w:pPr>
            <w:r w:rsidRPr="005A41DE">
              <w:rPr>
                <w:rStyle w:val="211pt0"/>
              </w:rPr>
              <w:t>59,5 [21,5] для 4</w:t>
            </w:r>
            <w:r w:rsidRPr="005A41DE">
              <w:rPr>
                <w:rStyle w:val="211pt0"/>
              </w:rPr>
              <w:softHyphen/>
              <w:t>этажных</w:t>
            </w:r>
          </w:p>
          <w:p w14:paraId="31570160" w14:textId="77777777" w:rsidR="00C97DB6" w:rsidRPr="005A41DE" w:rsidRDefault="00C97DB6" w:rsidP="00C97DB6">
            <w:pPr>
              <w:pStyle w:val="24"/>
              <w:framePr w:w="10666" w:wrap="notBeside" w:vAnchor="text" w:hAnchor="page" w:x="871" w:y="4092"/>
              <w:shd w:val="clear" w:color="auto" w:fill="auto"/>
              <w:spacing w:line="274" w:lineRule="exact"/>
              <w:jc w:val="center"/>
            </w:pPr>
            <w:r w:rsidRPr="005A41DE">
              <w:rPr>
                <w:rStyle w:val="211pt0"/>
              </w:rPr>
              <w:t>одноквартирных и блокированных домов - по таблице №5</w:t>
            </w:r>
          </w:p>
        </w:tc>
        <w:tc>
          <w:tcPr>
            <w:tcW w:w="804" w:type="dxa"/>
            <w:tcBorders>
              <w:top w:val="single" w:sz="4" w:space="0" w:color="auto"/>
              <w:left w:val="single" w:sz="4" w:space="0" w:color="auto"/>
            </w:tcBorders>
            <w:shd w:val="clear" w:color="auto" w:fill="FFFFFF"/>
            <w:vAlign w:val="center"/>
          </w:tcPr>
          <w:p w14:paraId="71DC967D" w14:textId="77777777" w:rsidR="00C97DB6" w:rsidRPr="005A41DE" w:rsidRDefault="00C97DB6" w:rsidP="00C97DB6">
            <w:pPr>
              <w:pStyle w:val="24"/>
              <w:framePr w:w="10666" w:wrap="notBeside" w:vAnchor="text" w:hAnchor="page" w:x="871" w:y="4092"/>
              <w:shd w:val="clear" w:color="auto" w:fill="auto"/>
              <w:spacing w:line="244" w:lineRule="exact"/>
              <w:jc w:val="center"/>
            </w:pPr>
            <w:r w:rsidRPr="005A41DE">
              <w:rPr>
                <w:rStyle w:val="211pt0"/>
              </w:rPr>
              <w:t>56</w:t>
            </w:r>
          </w:p>
          <w:p w14:paraId="368638B7" w14:textId="77777777" w:rsidR="00C97DB6" w:rsidRPr="005A41DE" w:rsidRDefault="00C97DB6" w:rsidP="00C97DB6">
            <w:pPr>
              <w:pStyle w:val="24"/>
              <w:framePr w:w="10666" w:wrap="notBeside" w:vAnchor="text" w:hAnchor="page" w:x="871" w:y="4092"/>
              <w:shd w:val="clear" w:color="auto" w:fill="auto"/>
              <w:spacing w:line="244" w:lineRule="exact"/>
              <w:ind w:left="160"/>
            </w:pPr>
            <w:r w:rsidRPr="005A41DE">
              <w:rPr>
                <w:rStyle w:val="211pt0"/>
              </w:rPr>
              <w:t>[20,5]</w:t>
            </w:r>
          </w:p>
        </w:tc>
        <w:tc>
          <w:tcPr>
            <w:tcW w:w="804" w:type="dxa"/>
            <w:tcBorders>
              <w:top w:val="single" w:sz="4" w:space="0" w:color="auto"/>
              <w:left w:val="single" w:sz="4" w:space="0" w:color="auto"/>
            </w:tcBorders>
            <w:shd w:val="clear" w:color="auto" w:fill="FFFFFF"/>
            <w:vAlign w:val="center"/>
          </w:tcPr>
          <w:p w14:paraId="563A8F55" w14:textId="77777777" w:rsidR="00C97DB6" w:rsidRPr="005A41DE" w:rsidRDefault="00C97DB6" w:rsidP="00C97DB6">
            <w:pPr>
              <w:pStyle w:val="24"/>
              <w:framePr w:w="10666" w:wrap="notBeside" w:vAnchor="text" w:hAnchor="page" w:x="871" w:y="4092"/>
              <w:shd w:val="clear" w:color="auto" w:fill="auto"/>
              <w:spacing w:line="244" w:lineRule="exact"/>
              <w:jc w:val="center"/>
            </w:pPr>
            <w:r w:rsidRPr="005A41DE">
              <w:rPr>
                <w:rStyle w:val="211pt0"/>
              </w:rPr>
              <w:t>53</w:t>
            </w:r>
          </w:p>
          <w:p w14:paraId="1F999B54" w14:textId="77777777" w:rsidR="00C97DB6" w:rsidRPr="005A41DE" w:rsidRDefault="00C97DB6" w:rsidP="00C97DB6">
            <w:pPr>
              <w:pStyle w:val="24"/>
              <w:framePr w:w="10666" w:wrap="notBeside" w:vAnchor="text" w:hAnchor="page" w:x="871" w:y="4092"/>
              <w:shd w:val="clear" w:color="auto" w:fill="auto"/>
              <w:spacing w:line="244" w:lineRule="exact"/>
              <w:ind w:left="160"/>
            </w:pPr>
            <w:r w:rsidRPr="005A41DE">
              <w:rPr>
                <w:rStyle w:val="211pt0"/>
              </w:rPr>
              <w:t>[19,5]</w:t>
            </w:r>
          </w:p>
        </w:tc>
        <w:tc>
          <w:tcPr>
            <w:tcW w:w="804" w:type="dxa"/>
            <w:tcBorders>
              <w:top w:val="single" w:sz="4" w:space="0" w:color="auto"/>
              <w:left w:val="single" w:sz="4" w:space="0" w:color="auto"/>
            </w:tcBorders>
            <w:shd w:val="clear" w:color="auto" w:fill="FFFFFF"/>
            <w:vAlign w:val="center"/>
          </w:tcPr>
          <w:p w14:paraId="62E8AB1F" w14:textId="77777777" w:rsidR="00C97DB6" w:rsidRPr="005A41DE" w:rsidRDefault="00C97DB6" w:rsidP="00C97DB6">
            <w:pPr>
              <w:pStyle w:val="24"/>
              <w:framePr w:w="10666" w:wrap="notBeside" w:vAnchor="text" w:hAnchor="page" w:x="871" w:y="4092"/>
              <w:shd w:val="clear" w:color="auto" w:fill="auto"/>
              <w:spacing w:line="244" w:lineRule="exact"/>
              <w:ind w:left="200"/>
            </w:pPr>
            <w:r w:rsidRPr="005A41DE">
              <w:rPr>
                <w:rStyle w:val="211pt0"/>
              </w:rPr>
              <w:t>50,5</w:t>
            </w:r>
          </w:p>
          <w:p w14:paraId="12F9BAA7" w14:textId="77777777" w:rsidR="00C97DB6" w:rsidRPr="005A41DE" w:rsidRDefault="00C97DB6" w:rsidP="00C97DB6">
            <w:pPr>
              <w:pStyle w:val="24"/>
              <w:framePr w:w="10666" w:wrap="notBeside" w:vAnchor="text" w:hAnchor="page" w:x="871" w:y="4092"/>
              <w:shd w:val="clear" w:color="auto" w:fill="auto"/>
              <w:spacing w:line="244" w:lineRule="exact"/>
              <w:ind w:left="200"/>
            </w:pPr>
            <w:r w:rsidRPr="005A41DE">
              <w:rPr>
                <w:rStyle w:val="211pt0"/>
              </w:rPr>
              <w:t>[18]</w:t>
            </w:r>
          </w:p>
        </w:tc>
        <w:tc>
          <w:tcPr>
            <w:tcW w:w="967" w:type="dxa"/>
            <w:tcBorders>
              <w:top w:val="single" w:sz="4" w:space="0" w:color="auto"/>
              <w:left w:val="single" w:sz="4" w:space="0" w:color="auto"/>
              <w:right w:val="single" w:sz="4" w:space="0" w:color="auto"/>
            </w:tcBorders>
            <w:shd w:val="clear" w:color="auto" w:fill="FFFFFF"/>
            <w:vAlign w:val="center"/>
          </w:tcPr>
          <w:p w14:paraId="117A4BD9" w14:textId="77777777" w:rsidR="00C97DB6" w:rsidRPr="005A41DE" w:rsidRDefault="00C97DB6" w:rsidP="00C97DB6">
            <w:pPr>
              <w:pStyle w:val="24"/>
              <w:framePr w:w="10666" w:wrap="notBeside" w:vAnchor="text" w:hAnchor="page" w:x="871" w:y="4092"/>
              <w:shd w:val="clear" w:color="auto" w:fill="auto"/>
              <w:spacing w:line="244" w:lineRule="exact"/>
              <w:jc w:val="center"/>
            </w:pPr>
            <w:r w:rsidRPr="005A41DE">
              <w:rPr>
                <w:rStyle w:val="211pt0"/>
              </w:rPr>
              <w:t>49</w:t>
            </w:r>
          </w:p>
          <w:p w14:paraId="1BBC79A2" w14:textId="77777777" w:rsidR="00C97DB6" w:rsidRPr="005A41DE" w:rsidRDefault="00C97DB6" w:rsidP="00C97DB6">
            <w:pPr>
              <w:pStyle w:val="24"/>
              <w:framePr w:w="10666" w:wrap="notBeside" w:vAnchor="text" w:hAnchor="page" w:x="871" w:y="4092"/>
              <w:shd w:val="clear" w:color="auto" w:fill="auto"/>
              <w:spacing w:line="244" w:lineRule="exact"/>
              <w:ind w:left="220"/>
            </w:pPr>
            <w:r w:rsidRPr="005A41DE">
              <w:rPr>
                <w:rStyle w:val="211pt0"/>
              </w:rPr>
              <w:t>[17,5]</w:t>
            </w:r>
          </w:p>
        </w:tc>
      </w:tr>
      <w:tr w:rsidR="00C97DB6" w:rsidRPr="005A41DE" w14:paraId="7F53DF65" w14:textId="77777777" w:rsidTr="0068702E">
        <w:trPr>
          <w:trHeight w:hRule="exact" w:val="1392"/>
        </w:trPr>
        <w:tc>
          <w:tcPr>
            <w:tcW w:w="680" w:type="dxa"/>
            <w:tcBorders>
              <w:top w:val="single" w:sz="4" w:space="0" w:color="auto"/>
              <w:left w:val="single" w:sz="4" w:space="0" w:color="auto"/>
            </w:tcBorders>
            <w:shd w:val="clear" w:color="auto" w:fill="FFFFFF"/>
            <w:vAlign w:val="center"/>
          </w:tcPr>
          <w:p w14:paraId="2A5B5F83" w14:textId="77777777" w:rsidR="00C97DB6" w:rsidRPr="005A41DE" w:rsidRDefault="00C97DB6" w:rsidP="00C97DB6">
            <w:pPr>
              <w:pStyle w:val="24"/>
              <w:framePr w:w="10666" w:wrap="notBeside" w:vAnchor="text" w:hAnchor="page" w:x="871" w:y="4092"/>
              <w:shd w:val="clear" w:color="auto" w:fill="auto"/>
              <w:spacing w:line="244" w:lineRule="exact"/>
              <w:ind w:left="320"/>
            </w:pPr>
            <w:r w:rsidRPr="005A41DE">
              <w:rPr>
                <w:rStyle w:val="211pt0"/>
              </w:rPr>
              <w:t>2</w:t>
            </w:r>
          </w:p>
        </w:tc>
        <w:tc>
          <w:tcPr>
            <w:tcW w:w="2249" w:type="dxa"/>
            <w:tcBorders>
              <w:top w:val="single" w:sz="4" w:space="0" w:color="auto"/>
              <w:left w:val="single" w:sz="4" w:space="0" w:color="auto"/>
            </w:tcBorders>
            <w:shd w:val="clear" w:color="auto" w:fill="FFFFFF"/>
            <w:vAlign w:val="bottom"/>
          </w:tcPr>
          <w:p w14:paraId="0E6BFE6F" w14:textId="77777777" w:rsidR="00C97DB6" w:rsidRPr="005A41DE" w:rsidRDefault="00C97DB6" w:rsidP="00C97DB6">
            <w:pPr>
              <w:pStyle w:val="24"/>
              <w:framePr w:w="10666" w:wrap="notBeside" w:vAnchor="text" w:hAnchor="page" w:x="871" w:y="4092"/>
              <w:shd w:val="clear" w:color="auto" w:fill="auto"/>
              <w:spacing w:line="274" w:lineRule="exact"/>
              <w:jc w:val="center"/>
            </w:pPr>
            <w:r w:rsidRPr="005A41DE">
              <w:rPr>
                <w:rStyle w:val="211pt0"/>
              </w:rPr>
              <w:t>Общественные,</w:t>
            </w:r>
          </w:p>
          <w:p w14:paraId="600C93A2" w14:textId="77777777" w:rsidR="00C97DB6" w:rsidRPr="005A41DE" w:rsidRDefault="00C97DB6" w:rsidP="00C97DB6">
            <w:pPr>
              <w:pStyle w:val="24"/>
              <w:framePr w:w="10666" w:wrap="notBeside" w:vAnchor="text" w:hAnchor="page" w:x="871" w:y="4092"/>
              <w:shd w:val="clear" w:color="auto" w:fill="auto"/>
              <w:spacing w:line="274" w:lineRule="exact"/>
              <w:jc w:val="center"/>
            </w:pPr>
            <w:r w:rsidRPr="005A41DE">
              <w:rPr>
                <w:rStyle w:val="211pt0"/>
              </w:rPr>
              <w:t>кроме</w:t>
            </w:r>
          </w:p>
          <w:p w14:paraId="5D88873D" w14:textId="77777777" w:rsidR="00C97DB6" w:rsidRPr="005A41DE" w:rsidRDefault="00C97DB6" w:rsidP="00C97DB6">
            <w:pPr>
              <w:pStyle w:val="24"/>
              <w:framePr w:w="10666" w:wrap="notBeside" w:vAnchor="text" w:hAnchor="page" w:x="871" w:y="4092"/>
              <w:shd w:val="clear" w:color="auto" w:fill="auto"/>
              <w:spacing w:line="274" w:lineRule="exact"/>
              <w:jc w:val="center"/>
            </w:pPr>
            <w:r w:rsidRPr="005A41DE">
              <w:rPr>
                <w:rStyle w:val="211pt0"/>
              </w:rPr>
              <w:t>перечисленных в позиции 3,4 и 5 настоящей таблицы</w:t>
            </w:r>
          </w:p>
        </w:tc>
        <w:tc>
          <w:tcPr>
            <w:tcW w:w="1764" w:type="dxa"/>
            <w:tcBorders>
              <w:top w:val="single" w:sz="4" w:space="0" w:color="auto"/>
              <w:left w:val="single" w:sz="4" w:space="0" w:color="auto"/>
            </w:tcBorders>
            <w:shd w:val="clear" w:color="auto" w:fill="FFFFFF"/>
            <w:vAlign w:val="bottom"/>
          </w:tcPr>
          <w:p w14:paraId="59B923BF" w14:textId="77777777" w:rsidR="00C97DB6" w:rsidRPr="005A41DE" w:rsidRDefault="00C97DB6" w:rsidP="00C97DB6">
            <w:pPr>
              <w:pStyle w:val="24"/>
              <w:framePr w:w="10666" w:wrap="notBeside" w:vAnchor="text" w:hAnchor="page" w:x="871" w:y="4092"/>
              <w:shd w:val="clear" w:color="auto" w:fill="auto"/>
              <w:spacing w:line="274" w:lineRule="exact"/>
              <w:jc w:val="center"/>
            </w:pPr>
            <w:r w:rsidRPr="005A41DE">
              <w:rPr>
                <w:rStyle w:val="211pt0"/>
              </w:rPr>
              <w:t>[29,5], [26,5], [25]</w:t>
            </w:r>
          </w:p>
          <w:p w14:paraId="2E9D4881" w14:textId="77777777" w:rsidR="00C97DB6" w:rsidRPr="005A41DE" w:rsidRDefault="00C97DB6" w:rsidP="00C97DB6">
            <w:pPr>
              <w:pStyle w:val="24"/>
              <w:framePr w:w="10666" w:wrap="notBeside" w:vAnchor="text" w:hAnchor="page" w:x="871" w:y="4092"/>
              <w:shd w:val="clear" w:color="auto" w:fill="auto"/>
              <w:spacing w:line="274" w:lineRule="exact"/>
              <w:ind w:left="140"/>
            </w:pPr>
            <w:r w:rsidRPr="005A41DE">
              <w:rPr>
                <w:rStyle w:val="211pt0"/>
              </w:rPr>
              <w:t>соответственно</w:t>
            </w:r>
          </w:p>
          <w:p w14:paraId="62F348D7" w14:textId="77777777" w:rsidR="00C97DB6" w:rsidRPr="005A41DE" w:rsidRDefault="00C97DB6" w:rsidP="00C97DB6">
            <w:pPr>
              <w:pStyle w:val="24"/>
              <w:framePr w:w="10666" w:wrap="notBeside" w:vAnchor="text" w:hAnchor="page" w:x="871" w:y="4092"/>
              <w:shd w:val="clear" w:color="auto" w:fill="auto"/>
              <w:spacing w:line="274" w:lineRule="exact"/>
              <w:jc w:val="center"/>
            </w:pPr>
            <w:r w:rsidRPr="005A41DE">
              <w:rPr>
                <w:rStyle w:val="211pt0"/>
              </w:rPr>
              <w:t>нарастанию</w:t>
            </w:r>
          </w:p>
          <w:p w14:paraId="2A3E40FD" w14:textId="77777777" w:rsidR="00C97DB6" w:rsidRPr="005A41DE" w:rsidRDefault="00C97DB6" w:rsidP="00C97DB6">
            <w:pPr>
              <w:pStyle w:val="24"/>
              <w:framePr w:w="10666" w:wrap="notBeside" w:vAnchor="text" w:hAnchor="page" w:x="871" w:y="4092"/>
              <w:shd w:val="clear" w:color="auto" w:fill="auto"/>
              <w:spacing w:line="274" w:lineRule="exact"/>
              <w:jc w:val="center"/>
            </w:pPr>
            <w:r w:rsidRPr="005A41DE">
              <w:rPr>
                <w:rStyle w:val="211pt0"/>
              </w:rPr>
              <w:t>этажности</w:t>
            </w:r>
          </w:p>
        </w:tc>
        <w:tc>
          <w:tcPr>
            <w:tcW w:w="2084" w:type="dxa"/>
            <w:tcBorders>
              <w:top w:val="single" w:sz="4" w:space="0" w:color="auto"/>
              <w:left w:val="single" w:sz="4" w:space="0" w:color="auto"/>
            </w:tcBorders>
            <w:shd w:val="clear" w:color="auto" w:fill="FFFFFF"/>
            <w:vAlign w:val="center"/>
          </w:tcPr>
          <w:p w14:paraId="314FFE6E" w14:textId="77777777" w:rsidR="00C97DB6" w:rsidRPr="005A41DE" w:rsidRDefault="00C97DB6" w:rsidP="00C97DB6">
            <w:pPr>
              <w:pStyle w:val="24"/>
              <w:framePr w:w="10666" w:wrap="notBeside" w:vAnchor="text" w:hAnchor="page" w:x="871" w:y="4092"/>
              <w:shd w:val="clear" w:color="auto" w:fill="auto"/>
              <w:spacing w:line="244" w:lineRule="exact"/>
              <w:jc w:val="center"/>
            </w:pPr>
            <w:r w:rsidRPr="005A41DE">
              <w:rPr>
                <w:rStyle w:val="211pt0"/>
              </w:rPr>
              <w:t>[22,5]</w:t>
            </w:r>
          </w:p>
        </w:tc>
        <w:tc>
          <w:tcPr>
            <w:tcW w:w="804" w:type="dxa"/>
            <w:tcBorders>
              <w:top w:val="single" w:sz="4" w:space="0" w:color="auto"/>
              <w:left w:val="single" w:sz="4" w:space="0" w:color="auto"/>
            </w:tcBorders>
            <w:shd w:val="clear" w:color="auto" w:fill="FFFFFF"/>
            <w:vAlign w:val="center"/>
          </w:tcPr>
          <w:p w14:paraId="64E0979A" w14:textId="77777777" w:rsidR="00C97DB6" w:rsidRPr="005A41DE" w:rsidRDefault="00C97DB6" w:rsidP="00C97DB6">
            <w:pPr>
              <w:pStyle w:val="24"/>
              <w:framePr w:w="10666" w:wrap="notBeside" w:vAnchor="text" w:hAnchor="page" w:x="871" w:y="4092"/>
              <w:shd w:val="clear" w:color="auto" w:fill="auto"/>
              <w:spacing w:line="244" w:lineRule="exact"/>
              <w:ind w:left="160"/>
            </w:pPr>
            <w:r w:rsidRPr="005A41DE">
              <w:rPr>
                <w:rStyle w:val="211pt0"/>
              </w:rPr>
              <w:t>[21,5]</w:t>
            </w:r>
          </w:p>
        </w:tc>
        <w:tc>
          <w:tcPr>
            <w:tcW w:w="804" w:type="dxa"/>
            <w:tcBorders>
              <w:top w:val="single" w:sz="4" w:space="0" w:color="auto"/>
              <w:left w:val="single" w:sz="4" w:space="0" w:color="auto"/>
            </w:tcBorders>
            <w:shd w:val="clear" w:color="auto" w:fill="FFFFFF"/>
            <w:vAlign w:val="center"/>
          </w:tcPr>
          <w:p w14:paraId="1724E064" w14:textId="77777777" w:rsidR="00C97DB6" w:rsidRPr="005A41DE" w:rsidRDefault="00C97DB6" w:rsidP="00C97DB6">
            <w:pPr>
              <w:pStyle w:val="24"/>
              <w:framePr w:w="10666" w:wrap="notBeside" w:vAnchor="text" w:hAnchor="page" w:x="871" w:y="4092"/>
              <w:shd w:val="clear" w:color="auto" w:fill="auto"/>
              <w:spacing w:line="244" w:lineRule="exact"/>
              <w:ind w:left="160"/>
            </w:pPr>
            <w:r w:rsidRPr="005A41DE">
              <w:rPr>
                <w:rStyle w:val="211pt0"/>
              </w:rPr>
              <w:t>[20,5]</w:t>
            </w:r>
          </w:p>
        </w:tc>
        <w:tc>
          <w:tcPr>
            <w:tcW w:w="804" w:type="dxa"/>
            <w:tcBorders>
              <w:top w:val="single" w:sz="4" w:space="0" w:color="auto"/>
              <w:left w:val="single" w:sz="4" w:space="0" w:color="auto"/>
            </w:tcBorders>
            <w:shd w:val="clear" w:color="auto" w:fill="FFFFFF"/>
            <w:vAlign w:val="center"/>
          </w:tcPr>
          <w:p w14:paraId="7CC10FF3" w14:textId="77777777" w:rsidR="00C97DB6" w:rsidRPr="005A41DE" w:rsidRDefault="00C97DB6" w:rsidP="00C97DB6">
            <w:pPr>
              <w:pStyle w:val="24"/>
              <w:framePr w:w="10666" w:wrap="notBeside" w:vAnchor="text" w:hAnchor="page" w:x="871" w:y="4092"/>
              <w:shd w:val="clear" w:color="auto" w:fill="auto"/>
              <w:spacing w:line="244" w:lineRule="exact"/>
              <w:ind w:left="200"/>
            </w:pPr>
            <w:r w:rsidRPr="005A41DE">
              <w:rPr>
                <w:rStyle w:val="211pt0"/>
              </w:rPr>
              <w:t>[19,5]</w:t>
            </w:r>
          </w:p>
        </w:tc>
        <w:tc>
          <w:tcPr>
            <w:tcW w:w="967" w:type="dxa"/>
            <w:tcBorders>
              <w:top w:val="single" w:sz="4" w:space="0" w:color="auto"/>
              <w:left w:val="single" w:sz="4" w:space="0" w:color="auto"/>
              <w:right w:val="single" w:sz="4" w:space="0" w:color="auto"/>
            </w:tcBorders>
            <w:shd w:val="clear" w:color="auto" w:fill="FFFFFF"/>
            <w:vAlign w:val="center"/>
          </w:tcPr>
          <w:p w14:paraId="158DE341" w14:textId="77777777" w:rsidR="00C97DB6" w:rsidRPr="005A41DE" w:rsidRDefault="00C97DB6" w:rsidP="00C97DB6">
            <w:pPr>
              <w:pStyle w:val="24"/>
              <w:framePr w:w="10666" w:wrap="notBeside" w:vAnchor="text" w:hAnchor="page" w:x="871" w:y="4092"/>
              <w:shd w:val="clear" w:color="auto" w:fill="auto"/>
              <w:spacing w:line="244" w:lineRule="exact"/>
              <w:jc w:val="center"/>
            </w:pPr>
            <w:r w:rsidRPr="005A41DE">
              <w:rPr>
                <w:rStyle w:val="211pt0"/>
              </w:rPr>
              <w:t>-</w:t>
            </w:r>
          </w:p>
        </w:tc>
      </w:tr>
      <w:tr w:rsidR="00C97DB6" w:rsidRPr="005A41DE" w14:paraId="44087BCE" w14:textId="77777777" w:rsidTr="0068702E">
        <w:trPr>
          <w:trHeight w:hRule="exact" w:val="1118"/>
        </w:trPr>
        <w:tc>
          <w:tcPr>
            <w:tcW w:w="680" w:type="dxa"/>
            <w:tcBorders>
              <w:top w:val="single" w:sz="4" w:space="0" w:color="auto"/>
              <w:left w:val="single" w:sz="4" w:space="0" w:color="auto"/>
            </w:tcBorders>
            <w:shd w:val="clear" w:color="auto" w:fill="FFFFFF"/>
            <w:vAlign w:val="center"/>
          </w:tcPr>
          <w:p w14:paraId="4FAE1B07" w14:textId="77777777" w:rsidR="00C97DB6" w:rsidRPr="005A41DE" w:rsidRDefault="00C97DB6" w:rsidP="00C97DB6">
            <w:pPr>
              <w:pStyle w:val="24"/>
              <w:framePr w:w="10666" w:wrap="notBeside" w:vAnchor="text" w:hAnchor="page" w:x="871" w:y="4092"/>
              <w:shd w:val="clear" w:color="auto" w:fill="auto"/>
              <w:spacing w:line="244" w:lineRule="exact"/>
              <w:ind w:left="320"/>
            </w:pPr>
            <w:r w:rsidRPr="005A41DE">
              <w:rPr>
                <w:rStyle w:val="211pt0"/>
              </w:rPr>
              <w:t>3</w:t>
            </w:r>
          </w:p>
        </w:tc>
        <w:tc>
          <w:tcPr>
            <w:tcW w:w="2249" w:type="dxa"/>
            <w:tcBorders>
              <w:top w:val="single" w:sz="4" w:space="0" w:color="auto"/>
              <w:left w:val="single" w:sz="4" w:space="0" w:color="auto"/>
            </w:tcBorders>
            <w:shd w:val="clear" w:color="auto" w:fill="FFFFFF"/>
            <w:vAlign w:val="bottom"/>
          </w:tcPr>
          <w:p w14:paraId="654FC6C3" w14:textId="77777777" w:rsidR="00C97DB6" w:rsidRPr="005A41DE" w:rsidRDefault="00C97DB6" w:rsidP="00C97DB6">
            <w:pPr>
              <w:pStyle w:val="24"/>
              <w:framePr w:w="10666" w:wrap="notBeside" w:vAnchor="text" w:hAnchor="page" w:x="871" w:y="4092"/>
              <w:shd w:val="clear" w:color="auto" w:fill="auto"/>
              <w:spacing w:line="274" w:lineRule="exact"/>
              <w:jc w:val="center"/>
            </w:pPr>
            <w:r w:rsidRPr="005A41DE">
              <w:rPr>
                <w:rStyle w:val="211pt0"/>
              </w:rPr>
              <w:t>Поликлиники и лечебные</w:t>
            </w:r>
          </w:p>
          <w:p w14:paraId="40892445" w14:textId="77777777" w:rsidR="00C97DB6" w:rsidRPr="005A41DE" w:rsidRDefault="00C97DB6" w:rsidP="00C97DB6">
            <w:pPr>
              <w:pStyle w:val="24"/>
              <w:framePr w:w="10666" w:wrap="notBeside" w:vAnchor="text" w:hAnchor="page" w:x="871" w:y="4092"/>
              <w:shd w:val="clear" w:color="auto" w:fill="auto"/>
              <w:spacing w:line="274" w:lineRule="exact"/>
              <w:jc w:val="center"/>
            </w:pPr>
            <w:r w:rsidRPr="005A41DE">
              <w:rPr>
                <w:rStyle w:val="211pt0"/>
              </w:rPr>
              <w:t>учреждения, дома- интернаты</w:t>
            </w:r>
          </w:p>
        </w:tc>
        <w:tc>
          <w:tcPr>
            <w:tcW w:w="1764" w:type="dxa"/>
            <w:tcBorders>
              <w:top w:val="single" w:sz="4" w:space="0" w:color="auto"/>
              <w:left w:val="single" w:sz="4" w:space="0" w:color="auto"/>
            </w:tcBorders>
            <w:shd w:val="clear" w:color="auto" w:fill="FFFFFF"/>
            <w:vAlign w:val="bottom"/>
          </w:tcPr>
          <w:p w14:paraId="68414773" w14:textId="77777777" w:rsidR="00C97DB6" w:rsidRPr="005A41DE" w:rsidRDefault="00C97DB6" w:rsidP="00C97DB6">
            <w:pPr>
              <w:pStyle w:val="24"/>
              <w:framePr w:w="10666" w:wrap="notBeside" w:vAnchor="text" w:hAnchor="page" w:x="871" w:y="4092"/>
              <w:shd w:val="clear" w:color="auto" w:fill="auto"/>
              <w:spacing w:line="274" w:lineRule="exact"/>
              <w:jc w:val="center"/>
            </w:pPr>
            <w:r w:rsidRPr="005A41DE">
              <w:rPr>
                <w:rStyle w:val="211pt0"/>
              </w:rPr>
              <w:t>[24], [23], [22,5] соответственно нарастанию этажности</w:t>
            </w:r>
          </w:p>
        </w:tc>
        <w:tc>
          <w:tcPr>
            <w:tcW w:w="2084" w:type="dxa"/>
            <w:tcBorders>
              <w:top w:val="single" w:sz="4" w:space="0" w:color="auto"/>
              <w:left w:val="single" w:sz="4" w:space="0" w:color="auto"/>
            </w:tcBorders>
            <w:shd w:val="clear" w:color="auto" w:fill="FFFFFF"/>
            <w:vAlign w:val="center"/>
          </w:tcPr>
          <w:p w14:paraId="2B5F058F" w14:textId="77777777" w:rsidR="00C97DB6" w:rsidRPr="005A41DE" w:rsidRDefault="00C97DB6" w:rsidP="00C97DB6">
            <w:pPr>
              <w:pStyle w:val="24"/>
              <w:framePr w:w="10666" w:wrap="notBeside" w:vAnchor="text" w:hAnchor="page" w:x="871" w:y="4092"/>
              <w:shd w:val="clear" w:color="auto" w:fill="auto"/>
              <w:spacing w:line="244" w:lineRule="exact"/>
              <w:jc w:val="center"/>
            </w:pPr>
            <w:r w:rsidRPr="005A41DE">
              <w:rPr>
                <w:rStyle w:val="211pt0"/>
              </w:rPr>
              <w:t>[21,5]</w:t>
            </w:r>
          </w:p>
        </w:tc>
        <w:tc>
          <w:tcPr>
            <w:tcW w:w="804" w:type="dxa"/>
            <w:tcBorders>
              <w:top w:val="single" w:sz="4" w:space="0" w:color="auto"/>
              <w:left w:val="single" w:sz="4" w:space="0" w:color="auto"/>
            </w:tcBorders>
            <w:shd w:val="clear" w:color="auto" w:fill="FFFFFF"/>
            <w:vAlign w:val="center"/>
          </w:tcPr>
          <w:p w14:paraId="7764FF4F" w14:textId="77777777" w:rsidR="00C97DB6" w:rsidRPr="005A41DE" w:rsidRDefault="00C97DB6" w:rsidP="00C97DB6">
            <w:pPr>
              <w:pStyle w:val="24"/>
              <w:framePr w:w="10666" w:wrap="notBeside" w:vAnchor="text" w:hAnchor="page" w:x="871" w:y="4092"/>
              <w:shd w:val="clear" w:color="auto" w:fill="auto"/>
              <w:spacing w:line="244" w:lineRule="exact"/>
              <w:ind w:left="260"/>
            </w:pPr>
            <w:r w:rsidRPr="005A41DE">
              <w:rPr>
                <w:rStyle w:val="211pt0"/>
              </w:rPr>
              <w:t>[21]</w:t>
            </w:r>
          </w:p>
        </w:tc>
        <w:tc>
          <w:tcPr>
            <w:tcW w:w="804" w:type="dxa"/>
            <w:tcBorders>
              <w:top w:val="single" w:sz="4" w:space="0" w:color="auto"/>
              <w:left w:val="single" w:sz="4" w:space="0" w:color="auto"/>
            </w:tcBorders>
            <w:shd w:val="clear" w:color="auto" w:fill="FFFFFF"/>
            <w:vAlign w:val="center"/>
          </w:tcPr>
          <w:p w14:paraId="78A37B06" w14:textId="77777777" w:rsidR="00C97DB6" w:rsidRPr="005A41DE" w:rsidRDefault="00C97DB6" w:rsidP="00C97DB6">
            <w:pPr>
              <w:pStyle w:val="24"/>
              <w:framePr w:w="10666" w:wrap="notBeside" w:vAnchor="text" w:hAnchor="page" w:x="871" w:y="4092"/>
              <w:shd w:val="clear" w:color="auto" w:fill="auto"/>
              <w:spacing w:line="244" w:lineRule="exact"/>
              <w:ind w:left="160"/>
            </w:pPr>
            <w:r w:rsidRPr="005A41DE">
              <w:rPr>
                <w:rStyle w:val="211pt0"/>
              </w:rPr>
              <w:t>[20,5]</w:t>
            </w:r>
          </w:p>
        </w:tc>
        <w:tc>
          <w:tcPr>
            <w:tcW w:w="804" w:type="dxa"/>
            <w:tcBorders>
              <w:top w:val="single" w:sz="4" w:space="0" w:color="auto"/>
              <w:left w:val="single" w:sz="4" w:space="0" w:color="auto"/>
            </w:tcBorders>
            <w:shd w:val="clear" w:color="auto" w:fill="FFFFFF"/>
            <w:vAlign w:val="center"/>
          </w:tcPr>
          <w:p w14:paraId="32B382CD" w14:textId="77777777" w:rsidR="00C97DB6" w:rsidRPr="005A41DE" w:rsidRDefault="00C97DB6" w:rsidP="00C97DB6">
            <w:pPr>
              <w:pStyle w:val="24"/>
              <w:framePr w:w="10666" w:wrap="notBeside" w:vAnchor="text" w:hAnchor="page" w:x="871" w:y="4092"/>
              <w:shd w:val="clear" w:color="auto" w:fill="auto"/>
              <w:spacing w:line="244" w:lineRule="exact"/>
              <w:ind w:left="200"/>
            </w:pPr>
            <w:r w:rsidRPr="005A41DE">
              <w:rPr>
                <w:rStyle w:val="211pt0"/>
              </w:rPr>
              <w:t>[19,5]</w:t>
            </w:r>
          </w:p>
        </w:tc>
        <w:tc>
          <w:tcPr>
            <w:tcW w:w="967" w:type="dxa"/>
            <w:tcBorders>
              <w:top w:val="single" w:sz="4" w:space="0" w:color="auto"/>
              <w:left w:val="single" w:sz="4" w:space="0" w:color="auto"/>
              <w:right w:val="single" w:sz="4" w:space="0" w:color="auto"/>
            </w:tcBorders>
            <w:shd w:val="clear" w:color="auto" w:fill="FFFFFF"/>
            <w:vAlign w:val="center"/>
          </w:tcPr>
          <w:p w14:paraId="2BADC26C" w14:textId="77777777" w:rsidR="00C97DB6" w:rsidRPr="005A41DE" w:rsidRDefault="00C97DB6" w:rsidP="00C97DB6">
            <w:pPr>
              <w:pStyle w:val="24"/>
              <w:framePr w:w="10666" w:wrap="notBeside" w:vAnchor="text" w:hAnchor="page" w:x="871" w:y="4092"/>
              <w:shd w:val="clear" w:color="auto" w:fill="auto"/>
              <w:spacing w:line="244" w:lineRule="exact"/>
              <w:jc w:val="center"/>
            </w:pPr>
            <w:r w:rsidRPr="005A41DE">
              <w:rPr>
                <w:rStyle w:val="211pt0"/>
              </w:rPr>
              <w:t>-</w:t>
            </w:r>
          </w:p>
        </w:tc>
      </w:tr>
      <w:tr w:rsidR="00C97DB6" w:rsidRPr="005A41DE" w14:paraId="29DA6019" w14:textId="77777777" w:rsidTr="0068702E">
        <w:trPr>
          <w:trHeight w:hRule="exact" w:val="564"/>
        </w:trPr>
        <w:tc>
          <w:tcPr>
            <w:tcW w:w="680" w:type="dxa"/>
            <w:tcBorders>
              <w:top w:val="single" w:sz="4" w:space="0" w:color="auto"/>
              <w:left w:val="single" w:sz="4" w:space="0" w:color="auto"/>
            </w:tcBorders>
            <w:shd w:val="clear" w:color="auto" w:fill="FFFFFF"/>
            <w:vAlign w:val="center"/>
          </w:tcPr>
          <w:p w14:paraId="14826E1F" w14:textId="77777777" w:rsidR="00C97DB6" w:rsidRPr="005A41DE" w:rsidRDefault="00C97DB6" w:rsidP="00C97DB6">
            <w:pPr>
              <w:pStyle w:val="24"/>
              <w:framePr w:w="10666" w:wrap="notBeside" w:vAnchor="text" w:hAnchor="page" w:x="871" w:y="4092"/>
              <w:shd w:val="clear" w:color="auto" w:fill="auto"/>
              <w:spacing w:line="244" w:lineRule="exact"/>
              <w:ind w:left="320"/>
            </w:pPr>
            <w:r w:rsidRPr="005A41DE">
              <w:rPr>
                <w:rStyle w:val="211pt0"/>
              </w:rPr>
              <w:t>4</w:t>
            </w:r>
          </w:p>
        </w:tc>
        <w:tc>
          <w:tcPr>
            <w:tcW w:w="2249" w:type="dxa"/>
            <w:tcBorders>
              <w:top w:val="single" w:sz="4" w:space="0" w:color="auto"/>
              <w:left w:val="single" w:sz="4" w:space="0" w:color="auto"/>
            </w:tcBorders>
            <w:shd w:val="clear" w:color="auto" w:fill="FFFFFF"/>
            <w:vAlign w:val="bottom"/>
          </w:tcPr>
          <w:p w14:paraId="6AC75E65" w14:textId="77777777" w:rsidR="00C97DB6" w:rsidRPr="005A41DE" w:rsidRDefault="00C97DB6" w:rsidP="00C97DB6">
            <w:pPr>
              <w:pStyle w:val="24"/>
              <w:framePr w:w="10666" w:wrap="notBeside" w:vAnchor="text" w:hAnchor="page" w:x="871" w:y="4092"/>
              <w:shd w:val="clear" w:color="auto" w:fill="auto"/>
              <w:spacing w:line="244" w:lineRule="exact"/>
              <w:jc w:val="center"/>
            </w:pPr>
            <w:r w:rsidRPr="005A41DE">
              <w:rPr>
                <w:rStyle w:val="211pt0"/>
              </w:rPr>
              <w:t>Дошкольные</w:t>
            </w:r>
          </w:p>
          <w:p w14:paraId="7D7D3F4D" w14:textId="77777777" w:rsidR="00C97DB6" w:rsidRPr="005A41DE" w:rsidRDefault="00C97DB6" w:rsidP="00C97DB6">
            <w:pPr>
              <w:pStyle w:val="24"/>
              <w:framePr w:w="10666" w:wrap="notBeside" w:vAnchor="text" w:hAnchor="page" w:x="871" w:y="4092"/>
              <w:shd w:val="clear" w:color="auto" w:fill="auto"/>
              <w:spacing w:line="244" w:lineRule="exact"/>
              <w:jc w:val="center"/>
            </w:pPr>
            <w:r w:rsidRPr="005A41DE">
              <w:rPr>
                <w:rStyle w:val="211pt0"/>
              </w:rPr>
              <w:t>учреждения</w:t>
            </w:r>
          </w:p>
        </w:tc>
        <w:tc>
          <w:tcPr>
            <w:tcW w:w="1764" w:type="dxa"/>
            <w:tcBorders>
              <w:top w:val="single" w:sz="4" w:space="0" w:color="auto"/>
              <w:left w:val="single" w:sz="4" w:space="0" w:color="auto"/>
            </w:tcBorders>
            <w:shd w:val="clear" w:color="auto" w:fill="FFFFFF"/>
            <w:vAlign w:val="center"/>
          </w:tcPr>
          <w:p w14:paraId="48F25B7E" w14:textId="77777777" w:rsidR="00C97DB6" w:rsidRPr="005A41DE" w:rsidRDefault="00C97DB6" w:rsidP="00C97DB6">
            <w:pPr>
              <w:pStyle w:val="24"/>
              <w:framePr w:w="10666" w:wrap="notBeside" w:vAnchor="text" w:hAnchor="page" w:x="871" w:y="4092"/>
              <w:shd w:val="clear" w:color="auto" w:fill="auto"/>
              <w:spacing w:line="244" w:lineRule="exact"/>
              <w:jc w:val="center"/>
            </w:pPr>
            <w:r w:rsidRPr="005A41DE">
              <w:rPr>
                <w:rStyle w:val="211pt0"/>
              </w:rPr>
              <w:t>[31,5]</w:t>
            </w:r>
          </w:p>
        </w:tc>
        <w:tc>
          <w:tcPr>
            <w:tcW w:w="2084" w:type="dxa"/>
            <w:tcBorders>
              <w:top w:val="single" w:sz="4" w:space="0" w:color="auto"/>
              <w:left w:val="single" w:sz="4" w:space="0" w:color="auto"/>
            </w:tcBorders>
            <w:shd w:val="clear" w:color="auto" w:fill="FFFFFF"/>
            <w:vAlign w:val="center"/>
          </w:tcPr>
          <w:p w14:paraId="14ACC79E" w14:textId="77777777" w:rsidR="00C97DB6" w:rsidRPr="005A41DE" w:rsidRDefault="00C97DB6" w:rsidP="00C97DB6">
            <w:pPr>
              <w:pStyle w:val="24"/>
              <w:framePr w:w="10666" w:wrap="notBeside" w:vAnchor="text" w:hAnchor="page" w:x="871" w:y="4092"/>
              <w:shd w:val="clear" w:color="auto" w:fill="auto"/>
              <w:spacing w:line="244" w:lineRule="exact"/>
              <w:jc w:val="center"/>
            </w:pPr>
            <w:r w:rsidRPr="005A41DE">
              <w:rPr>
                <w:rStyle w:val="211pt0"/>
              </w:rPr>
              <w:t>-</w:t>
            </w:r>
          </w:p>
        </w:tc>
        <w:tc>
          <w:tcPr>
            <w:tcW w:w="804" w:type="dxa"/>
            <w:tcBorders>
              <w:top w:val="single" w:sz="4" w:space="0" w:color="auto"/>
              <w:left w:val="single" w:sz="4" w:space="0" w:color="auto"/>
            </w:tcBorders>
            <w:shd w:val="clear" w:color="auto" w:fill="FFFFFF"/>
            <w:vAlign w:val="center"/>
          </w:tcPr>
          <w:p w14:paraId="4372BFE1" w14:textId="77777777" w:rsidR="00C97DB6" w:rsidRPr="005A41DE" w:rsidRDefault="00C97DB6" w:rsidP="00C97DB6">
            <w:pPr>
              <w:pStyle w:val="24"/>
              <w:framePr w:w="10666" w:wrap="notBeside" w:vAnchor="text" w:hAnchor="page" w:x="871" w:y="4092"/>
              <w:shd w:val="clear" w:color="auto" w:fill="auto"/>
              <w:spacing w:line="244" w:lineRule="exact"/>
              <w:jc w:val="center"/>
            </w:pPr>
            <w:r w:rsidRPr="005A41DE">
              <w:rPr>
                <w:rStyle w:val="211pt0"/>
              </w:rPr>
              <w:t>-</w:t>
            </w:r>
          </w:p>
        </w:tc>
        <w:tc>
          <w:tcPr>
            <w:tcW w:w="804" w:type="dxa"/>
            <w:tcBorders>
              <w:top w:val="single" w:sz="4" w:space="0" w:color="auto"/>
              <w:left w:val="single" w:sz="4" w:space="0" w:color="auto"/>
            </w:tcBorders>
            <w:shd w:val="clear" w:color="auto" w:fill="FFFFFF"/>
            <w:vAlign w:val="center"/>
          </w:tcPr>
          <w:p w14:paraId="2437FF85" w14:textId="77777777" w:rsidR="00C97DB6" w:rsidRPr="005A41DE" w:rsidRDefault="00C97DB6" w:rsidP="00C97DB6">
            <w:pPr>
              <w:pStyle w:val="24"/>
              <w:framePr w:w="10666" w:wrap="notBeside" w:vAnchor="text" w:hAnchor="page" w:x="871" w:y="4092"/>
              <w:shd w:val="clear" w:color="auto" w:fill="auto"/>
              <w:spacing w:line="244" w:lineRule="exact"/>
              <w:jc w:val="center"/>
            </w:pPr>
            <w:r w:rsidRPr="005A41DE">
              <w:rPr>
                <w:rStyle w:val="211pt0"/>
              </w:rPr>
              <w:t>-</w:t>
            </w:r>
          </w:p>
        </w:tc>
        <w:tc>
          <w:tcPr>
            <w:tcW w:w="804" w:type="dxa"/>
            <w:tcBorders>
              <w:top w:val="single" w:sz="4" w:space="0" w:color="auto"/>
              <w:left w:val="single" w:sz="4" w:space="0" w:color="auto"/>
            </w:tcBorders>
            <w:shd w:val="clear" w:color="auto" w:fill="FFFFFF"/>
            <w:vAlign w:val="center"/>
          </w:tcPr>
          <w:p w14:paraId="1352508F" w14:textId="77777777" w:rsidR="00C97DB6" w:rsidRPr="005A41DE" w:rsidRDefault="00C97DB6" w:rsidP="00C97DB6">
            <w:pPr>
              <w:pStyle w:val="24"/>
              <w:framePr w:w="10666" w:wrap="notBeside" w:vAnchor="text" w:hAnchor="page" w:x="871" w:y="4092"/>
              <w:shd w:val="clear" w:color="auto" w:fill="auto"/>
              <w:spacing w:line="244" w:lineRule="exact"/>
              <w:jc w:val="center"/>
            </w:pPr>
            <w:r w:rsidRPr="005A41DE">
              <w:rPr>
                <w:rStyle w:val="211pt0"/>
              </w:rPr>
              <w:t>-</w:t>
            </w:r>
          </w:p>
        </w:tc>
        <w:tc>
          <w:tcPr>
            <w:tcW w:w="967" w:type="dxa"/>
            <w:tcBorders>
              <w:top w:val="single" w:sz="4" w:space="0" w:color="auto"/>
              <w:left w:val="single" w:sz="4" w:space="0" w:color="auto"/>
              <w:right w:val="single" w:sz="4" w:space="0" w:color="auto"/>
            </w:tcBorders>
            <w:shd w:val="clear" w:color="auto" w:fill="FFFFFF"/>
            <w:vAlign w:val="center"/>
          </w:tcPr>
          <w:p w14:paraId="57E93D1D" w14:textId="77777777" w:rsidR="00C97DB6" w:rsidRPr="005A41DE" w:rsidRDefault="00C97DB6" w:rsidP="00C97DB6">
            <w:pPr>
              <w:pStyle w:val="24"/>
              <w:framePr w:w="10666" w:wrap="notBeside" w:vAnchor="text" w:hAnchor="page" w:x="871" w:y="4092"/>
              <w:shd w:val="clear" w:color="auto" w:fill="auto"/>
              <w:spacing w:line="244" w:lineRule="exact"/>
              <w:jc w:val="center"/>
            </w:pPr>
            <w:r w:rsidRPr="005A41DE">
              <w:rPr>
                <w:rStyle w:val="211pt0"/>
              </w:rPr>
              <w:t>-</w:t>
            </w:r>
          </w:p>
        </w:tc>
      </w:tr>
      <w:tr w:rsidR="00C97DB6" w:rsidRPr="005A41DE" w14:paraId="203B8A19" w14:textId="77777777" w:rsidTr="0068702E">
        <w:trPr>
          <w:trHeight w:hRule="exact" w:val="1392"/>
        </w:trPr>
        <w:tc>
          <w:tcPr>
            <w:tcW w:w="680" w:type="dxa"/>
            <w:tcBorders>
              <w:top w:val="single" w:sz="4" w:space="0" w:color="auto"/>
              <w:left w:val="single" w:sz="4" w:space="0" w:color="auto"/>
            </w:tcBorders>
            <w:shd w:val="clear" w:color="auto" w:fill="FFFFFF"/>
            <w:vAlign w:val="center"/>
          </w:tcPr>
          <w:p w14:paraId="39A55B66" w14:textId="77777777" w:rsidR="00C97DB6" w:rsidRPr="005A41DE" w:rsidRDefault="00C97DB6" w:rsidP="00C97DB6">
            <w:pPr>
              <w:pStyle w:val="24"/>
              <w:framePr w:w="10666" w:wrap="notBeside" w:vAnchor="text" w:hAnchor="page" w:x="871" w:y="4092"/>
              <w:shd w:val="clear" w:color="auto" w:fill="auto"/>
              <w:spacing w:line="244" w:lineRule="exact"/>
              <w:ind w:left="320"/>
            </w:pPr>
            <w:r w:rsidRPr="005A41DE">
              <w:rPr>
                <w:rStyle w:val="211pt0"/>
              </w:rPr>
              <w:t>5</w:t>
            </w:r>
          </w:p>
        </w:tc>
        <w:tc>
          <w:tcPr>
            <w:tcW w:w="2249" w:type="dxa"/>
            <w:tcBorders>
              <w:top w:val="single" w:sz="4" w:space="0" w:color="auto"/>
              <w:left w:val="single" w:sz="4" w:space="0" w:color="auto"/>
            </w:tcBorders>
            <w:shd w:val="clear" w:color="auto" w:fill="FFFFFF"/>
            <w:vAlign w:val="center"/>
          </w:tcPr>
          <w:p w14:paraId="17B03A5D" w14:textId="77777777" w:rsidR="00C97DB6" w:rsidRPr="005A41DE" w:rsidRDefault="00C97DB6" w:rsidP="00C97DB6">
            <w:pPr>
              <w:pStyle w:val="24"/>
              <w:framePr w:w="10666" w:wrap="notBeside" w:vAnchor="text" w:hAnchor="page" w:x="871" w:y="4092"/>
              <w:shd w:val="clear" w:color="auto" w:fill="auto"/>
              <w:spacing w:line="244" w:lineRule="exact"/>
              <w:jc w:val="center"/>
            </w:pPr>
            <w:r w:rsidRPr="005A41DE">
              <w:rPr>
                <w:rStyle w:val="211pt0"/>
              </w:rPr>
              <w:t>Сервисного</w:t>
            </w:r>
          </w:p>
          <w:p w14:paraId="5EBBC13F" w14:textId="77777777" w:rsidR="00C97DB6" w:rsidRPr="005A41DE" w:rsidRDefault="00C97DB6" w:rsidP="00C97DB6">
            <w:pPr>
              <w:pStyle w:val="24"/>
              <w:framePr w:w="10666" w:wrap="notBeside" w:vAnchor="text" w:hAnchor="page" w:x="871" w:y="4092"/>
              <w:shd w:val="clear" w:color="auto" w:fill="auto"/>
              <w:spacing w:line="244" w:lineRule="exact"/>
              <w:jc w:val="center"/>
            </w:pPr>
            <w:r w:rsidRPr="005A41DE">
              <w:rPr>
                <w:rStyle w:val="211pt0"/>
              </w:rPr>
              <w:t>обслуживания</w:t>
            </w:r>
          </w:p>
        </w:tc>
        <w:tc>
          <w:tcPr>
            <w:tcW w:w="1764" w:type="dxa"/>
            <w:tcBorders>
              <w:top w:val="single" w:sz="4" w:space="0" w:color="auto"/>
              <w:left w:val="single" w:sz="4" w:space="0" w:color="auto"/>
            </w:tcBorders>
            <w:shd w:val="clear" w:color="auto" w:fill="FFFFFF"/>
          </w:tcPr>
          <w:p w14:paraId="63F18851" w14:textId="77777777" w:rsidR="00C97DB6" w:rsidRPr="005A41DE" w:rsidRDefault="00C97DB6" w:rsidP="00C97DB6">
            <w:pPr>
              <w:pStyle w:val="24"/>
              <w:framePr w:w="10666" w:wrap="notBeside" w:vAnchor="text" w:hAnchor="page" w:x="871" w:y="4092"/>
              <w:shd w:val="clear" w:color="auto" w:fill="auto"/>
              <w:spacing w:line="274" w:lineRule="exact"/>
              <w:jc w:val="center"/>
            </w:pPr>
            <w:r w:rsidRPr="005A41DE">
              <w:rPr>
                <w:rStyle w:val="211pt0"/>
              </w:rPr>
              <w:t>[16], [15,5], [14,5]</w:t>
            </w:r>
          </w:p>
          <w:p w14:paraId="440783FC" w14:textId="77777777" w:rsidR="00C97DB6" w:rsidRPr="005A41DE" w:rsidRDefault="00C97DB6" w:rsidP="00C97DB6">
            <w:pPr>
              <w:pStyle w:val="24"/>
              <w:framePr w:w="10666" w:wrap="notBeside" w:vAnchor="text" w:hAnchor="page" w:x="871" w:y="4092"/>
              <w:shd w:val="clear" w:color="auto" w:fill="auto"/>
              <w:spacing w:line="274" w:lineRule="exact"/>
              <w:ind w:left="140"/>
            </w:pPr>
            <w:r w:rsidRPr="005A41DE">
              <w:rPr>
                <w:rStyle w:val="211pt0"/>
              </w:rPr>
              <w:t>соответственно</w:t>
            </w:r>
          </w:p>
          <w:p w14:paraId="6F5F3E59" w14:textId="77777777" w:rsidR="00C97DB6" w:rsidRPr="005A41DE" w:rsidRDefault="00C97DB6" w:rsidP="00C97DB6">
            <w:pPr>
              <w:pStyle w:val="24"/>
              <w:framePr w:w="10666" w:wrap="notBeside" w:vAnchor="text" w:hAnchor="page" w:x="871" w:y="4092"/>
              <w:shd w:val="clear" w:color="auto" w:fill="auto"/>
              <w:spacing w:line="274" w:lineRule="exact"/>
              <w:jc w:val="center"/>
            </w:pPr>
            <w:r w:rsidRPr="005A41DE">
              <w:rPr>
                <w:rStyle w:val="211pt0"/>
              </w:rPr>
              <w:t>нарастанию</w:t>
            </w:r>
          </w:p>
          <w:p w14:paraId="33E7DA70" w14:textId="77777777" w:rsidR="00C97DB6" w:rsidRPr="005A41DE" w:rsidRDefault="00C97DB6" w:rsidP="00C97DB6">
            <w:pPr>
              <w:pStyle w:val="24"/>
              <w:framePr w:w="10666" w:wrap="notBeside" w:vAnchor="text" w:hAnchor="page" w:x="871" w:y="4092"/>
              <w:shd w:val="clear" w:color="auto" w:fill="auto"/>
              <w:spacing w:line="274" w:lineRule="exact"/>
              <w:jc w:val="center"/>
            </w:pPr>
            <w:r w:rsidRPr="005A41DE">
              <w:rPr>
                <w:rStyle w:val="211pt0"/>
              </w:rPr>
              <w:t>этажности</w:t>
            </w:r>
          </w:p>
        </w:tc>
        <w:tc>
          <w:tcPr>
            <w:tcW w:w="2084" w:type="dxa"/>
            <w:tcBorders>
              <w:top w:val="single" w:sz="4" w:space="0" w:color="auto"/>
              <w:left w:val="single" w:sz="4" w:space="0" w:color="auto"/>
            </w:tcBorders>
            <w:shd w:val="clear" w:color="auto" w:fill="FFFFFF"/>
            <w:vAlign w:val="center"/>
          </w:tcPr>
          <w:p w14:paraId="60B3C923" w14:textId="77777777" w:rsidR="00C97DB6" w:rsidRPr="005A41DE" w:rsidRDefault="00C97DB6" w:rsidP="00C97DB6">
            <w:pPr>
              <w:pStyle w:val="24"/>
              <w:framePr w:w="10666" w:wrap="notBeside" w:vAnchor="text" w:hAnchor="page" w:x="871" w:y="4092"/>
              <w:shd w:val="clear" w:color="auto" w:fill="auto"/>
              <w:spacing w:line="244" w:lineRule="exact"/>
              <w:jc w:val="center"/>
            </w:pPr>
            <w:r w:rsidRPr="005A41DE">
              <w:rPr>
                <w:rStyle w:val="211pt0"/>
              </w:rPr>
              <w:t>[14]</w:t>
            </w:r>
          </w:p>
        </w:tc>
        <w:tc>
          <w:tcPr>
            <w:tcW w:w="804" w:type="dxa"/>
            <w:tcBorders>
              <w:top w:val="single" w:sz="4" w:space="0" w:color="auto"/>
              <w:left w:val="single" w:sz="4" w:space="0" w:color="auto"/>
            </w:tcBorders>
            <w:shd w:val="clear" w:color="auto" w:fill="FFFFFF"/>
            <w:vAlign w:val="center"/>
          </w:tcPr>
          <w:p w14:paraId="6C38245F" w14:textId="77777777" w:rsidR="00C97DB6" w:rsidRPr="005A41DE" w:rsidRDefault="00C97DB6" w:rsidP="00C97DB6">
            <w:pPr>
              <w:pStyle w:val="24"/>
              <w:framePr w:w="10666" w:wrap="notBeside" w:vAnchor="text" w:hAnchor="page" w:x="871" w:y="4092"/>
              <w:shd w:val="clear" w:color="auto" w:fill="auto"/>
              <w:spacing w:line="244" w:lineRule="exact"/>
              <w:ind w:left="260"/>
            </w:pPr>
            <w:r w:rsidRPr="005A41DE">
              <w:rPr>
                <w:rStyle w:val="211pt0"/>
              </w:rPr>
              <w:t>[14]</w:t>
            </w:r>
          </w:p>
        </w:tc>
        <w:tc>
          <w:tcPr>
            <w:tcW w:w="804" w:type="dxa"/>
            <w:tcBorders>
              <w:top w:val="single" w:sz="4" w:space="0" w:color="auto"/>
              <w:left w:val="single" w:sz="4" w:space="0" w:color="auto"/>
            </w:tcBorders>
            <w:shd w:val="clear" w:color="auto" w:fill="FFFFFF"/>
            <w:vAlign w:val="center"/>
          </w:tcPr>
          <w:p w14:paraId="40D8367D" w14:textId="77777777" w:rsidR="00C97DB6" w:rsidRPr="005A41DE" w:rsidRDefault="00C97DB6" w:rsidP="00C97DB6">
            <w:pPr>
              <w:pStyle w:val="24"/>
              <w:framePr w:w="10666" w:wrap="notBeside" w:vAnchor="text" w:hAnchor="page" w:x="871" w:y="4092"/>
              <w:shd w:val="clear" w:color="auto" w:fill="auto"/>
              <w:spacing w:line="244" w:lineRule="exact"/>
              <w:jc w:val="center"/>
            </w:pPr>
            <w:r w:rsidRPr="005A41DE">
              <w:rPr>
                <w:rStyle w:val="211pt0"/>
              </w:rPr>
              <w:t>-</w:t>
            </w:r>
          </w:p>
        </w:tc>
        <w:tc>
          <w:tcPr>
            <w:tcW w:w="804" w:type="dxa"/>
            <w:tcBorders>
              <w:top w:val="single" w:sz="4" w:space="0" w:color="auto"/>
              <w:left w:val="single" w:sz="4" w:space="0" w:color="auto"/>
            </w:tcBorders>
            <w:shd w:val="clear" w:color="auto" w:fill="FFFFFF"/>
            <w:vAlign w:val="center"/>
          </w:tcPr>
          <w:p w14:paraId="41AF3B7E" w14:textId="77777777" w:rsidR="00C97DB6" w:rsidRPr="005A41DE" w:rsidRDefault="00C97DB6" w:rsidP="00C97DB6">
            <w:pPr>
              <w:pStyle w:val="24"/>
              <w:framePr w:w="10666" w:wrap="notBeside" w:vAnchor="text" w:hAnchor="page" w:x="871" w:y="4092"/>
              <w:shd w:val="clear" w:color="auto" w:fill="auto"/>
              <w:spacing w:line="244" w:lineRule="exact"/>
              <w:jc w:val="center"/>
            </w:pPr>
            <w:r w:rsidRPr="005A41DE">
              <w:rPr>
                <w:rStyle w:val="211pt0"/>
              </w:rPr>
              <w:t>-</w:t>
            </w:r>
          </w:p>
        </w:tc>
        <w:tc>
          <w:tcPr>
            <w:tcW w:w="967" w:type="dxa"/>
            <w:tcBorders>
              <w:top w:val="single" w:sz="4" w:space="0" w:color="auto"/>
              <w:left w:val="single" w:sz="4" w:space="0" w:color="auto"/>
              <w:right w:val="single" w:sz="4" w:space="0" w:color="auto"/>
            </w:tcBorders>
            <w:shd w:val="clear" w:color="auto" w:fill="FFFFFF"/>
            <w:vAlign w:val="center"/>
          </w:tcPr>
          <w:p w14:paraId="7A8A21B1" w14:textId="77777777" w:rsidR="00C97DB6" w:rsidRPr="005A41DE" w:rsidRDefault="00C97DB6" w:rsidP="00C97DB6">
            <w:pPr>
              <w:pStyle w:val="24"/>
              <w:framePr w:w="10666" w:wrap="notBeside" w:vAnchor="text" w:hAnchor="page" w:x="871" w:y="4092"/>
              <w:shd w:val="clear" w:color="auto" w:fill="auto"/>
              <w:spacing w:line="244" w:lineRule="exact"/>
              <w:jc w:val="center"/>
            </w:pPr>
            <w:r w:rsidRPr="005A41DE">
              <w:rPr>
                <w:rStyle w:val="211pt0"/>
              </w:rPr>
              <w:t>-</w:t>
            </w:r>
          </w:p>
        </w:tc>
      </w:tr>
      <w:tr w:rsidR="00C97DB6" w:rsidRPr="005A41DE" w14:paraId="1F0B0C65" w14:textId="77777777" w:rsidTr="0068702E">
        <w:trPr>
          <w:trHeight w:hRule="exact" w:val="1146"/>
        </w:trPr>
        <w:tc>
          <w:tcPr>
            <w:tcW w:w="680" w:type="dxa"/>
            <w:tcBorders>
              <w:top w:val="single" w:sz="4" w:space="0" w:color="auto"/>
              <w:left w:val="single" w:sz="4" w:space="0" w:color="auto"/>
              <w:bottom w:val="single" w:sz="4" w:space="0" w:color="auto"/>
            </w:tcBorders>
            <w:shd w:val="clear" w:color="auto" w:fill="FFFFFF"/>
            <w:vAlign w:val="center"/>
          </w:tcPr>
          <w:p w14:paraId="272DB23B" w14:textId="77777777" w:rsidR="00C97DB6" w:rsidRPr="005A41DE" w:rsidRDefault="00C97DB6" w:rsidP="00C97DB6">
            <w:pPr>
              <w:pStyle w:val="24"/>
              <w:framePr w:w="10666" w:wrap="notBeside" w:vAnchor="text" w:hAnchor="page" w:x="871" w:y="4092"/>
              <w:shd w:val="clear" w:color="auto" w:fill="auto"/>
              <w:spacing w:line="244" w:lineRule="exact"/>
              <w:ind w:left="320"/>
            </w:pPr>
            <w:r w:rsidRPr="005A41DE">
              <w:rPr>
                <w:rStyle w:val="211pt0"/>
              </w:rPr>
              <w:t>6</w:t>
            </w:r>
          </w:p>
        </w:tc>
        <w:tc>
          <w:tcPr>
            <w:tcW w:w="2249" w:type="dxa"/>
            <w:tcBorders>
              <w:top w:val="single" w:sz="4" w:space="0" w:color="auto"/>
              <w:left w:val="single" w:sz="4" w:space="0" w:color="auto"/>
              <w:bottom w:val="single" w:sz="4" w:space="0" w:color="auto"/>
            </w:tcBorders>
            <w:shd w:val="clear" w:color="auto" w:fill="FFFFFF"/>
            <w:vAlign w:val="center"/>
          </w:tcPr>
          <w:p w14:paraId="1F1B5069" w14:textId="77777777" w:rsidR="00C97DB6" w:rsidRPr="005A41DE" w:rsidRDefault="00C97DB6" w:rsidP="00C97DB6">
            <w:pPr>
              <w:pStyle w:val="24"/>
              <w:framePr w:w="10666" w:wrap="notBeside" w:vAnchor="text" w:hAnchor="page" w:x="871" w:y="4092"/>
              <w:shd w:val="clear" w:color="auto" w:fill="auto"/>
              <w:spacing w:line="278" w:lineRule="exact"/>
              <w:jc w:val="center"/>
            </w:pPr>
            <w:r w:rsidRPr="005A41DE">
              <w:rPr>
                <w:rStyle w:val="211pt0"/>
              </w:rPr>
              <w:t>Административного назначения (офисы)</w:t>
            </w:r>
          </w:p>
        </w:tc>
        <w:tc>
          <w:tcPr>
            <w:tcW w:w="1764" w:type="dxa"/>
            <w:tcBorders>
              <w:top w:val="single" w:sz="4" w:space="0" w:color="auto"/>
              <w:left w:val="single" w:sz="4" w:space="0" w:color="auto"/>
              <w:bottom w:val="single" w:sz="4" w:space="0" w:color="auto"/>
            </w:tcBorders>
            <w:shd w:val="clear" w:color="auto" w:fill="FFFFFF"/>
          </w:tcPr>
          <w:p w14:paraId="75E890DA" w14:textId="77777777" w:rsidR="00C97DB6" w:rsidRPr="005A41DE" w:rsidRDefault="00C97DB6" w:rsidP="00C97DB6">
            <w:pPr>
              <w:pStyle w:val="24"/>
              <w:framePr w:w="10666" w:wrap="notBeside" w:vAnchor="text" w:hAnchor="page" w:x="871" w:y="4092"/>
              <w:shd w:val="clear" w:color="auto" w:fill="auto"/>
              <w:spacing w:line="274" w:lineRule="exact"/>
              <w:jc w:val="center"/>
            </w:pPr>
            <w:r w:rsidRPr="005A41DE">
              <w:rPr>
                <w:rStyle w:val="211pt0"/>
              </w:rPr>
              <w:t>[19], [24], [23] соответственно нарастанию этажности</w:t>
            </w:r>
          </w:p>
        </w:tc>
        <w:tc>
          <w:tcPr>
            <w:tcW w:w="2084" w:type="dxa"/>
            <w:tcBorders>
              <w:top w:val="single" w:sz="4" w:space="0" w:color="auto"/>
              <w:left w:val="single" w:sz="4" w:space="0" w:color="auto"/>
              <w:bottom w:val="single" w:sz="4" w:space="0" w:color="auto"/>
            </w:tcBorders>
            <w:shd w:val="clear" w:color="auto" w:fill="FFFFFF"/>
            <w:vAlign w:val="center"/>
          </w:tcPr>
          <w:p w14:paraId="7609EAB0" w14:textId="77777777" w:rsidR="00C97DB6" w:rsidRPr="005A41DE" w:rsidRDefault="00C97DB6" w:rsidP="00C97DB6">
            <w:pPr>
              <w:pStyle w:val="24"/>
              <w:framePr w:w="10666" w:wrap="notBeside" w:vAnchor="text" w:hAnchor="page" w:x="871" w:y="4092"/>
              <w:shd w:val="clear" w:color="auto" w:fill="auto"/>
              <w:spacing w:line="244" w:lineRule="exact"/>
              <w:jc w:val="center"/>
            </w:pPr>
            <w:r w:rsidRPr="005A41DE">
              <w:rPr>
                <w:rStyle w:val="211pt0"/>
              </w:rPr>
              <w:t>[19]</w:t>
            </w:r>
          </w:p>
        </w:tc>
        <w:tc>
          <w:tcPr>
            <w:tcW w:w="804" w:type="dxa"/>
            <w:tcBorders>
              <w:top w:val="single" w:sz="4" w:space="0" w:color="auto"/>
              <w:left w:val="single" w:sz="4" w:space="0" w:color="auto"/>
              <w:bottom w:val="single" w:sz="4" w:space="0" w:color="auto"/>
            </w:tcBorders>
            <w:shd w:val="clear" w:color="auto" w:fill="FFFFFF"/>
            <w:vAlign w:val="center"/>
          </w:tcPr>
          <w:p w14:paraId="757D4690" w14:textId="77777777" w:rsidR="00C97DB6" w:rsidRPr="005A41DE" w:rsidRDefault="00C97DB6" w:rsidP="00C97DB6">
            <w:pPr>
              <w:pStyle w:val="24"/>
              <w:framePr w:w="10666" w:wrap="notBeside" w:vAnchor="text" w:hAnchor="page" w:x="871" w:y="4092"/>
              <w:shd w:val="clear" w:color="auto" w:fill="auto"/>
              <w:spacing w:line="244" w:lineRule="exact"/>
              <w:ind w:left="260"/>
            </w:pPr>
            <w:r w:rsidRPr="005A41DE">
              <w:rPr>
                <w:rStyle w:val="211pt0"/>
              </w:rPr>
              <w:t>[17]</w:t>
            </w:r>
          </w:p>
        </w:tc>
        <w:tc>
          <w:tcPr>
            <w:tcW w:w="804" w:type="dxa"/>
            <w:tcBorders>
              <w:top w:val="single" w:sz="4" w:space="0" w:color="auto"/>
              <w:left w:val="single" w:sz="4" w:space="0" w:color="auto"/>
              <w:bottom w:val="single" w:sz="4" w:space="0" w:color="auto"/>
            </w:tcBorders>
            <w:shd w:val="clear" w:color="auto" w:fill="FFFFFF"/>
            <w:vAlign w:val="center"/>
          </w:tcPr>
          <w:p w14:paraId="6209006A" w14:textId="77777777" w:rsidR="00C97DB6" w:rsidRPr="005A41DE" w:rsidRDefault="00C97DB6" w:rsidP="00C97DB6">
            <w:pPr>
              <w:pStyle w:val="24"/>
              <w:framePr w:w="10666" w:wrap="notBeside" w:vAnchor="text" w:hAnchor="page" w:x="871" w:y="4092"/>
              <w:shd w:val="clear" w:color="auto" w:fill="auto"/>
              <w:spacing w:line="244" w:lineRule="exact"/>
              <w:ind w:left="160"/>
            </w:pPr>
            <w:r w:rsidRPr="005A41DE">
              <w:rPr>
                <w:rStyle w:val="211pt0"/>
              </w:rPr>
              <w:t>[15,5]</w:t>
            </w:r>
          </w:p>
        </w:tc>
        <w:tc>
          <w:tcPr>
            <w:tcW w:w="804" w:type="dxa"/>
            <w:tcBorders>
              <w:top w:val="single" w:sz="4" w:space="0" w:color="auto"/>
              <w:left w:val="single" w:sz="4" w:space="0" w:color="auto"/>
              <w:bottom w:val="single" w:sz="4" w:space="0" w:color="auto"/>
            </w:tcBorders>
            <w:shd w:val="clear" w:color="auto" w:fill="FFFFFF"/>
            <w:vAlign w:val="center"/>
          </w:tcPr>
          <w:p w14:paraId="0E61D753" w14:textId="77777777" w:rsidR="00C97DB6" w:rsidRPr="005A41DE" w:rsidRDefault="00C97DB6" w:rsidP="00C97DB6">
            <w:pPr>
              <w:pStyle w:val="24"/>
              <w:framePr w:w="10666" w:wrap="notBeside" w:vAnchor="text" w:hAnchor="page" w:x="871" w:y="4092"/>
              <w:shd w:val="clear" w:color="auto" w:fill="auto"/>
              <w:spacing w:line="244" w:lineRule="exact"/>
              <w:ind w:left="200"/>
            </w:pPr>
            <w:r w:rsidRPr="005A41DE">
              <w:rPr>
                <w:rStyle w:val="211pt0"/>
              </w:rPr>
              <w:t>[14]</w:t>
            </w:r>
          </w:p>
        </w:tc>
        <w:tc>
          <w:tcPr>
            <w:tcW w:w="967" w:type="dxa"/>
            <w:tcBorders>
              <w:top w:val="single" w:sz="4" w:space="0" w:color="auto"/>
              <w:left w:val="single" w:sz="4" w:space="0" w:color="auto"/>
              <w:bottom w:val="single" w:sz="4" w:space="0" w:color="auto"/>
              <w:right w:val="single" w:sz="4" w:space="0" w:color="auto"/>
            </w:tcBorders>
            <w:shd w:val="clear" w:color="auto" w:fill="FFFFFF"/>
            <w:vAlign w:val="center"/>
          </w:tcPr>
          <w:p w14:paraId="5A8E4572" w14:textId="77777777" w:rsidR="00C97DB6" w:rsidRPr="005A41DE" w:rsidRDefault="00C97DB6" w:rsidP="00C97DB6">
            <w:pPr>
              <w:pStyle w:val="24"/>
              <w:framePr w:w="10666" w:wrap="notBeside" w:vAnchor="text" w:hAnchor="page" w:x="871" w:y="4092"/>
              <w:shd w:val="clear" w:color="auto" w:fill="auto"/>
              <w:spacing w:line="244" w:lineRule="exact"/>
              <w:ind w:left="320"/>
            </w:pPr>
            <w:r w:rsidRPr="005A41DE">
              <w:rPr>
                <w:rStyle w:val="211pt0"/>
              </w:rPr>
              <w:t>[14]</w:t>
            </w:r>
          </w:p>
        </w:tc>
      </w:tr>
    </w:tbl>
    <w:p w14:paraId="05E73A57" w14:textId="77777777" w:rsidR="00C97DB6" w:rsidRPr="005A41DE" w:rsidRDefault="00C97DB6" w:rsidP="00C97DB6">
      <w:pPr>
        <w:pStyle w:val="36"/>
        <w:framePr w:w="10666" w:wrap="notBeside" w:vAnchor="text" w:hAnchor="page" w:x="871" w:y="4092"/>
        <w:shd w:val="clear" w:color="auto" w:fill="auto"/>
        <w:spacing w:line="322" w:lineRule="exact"/>
      </w:pPr>
      <w:r>
        <w:t>Примечание к таблице 2.6</w:t>
      </w:r>
      <w:r w:rsidRPr="005A41DE">
        <w:t xml:space="preserve">. Для регионов, имеющих значение </w:t>
      </w:r>
      <w:r w:rsidRPr="005A41DE">
        <w:rPr>
          <w:lang w:val="en-US" w:eastAsia="en-US" w:bidi="en-US"/>
        </w:rPr>
        <w:t>D</w:t>
      </w:r>
      <w:r w:rsidRPr="005A41DE">
        <w:rPr>
          <w:vertAlign w:val="subscript"/>
          <w:lang w:val="en-US" w:eastAsia="en-US" w:bidi="en-US"/>
        </w:rPr>
        <w:t>d</w:t>
      </w:r>
      <w:r w:rsidRPr="005A41DE">
        <w:rPr>
          <w:lang w:eastAsia="en-US" w:bidi="en-US"/>
        </w:rPr>
        <w:t xml:space="preserve"> </w:t>
      </w:r>
      <w:r w:rsidRPr="005A41DE">
        <w:t xml:space="preserve">= 8000 </w:t>
      </w:r>
      <w:r w:rsidRPr="005A41DE">
        <w:rPr>
          <w:vertAlign w:val="superscript"/>
        </w:rPr>
        <w:t>о</w:t>
      </w:r>
      <w:r w:rsidRPr="005A41DE">
        <w:t>С и более, нормируемые показатели следует снизить на 5%.</w:t>
      </w:r>
    </w:p>
    <w:p w14:paraId="12B5BF33" w14:textId="77777777" w:rsidR="00C97DB6" w:rsidRPr="005A41DE" w:rsidRDefault="00C97DB6" w:rsidP="00C97DB6">
      <w:pPr>
        <w:framePr w:w="10666" w:wrap="notBeside" w:vAnchor="text" w:hAnchor="page" w:x="871" w:y="4092"/>
        <w:rPr>
          <w:sz w:val="2"/>
          <w:szCs w:val="2"/>
        </w:rPr>
      </w:pPr>
    </w:p>
    <w:p w14:paraId="634F7DB6" w14:textId="59B1CE9B" w:rsidR="00C1245D" w:rsidRPr="005A41DE" w:rsidRDefault="00C1245D">
      <w:pPr>
        <w:spacing w:line="420" w:lineRule="exact"/>
      </w:pPr>
    </w:p>
    <w:p w14:paraId="50211BA4" w14:textId="77777777" w:rsidR="00C97DB6" w:rsidRPr="005A41DE" w:rsidRDefault="00C97DB6" w:rsidP="00C97DB6">
      <w:pPr>
        <w:pStyle w:val="ac"/>
        <w:framePr w:w="10454" w:wrap="notBeside" w:vAnchor="text" w:hAnchor="text" w:xAlign="center" w:y="-745"/>
        <w:shd w:val="clear" w:color="auto" w:fill="auto"/>
        <w:spacing w:line="370" w:lineRule="exact"/>
        <w:jc w:val="both"/>
      </w:pPr>
      <w:r>
        <w:t>Таблица 2.7</w:t>
      </w:r>
      <w:r w:rsidRPr="005A41DE">
        <w:t xml:space="preserve"> - Нормируемый с 2020 года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w:t>
      </w:r>
      <w:r>
        <w:t xml:space="preserve">индустриального изготовления, </w:t>
      </w:r>
      <w:r w:rsidRPr="005A41DE">
        <w:t xml:space="preserve">кДж/(м2. </w:t>
      </w:r>
      <w:r w:rsidRPr="005A41DE">
        <w:rPr>
          <w:vertAlign w:val="superscript"/>
        </w:rPr>
        <w:t>о</w:t>
      </w:r>
      <w:r w:rsidRPr="005A41DE">
        <w:t>С.сутки)</w:t>
      </w:r>
    </w:p>
    <w:tbl>
      <w:tblPr>
        <w:tblOverlap w:val="never"/>
        <w:tblW w:w="9944" w:type="dxa"/>
        <w:tblInd w:w="79" w:type="dxa"/>
        <w:tblLayout w:type="fixed"/>
        <w:tblCellMar>
          <w:left w:w="10" w:type="dxa"/>
          <w:right w:w="10" w:type="dxa"/>
        </w:tblCellMar>
        <w:tblLook w:val="0000" w:firstRow="0" w:lastRow="0" w:firstColumn="0" w:lastColumn="0" w:noHBand="0" w:noVBand="0"/>
      </w:tblPr>
      <w:tblGrid>
        <w:gridCol w:w="2475"/>
        <w:gridCol w:w="1816"/>
        <w:gridCol w:w="1816"/>
        <w:gridCol w:w="1816"/>
        <w:gridCol w:w="2021"/>
      </w:tblGrid>
      <w:tr w:rsidR="00C97DB6" w:rsidRPr="005A41DE" w14:paraId="41B00076" w14:textId="77777777" w:rsidTr="0068702E">
        <w:trPr>
          <w:trHeight w:hRule="exact" w:val="315"/>
        </w:trPr>
        <w:tc>
          <w:tcPr>
            <w:tcW w:w="2475" w:type="dxa"/>
            <w:vMerge w:val="restart"/>
            <w:tcBorders>
              <w:top w:val="single" w:sz="4" w:space="0" w:color="auto"/>
              <w:left w:val="single" w:sz="4" w:space="0" w:color="auto"/>
            </w:tcBorders>
            <w:shd w:val="clear" w:color="auto" w:fill="FFFFFF"/>
            <w:vAlign w:val="bottom"/>
          </w:tcPr>
          <w:p w14:paraId="212E54B2" w14:textId="77777777" w:rsidR="00C97DB6" w:rsidRPr="005A41DE" w:rsidRDefault="00C97DB6" w:rsidP="00C97DB6">
            <w:pPr>
              <w:pStyle w:val="24"/>
              <w:framePr w:w="10454" w:wrap="notBeside" w:vAnchor="text" w:hAnchor="text" w:xAlign="center" w:y="-745"/>
              <w:shd w:val="clear" w:color="auto" w:fill="auto"/>
              <w:spacing w:line="269" w:lineRule="exact"/>
              <w:jc w:val="center"/>
            </w:pPr>
            <w:r w:rsidRPr="005A41DE">
              <w:rPr>
                <w:rStyle w:val="211pt0"/>
              </w:rPr>
              <w:t>Отапливаемая площадь домов, м2</w:t>
            </w:r>
          </w:p>
        </w:tc>
        <w:tc>
          <w:tcPr>
            <w:tcW w:w="7469" w:type="dxa"/>
            <w:gridSpan w:val="4"/>
            <w:tcBorders>
              <w:top w:val="single" w:sz="4" w:space="0" w:color="auto"/>
              <w:left w:val="single" w:sz="4" w:space="0" w:color="auto"/>
              <w:right w:val="single" w:sz="4" w:space="0" w:color="auto"/>
            </w:tcBorders>
            <w:shd w:val="clear" w:color="auto" w:fill="FFFFFF"/>
            <w:vAlign w:val="bottom"/>
          </w:tcPr>
          <w:p w14:paraId="0973FCA5"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С числом этажей</w:t>
            </w:r>
          </w:p>
        </w:tc>
      </w:tr>
      <w:tr w:rsidR="00C97DB6" w:rsidRPr="005A41DE" w14:paraId="776BB5FE" w14:textId="77777777" w:rsidTr="0068702E">
        <w:trPr>
          <w:trHeight w:hRule="exact" w:val="305"/>
        </w:trPr>
        <w:tc>
          <w:tcPr>
            <w:tcW w:w="2475" w:type="dxa"/>
            <w:vMerge/>
            <w:tcBorders>
              <w:left w:val="single" w:sz="4" w:space="0" w:color="auto"/>
            </w:tcBorders>
            <w:shd w:val="clear" w:color="auto" w:fill="FFFFFF"/>
            <w:vAlign w:val="bottom"/>
          </w:tcPr>
          <w:p w14:paraId="180E8364" w14:textId="77777777" w:rsidR="00C97DB6" w:rsidRPr="005A41DE" w:rsidRDefault="00C97DB6" w:rsidP="00C97DB6">
            <w:pPr>
              <w:framePr w:w="10454" w:wrap="notBeside" w:vAnchor="text" w:hAnchor="text" w:xAlign="center" w:y="-745"/>
            </w:pPr>
          </w:p>
        </w:tc>
        <w:tc>
          <w:tcPr>
            <w:tcW w:w="1816" w:type="dxa"/>
            <w:tcBorders>
              <w:top w:val="single" w:sz="4" w:space="0" w:color="auto"/>
              <w:left w:val="single" w:sz="4" w:space="0" w:color="auto"/>
            </w:tcBorders>
            <w:shd w:val="clear" w:color="auto" w:fill="FFFFFF"/>
            <w:vAlign w:val="bottom"/>
          </w:tcPr>
          <w:p w14:paraId="7FD3429B"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1</w:t>
            </w:r>
          </w:p>
        </w:tc>
        <w:tc>
          <w:tcPr>
            <w:tcW w:w="1816" w:type="dxa"/>
            <w:tcBorders>
              <w:top w:val="single" w:sz="4" w:space="0" w:color="auto"/>
              <w:left w:val="single" w:sz="4" w:space="0" w:color="auto"/>
            </w:tcBorders>
            <w:shd w:val="clear" w:color="auto" w:fill="FFFFFF"/>
            <w:vAlign w:val="bottom"/>
          </w:tcPr>
          <w:p w14:paraId="66AF25BF"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2</w:t>
            </w:r>
          </w:p>
        </w:tc>
        <w:tc>
          <w:tcPr>
            <w:tcW w:w="1816" w:type="dxa"/>
            <w:tcBorders>
              <w:top w:val="single" w:sz="4" w:space="0" w:color="auto"/>
              <w:left w:val="single" w:sz="4" w:space="0" w:color="auto"/>
            </w:tcBorders>
            <w:shd w:val="clear" w:color="auto" w:fill="FFFFFF"/>
            <w:vAlign w:val="center"/>
          </w:tcPr>
          <w:p w14:paraId="684810E3"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3</w:t>
            </w:r>
          </w:p>
        </w:tc>
        <w:tc>
          <w:tcPr>
            <w:tcW w:w="2021" w:type="dxa"/>
            <w:tcBorders>
              <w:top w:val="single" w:sz="4" w:space="0" w:color="auto"/>
              <w:left w:val="single" w:sz="4" w:space="0" w:color="auto"/>
              <w:right w:val="single" w:sz="4" w:space="0" w:color="auto"/>
            </w:tcBorders>
            <w:shd w:val="clear" w:color="auto" w:fill="FFFFFF"/>
            <w:vAlign w:val="center"/>
          </w:tcPr>
          <w:p w14:paraId="2FBCC203"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4</w:t>
            </w:r>
          </w:p>
        </w:tc>
      </w:tr>
      <w:tr w:rsidR="00C97DB6" w:rsidRPr="005A41DE" w14:paraId="439B82C9" w14:textId="77777777" w:rsidTr="0068702E">
        <w:trPr>
          <w:trHeight w:hRule="exact" w:val="296"/>
        </w:trPr>
        <w:tc>
          <w:tcPr>
            <w:tcW w:w="2475" w:type="dxa"/>
            <w:tcBorders>
              <w:top w:val="single" w:sz="4" w:space="0" w:color="auto"/>
              <w:left w:val="single" w:sz="4" w:space="0" w:color="auto"/>
            </w:tcBorders>
            <w:shd w:val="clear" w:color="auto" w:fill="FFFFFF"/>
            <w:vAlign w:val="center"/>
          </w:tcPr>
          <w:p w14:paraId="7A31C75B"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60 и менее</w:t>
            </w:r>
          </w:p>
        </w:tc>
        <w:tc>
          <w:tcPr>
            <w:tcW w:w="1816" w:type="dxa"/>
            <w:tcBorders>
              <w:top w:val="single" w:sz="4" w:space="0" w:color="auto"/>
              <w:left w:val="single" w:sz="4" w:space="0" w:color="auto"/>
            </w:tcBorders>
            <w:shd w:val="clear" w:color="auto" w:fill="FFFFFF"/>
            <w:vAlign w:val="center"/>
          </w:tcPr>
          <w:p w14:paraId="62B9F873"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84</w:t>
            </w:r>
          </w:p>
        </w:tc>
        <w:tc>
          <w:tcPr>
            <w:tcW w:w="1816" w:type="dxa"/>
            <w:tcBorders>
              <w:top w:val="single" w:sz="4" w:space="0" w:color="auto"/>
              <w:left w:val="single" w:sz="4" w:space="0" w:color="auto"/>
            </w:tcBorders>
            <w:shd w:val="clear" w:color="auto" w:fill="FFFFFF"/>
            <w:vAlign w:val="center"/>
          </w:tcPr>
          <w:p w14:paraId="137D4080"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w:t>
            </w:r>
          </w:p>
        </w:tc>
        <w:tc>
          <w:tcPr>
            <w:tcW w:w="1816" w:type="dxa"/>
            <w:tcBorders>
              <w:top w:val="single" w:sz="4" w:space="0" w:color="auto"/>
              <w:left w:val="single" w:sz="4" w:space="0" w:color="auto"/>
            </w:tcBorders>
            <w:shd w:val="clear" w:color="auto" w:fill="FFFFFF"/>
            <w:vAlign w:val="center"/>
          </w:tcPr>
          <w:p w14:paraId="4720377B"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w:t>
            </w:r>
          </w:p>
        </w:tc>
        <w:tc>
          <w:tcPr>
            <w:tcW w:w="2021" w:type="dxa"/>
            <w:tcBorders>
              <w:top w:val="single" w:sz="4" w:space="0" w:color="auto"/>
              <w:left w:val="single" w:sz="4" w:space="0" w:color="auto"/>
              <w:right w:val="single" w:sz="4" w:space="0" w:color="auto"/>
            </w:tcBorders>
            <w:shd w:val="clear" w:color="auto" w:fill="FFFFFF"/>
            <w:vAlign w:val="center"/>
          </w:tcPr>
          <w:p w14:paraId="39FD4060"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w:t>
            </w:r>
          </w:p>
        </w:tc>
      </w:tr>
      <w:tr w:rsidR="00C97DB6" w:rsidRPr="005A41DE" w14:paraId="2BFAB2A1" w14:textId="77777777" w:rsidTr="0068702E">
        <w:trPr>
          <w:trHeight w:hRule="exact" w:val="281"/>
        </w:trPr>
        <w:tc>
          <w:tcPr>
            <w:tcW w:w="2475" w:type="dxa"/>
            <w:tcBorders>
              <w:top w:val="single" w:sz="4" w:space="0" w:color="auto"/>
              <w:left w:val="single" w:sz="4" w:space="0" w:color="auto"/>
            </w:tcBorders>
            <w:shd w:val="clear" w:color="auto" w:fill="FFFFFF"/>
            <w:vAlign w:val="bottom"/>
          </w:tcPr>
          <w:p w14:paraId="3FF51FAD"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100</w:t>
            </w:r>
          </w:p>
        </w:tc>
        <w:tc>
          <w:tcPr>
            <w:tcW w:w="1816" w:type="dxa"/>
            <w:tcBorders>
              <w:top w:val="single" w:sz="4" w:space="0" w:color="auto"/>
              <w:left w:val="single" w:sz="4" w:space="0" w:color="auto"/>
            </w:tcBorders>
            <w:shd w:val="clear" w:color="auto" w:fill="FFFFFF"/>
            <w:vAlign w:val="center"/>
          </w:tcPr>
          <w:p w14:paraId="39CD14B4"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75</w:t>
            </w:r>
          </w:p>
        </w:tc>
        <w:tc>
          <w:tcPr>
            <w:tcW w:w="1816" w:type="dxa"/>
            <w:tcBorders>
              <w:top w:val="single" w:sz="4" w:space="0" w:color="auto"/>
              <w:left w:val="single" w:sz="4" w:space="0" w:color="auto"/>
            </w:tcBorders>
            <w:shd w:val="clear" w:color="auto" w:fill="FFFFFF"/>
            <w:vAlign w:val="bottom"/>
          </w:tcPr>
          <w:p w14:paraId="0BA0039A"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81</w:t>
            </w:r>
          </w:p>
        </w:tc>
        <w:tc>
          <w:tcPr>
            <w:tcW w:w="1816" w:type="dxa"/>
            <w:tcBorders>
              <w:top w:val="single" w:sz="4" w:space="0" w:color="auto"/>
              <w:left w:val="single" w:sz="4" w:space="0" w:color="auto"/>
            </w:tcBorders>
            <w:shd w:val="clear" w:color="auto" w:fill="FFFFFF"/>
            <w:vAlign w:val="center"/>
          </w:tcPr>
          <w:p w14:paraId="14B6E5FE"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w:t>
            </w:r>
          </w:p>
        </w:tc>
        <w:tc>
          <w:tcPr>
            <w:tcW w:w="2021" w:type="dxa"/>
            <w:tcBorders>
              <w:top w:val="single" w:sz="4" w:space="0" w:color="auto"/>
              <w:left w:val="single" w:sz="4" w:space="0" w:color="auto"/>
              <w:right w:val="single" w:sz="4" w:space="0" w:color="auto"/>
            </w:tcBorders>
            <w:shd w:val="clear" w:color="auto" w:fill="FFFFFF"/>
            <w:vAlign w:val="center"/>
          </w:tcPr>
          <w:p w14:paraId="47A1F9D8"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w:t>
            </w:r>
          </w:p>
        </w:tc>
      </w:tr>
      <w:tr w:rsidR="00C97DB6" w:rsidRPr="005A41DE" w14:paraId="44F02FBE" w14:textId="77777777" w:rsidTr="0068702E">
        <w:trPr>
          <w:trHeight w:hRule="exact" w:val="286"/>
        </w:trPr>
        <w:tc>
          <w:tcPr>
            <w:tcW w:w="2475" w:type="dxa"/>
            <w:tcBorders>
              <w:top w:val="single" w:sz="4" w:space="0" w:color="auto"/>
              <w:left w:val="single" w:sz="4" w:space="0" w:color="auto"/>
            </w:tcBorders>
            <w:shd w:val="clear" w:color="auto" w:fill="FFFFFF"/>
            <w:vAlign w:val="bottom"/>
          </w:tcPr>
          <w:p w14:paraId="4BA39830"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150</w:t>
            </w:r>
          </w:p>
        </w:tc>
        <w:tc>
          <w:tcPr>
            <w:tcW w:w="1816" w:type="dxa"/>
            <w:tcBorders>
              <w:top w:val="single" w:sz="4" w:space="0" w:color="auto"/>
              <w:left w:val="single" w:sz="4" w:space="0" w:color="auto"/>
            </w:tcBorders>
            <w:shd w:val="clear" w:color="auto" w:fill="FFFFFF"/>
            <w:vAlign w:val="bottom"/>
          </w:tcPr>
          <w:p w14:paraId="5E125123"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66</w:t>
            </w:r>
          </w:p>
        </w:tc>
        <w:tc>
          <w:tcPr>
            <w:tcW w:w="1816" w:type="dxa"/>
            <w:tcBorders>
              <w:top w:val="single" w:sz="4" w:space="0" w:color="auto"/>
              <w:left w:val="single" w:sz="4" w:space="0" w:color="auto"/>
            </w:tcBorders>
            <w:shd w:val="clear" w:color="auto" w:fill="FFFFFF"/>
            <w:vAlign w:val="bottom"/>
          </w:tcPr>
          <w:p w14:paraId="7FBF9489"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72</w:t>
            </w:r>
          </w:p>
        </w:tc>
        <w:tc>
          <w:tcPr>
            <w:tcW w:w="1816" w:type="dxa"/>
            <w:tcBorders>
              <w:top w:val="single" w:sz="4" w:space="0" w:color="auto"/>
              <w:left w:val="single" w:sz="4" w:space="0" w:color="auto"/>
            </w:tcBorders>
            <w:shd w:val="clear" w:color="auto" w:fill="FFFFFF"/>
            <w:vAlign w:val="bottom"/>
          </w:tcPr>
          <w:p w14:paraId="73B25064"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78</w:t>
            </w:r>
          </w:p>
        </w:tc>
        <w:tc>
          <w:tcPr>
            <w:tcW w:w="2021" w:type="dxa"/>
            <w:tcBorders>
              <w:top w:val="single" w:sz="4" w:space="0" w:color="auto"/>
              <w:left w:val="single" w:sz="4" w:space="0" w:color="auto"/>
              <w:right w:val="single" w:sz="4" w:space="0" w:color="auto"/>
            </w:tcBorders>
            <w:shd w:val="clear" w:color="auto" w:fill="FFFFFF"/>
            <w:vAlign w:val="center"/>
          </w:tcPr>
          <w:p w14:paraId="1AC2F9A7"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w:t>
            </w:r>
          </w:p>
        </w:tc>
      </w:tr>
      <w:tr w:rsidR="00C97DB6" w:rsidRPr="005A41DE" w14:paraId="6074B418" w14:textId="77777777" w:rsidTr="0068702E">
        <w:trPr>
          <w:trHeight w:hRule="exact" w:val="286"/>
        </w:trPr>
        <w:tc>
          <w:tcPr>
            <w:tcW w:w="2475" w:type="dxa"/>
            <w:tcBorders>
              <w:top w:val="single" w:sz="4" w:space="0" w:color="auto"/>
              <w:left w:val="single" w:sz="4" w:space="0" w:color="auto"/>
            </w:tcBorders>
            <w:shd w:val="clear" w:color="auto" w:fill="FFFFFF"/>
            <w:vAlign w:val="bottom"/>
          </w:tcPr>
          <w:p w14:paraId="4D646F14"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250</w:t>
            </w:r>
          </w:p>
        </w:tc>
        <w:tc>
          <w:tcPr>
            <w:tcW w:w="1816" w:type="dxa"/>
            <w:tcBorders>
              <w:top w:val="single" w:sz="4" w:space="0" w:color="auto"/>
              <w:left w:val="single" w:sz="4" w:space="0" w:color="auto"/>
            </w:tcBorders>
            <w:shd w:val="clear" w:color="auto" w:fill="FFFFFF"/>
            <w:vAlign w:val="bottom"/>
          </w:tcPr>
          <w:p w14:paraId="2106310D"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60</w:t>
            </w:r>
          </w:p>
        </w:tc>
        <w:tc>
          <w:tcPr>
            <w:tcW w:w="1816" w:type="dxa"/>
            <w:tcBorders>
              <w:top w:val="single" w:sz="4" w:space="0" w:color="auto"/>
              <w:left w:val="single" w:sz="4" w:space="0" w:color="auto"/>
            </w:tcBorders>
            <w:shd w:val="clear" w:color="auto" w:fill="FFFFFF"/>
            <w:vAlign w:val="bottom"/>
          </w:tcPr>
          <w:p w14:paraId="059490F3"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63</w:t>
            </w:r>
          </w:p>
        </w:tc>
        <w:tc>
          <w:tcPr>
            <w:tcW w:w="1816" w:type="dxa"/>
            <w:tcBorders>
              <w:top w:val="single" w:sz="4" w:space="0" w:color="auto"/>
              <w:left w:val="single" w:sz="4" w:space="0" w:color="auto"/>
            </w:tcBorders>
            <w:shd w:val="clear" w:color="auto" w:fill="FFFFFF"/>
            <w:vAlign w:val="bottom"/>
          </w:tcPr>
          <w:p w14:paraId="2F8969DC"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66</w:t>
            </w:r>
          </w:p>
        </w:tc>
        <w:tc>
          <w:tcPr>
            <w:tcW w:w="2021" w:type="dxa"/>
            <w:tcBorders>
              <w:top w:val="single" w:sz="4" w:space="0" w:color="auto"/>
              <w:left w:val="single" w:sz="4" w:space="0" w:color="auto"/>
              <w:right w:val="single" w:sz="4" w:space="0" w:color="auto"/>
            </w:tcBorders>
            <w:shd w:val="clear" w:color="auto" w:fill="FFFFFF"/>
            <w:vAlign w:val="bottom"/>
          </w:tcPr>
          <w:p w14:paraId="45AEDD83"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69</w:t>
            </w:r>
          </w:p>
        </w:tc>
      </w:tr>
      <w:tr w:rsidR="00C97DB6" w:rsidRPr="005A41DE" w14:paraId="5F9A4584" w14:textId="77777777" w:rsidTr="0068702E">
        <w:trPr>
          <w:trHeight w:hRule="exact" w:val="281"/>
        </w:trPr>
        <w:tc>
          <w:tcPr>
            <w:tcW w:w="2475" w:type="dxa"/>
            <w:tcBorders>
              <w:top w:val="single" w:sz="4" w:space="0" w:color="auto"/>
              <w:left w:val="single" w:sz="4" w:space="0" w:color="auto"/>
            </w:tcBorders>
            <w:shd w:val="clear" w:color="auto" w:fill="FFFFFF"/>
            <w:vAlign w:val="bottom"/>
          </w:tcPr>
          <w:p w14:paraId="782DDDD3"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400</w:t>
            </w:r>
          </w:p>
        </w:tc>
        <w:tc>
          <w:tcPr>
            <w:tcW w:w="1816" w:type="dxa"/>
            <w:tcBorders>
              <w:top w:val="single" w:sz="4" w:space="0" w:color="auto"/>
              <w:left w:val="single" w:sz="4" w:space="0" w:color="auto"/>
            </w:tcBorders>
            <w:shd w:val="clear" w:color="auto" w:fill="FFFFFF"/>
            <w:vAlign w:val="center"/>
          </w:tcPr>
          <w:p w14:paraId="12A3D114"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w:t>
            </w:r>
          </w:p>
        </w:tc>
        <w:tc>
          <w:tcPr>
            <w:tcW w:w="1816" w:type="dxa"/>
            <w:tcBorders>
              <w:top w:val="single" w:sz="4" w:space="0" w:color="auto"/>
              <w:left w:val="single" w:sz="4" w:space="0" w:color="auto"/>
            </w:tcBorders>
            <w:shd w:val="clear" w:color="auto" w:fill="FFFFFF"/>
            <w:vAlign w:val="bottom"/>
          </w:tcPr>
          <w:p w14:paraId="3198B59F"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54</w:t>
            </w:r>
          </w:p>
        </w:tc>
        <w:tc>
          <w:tcPr>
            <w:tcW w:w="1816" w:type="dxa"/>
            <w:tcBorders>
              <w:top w:val="single" w:sz="4" w:space="0" w:color="auto"/>
              <w:left w:val="single" w:sz="4" w:space="0" w:color="auto"/>
            </w:tcBorders>
            <w:shd w:val="clear" w:color="auto" w:fill="FFFFFF"/>
            <w:vAlign w:val="bottom"/>
          </w:tcPr>
          <w:p w14:paraId="4A7C67EF"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57</w:t>
            </w:r>
          </w:p>
        </w:tc>
        <w:tc>
          <w:tcPr>
            <w:tcW w:w="2021" w:type="dxa"/>
            <w:tcBorders>
              <w:top w:val="single" w:sz="4" w:space="0" w:color="auto"/>
              <w:left w:val="single" w:sz="4" w:space="0" w:color="auto"/>
              <w:right w:val="single" w:sz="4" w:space="0" w:color="auto"/>
            </w:tcBorders>
            <w:shd w:val="clear" w:color="auto" w:fill="FFFFFF"/>
            <w:vAlign w:val="bottom"/>
          </w:tcPr>
          <w:p w14:paraId="21AC0721"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60</w:t>
            </w:r>
          </w:p>
        </w:tc>
      </w:tr>
      <w:tr w:rsidR="00C97DB6" w:rsidRPr="005A41DE" w14:paraId="64DC5F58" w14:textId="77777777" w:rsidTr="0068702E">
        <w:trPr>
          <w:trHeight w:hRule="exact" w:val="286"/>
        </w:trPr>
        <w:tc>
          <w:tcPr>
            <w:tcW w:w="2475" w:type="dxa"/>
            <w:tcBorders>
              <w:top w:val="single" w:sz="4" w:space="0" w:color="auto"/>
              <w:left w:val="single" w:sz="4" w:space="0" w:color="auto"/>
            </w:tcBorders>
            <w:shd w:val="clear" w:color="auto" w:fill="FFFFFF"/>
            <w:vAlign w:val="bottom"/>
          </w:tcPr>
          <w:p w14:paraId="3C69D290"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600</w:t>
            </w:r>
          </w:p>
        </w:tc>
        <w:tc>
          <w:tcPr>
            <w:tcW w:w="1816" w:type="dxa"/>
            <w:tcBorders>
              <w:top w:val="single" w:sz="4" w:space="0" w:color="auto"/>
              <w:left w:val="single" w:sz="4" w:space="0" w:color="auto"/>
            </w:tcBorders>
            <w:shd w:val="clear" w:color="auto" w:fill="FFFFFF"/>
            <w:vAlign w:val="center"/>
          </w:tcPr>
          <w:p w14:paraId="42BFB095"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w:t>
            </w:r>
          </w:p>
        </w:tc>
        <w:tc>
          <w:tcPr>
            <w:tcW w:w="1816" w:type="dxa"/>
            <w:tcBorders>
              <w:top w:val="single" w:sz="4" w:space="0" w:color="auto"/>
              <w:left w:val="single" w:sz="4" w:space="0" w:color="auto"/>
            </w:tcBorders>
            <w:shd w:val="clear" w:color="auto" w:fill="FFFFFF"/>
            <w:vAlign w:val="bottom"/>
          </w:tcPr>
          <w:p w14:paraId="4EE62EE7"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48</w:t>
            </w:r>
          </w:p>
        </w:tc>
        <w:tc>
          <w:tcPr>
            <w:tcW w:w="1816" w:type="dxa"/>
            <w:tcBorders>
              <w:top w:val="single" w:sz="4" w:space="0" w:color="auto"/>
              <w:left w:val="single" w:sz="4" w:space="0" w:color="auto"/>
            </w:tcBorders>
            <w:shd w:val="clear" w:color="auto" w:fill="FFFFFF"/>
            <w:vAlign w:val="bottom"/>
          </w:tcPr>
          <w:p w14:paraId="6FA22789"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51</w:t>
            </w:r>
          </w:p>
        </w:tc>
        <w:tc>
          <w:tcPr>
            <w:tcW w:w="2021" w:type="dxa"/>
            <w:tcBorders>
              <w:top w:val="single" w:sz="4" w:space="0" w:color="auto"/>
              <w:left w:val="single" w:sz="4" w:space="0" w:color="auto"/>
              <w:right w:val="single" w:sz="4" w:space="0" w:color="auto"/>
            </w:tcBorders>
            <w:shd w:val="clear" w:color="auto" w:fill="FFFFFF"/>
            <w:vAlign w:val="bottom"/>
          </w:tcPr>
          <w:p w14:paraId="3AD3A7E2"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54</w:t>
            </w:r>
          </w:p>
        </w:tc>
      </w:tr>
      <w:tr w:rsidR="00C97DB6" w:rsidRPr="005A41DE" w14:paraId="7859CA91" w14:textId="77777777" w:rsidTr="0068702E">
        <w:trPr>
          <w:trHeight w:hRule="exact" w:val="310"/>
        </w:trPr>
        <w:tc>
          <w:tcPr>
            <w:tcW w:w="2475" w:type="dxa"/>
            <w:tcBorders>
              <w:top w:val="single" w:sz="4" w:space="0" w:color="auto"/>
              <w:left w:val="single" w:sz="4" w:space="0" w:color="auto"/>
              <w:bottom w:val="single" w:sz="4" w:space="0" w:color="auto"/>
            </w:tcBorders>
            <w:shd w:val="clear" w:color="auto" w:fill="FFFFFF"/>
          </w:tcPr>
          <w:p w14:paraId="75428F6D"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1000 и более</w:t>
            </w:r>
          </w:p>
        </w:tc>
        <w:tc>
          <w:tcPr>
            <w:tcW w:w="1816" w:type="dxa"/>
            <w:tcBorders>
              <w:top w:val="single" w:sz="4" w:space="0" w:color="auto"/>
              <w:left w:val="single" w:sz="4" w:space="0" w:color="auto"/>
              <w:bottom w:val="single" w:sz="4" w:space="0" w:color="auto"/>
            </w:tcBorders>
            <w:shd w:val="clear" w:color="auto" w:fill="FFFFFF"/>
          </w:tcPr>
          <w:p w14:paraId="15854E59"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w:t>
            </w:r>
          </w:p>
        </w:tc>
        <w:tc>
          <w:tcPr>
            <w:tcW w:w="1816" w:type="dxa"/>
            <w:tcBorders>
              <w:top w:val="single" w:sz="4" w:space="0" w:color="auto"/>
              <w:left w:val="single" w:sz="4" w:space="0" w:color="auto"/>
              <w:bottom w:val="single" w:sz="4" w:space="0" w:color="auto"/>
            </w:tcBorders>
            <w:shd w:val="clear" w:color="auto" w:fill="FFFFFF"/>
          </w:tcPr>
          <w:p w14:paraId="361B68A6"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42</w:t>
            </w:r>
          </w:p>
        </w:tc>
        <w:tc>
          <w:tcPr>
            <w:tcW w:w="1816" w:type="dxa"/>
            <w:tcBorders>
              <w:top w:val="single" w:sz="4" w:space="0" w:color="auto"/>
              <w:left w:val="single" w:sz="4" w:space="0" w:color="auto"/>
              <w:bottom w:val="single" w:sz="4" w:space="0" w:color="auto"/>
            </w:tcBorders>
            <w:shd w:val="clear" w:color="auto" w:fill="FFFFFF"/>
          </w:tcPr>
          <w:p w14:paraId="548A8A9C"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45</w:t>
            </w:r>
          </w:p>
        </w:tc>
        <w:tc>
          <w:tcPr>
            <w:tcW w:w="2021" w:type="dxa"/>
            <w:tcBorders>
              <w:top w:val="single" w:sz="4" w:space="0" w:color="auto"/>
              <w:left w:val="single" w:sz="4" w:space="0" w:color="auto"/>
              <w:bottom w:val="single" w:sz="4" w:space="0" w:color="auto"/>
              <w:right w:val="single" w:sz="4" w:space="0" w:color="auto"/>
            </w:tcBorders>
            <w:shd w:val="clear" w:color="auto" w:fill="FFFFFF"/>
          </w:tcPr>
          <w:p w14:paraId="61F4687F" w14:textId="77777777" w:rsidR="00C97DB6" w:rsidRPr="005A41DE" w:rsidRDefault="00C97DB6" w:rsidP="00C97DB6">
            <w:pPr>
              <w:pStyle w:val="24"/>
              <w:framePr w:w="10454" w:wrap="notBeside" w:vAnchor="text" w:hAnchor="text" w:xAlign="center" w:y="-745"/>
              <w:shd w:val="clear" w:color="auto" w:fill="auto"/>
              <w:spacing w:line="244" w:lineRule="exact"/>
              <w:jc w:val="center"/>
            </w:pPr>
            <w:r w:rsidRPr="005A41DE">
              <w:rPr>
                <w:rStyle w:val="211pt0"/>
              </w:rPr>
              <w:t>48</w:t>
            </w:r>
          </w:p>
        </w:tc>
      </w:tr>
    </w:tbl>
    <w:p w14:paraId="27BD153D" w14:textId="77777777" w:rsidR="00C97DB6" w:rsidRPr="005A41DE" w:rsidRDefault="00C97DB6" w:rsidP="00C97DB6">
      <w:pPr>
        <w:framePr w:w="10454" w:wrap="notBeside" w:vAnchor="text" w:hAnchor="text" w:xAlign="center" w:y="-745"/>
        <w:rPr>
          <w:sz w:val="2"/>
          <w:szCs w:val="2"/>
        </w:rPr>
      </w:pPr>
    </w:p>
    <w:p w14:paraId="3E388FA3" w14:textId="77777777" w:rsidR="00C1245D" w:rsidRPr="005A41DE" w:rsidRDefault="00C1245D">
      <w:pPr>
        <w:rPr>
          <w:sz w:val="2"/>
          <w:szCs w:val="2"/>
        </w:rPr>
      </w:pPr>
    </w:p>
    <w:p w14:paraId="7C2FD34F" w14:textId="77777777" w:rsidR="00EE6860" w:rsidRDefault="00EE6860" w:rsidP="00EE6860">
      <w:pPr>
        <w:pStyle w:val="24"/>
        <w:framePr w:w="9672" w:h="367" w:hSpace="182" w:wrap="notBeside" w:vAnchor="text" w:hAnchor="page" w:x="1304" w:y="62"/>
        <w:shd w:val="clear" w:color="auto" w:fill="auto"/>
        <w:spacing w:line="370" w:lineRule="exact"/>
        <w:jc w:val="both"/>
      </w:pPr>
      <w:r>
        <w:t>Таблица 2.8</w:t>
      </w:r>
      <w:r w:rsidRPr="005A41DE">
        <w:t xml:space="preserve"> - Нормируемый с 2020 г. удельный расход тепловой энергии на [кДж/(м3. </w:t>
      </w:r>
      <w:r w:rsidRPr="005A41DE">
        <w:rPr>
          <w:vertAlign w:val="superscript"/>
        </w:rPr>
        <w:t>о</w:t>
      </w:r>
      <w:r w:rsidRPr="005A41DE">
        <w:t>С.сутки)]</w:t>
      </w:r>
    </w:p>
    <w:tbl>
      <w:tblPr>
        <w:tblOverlap w:val="never"/>
        <w:tblW w:w="0" w:type="auto"/>
        <w:tblLayout w:type="fixed"/>
        <w:tblCellMar>
          <w:left w:w="10" w:type="dxa"/>
          <w:right w:w="10" w:type="dxa"/>
        </w:tblCellMar>
        <w:tblLook w:val="0000" w:firstRow="0" w:lastRow="0" w:firstColumn="0" w:lastColumn="0" w:noHBand="0" w:noVBand="0"/>
      </w:tblPr>
      <w:tblGrid>
        <w:gridCol w:w="624"/>
        <w:gridCol w:w="2366"/>
        <w:gridCol w:w="1853"/>
        <w:gridCol w:w="1939"/>
        <w:gridCol w:w="878"/>
        <w:gridCol w:w="878"/>
        <w:gridCol w:w="874"/>
        <w:gridCol w:w="888"/>
      </w:tblGrid>
      <w:tr w:rsidR="00EE6860" w:rsidRPr="005A41DE" w14:paraId="7A10DB21" w14:textId="77777777">
        <w:trPr>
          <w:trHeight w:hRule="exact" w:val="298"/>
        </w:trPr>
        <w:tc>
          <w:tcPr>
            <w:tcW w:w="624" w:type="dxa"/>
            <w:vMerge w:val="restart"/>
            <w:tcBorders>
              <w:top w:val="single" w:sz="4" w:space="0" w:color="auto"/>
              <w:left w:val="single" w:sz="4" w:space="0" w:color="auto"/>
            </w:tcBorders>
            <w:shd w:val="clear" w:color="auto" w:fill="FFFFFF"/>
            <w:vAlign w:val="center"/>
          </w:tcPr>
          <w:p w14:paraId="04A50E62" w14:textId="77777777" w:rsidR="00EE6860" w:rsidRPr="005A41DE" w:rsidRDefault="00EE6860" w:rsidP="00EE6860">
            <w:pPr>
              <w:pStyle w:val="24"/>
              <w:framePr w:w="10301" w:h="7258" w:hSpace="182" w:wrap="notBeside" w:vAnchor="text" w:hAnchor="page" w:x="1079" w:y="762"/>
              <w:shd w:val="clear" w:color="auto" w:fill="auto"/>
              <w:spacing w:line="244" w:lineRule="exact"/>
              <w:ind w:left="280"/>
            </w:pPr>
            <w:r w:rsidRPr="005A41DE">
              <w:rPr>
                <w:rStyle w:val="211pt0"/>
              </w:rPr>
              <w:t>№</w:t>
            </w:r>
          </w:p>
          <w:p w14:paraId="4B2585AA" w14:textId="77777777" w:rsidR="00EE6860" w:rsidRPr="005A41DE" w:rsidRDefault="00EE6860" w:rsidP="00EE6860">
            <w:pPr>
              <w:pStyle w:val="24"/>
              <w:framePr w:w="10301" w:h="7258" w:hSpace="182" w:wrap="notBeside" w:vAnchor="text" w:hAnchor="page" w:x="1079" w:y="762"/>
              <w:shd w:val="clear" w:color="auto" w:fill="auto"/>
              <w:spacing w:line="244" w:lineRule="exact"/>
              <w:ind w:left="180"/>
            </w:pPr>
            <w:r w:rsidRPr="005A41DE">
              <w:rPr>
                <w:rStyle w:val="211pt0"/>
              </w:rPr>
              <w:t>п.п.</w:t>
            </w:r>
          </w:p>
        </w:tc>
        <w:tc>
          <w:tcPr>
            <w:tcW w:w="2366" w:type="dxa"/>
            <w:vMerge w:val="restart"/>
            <w:tcBorders>
              <w:top w:val="single" w:sz="4" w:space="0" w:color="auto"/>
              <w:left w:val="single" w:sz="4" w:space="0" w:color="auto"/>
            </w:tcBorders>
            <w:shd w:val="clear" w:color="auto" w:fill="FFFFFF"/>
            <w:vAlign w:val="center"/>
          </w:tcPr>
          <w:p w14:paraId="7985B035" w14:textId="77777777" w:rsidR="00EE6860" w:rsidRPr="005A41DE" w:rsidRDefault="00EE6860" w:rsidP="00EE6860">
            <w:pPr>
              <w:pStyle w:val="24"/>
              <w:framePr w:w="10301" w:h="7258" w:hSpace="182" w:wrap="notBeside" w:vAnchor="text" w:hAnchor="page" w:x="1079" w:y="762"/>
              <w:shd w:val="clear" w:color="auto" w:fill="auto"/>
              <w:spacing w:line="250" w:lineRule="exact"/>
              <w:jc w:val="center"/>
            </w:pPr>
            <w:r w:rsidRPr="005A41DE">
              <w:rPr>
                <w:rStyle w:val="211pt0"/>
              </w:rPr>
              <w:t>Типы зданий и помещений</w:t>
            </w:r>
          </w:p>
        </w:tc>
        <w:tc>
          <w:tcPr>
            <w:tcW w:w="7310" w:type="dxa"/>
            <w:gridSpan w:val="6"/>
            <w:tcBorders>
              <w:top w:val="single" w:sz="4" w:space="0" w:color="auto"/>
              <w:left w:val="single" w:sz="4" w:space="0" w:color="auto"/>
              <w:right w:val="single" w:sz="4" w:space="0" w:color="auto"/>
            </w:tcBorders>
            <w:shd w:val="clear" w:color="auto" w:fill="FFFFFF"/>
            <w:vAlign w:val="bottom"/>
          </w:tcPr>
          <w:p w14:paraId="18C5DF36" w14:textId="77777777" w:rsidR="00EE6860" w:rsidRPr="005A41DE" w:rsidRDefault="00EE6860" w:rsidP="00EE6860">
            <w:pPr>
              <w:pStyle w:val="24"/>
              <w:framePr w:w="10301" w:h="7258" w:hSpace="182" w:wrap="notBeside" w:vAnchor="text" w:hAnchor="page" w:x="1079" w:y="762"/>
              <w:shd w:val="clear" w:color="auto" w:fill="auto"/>
              <w:spacing w:line="244" w:lineRule="exact"/>
              <w:jc w:val="center"/>
            </w:pPr>
            <w:r w:rsidRPr="005A41DE">
              <w:rPr>
                <w:rStyle w:val="211pt0"/>
              </w:rPr>
              <w:t>Этажность зданий</w:t>
            </w:r>
          </w:p>
        </w:tc>
      </w:tr>
      <w:tr w:rsidR="00EE6860" w:rsidRPr="005A41DE" w14:paraId="6232F16B" w14:textId="77777777">
        <w:trPr>
          <w:trHeight w:hRule="exact" w:val="538"/>
        </w:trPr>
        <w:tc>
          <w:tcPr>
            <w:tcW w:w="624" w:type="dxa"/>
            <w:vMerge/>
            <w:tcBorders>
              <w:left w:val="single" w:sz="4" w:space="0" w:color="auto"/>
            </w:tcBorders>
            <w:shd w:val="clear" w:color="auto" w:fill="FFFFFF"/>
            <w:vAlign w:val="center"/>
          </w:tcPr>
          <w:p w14:paraId="73B369E3" w14:textId="77777777" w:rsidR="00EE6860" w:rsidRPr="005A41DE" w:rsidRDefault="00EE6860" w:rsidP="00EE6860">
            <w:pPr>
              <w:framePr w:w="10301" w:h="7258" w:hSpace="182" w:wrap="notBeside" w:vAnchor="text" w:hAnchor="page" w:x="1079" w:y="762"/>
            </w:pPr>
          </w:p>
        </w:tc>
        <w:tc>
          <w:tcPr>
            <w:tcW w:w="2366" w:type="dxa"/>
            <w:vMerge/>
            <w:tcBorders>
              <w:left w:val="single" w:sz="4" w:space="0" w:color="auto"/>
            </w:tcBorders>
            <w:shd w:val="clear" w:color="auto" w:fill="FFFFFF"/>
            <w:vAlign w:val="center"/>
          </w:tcPr>
          <w:p w14:paraId="44F20EB1" w14:textId="77777777" w:rsidR="00EE6860" w:rsidRPr="005A41DE" w:rsidRDefault="00EE6860" w:rsidP="00EE6860">
            <w:pPr>
              <w:framePr w:w="10301" w:h="7258" w:hSpace="182" w:wrap="notBeside" w:vAnchor="text" w:hAnchor="page" w:x="1079" w:y="762"/>
            </w:pPr>
          </w:p>
        </w:tc>
        <w:tc>
          <w:tcPr>
            <w:tcW w:w="1853" w:type="dxa"/>
            <w:tcBorders>
              <w:top w:val="single" w:sz="4" w:space="0" w:color="auto"/>
              <w:left w:val="single" w:sz="4" w:space="0" w:color="auto"/>
            </w:tcBorders>
            <w:shd w:val="clear" w:color="auto" w:fill="FFFFFF"/>
            <w:vAlign w:val="center"/>
          </w:tcPr>
          <w:p w14:paraId="152A856E" w14:textId="77777777" w:rsidR="00EE6860" w:rsidRPr="005A41DE" w:rsidRDefault="00EE6860" w:rsidP="00EE6860">
            <w:pPr>
              <w:pStyle w:val="24"/>
              <w:framePr w:w="10301" w:h="7258" w:hSpace="182" w:wrap="notBeside" w:vAnchor="text" w:hAnchor="page" w:x="1079" w:y="762"/>
              <w:shd w:val="clear" w:color="auto" w:fill="auto"/>
              <w:spacing w:line="244" w:lineRule="exact"/>
              <w:jc w:val="center"/>
            </w:pPr>
            <w:r w:rsidRPr="005A41DE">
              <w:rPr>
                <w:rStyle w:val="211pt0"/>
              </w:rPr>
              <w:t>1-3</w:t>
            </w:r>
          </w:p>
        </w:tc>
        <w:tc>
          <w:tcPr>
            <w:tcW w:w="1939" w:type="dxa"/>
            <w:tcBorders>
              <w:top w:val="single" w:sz="4" w:space="0" w:color="auto"/>
              <w:left w:val="single" w:sz="4" w:space="0" w:color="auto"/>
            </w:tcBorders>
            <w:shd w:val="clear" w:color="auto" w:fill="FFFFFF"/>
            <w:vAlign w:val="center"/>
          </w:tcPr>
          <w:p w14:paraId="1B4D7A5F" w14:textId="77777777" w:rsidR="00EE6860" w:rsidRPr="005A41DE" w:rsidRDefault="00EE6860" w:rsidP="00EE6860">
            <w:pPr>
              <w:pStyle w:val="24"/>
              <w:framePr w:w="10301" w:h="7258" w:hSpace="182" w:wrap="notBeside" w:vAnchor="text" w:hAnchor="page" w:x="1079" w:y="762"/>
              <w:shd w:val="clear" w:color="auto" w:fill="auto"/>
              <w:spacing w:line="244" w:lineRule="exact"/>
              <w:jc w:val="center"/>
            </w:pPr>
            <w:r w:rsidRPr="005A41DE">
              <w:rPr>
                <w:rStyle w:val="211pt0"/>
              </w:rPr>
              <w:t>4,5</w:t>
            </w:r>
          </w:p>
        </w:tc>
        <w:tc>
          <w:tcPr>
            <w:tcW w:w="878" w:type="dxa"/>
            <w:tcBorders>
              <w:top w:val="single" w:sz="4" w:space="0" w:color="auto"/>
              <w:left w:val="single" w:sz="4" w:space="0" w:color="auto"/>
            </w:tcBorders>
            <w:shd w:val="clear" w:color="auto" w:fill="FFFFFF"/>
            <w:vAlign w:val="center"/>
          </w:tcPr>
          <w:p w14:paraId="065C44D7" w14:textId="77777777" w:rsidR="00EE6860" w:rsidRPr="005A41DE" w:rsidRDefault="00EE6860" w:rsidP="00EE6860">
            <w:pPr>
              <w:pStyle w:val="24"/>
              <w:framePr w:w="10301" w:h="7258" w:hSpace="182" w:wrap="notBeside" w:vAnchor="text" w:hAnchor="page" w:x="1079" w:y="762"/>
              <w:shd w:val="clear" w:color="auto" w:fill="auto"/>
              <w:spacing w:line="244" w:lineRule="exact"/>
              <w:ind w:left="300"/>
            </w:pPr>
            <w:r w:rsidRPr="005A41DE">
              <w:rPr>
                <w:rStyle w:val="211pt0"/>
              </w:rPr>
              <w:t>6,7</w:t>
            </w:r>
          </w:p>
        </w:tc>
        <w:tc>
          <w:tcPr>
            <w:tcW w:w="878" w:type="dxa"/>
            <w:tcBorders>
              <w:top w:val="single" w:sz="4" w:space="0" w:color="auto"/>
              <w:left w:val="single" w:sz="4" w:space="0" w:color="auto"/>
            </w:tcBorders>
            <w:shd w:val="clear" w:color="auto" w:fill="FFFFFF"/>
            <w:vAlign w:val="center"/>
          </w:tcPr>
          <w:p w14:paraId="1CC993AC" w14:textId="77777777" w:rsidR="00EE6860" w:rsidRPr="005A41DE" w:rsidRDefault="00EE6860" w:rsidP="00EE6860">
            <w:pPr>
              <w:pStyle w:val="24"/>
              <w:framePr w:w="10301" w:h="7258" w:hSpace="182" w:wrap="notBeside" w:vAnchor="text" w:hAnchor="page" w:x="1079" w:y="762"/>
              <w:shd w:val="clear" w:color="auto" w:fill="auto"/>
              <w:spacing w:line="244" w:lineRule="exact"/>
              <w:ind w:left="280"/>
            </w:pPr>
            <w:r w:rsidRPr="005A41DE">
              <w:rPr>
                <w:rStyle w:val="211pt0"/>
              </w:rPr>
              <w:t>8,9</w:t>
            </w:r>
          </w:p>
        </w:tc>
        <w:tc>
          <w:tcPr>
            <w:tcW w:w="874" w:type="dxa"/>
            <w:tcBorders>
              <w:top w:val="single" w:sz="4" w:space="0" w:color="auto"/>
              <w:left w:val="single" w:sz="4" w:space="0" w:color="auto"/>
            </w:tcBorders>
            <w:shd w:val="clear" w:color="auto" w:fill="FFFFFF"/>
            <w:vAlign w:val="center"/>
          </w:tcPr>
          <w:p w14:paraId="7C32DD5C" w14:textId="77777777" w:rsidR="00EE6860" w:rsidRPr="005A41DE" w:rsidRDefault="00EE6860" w:rsidP="00EE6860">
            <w:pPr>
              <w:pStyle w:val="24"/>
              <w:framePr w:w="10301" w:h="7258" w:hSpace="182" w:wrap="notBeside" w:vAnchor="text" w:hAnchor="page" w:x="1079" w:y="762"/>
              <w:shd w:val="clear" w:color="auto" w:fill="auto"/>
              <w:spacing w:line="244" w:lineRule="exact"/>
              <w:ind w:left="240"/>
            </w:pPr>
            <w:r w:rsidRPr="005A41DE">
              <w:rPr>
                <w:rStyle w:val="211pt0"/>
              </w:rPr>
              <w:t>10,11</w:t>
            </w:r>
          </w:p>
        </w:tc>
        <w:tc>
          <w:tcPr>
            <w:tcW w:w="888" w:type="dxa"/>
            <w:tcBorders>
              <w:top w:val="single" w:sz="4" w:space="0" w:color="auto"/>
              <w:left w:val="single" w:sz="4" w:space="0" w:color="auto"/>
              <w:right w:val="single" w:sz="4" w:space="0" w:color="auto"/>
            </w:tcBorders>
            <w:shd w:val="clear" w:color="auto" w:fill="FFFFFF"/>
            <w:vAlign w:val="center"/>
          </w:tcPr>
          <w:p w14:paraId="4663153F" w14:textId="77777777" w:rsidR="00EE6860" w:rsidRPr="005A41DE" w:rsidRDefault="00EE6860" w:rsidP="00EE6860">
            <w:pPr>
              <w:pStyle w:val="24"/>
              <w:framePr w:w="10301" w:h="7258" w:hSpace="182" w:wrap="notBeside" w:vAnchor="text" w:hAnchor="page" w:x="1079" w:y="762"/>
              <w:shd w:val="clear" w:color="auto" w:fill="auto"/>
              <w:spacing w:line="254" w:lineRule="exact"/>
              <w:jc w:val="center"/>
            </w:pPr>
            <w:r w:rsidRPr="005A41DE">
              <w:rPr>
                <w:rStyle w:val="211pt0"/>
              </w:rPr>
              <w:t>12 и выше</w:t>
            </w:r>
          </w:p>
        </w:tc>
      </w:tr>
      <w:tr w:rsidR="00EE6860" w:rsidRPr="005A41DE" w14:paraId="691919C9" w14:textId="77777777">
        <w:trPr>
          <w:trHeight w:hRule="exact" w:val="1536"/>
        </w:trPr>
        <w:tc>
          <w:tcPr>
            <w:tcW w:w="624" w:type="dxa"/>
            <w:tcBorders>
              <w:top w:val="single" w:sz="4" w:space="0" w:color="auto"/>
              <w:left w:val="single" w:sz="4" w:space="0" w:color="auto"/>
            </w:tcBorders>
            <w:shd w:val="clear" w:color="auto" w:fill="FFFFFF"/>
            <w:vAlign w:val="center"/>
          </w:tcPr>
          <w:p w14:paraId="5764866A" w14:textId="77777777" w:rsidR="00EE6860" w:rsidRPr="005A41DE" w:rsidRDefault="00EE6860" w:rsidP="00EE6860">
            <w:pPr>
              <w:pStyle w:val="24"/>
              <w:framePr w:w="10301" w:h="7258" w:hSpace="182" w:wrap="notBeside" w:vAnchor="text" w:hAnchor="page" w:x="1079" w:y="762"/>
              <w:shd w:val="clear" w:color="auto" w:fill="auto"/>
              <w:spacing w:line="244" w:lineRule="exact"/>
              <w:ind w:left="280"/>
            </w:pPr>
            <w:r w:rsidRPr="005A41DE">
              <w:rPr>
                <w:rStyle w:val="211pt0"/>
                <w:lang w:val="en-US" w:eastAsia="en-US" w:bidi="en-US"/>
              </w:rPr>
              <w:t>i</w:t>
            </w:r>
          </w:p>
        </w:tc>
        <w:tc>
          <w:tcPr>
            <w:tcW w:w="2366" w:type="dxa"/>
            <w:tcBorders>
              <w:top w:val="single" w:sz="4" w:space="0" w:color="auto"/>
              <w:left w:val="single" w:sz="4" w:space="0" w:color="auto"/>
            </w:tcBorders>
            <w:shd w:val="clear" w:color="auto" w:fill="FFFFFF"/>
            <w:vAlign w:val="center"/>
          </w:tcPr>
          <w:p w14:paraId="4685639A" w14:textId="77777777" w:rsidR="00EE6860" w:rsidRPr="005A41DE" w:rsidRDefault="00EE6860" w:rsidP="00EE6860">
            <w:pPr>
              <w:pStyle w:val="24"/>
              <w:framePr w:w="10301" w:h="7258" w:hSpace="182" w:wrap="notBeside" w:vAnchor="text" w:hAnchor="page" w:x="1079" w:y="762"/>
              <w:shd w:val="clear" w:color="auto" w:fill="auto"/>
              <w:spacing w:line="254" w:lineRule="exact"/>
              <w:jc w:val="center"/>
            </w:pPr>
            <w:r w:rsidRPr="005A41DE">
              <w:rPr>
                <w:rStyle w:val="211pt0"/>
              </w:rPr>
              <w:t>Жилые, гостиницы, общежития</w:t>
            </w:r>
          </w:p>
        </w:tc>
        <w:tc>
          <w:tcPr>
            <w:tcW w:w="1853" w:type="dxa"/>
            <w:tcBorders>
              <w:top w:val="single" w:sz="4" w:space="0" w:color="auto"/>
              <w:left w:val="single" w:sz="4" w:space="0" w:color="auto"/>
            </w:tcBorders>
            <w:shd w:val="clear" w:color="auto" w:fill="FFFFFF"/>
            <w:vAlign w:val="center"/>
          </w:tcPr>
          <w:p w14:paraId="064AF5A6" w14:textId="77777777" w:rsidR="00EE6860" w:rsidRPr="005A41DE" w:rsidRDefault="00EE6860" w:rsidP="00EE6860">
            <w:pPr>
              <w:pStyle w:val="24"/>
              <w:framePr w:w="10301" w:h="7258" w:hSpace="182" w:wrap="notBeside" w:vAnchor="text" w:hAnchor="page" w:x="1079" w:y="762"/>
              <w:shd w:val="clear" w:color="auto" w:fill="auto"/>
              <w:spacing w:line="244" w:lineRule="exact"/>
              <w:ind w:left="200"/>
            </w:pPr>
            <w:r w:rsidRPr="005A41DE">
              <w:rPr>
                <w:rStyle w:val="211pt0"/>
              </w:rPr>
              <w:t>По таблице 2.8</w:t>
            </w:r>
          </w:p>
        </w:tc>
        <w:tc>
          <w:tcPr>
            <w:tcW w:w="1939" w:type="dxa"/>
            <w:tcBorders>
              <w:top w:val="single" w:sz="4" w:space="0" w:color="auto"/>
              <w:left w:val="single" w:sz="4" w:space="0" w:color="auto"/>
            </w:tcBorders>
            <w:shd w:val="clear" w:color="auto" w:fill="FFFFFF"/>
            <w:vAlign w:val="bottom"/>
          </w:tcPr>
          <w:p w14:paraId="04BE8799" w14:textId="77777777" w:rsidR="00EE6860" w:rsidRPr="005A41DE" w:rsidRDefault="00EE6860" w:rsidP="00EE6860">
            <w:pPr>
              <w:pStyle w:val="24"/>
              <w:framePr w:w="10301" w:h="7258" w:hSpace="182" w:wrap="notBeside" w:vAnchor="text" w:hAnchor="page" w:x="1079" w:y="762"/>
              <w:shd w:val="clear" w:color="auto" w:fill="auto"/>
              <w:spacing w:line="250" w:lineRule="exact"/>
              <w:jc w:val="center"/>
            </w:pPr>
            <w:r w:rsidRPr="005A41DE">
              <w:rPr>
                <w:rStyle w:val="211pt0"/>
              </w:rPr>
              <w:t>51 [18,5] для 4</w:t>
            </w:r>
            <w:r w:rsidRPr="005A41DE">
              <w:rPr>
                <w:rStyle w:val="211pt0"/>
              </w:rPr>
              <w:softHyphen/>
              <w:t>этажных одноквартирных и блокированных домов - по таблице №7</w:t>
            </w:r>
          </w:p>
        </w:tc>
        <w:tc>
          <w:tcPr>
            <w:tcW w:w="878" w:type="dxa"/>
            <w:tcBorders>
              <w:top w:val="single" w:sz="4" w:space="0" w:color="auto"/>
              <w:left w:val="single" w:sz="4" w:space="0" w:color="auto"/>
            </w:tcBorders>
            <w:shd w:val="clear" w:color="auto" w:fill="FFFFFF"/>
            <w:vAlign w:val="center"/>
          </w:tcPr>
          <w:p w14:paraId="1C64A518" w14:textId="77777777" w:rsidR="00EE6860" w:rsidRPr="005A41DE" w:rsidRDefault="00EE6860" w:rsidP="00EE6860">
            <w:pPr>
              <w:pStyle w:val="24"/>
              <w:framePr w:w="10301" w:h="7258" w:hSpace="182" w:wrap="notBeside" w:vAnchor="text" w:hAnchor="page" w:x="1079" w:y="762"/>
              <w:shd w:val="clear" w:color="auto" w:fill="auto"/>
              <w:spacing w:line="244" w:lineRule="exact"/>
              <w:jc w:val="center"/>
            </w:pPr>
            <w:r w:rsidRPr="005A41DE">
              <w:rPr>
                <w:rStyle w:val="211pt0"/>
              </w:rPr>
              <w:t>48</w:t>
            </w:r>
          </w:p>
          <w:p w14:paraId="5C1E3926" w14:textId="77777777" w:rsidR="00EE6860" w:rsidRPr="005A41DE" w:rsidRDefault="00EE6860" w:rsidP="00EE6860">
            <w:pPr>
              <w:pStyle w:val="24"/>
              <w:framePr w:w="10301" w:h="7258" w:hSpace="182" w:wrap="notBeside" w:vAnchor="text" w:hAnchor="page" w:x="1079" w:y="762"/>
              <w:shd w:val="clear" w:color="auto" w:fill="auto"/>
              <w:spacing w:line="244" w:lineRule="exact"/>
              <w:ind w:left="200"/>
            </w:pPr>
            <w:r w:rsidRPr="005A41DE">
              <w:rPr>
                <w:rStyle w:val="211pt0"/>
              </w:rPr>
              <w:t>[17,5]</w:t>
            </w:r>
          </w:p>
        </w:tc>
        <w:tc>
          <w:tcPr>
            <w:tcW w:w="878" w:type="dxa"/>
            <w:tcBorders>
              <w:top w:val="single" w:sz="4" w:space="0" w:color="auto"/>
              <w:left w:val="single" w:sz="4" w:space="0" w:color="auto"/>
            </w:tcBorders>
            <w:shd w:val="clear" w:color="auto" w:fill="FFFFFF"/>
            <w:vAlign w:val="center"/>
          </w:tcPr>
          <w:p w14:paraId="0E833FD3" w14:textId="77777777" w:rsidR="00EE6860" w:rsidRPr="005A41DE" w:rsidRDefault="00EE6860" w:rsidP="00EE6860">
            <w:pPr>
              <w:pStyle w:val="24"/>
              <w:framePr w:w="10301" w:h="7258" w:hSpace="182" w:wrap="notBeside" w:vAnchor="text" w:hAnchor="page" w:x="1079" w:y="762"/>
              <w:shd w:val="clear" w:color="auto" w:fill="auto"/>
              <w:spacing w:line="244" w:lineRule="exact"/>
              <w:ind w:left="280"/>
            </w:pPr>
            <w:r w:rsidRPr="005A41DE">
              <w:rPr>
                <w:rStyle w:val="211pt0"/>
              </w:rPr>
              <w:t>45,5</w:t>
            </w:r>
          </w:p>
          <w:p w14:paraId="5C342D09" w14:textId="77777777" w:rsidR="00EE6860" w:rsidRPr="005A41DE" w:rsidRDefault="00EE6860" w:rsidP="00EE6860">
            <w:pPr>
              <w:pStyle w:val="24"/>
              <w:framePr w:w="10301" w:h="7258" w:hSpace="182" w:wrap="notBeside" w:vAnchor="text" w:hAnchor="page" w:x="1079" w:y="762"/>
              <w:shd w:val="clear" w:color="auto" w:fill="auto"/>
              <w:spacing w:line="244" w:lineRule="exact"/>
              <w:ind w:left="200"/>
            </w:pPr>
            <w:r w:rsidRPr="005A41DE">
              <w:rPr>
                <w:rStyle w:val="211pt0"/>
              </w:rPr>
              <w:t>[16,5]</w:t>
            </w:r>
          </w:p>
        </w:tc>
        <w:tc>
          <w:tcPr>
            <w:tcW w:w="874" w:type="dxa"/>
            <w:tcBorders>
              <w:top w:val="single" w:sz="4" w:space="0" w:color="auto"/>
              <w:left w:val="single" w:sz="4" w:space="0" w:color="auto"/>
            </w:tcBorders>
            <w:shd w:val="clear" w:color="auto" w:fill="FFFFFF"/>
            <w:vAlign w:val="center"/>
          </w:tcPr>
          <w:p w14:paraId="58B092A0" w14:textId="77777777" w:rsidR="00EE6860" w:rsidRPr="005A41DE" w:rsidRDefault="00EE6860" w:rsidP="00EE6860">
            <w:pPr>
              <w:pStyle w:val="24"/>
              <w:framePr w:w="10301" w:h="7258" w:hSpace="182" w:wrap="notBeside" w:vAnchor="text" w:hAnchor="page" w:x="1079" w:y="762"/>
              <w:shd w:val="clear" w:color="auto" w:fill="auto"/>
              <w:spacing w:line="244" w:lineRule="exact"/>
              <w:jc w:val="center"/>
            </w:pPr>
            <w:r w:rsidRPr="005A41DE">
              <w:rPr>
                <w:rStyle w:val="211pt0"/>
              </w:rPr>
              <w:t>43</w:t>
            </w:r>
          </w:p>
          <w:p w14:paraId="08F5F499" w14:textId="77777777" w:rsidR="00EE6860" w:rsidRPr="005A41DE" w:rsidRDefault="00EE6860" w:rsidP="00EE6860">
            <w:pPr>
              <w:pStyle w:val="24"/>
              <w:framePr w:w="10301" w:h="7258" w:hSpace="182" w:wrap="notBeside" w:vAnchor="text" w:hAnchor="page" w:x="1079" w:y="762"/>
              <w:shd w:val="clear" w:color="auto" w:fill="auto"/>
              <w:spacing w:line="244" w:lineRule="exact"/>
              <w:ind w:left="240"/>
            </w:pPr>
            <w:r w:rsidRPr="005A41DE">
              <w:rPr>
                <w:rStyle w:val="211pt0"/>
              </w:rPr>
              <w:t>[15,5]</w:t>
            </w:r>
          </w:p>
        </w:tc>
        <w:tc>
          <w:tcPr>
            <w:tcW w:w="888" w:type="dxa"/>
            <w:tcBorders>
              <w:top w:val="single" w:sz="4" w:space="0" w:color="auto"/>
              <w:left w:val="single" w:sz="4" w:space="0" w:color="auto"/>
              <w:right w:val="single" w:sz="4" w:space="0" w:color="auto"/>
            </w:tcBorders>
            <w:shd w:val="clear" w:color="auto" w:fill="FFFFFF"/>
            <w:vAlign w:val="center"/>
          </w:tcPr>
          <w:p w14:paraId="5EB53758" w14:textId="77777777" w:rsidR="00EE6860" w:rsidRPr="005A41DE" w:rsidRDefault="00EE6860" w:rsidP="00EE6860">
            <w:pPr>
              <w:pStyle w:val="24"/>
              <w:framePr w:w="10301" w:h="7258" w:hSpace="182" w:wrap="notBeside" w:vAnchor="text" w:hAnchor="page" w:x="1079" w:y="762"/>
              <w:shd w:val="clear" w:color="auto" w:fill="auto"/>
              <w:spacing w:line="244" w:lineRule="exact"/>
            </w:pPr>
            <w:r w:rsidRPr="005A41DE">
              <w:rPr>
                <w:rStyle w:val="211pt0"/>
              </w:rPr>
              <w:t>42 [15]</w:t>
            </w:r>
          </w:p>
        </w:tc>
      </w:tr>
      <w:tr w:rsidR="00EE6860" w:rsidRPr="005A41DE" w14:paraId="4C5F7724" w14:textId="77777777">
        <w:trPr>
          <w:trHeight w:hRule="exact" w:val="1022"/>
        </w:trPr>
        <w:tc>
          <w:tcPr>
            <w:tcW w:w="624" w:type="dxa"/>
            <w:tcBorders>
              <w:top w:val="single" w:sz="4" w:space="0" w:color="auto"/>
              <w:left w:val="single" w:sz="4" w:space="0" w:color="auto"/>
            </w:tcBorders>
            <w:shd w:val="clear" w:color="auto" w:fill="FFFFFF"/>
            <w:vAlign w:val="center"/>
          </w:tcPr>
          <w:p w14:paraId="02FF26AA" w14:textId="77777777" w:rsidR="00EE6860" w:rsidRPr="005A41DE" w:rsidRDefault="00EE6860" w:rsidP="00EE6860">
            <w:pPr>
              <w:pStyle w:val="24"/>
              <w:framePr w:w="10301" w:h="7258" w:hSpace="182" w:wrap="notBeside" w:vAnchor="text" w:hAnchor="page" w:x="1079" w:y="762"/>
              <w:shd w:val="clear" w:color="auto" w:fill="auto"/>
              <w:spacing w:line="244" w:lineRule="exact"/>
              <w:ind w:left="280"/>
            </w:pPr>
            <w:r w:rsidRPr="005A41DE">
              <w:rPr>
                <w:rStyle w:val="211pt0"/>
              </w:rPr>
              <w:t>2</w:t>
            </w:r>
          </w:p>
        </w:tc>
        <w:tc>
          <w:tcPr>
            <w:tcW w:w="2366" w:type="dxa"/>
            <w:tcBorders>
              <w:top w:val="single" w:sz="4" w:space="0" w:color="auto"/>
              <w:left w:val="single" w:sz="4" w:space="0" w:color="auto"/>
            </w:tcBorders>
            <w:shd w:val="clear" w:color="auto" w:fill="FFFFFF"/>
            <w:vAlign w:val="bottom"/>
          </w:tcPr>
          <w:p w14:paraId="117AF7CA" w14:textId="77777777" w:rsidR="00EE6860" w:rsidRPr="005A41DE" w:rsidRDefault="00EE6860" w:rsidP="00EE6860">
            <w:pPr>
              <w:pStyle w:val="24"/>
              <w:framePr w:w="10301" w:h="7258" w:hSpace="182" w:wrap="notBeside" w:vAnchor="text" w:hAnchor="page" w:x="1079" w:y="762"/>
              <w:shd w:val="clear" w:color="auto" w:fill="auto"/>
              <w:spacing w:line="250" w:lineRule="exact"/>
              <w:jc w:val="center"/>
            </w:pPr>
            <w:r w:rsidRPr="005A41DE">
              <w:rPr>
                <w:rStyle w:val="211pt0"/>
              </w:rPr>
              <w:t>Общественные, кроме перечисленных в позиции 3,4 и 5 настоящей таблицы</w:t>
            </w:r>
          </w:p>
        </w:tc>
        <w:tc>
          <w:tcPr>
            <w:tcW w:w="1853" w:type="dxa"/>
            <w:tcBorders>
              <w:top w:val="single" w:sz="4" w:space="0" w:color="auto"/>
              <w:left w:val="single" w:sz="4" w:space="0" w:color="auto"/>
            </w:tcBorders>
            <w:shd w:val="clear" w:color="auto" w:fill="FFFFFF"/>
            <w:vAlign w:val="bottom"/>
          </w:tcPr>
          <w:p w14:paraId="3580C46C" w14:textId="77777777" w:rsidR="00EE6860" w:rsidRPr="005A41DE" w:rsidRDefault="00EE6860" w:rsidP="00EE6860">
            <w:pPr>
              <w:pStyle w:val="24"/>
              <w:framePr w:w="10301" w:h="7258" w:hSpace="182" w:wrap="notBeside" w:vAnchor="text" w:hAnchor="page" w:x="1079" w:y="762"/>
              <w:shd w:val="clear" w:color="auto" w:fill="auto"/>
              <w:spacing w:line="250" w:lineRule="exact"/>
              <w:jc w:val="center"/>
            </w:pPr>
            <w:r w:rsidRPr="005A41DE">
              <w:rPr>
                <w:rStyle w:val="211pt0"/>
              </w:rPr>
              <w:t>[25], [23], [21,5] соответственно нарастанию этажности</w:t>
            </w:r>
          </w:p>
        </w:tc>
        <w:tc>
          <w:tcPr>
            <w:tcW w:w="1939" w:type="dxa"/>
            <w:tcBorders>
              <w:top w:val="single" w:sz="4" w:space="0" w:color="auto"/>
              <w:left w:val="single" w:sz="4" w:space="0" w:color="auto"/>
            </w:tcBorders>
            <w:shd w:val="clear" w:color="auto" w:fill="FFFFFF"/>
            <w:vAlign w:val="center"/>
          </w:tcPr>
          <w:p w14:paraId="27FC2B04" w14:textId="77777777" w:rsidR="00EE6860" w:rsidRPr="005A41DE" w:rsidRDefault="00EE6860" w:rsidP="00EE6860">
            <w:pPr>
              <w:pStyle w:val="24"/>
              <w:framePr w:w="10301" w:h="7258" w:hSpace="182" w:wrap="notBeside" w:vAnchor="text" w:hAnchor="page" w:x="1079" w:y="762"/>
              <w:shd w:val="clear" w:color="auto" w:fill="auto"/>
              <w:spacing w:line="244" w:lineRule="exact"/>
              <w:jc w:val="center"/>
            </w:pPr>
            <w:r w:rsidRPr="005A41DE">
              <w:rPr>
                <w:rStyle w:val="211pt0"/>
              </w:rPr>
              <w:t>[19]</w:t>
            </w:r>
          </w:p>
        </w:tc>
        <w:tc>
          <w:tcPr>
            <w:tcW w:w="878" w:type="dxa"/>
            <w:tcBorders>
              <w:top w:val="single" w:sz="4" w:space="0" w:color="auto"/>
              <w:left w:val="single" w:sz="4" w:space="0" w:color="auto"/>
            </w:tcBorders>
            <w:shd w:val="clear" w:color="auto" w:fill="FFFFFF"/>
            <w:vAlign w:val="center"/>
          </w:tcPr>
          <w:p w14:paraId="100B12BF" w14:textId="77777777" w:rsidR="00EE6860" w:rsidRPr="005A41DE" w:rsidRDefault="00EE6860" w:rsidP="00EE6860">
            <w:pPr>
              <w:pStyle w:val="24"/>
              <w:framePr w:w="10301" w:h="7258" w:hSpace="182" w:wrap="notBeside" w:vAnchor="text" w:hAnchor="page" w:x="1079" w:y="762"/>
              <w:shd w:val="clear" w:color="auto" w:fill="auto"/>
              <w:spacing w:line="244" w:lineRule="exact"/>
              <w:ind w:left="200"/>
            </w:pPr>
            <w:r w:rsidRPr="005A41DE">
              <w:rPr>
                <w:rStyle w:val="211pt0"/>
              </w:rPr>
              <w:t>[18,5]</w:t>
            </w:r>
          </w:p>
        </w:tc>
        <w:tc>
          <w:tcPr>
            <w:tcW w:w="878" w:type="dxa"/>
            <w:tcBorders>
              <w:top w:val="single" w:sz="4" w:space="0" w:color="auto"/>
              <w:left w:val="single" w:sz="4" w:space="0" w:color="auto"/>
            </w:tcBorders>
            <w:shd w:val="clear" w:color="auto" w:fill="FFFFFF"/>
            <w:vAlign w:val="center"/>
          </w:tcPr>
          <w:p w14:paraId="13DAD825" w14:textId="77777777" w:rsidR="00EE6860" w:rsidRPr="005A41DE" w:rsidRDefault="00EE6860" w:rsidP="00EE6860">
            <w:pPr>
              <w:pStyle w:val="24"/>
              <w:framePr w:w="10301" w:h="7258" w:hSpace="182" w:wrap="notBeside" w:vAnchor="text" w:hAnchor="page" w:x="1079" w:y="762"/>
              <w:shd w:val="clear" w:color="auto" w:fill="auto"/>
              <w:spacing w:line="244" w:lineRule="exact"/>
              <w:ind w:left="200"/>
            </w:pPr>
            <w:r w:rsidRPr="005A41DE">
              <w:rPr>
                <w:rStyle w:val="211pt0"/>
              </w:rPr>
              <w:t>[17,5]</w:t>
            </w:r>
          </w:p>
        </w:tc>
        <w:tc>
          <w:tcPr>
            <w:tcW w:w="874" w:type="dxa"/>
            <w:tcBorders>
              <w:top w:val="single" w:sz="4" w:space="0" w:color="auto"/>
              <w:left w:val="single" w:sz="4" w:space="0" w:color="auto"/>
            </w:tcBorders>
            <w:shd w:val="clear" w:color="auto" w:fill="FFFFFF"/>
            <w:vAlign w:val="center"/>
          </w:tcPr>
          <w:p w14:paraId="4DA2C41B" w14:textId="77777777" w:rsidR="00EE6860" w:rsidRPr="005A41DE" w:rsidRDefault="00EE6860" w:rsidP="00EE6860">
            <w:pPr>
              <w:pStyle w:val="24"/>
              <w:framePr w:w="10301" w:h="7258" w:hSpace="182" w:wrap="notBeside" w:vAnchor="text" w:hAnchor="page" w:x="1079" w:y="762"/>
              <w:shd w:val="clear" w:color="auto" w:fill="auto"/>
              <w:spacing w:line="244" w:lineRule="exact"/>
              <w:ind w:left="240"/>
            </w:pPr>
            <w:r w:rsidRPr="005A41DE">
              <w:rPr>
                <w:rStyle w:val="211pt0"/>
              </w:rPr>
              <w:t>[17]</w:t>
            </w:r>
          </w:p>
        </w:tc>
        <w:tc>
          <w:tcPr>
            <w:tcW w:w="888" w:type="dxa"/>
            <w:tcBorders>
              <w:top w:val="single" w:sz="4" w:space="0" w:color="auto"/>
              <w:left w:val="single" w:sz="4" w:space="0" w:color="auto"/>
              <w:right w:val="single" w:sz="4" w:space="0" w:color="auto"/>
            </w:tcBorders>
            <w:shd w:val="clear" w:color="auto" w:fill="FFFFFF"/>
            <w:vAlign w:val="center"/>
          </w:tcPr>
          <w:p w14:paraId="784A1047" w14:textId="77777777" w:rsidR="00EE6860" w:rsidRPr="005A41DE" w:rsidRDefault="00EE6860" w:rsidP="00EE6860">
            <w:pPr>
              <w:pStyle w:val="24"/>
              <w:framePr w:w="10301" w:h="7258" w:hSpace="182" w:wrap="notBeside" w:vAnchor="text" w:hAnchor="page" w:x="1079" w:y="762"/>
              <w:shd w:val="clear" w:color="auto" w:fill="auto"/>
              <w:spacing w:line="244" w:lineRule="exact"/>
              <w:jc w:val="center"/>
            </w:pPr>
            <w:r w:rsidRPr="005A41DE">
              <w:rPr>
                <w:rStyle w:val="211pt0"/>
              </w:rPr>
              <w:t>-</w:t>
            </w:r>
          </w:p>
        </w:tc>
      </w:tr>
      <w:tr w:rsidR="00EE6860" w:rsidRPr="005A41DE" w14:paraId="6F7C80B0" w14:textId="77777777">
        <w:trPr>
          <w:trHeight w:hRule="exact" w:val="1022"/>
        </w:trPr>
        <w:tc>
          <w:tcPr>
            <w:tcW w:w="624" w:type="dxa"/>
            <w:tcBorders>
              <w:top w:val="single" w:sz="4" w:space="0" w:color="auto"/>
              <w:left w:val="single" w:sz="4" w:space="0" w:color="auto"/>
            </w:tcBorders>
            <w:shd w:val="clear" w:color="auto" w:fill="FFFFFF"/>
            <w:vAlign w:val="center"/>
          </w:tcPr>
          <w:p w14:paraId="056A89F5" w14:textId="77777777" w:rsidR="00EE6860" w:rsidRPr="005A41DE" w:rsidRDefault="00EE6860" w:rsidP="00EE6860">
            <w:pPr>
              <w:pStyle w:val="24"/>
              <w:framePr w:w="10301" w:h="7258" w:hSpace="182" w:wrap="notBeside" w:vAnchor="text" w:hAnchor="page" w:x="1079" w:y="762"/>
              <w:shd w:val="clear" w:color="auto" w:fill="auto"/>
              <w:spacing w:line="244" w:lineRule="exact"/>
              <w:ind w:left="280"/>
            </w:pPr>
            <w:r w:rsidRPr="005A41DE">
              <w:rPr>
                <w:rStyle w:val="211pt0"/>
              </w:rPr>
              <w:t>3</w:t>
            </w:r>
          </w:p>
        </w:tc>
        <w:tc>
          <w:tcPr>
            <w:tcW w:w="2366" w:type="dxa"/>
            <w:tcBorders>
              <w:top w:val="single" w:sz="4" w:space="0" w:color="auto"/>
              <w:left w:val="single" w:sz="4" w:space="0" w:color="auto"/>
            </w:tcBorders>
            <w:shd w:val="clear" w:color="auto" w:fill="FFFFFF"/>
            <w:vAlign w:val="center"/>
          </w:tcPr>
          <w:p w14:paraId="633B225E" w14:textId="77777777" w:rsidR="00EE6860" w:rsidRPr="005A41DE" w:rsidRDefault="00EE6860" w:rsidP="00EE6860">
            <w:pPr>
              <w:pStyle w:val="24"/>
              <w:framePr w:w="10301" w:h="7258" w:hSpace="182" w:wrap="notBeside" w:vAnchor="text" w:hAnchor="page" w:x="1079" w:y="762"/>
              <w:shd w:val="clear" w:color="auto" w:fill="auto"/>
              <w:spacing w:line="254" w:lineRule="exact"/>
              <w:jc w:val="center"/>
            </w:pPr>
            <w:r w:rsidRPr="005A41DE">
              <w:rPr>
                <w:rStyle w:val="211pt0"/>
              </w:rPr>
              <w:t>Поликлиники и лечебные учреждения, дома-интернаты</w:t>
            </w:r>
          </w:p>
        </w:tc>
        <w:tc>
          <w:tcPr>
            <w:tcW w:w="1853" w:type="dxa"/>
            <w:tcBorders>
              <w:top w:val="single" w:sz="4" w:space="0" w:color="auto"/>
              <w:left w:val="single" w:sz="4" w:space="0" w:color="auto"/>
            </w:tcBorders>
            <w:shd w:val="clear" w:color="auto" w:fill="FFFFFF"/>
          </w:tcPr>
          <w:p w14:paraId="6EA249FC" w14:textId="77777777" w:rsidR="00EE6860" w:rsidRPr="005A41DE" w:rsidRDefault="00EE6860" w:rsidP="00EE6860">
            <w:pPr>
              <w:pStyle w:val="24"/>
              <w:framePr w:w="10301" w:h="7258" w:hSpace="182" w:wrap="notBeside" w:vAnchor="text" w:hAnchor="page" w:x="1079" w:y="762"/>
              <w:shd w:val="clear" w:color="auto" w:fill="auto"/>
              <w:spacing w:line="250" w:lineRule="exact"/>
              <w:jc w:val="center"/>
            </w:pPr>
            <w:r w:rsidRPr="005A41DE">
              <w:rPr>
                <w:rStyle w:val="211pt0"/>
              </w:rPr>
              <w:t>[20,5], [20], [19] соответственно нарастанию этажности</w:t>
            </w:r>
          </w:p>
        </w:tc>
        <w:tc>
          <w:tcPr>
            <w:tcW w:w="1939" w:type="dxa"/>
            <w:tcBorders>
              <w:top w:val="single" w:sz="4" w:space="0" w:color="auto"/>
              <w:left w:val="single" w:sz="4" w:space="0" w:color="auto"/>
            </w:tcBorders>
            <w:shd w:val="clear" w:color="auto" w:fill="FFFFFF"/>
            <w:vAlign w:val="center"/>
          </w:tcPr>
          <w:p w14:paraId="62FD4095" w14:textId="77777777" w:rsidR="00EE6860" w:rsidRPr="005A41DE" w:rsidRDefault="00EE6860" w:rsidP="00EE6860">
            <w:pPr>
              <w:pStyle w:val="24"/>
              <w:framePr w:w="10301" w:h="7258" w:hSpace="182" w:wrap="notBeside" w:vAnchor="text" w:hAnchor="page" w:x="1079" w:y="762"/>
              <w:shd w:val="clear" w:color="auto" w:fill="auto"/>
              <w:spacing w:line="244" w:lineRule="exact"/>
              <w:jc w:val="center"/>
            </w:pPr>
            <w:r w:rsidRPr="005A41DE">
              <w:rPr>
                <w:rStyle w:val="211pt0"/>
              </w:rPr>
              <w:t>[18,5]</w:t>
            </w:r>
          </w:p>
        </w:tc>
        <w:tc>
          <w:tcPr>
            <w:tcW w:w="878" w:type="dxa"/>
            <w:tcBorders>
              <w:top w:val="single" w:sz="4" w:space="0" w:color="auto"/>
              <w:left w:val="single" w:sz="4" w:space="0" w:color="auto"/>
            </w:tcBorders>
            <w:shd w:val="clear" w:color="auto" w:fill="FFFFFF"/>
            <w:vAlign w:val="center"/>
          </w:tcPr>
          <w:p w14:paraId="28A36DAC" w14:textId="77777777" w:rsidR="00EE6860" w:rsidRPr="005A41DE" w:rsidRDefault="00EE6860" w:rsidP="00EE6860">
            <w:pPr>
              <w:pStyle w:val="24"/>
              <w:framePr w:w="10301" w:h="7258" w:hSpace="182" w:wrap="notBeside" w:vAnchor="text" w:hAnchor="page" w:x="1079" w:y="762"/>
              <w:shd w:val="clear" w:color="auto" w:fill="auto"/>
              <w:spacing w:line="244" w:lineRule="exact"/>
              <w:ind w:left="300"/>
            </w:pPr>
            <w:r w:rsidRPr="005A41DE">
              <w:rPr>
                <w:rStyle w:val="211pt0"/>
              </w:rPr>
              <w:t>[18]</w:t>
            </w:r>
          </w:p>
        </w:tc>
        <w:tc>
          <w:tcPr>
            <w:tcW w:w="878" w:type="dxa"/>
            <w:tcBorders>
              <w:top w:val="single" w:sz="4" w:space="0" w:color="auto"/>
              <w:left w:val="single" w:sz="4" w:space="0" w:color="auto"/>
            </w:tcBorders>
            <w:shd w:val="clear" w:color="auto" w:fill="FFFFFF"/>
            <w:vAlign w:val="center"/>
          </w:tcPr>
          <w:p w14:paraId="20B31549" w14:textId="77777777" w:rsidR="00EE6860" w:rsidRPr="005A41DE" w:rsidRDefault="00EE6860" w:rsidP="00EE6860">
            <w:pPr>
              <w:pStyle w:val="24"/>
              <w:framePr w:w="10301" w:h="7258" w:hSpace="182" w:wrap="notBeside" w:vAnchor="text" w:hAnchor="page" w:x="1079" w:y="762"/>
              <w:shd w:val="clear" w:color="auto" w:fill="auto"/>
              <w:spacing w:line="244" w:lineRule="exact"/>
              <w:ind w:left="200"/>
            </w:pPr>
            <w:r w:rsidRPr="005A41DE">
              <w:rPr>
                <w:rStyle w:val="211pt0"/>
              </w:rPr>
              <w:t>[17,5]</w:t>
            </w:r>
          </w:p>
        </w:tc>
        <w:tc>
          <w:tcPr>
            <w:tcW w:w="874" w:type="dxa"/>
            <w:tcBorders>
              <w:top w:val="single" w:sz="4" w:space="0" w:color="auto"/>
              <w:left w:val="single" w:sz="4" w:space="0" w:color="auto"/>
            </w:tcBorders>
            <w:shd w:val="clear" w:color="auto" w:fill="FFFFFF"/>
            <w:vAlign w:val="center"/>
          </w:tcPr>
          <w:p w14:paraId="11445508" w14:textId="77777777" w:rsidR="00EE6860" w:rsidRPr="005A41DE" w:rsidRDefault="00EE6860" w:rsidP="00EE6860">
            <w:pPr>
              <w:pStyle w:val="24"/>
              <w:framePr w:w="10301" w:h="7258" w:hSpace="182" w:wrap="notBeside" w:vAnchor="text" w:hAnchor="page" w:x="1079" w:y="762"/>
              <w:shd w:val="clear" w:color="auto" w:fill="auto"/>
              <w:spacing w:line="244" w:lineRule="exact"/>
              <w:ind w:left="240"/>
            </w:pPr>
            <w:r w:rsidRPr="005A41DE">
              <w:rPr>
                <w:rStyle w:val="211pt0"/>
              </w:rPr>
              <w:t>[17]</w:t>
            </w:r>
          </w:p>
        </w:tc>
        <w:tc>
          <w:tcPr>
            <w:tcW w:w="888" w:type="dxa"/>
            <w:tcBorders>
              <w:top w:val="single" w:sz="4" w:space="0" w:color="auto"/>
              <w:left w:val="single" w:sz="4" w:space="0" w:color="auto"/>
              <w:right w:val="single" w:sz="4" w:space="0" w:color="auto"/>
            </w:tcBorders>
            <w:shd w:val="clear" w:color="auto" w:fill="FFFFFF"/>
            <w:vAlign w:val="center"/>
          </w:tcPr>
          <w:p w14:paraId="057EE0A3" w14:textId="77777777" w:rsidR="00EE6860" w:rsidRPr="005A41DE" w:rsidRDefault="00EE6860" w:rsidP="00EE6860">
            <w:pPr>
              <w:pStyle w:val="24"/>
              <w:framePr w:w="10301" w:h="7258" w:hSpace="182" w:wrap="notBeside" w:vAnchor="text" w:hAnchor="page" w:x="1079" w:y="762"/>
              <w:shd w:val="clear" w:color="auto" w:fill="auto"/>
              <w:spacing w:line="244" w:lineRule="exact"/>
              <w:jc w:val="center"/>
            </w:pPr>
            <w:r w:rsidRPr="005A41DE">
              <w:rPr>
                <w:rStyle w:val="211pt0"/>
              </w:rPr>
              <w:t>-</w:t>
            </w:r>
          </w:p>
        </w:tc>
      </w:tr>
      <w:tr w:rsidR="00EE6860" w:rsidRPr="005A41DE" w14:paraId="68FA323B" w14:textId="77777777">
        <w:trPr>
          <w:trHeight w:hRule="exact" w:val="514"/>
        </w:trPr>
        <w:tc>
          <w:tcPr>
            <w:tcW w:w="624" w:type="dxa"/>
            <w:tcBorders>
              <w:top w:val="single" w:sz="4" w:space="0" w:color="auto"/>
              <w:left w:val="single" w:sz="4" w:space="0" w:color="auto"/>
            </w:tcBorders>
            <w:shd w:val="clear" w:color="auto" w:fill="FFFFFF"/>
            <w:vAlign w:val="center"/>
          </w:tcPr>
          <w:p w14:paraId="1661D7FA" w14:textId="77777777" w:rsidR="00EE6860" w:rsidRPr="005A41DE" w:rsidRDefault="00EE6860" w:rsidP="00EE6860">
            <w:pPr>
              <w:pStyle w:val="24"/>
              <w:framePr w:w="10301" w:h="7258" w:hSpace="182" w:wrap="notBeside" w:vAnchor="text" w:hAnchor="page" w:x="1079" w:y="762"/>
              <w:shd w:val="clear" w:color="auto" w:fill="auto"/>
              <w:spacing w:line="244" w:lineRule="exact"/>
              <w:ind w:left="280"/>
            </w:pPr>
            <w:r w:rsidRPr="005A41DE">
              <w:rPr>
                <w:rStyle w:val="211pt0"/>
              </w:rPr>
              <w:t>4</w:t>
            </w:r>
          </w:p>
        </w:tc>
        <w:tc>
          <w:tcPr>
            <w:tcW w:w="2366" w:type="dxa"/>
            <w:tcBorders>
              <w:top w:val="single" w:sz="4" w:space="0" w:color="auto"/>
              <w:left w:val="single" w:sz="4" w:space="0" w:color="auto"/>
            </w:tcBorders>
            <w:shd w:val="clear" w:color="auto" w:fill="FFFFFF"/>
            <w:vAlign w:val="bottom"/>
          </w:tcPr>
          <w:p w14:paraId="42A744FF" w14:textId="77777777" w:rsidR="00EE6860" w:rsidRPr="005A41DE" w:rsidRDefault="00EE6860" w:rsidP="00EE6860">
            <w:pPr>
              <w:pStyle w:val="24"/>
              <w:framePr w:w="10301" w:h="7258" w:hSpace="182" w:wrap="notBeside" w:vAnchor="text" w:hAnchor="page" w:x="1079" w:y="762"/>
              <w:shd w:val="clear" w:color="auto" w:fill="auto"/>
              <w:spacing w:line="244" w:lineRule="exact"/>
              <w:jc w:val="center"/>
            </w:pPr>
            <w:r w:rsidRPr="005A41DE">
              <w:rPr>
                <w:rStyle w:val="211pt0"/>
              </w:rPr>
              <w:t>Дошкольные</w:t>
            </w:r>
          </w:p>
          <w:p w14:paraId="260EC6CD" w14:textId="77777777" w:rsidR="00EE6860" w:rsidRPr="005A41DE" w:rsidRDefault="00EE6860" w:rsidP="00EE6860">
            <w:pPr>
              <w:pStyle w:val="24"/>
              <w:framePr w:w="10301" w:h="7258" w:hSpace="182" w:wrap="notBeside" w:vAnchor="text" w:hAnchor="page" w:x="1079" w:y="762"/>
              <w:shd w:val="clear" w:color="auto" w:fill="auto"/>
              <w:spacing w:line="244" w:lineRule="exact"/>
              <w:jc w:val="center"/>
            </w:pPr>
            <w:r w:rsidRPr="005A41DE">
              <w:rPr>
                <w:rStyle w:val="211pt0"/>
              </w:rPr>
              <w:t>учреждения</w:t>
            </w:r>
          </w:p>
        </w:tc>
        <w:tc>
          <w:tcPr>
            <w:tcW w:w="1853" w:type="dxa"/>
            <w:tcBorders>
              <w:top w:val="single" w:sz="4" w:space="0" w:color="auto"/>
              <w:left w:val="single" w:sz="4" w:space="0" w:color="auto"/>
            </w:tcBorders>
            <w:shd w:val="clear" w:color="auto" w:fill="FFFFFF"/>
            <w:vAlign w:val="center"/>
          </w:tcPr>
          <w:p w14:paraId="1FED69FC" w14:textId="77777777" w:rsidR="00EE6860" w:rsidRPr="005A41DE" w:rsidRDefault="00EE6860" w:rsidP="00EE6860">
            <w:pPr>
              <w:pStyle w:val="24"/>
              <w:framePr w:w="10301" w:h="7258" w:hSpace="182" w:wrap="notBeside" w:vAnchor="text" w:hAnchor="page" w:x="1079" w:y="762"/>
              <w:shd w:val="clear" w:color="auto" w:fill="auto"/>
              <w:spacing w:line="244" w:lineRule="exact"/>
              <w:jc w:val="center"/>
            </w:pPr>
            <w:r w:rsidRPr="005A41DE">
              <w:rPr>
                <w:rStyle w:val="211pt0"/>
              </w:rPr>
              <w:t>[27]</w:t>
            </w:r>
          </w:p>
        </w:tc>
        <w:tc>
          <w:tcPr>
            <w:tcW w:w="1939" w:type="dxa"/>
            <w:tcBorders>
              <w:top w:val="single" w:sz="4" w:space="0" w:color="auto"/>
              <w:left w:val="single" w:sz="4" w:space="0" w:color="auto"/>
            </w:tcBorders>
            <w:shd w:val="clear" w:color="auto" w:fill="FFFFFF"/>
            <w:vAlign w:val="center"/>
          </w:tcPr>
          <w:p w14:paraId="7207B545" w14:textId="77777777" w:rsidR="00EE6860" w:rsidRPr="005A41DE" w:rsidRDefault="00EE6860" w:rsidP="00EE6860">
            <w:pPr>
              <w:pStyle w:val="24"/>
              <w:framePr w:w="10301" w:h="7258" w:hSpace="182" w:wrap="notBeside" w:vAnchor="text" w:hAnchor="page" w:x="1079" w:y="762"/>
              <w:shd w:val="clear" w:color="auto" w:fill="auto"/>
              <w:spacing w:line="244" w:lineRule="exact"/>
              <w:jc w:val="center"/>
            </w:pPr>
            <w:r w:rsidRPr="005A41DE">
              <w:rPr>
                <w:rStyle w:val="211pt0"/>
              </w:rPr>
              <w:t>-</w:t>
            </w:r>
          </w:p>
        </w:tc>
        <w:tc>
          <w:tcPr>
            <w:tcW w:w="878" w:type="dxa"/>
            <w:tcBorders>
              <w:top w:val="single" w:sz="4" w:space="0" w:color="auto"/>
              <w:left w:val="single" w:sz="4" w:space="0" w:color="auto"/>
            </w:tcBorders>
            <w:shd w:val="clear" w:color="auto" w:fill="FFFFFF"/>
            <w:vAlign w:val="center"/>
          </w:tcPr>
          <w:p w14:paraId="2CC21845" w14:textId="77777777" w:rsidR="00EE6860" w:rsidRPr="005A41DE" w:rsidRDefault="00EE6860" w:rsidP="00EE6860">
            <w:pPr>
              <w:pStyle w:val="24"/>
              <w:framePr w:w="10301" w:h="7258" w:hSpace="182" w:wrap="notBeside" w:vAnchor="text" w:hAnchor="page" w:x="1079" w:y="762"/>
              <w:shd w:val="clear" w:color="auto" w:fill="auto"/>
              <w:spacing w:line="244" w:lineRule="exact"/>
              <w:jc w:val="center"/>
            </w:pPr>
            <w:r w:rsidRPr="005A41DE">
              <w:rPr>
                <w:rStyle w:val="211pt0"/>
              </w:rPr>
              <w:t>-</w:t>
            </w:r>
          </w:p>
        </w:tc>
        <w:tc>
          <w:tcPr>
            <w:tcW w:w="878" w:type="dxa"/>
            <w:tcBorders>
              <w:top w:val="single" w:sz="4" w:space="0" w:color="auto"/>
              <w:left w:val="single" w:sz="4" w:space="0" w:color="auto"/>
            </w:tcBorders>
            <w:shd w:val="clear" w:color="auto" w:fill="FFFFFF"/>
            <w:vAlign w:val="center"/>
          </w:tcPr>
          <w:p w14:paraId="2D29E0D1" w14:textId="77777777" w:rsidR="00EE6860" w:rsidRPr="005A41DE" w:rsidRDefault="00EE6860" w:rsidP="00EE6860">
            <w:pPr>
              <w:pStyle w:val="24"/>
              <w:framePr w:w="10301" w:h="7258" w:hSpace="182" w:wrap="notBeside" w:vAnchor="text" w:hAnchor="page" w:x="1079" w:y="762"/>
              <w:shd w:val="clear" w:color="auto" w:fill="auto"/>
              <w:spacing w:line="244" w:lineRule="exact"/>
              <w:jc w:val="center"/>
            </w:pPr>
            <w:r w:rsidRPr="005A41DE">
              <w:rPr>
                <w:rStyle w:val="211pt0"/>
              </w:rPr>
              <w:t>-</w:t>
            </w:r>
          </w:p>
        </w:tc>
        <w:tc>
          <w:tcPr>
            <w:tcW w:w="874" w:type="dxa"/>
            <w:tcBorders>
              <w:top w:val="single" w:sz="4" w:space="0" w:color="auto"/>
              <w:left w:val="single" w:sz="4" w:space="0" w:color="auto"/>
            </w:tcBorders>
            <w:shd w:val="clear" w:color="auto" w:fill="FFFFFF"/>
            <w:vAlign w:val="center"/>
          </w:tcPr>
          <w:p w14:paraId="3AA26BEC" w14:textId="77777777" w:rsidR="00EE6860" w:rsidRPr="005A41DE" w:rsidRDefault="00EE6860" w:rsidP="00EE6860">
            <w:pPr>
              <w:pStyle w:val="24"/>
              <w:framePr w:w="10301" w:h="7258" w:hSpace="182" w:wrap="notBeside" w:vAnchor="text" w:hAnchor="page" w:x="1079" w:y="762"/>
              <w:shd w:val="clear" w:color="auto" w:fill="auto"/>
              <w:spacing w:line="244" w:lineRule="exact"/>
              <w:jc w:val="center"/>
            </w:pPr>
            <w:r w:rsidRPr="005A41DE">
              <w:rPr>
                <w:rStyle w:val="211pt0"/>
              </w:rPr>
              <w:t>-</w:t>
            </w:r>
          </w:p>
        </w:tc>
        <w:tc>
          <w:tcPr>
            <w:tcW w:w="888" w:type="dxa"/>
            <w:tcBorders>
              <w:top w:val="single" w:sz="4" w:space="0" w:color="auto"/>
              <w:left w:val="single" w:sz="4" w:space="0" w:color="auto"/>
              <w:right w:val="single" w:sz="4" w:space="0" w:color="auto"/>
            </w:tcBorders>
            <w:shd w:val="clear" w:color="auto" w:fill="FFFFFF"/>
            <w:vAlign w:val="center"/>
          </w:tcPr>
          <w:p w14:paraId="041306D8" w14:textId="77777777" w:rsidR="00EE6860" w:rsidRPr="005A41DE" w:rsidRDefault="00EE6860" w:rsidP="00EE6860">
            <w:pPr>
              <w:pStyle w:val="24"/>
              <w:framePr w:w="10301" w:h="7258" w:hSpace="182" w:wrap="notBeside" w:vAnchor="text" w:hAnchor="page" w:x="1079" w:y="762"/>
              <w:shd w:val="clear" w:color="auto" w:fill="auto"/>
              <w:spacing w:line="244" w:lineRule="exact"/>
              <w:jc w:val="center"/>
            </w:pPr>
            <w:r w:rsidRPr="005A41DE">
              <w:rPr>
                <w:rStyle w:val="211pt0"/>
              </w:rPr>
              <w:t>-</w:t>
            </w:r>
          </w:p>
        </w:tc>
      </w:tr>
      <w:tr w:rsidR="00EE6860" w:rsidRPr="005A41DE" w14:paraId="6FE2C28A" w14:textId="77777777">
        <w:trPr>
          <w:trHeight w:hRule="exact" w:val="1022"/>
        </w:trPr>
        <w:tc>
          <w:tcPr>
            <w:tcW w:w="624" w:type="dxa"/>
            <w:tcBorders>
              <w:top w:val="single" w:sz="4" w:space="0" w:color="auto"/>
              <w:left w:val="single" w:sz="4" w:space="0" w:color="auto"/>
            </w:tcBorders>
            <w:shd w:val="clear" w:color="auto" w:fill="FFFFFF"/>
            <w:vAlign w:val="center"/>
          </w:tcPr>
          <w:p w14:paraId="6165F040" w14:textId="77777777" w:rsidR="00EE6860" w:rsidRPr="005A41DE" w:rsidRDefault="00EE6860" w:rsidP="00EE6860">
            <w:pPr>
              <w:pStyle w:val="24"/>
              <w:framePr w:w="10301" w:h="7258" w:hSpace="182" w:wrap="notBeside" w:vAnchor="text" w:hAnchor="page" w:x="1079" w:y="762"/>
              <w:shd w:val="clear" w:color="auto" w:fill="auto"/>
              <w:spacing w:line="244" w:lineRule="exact"/>
              <w:ind w:left="280"/>
            </w:pPr>
            <w:r w:rsidRPr="005A41DE">
              <w:rPr>
                <w:rStyle w:val="211pt0"/>
              </w:rPr>
              <w:t>5</w:t>
            </w:r>
          </w:p>
        </w:tc>
        <w:tc>
          <w:tcPr>
            <w:tcW w:w="2366" w:type="dxa"/>
            <w:tcBorders>
              <w:top w:val="single" w:sz="4" w:space="0" w:color="auto"/>
              <w:left w:val="single" w:sz="4" w:space="0" w:color="auto"/>
            </w:tcBorders>
            <w:shd w:val="clear" w:color="auto" w:fill="FFFFFF"/>
            <w:vAlign w:val="center"/>
          </w:tcPr>
          <w:p w14:paraId="1EBEB9E5" w14:textId="77777777" w:rsidR="00EE6860" w:rsidRPr="005A41DE" w:rsidRDefault="00EE6860" w:rsidP="00EE6860">
            <w:pPr>
              <w:pStyle w:val="24"/>
              <w:framePr w:w="10301" w:h="7258" w:hSpace="182" w:wrap="notBeside" w:vAnchor="text" w:hAnchor="page" w:x="1079" w:y="762"/>
              <w:shd w:val="clear" w:color="auto" w:fill="auto"/>
              <w:spacing w:line="244" w:lineRule="exact"/>
              <w:jc w:val="center"/>
            </w:pPr>
            <w:r w:rsidRPr="005A41DE">
              <w:rPr>
                <w:rStyle w:val="211pt0"/>
              </w:rPr>
              <w:t>Сервисного</w:t>
            </w:r>
          </w:p>
          <w:p w14:paraId="15EE3639" w14:textId="77777777" w:rsidR="00EE6860" w:rsidRPr="005A41DE" w:rsidRDefault="00EE6860" w:rsidP="00EE6860">
            <w:pPr>
              <w:pStyle w:val="24"/>
              <w:framePr w:w="10301" w:h="7258" w:hSpace="182" w:wrap="notBeside" w:vAnchor="text" w:hAnchor="page" w:x="1079" w:y="762"/>
              <w:shd w:val="clear" w:color="auto" w:fill="auto"/>
              <w:spacing w:line="244" w:lineRule="exact"/>
              <w:jc w:val="center"/>
            </w:pPr>
            <w:r w:rsidRPr="005A41DE">
              <w:rPr>
                <w:rStyle w:val="211pt0"/>
              </w:rPr>
              <w:t>обслуживания</w:t>
            </w:r>
          </w:p>
        </w:tc>
        <w:tc>
          <w:tcPr>
            <w:tcW w:w="1853" w:type="dxa"/>
            <w:tcBorders>
              <w:top w:val="single" w:sz="4" w:space="0" w:color="auto"/>
              <w:left w:val="single" w:sz="4" w:space="0" w:color="auto"/>
            </w:tcBorders>
            <w:shd w:val="clear" w:color="auto" w:fill="FFFFFF"/>
            <w:vAlign w:val="bottom"/>
          </w:tcPr>
          <w:p w14:paraId="6EA2ECBD" w14:textId="77777777" w:rsidR="00EE6860" w:rsidRPr="005A41DE" w:rsidRDefault="00EE6860" w:rsidP="00EE6860">
            <w:pPr>
              <w:pStyle w:val="24"/>
              <w:framePr w:w="10301" w:h="7258" w:hSpace="182" w:wrap="notBeside" w:vAnchor="text" w:hAnchor="page" w:x="1079" w:y="762"/>
              <w:shd w:val="clear" w:color="auto" w:fill="auto"/>
              <w:spacing w:line="254" w:lineRule="exact"/>
              <w:jc w:val="center"/>
            </w:pPr>
            <w:r w:rsidRPr="005A41DE">
              <w:rPr>
                <w:rStyle w:val="211pt0"/>
              </w:rPr>
              <w:t>[14], [13], [12,5] соответственно нарастанию этажности</w:t>
            </w:r>
          </w:p>
        </w:tc>
        <w:tc>
          <w:tcPr>
            <w:tcW w:w="1939" w:type="dxa"/>
            <w:tcBorders>
              <w:top w:val="single" w:sz="4" w:space="0" w:color="auto"/>
              <w:left w:val="single" w:sz="4" w:space="0" w:color="auto"/>
            </w:tcBorders>
            <w:shd w:val="clear" w:color="auto" w:fill="FFFFFF"/>
            <w:vAlign w:val="center"/>
          </w:tcPr>
          <w:p w14:paraId="7B610C29" w14:textId="77777777" w:rsidR="00EE6860" w:rsidRPr="005A41DE" w:rsidRDefault="00EE6860" w:rsidP="00EE6860">
            <w:pPr>
              <w:pStyle w:val="24"/>
              <w:framePr w:w="10301" w:h="7258" w:hSpace="182" w:wrap="notBeside" w:vAnchor="text" w:hAnchor="page" w:x="1079" w:y="762"/>
              <w:shd w:val="clear" w:color="auto" w:fill="auto"/>
              <w:spacing w:line="244" w:lineRule="exact"/>
              <w:jc w:val="center"/>
            </w:pPr>
            <w:r w:rsidRPr="005A41DE">
              <w:rPr>
                <w:rStyle w:val="211pt0"/>
              </w:rPr>
              <w:t>[12]</w:t>
            </w:r>
          </w:p>
        </w:tc>
        <w:tc>
          <w:tcPr>
            <w:tcW w:w="878" w:type="dxa"/>
            <w:tcBorders>
              <w:top w:val="single" w:sz="4" w:space="0" w:color="auto"/>
              <w:left w:val="single" w:sz="4" w:space="0" w:color="auto"/>
            </w:tcBorders>
            <w:shd w:val="clear" w:color="auto" w:fill="FFFFFF"/>
            <w:vAlign w:val="center"/>
          </w:tcPr>
          <w:p w14:paraId="551C8AB0" w14:textId="77777777" w:rsidR="00EE6860" w:rsidRPr="005A41DE" w:rsidRDefault="00EE6860" w:rsidP="00EE6860">
            <w:pPr>
              <w:pStyle w:val="24"/>
              <w:framePr w:w="10301" w:h="7258" w:hSpace="182" w:wrap="notBeside" w:vAnchor="text" w:hAnchor="page" w:x="1079" w:y="762"/>
              <w:shd w:val="clear" w:color="auto" w:fill="auto"/>
              <w:spacing w:line="244" w:lineRule="exact"/>
              <w:ind w:left="300"/>
            </w:pPr>
            <w:r w:rsidRPr="005A41DE">
              <w:rPr>
                <w:rStyle w:val="211pt0"/>
              </w:rPr>
              <w:t>[12]</w:t>
            </w:r>
          </w:p>
        </w:tc>
        <w:tc>
          <w:tcPr>
            <w:tcW w:w="878" w:type="dxa"/>
            <w:tcBorders>
              <w:top w:val="single" w:sz="4" w:space="0" w:color="auto"/>
              <w:left w:val="single" w:sz="4" w:space="0" w:color="auto"/>
            </w:tcBorders>
            <w:shd w:val="clear" w:color="auto" w:fill="FFFFFF"/>
            <w:vAlign w:val="center"/>
          </w:tcPr>
          <w:p w14:paraId="43015D46" w14:textId="77777777" w:rsidR="00EE6860" w:rsidRPr="005A41DE" w:rsidRDefault="00EE6860" w:rsidP="00EE6860">
            <w:pPr>
              <w:pStyle w:val="24"/>
              <w:framePr w:w="10301" w:h="7258" w:hSpace="182" w:wrap="notBeside" w:vAnchor="text" w:hAnchor="page" w:x="1079" w:y="762"/>
              <w:shd w:val="clear" w:color="auto" w:fill="auto"/>
              <w:spacing w:line="244" w:lineRule="exact"/>
              <w:jc w:val="center"/>
            </w:pPr>
            <w:r w:rsidRPr="005A41DE">
              <w:rPr>
                <w:rStyle w:val="211pt0"/>
              </w:rPr>
              <w:t>-</w:t>
            </w:r>
          </w:p>
        </w:tc>
        <w:tc>
          <w:tcPr>
            <w:tcW w:w="874" w:type="dxa"/>
            <w:tcBorders>
              <w:top w:val="single" w:sz="4" w:space="0" w:color="auto"/>
              <w:left w:val="single" w:sz="4" w:space="0" w:color="auto"/>
            </w:tcBorders>
            <w:shd w:val="clear" w:color="auto" w:fill="FFFFFF"/>
            <w:vAlign w:val="center"/>
          </w:tcPr>
          <w:p w14:paraId="26643061" w14:textId="77777777" w:rsidR="00EE6860" w:rsidRPr="005A41DE" w:rsidRDefault="00EE6860" w:rsidP="00EE6860">
            <w:pPr>
              <w:pStyle w:val="24"/>
              <w:framePr w:w="10301" w:h="7258" w:hSpace="182" w:wrap="notBeside" w:vAnchor="text" w:hAnchor="page" w:x="1079" w:y="762"/>
              <w:shd w:val="clear" w:color="auto" w:fill="auto"/>
              <w:spacing w:line="244" w:lineRule="exact"/>
              <w:jc w:val="center"/>
            </w:pPr>
            <w:r w:rsidRPr="005A41DE">
              <w:rPr>
                <w:rStyle w:val="211pt0"/>
              </w:rPr>
              <w:t>-</w:t>
            </w:r>
          </w:p>
        </w:tc>
        <w:tc>
          <w:tcPr>
            <w:tcW w:w="888" w:type="dxa"/>
            <w:tcBorders>
              <w:top w:val="single" w:sz="4" w:space="0" w:color="auto"/>
              <w:left w:val="single" w:sz="4" w:space="0" w:color="auto"/>
              <w:right w:val="single" w:sz="4" w:space="0" w:color="auto"/>
            </w:tcBorders>
            <w:shd w:val="clear" w:color="auto" w:fill="FFFFFF"/>
            <w:vAlign w:val="center"/>
          </w:tcPr>
          <w:p w14:paraId="6CA0CCEE" w14:textId="77777777" w:rsidR="00EE6860" w:rsidRPr="005A41DE" w:rsidRDefault="00EE6860" w:rsidP="00EE6860">
            <w:pPr>
              <w:pStyle w:val="24"/>
              <w:framePr w:w="10301" w:h="7258" w:hSpace="182" w:wrap="notBeside" w:vAnchor="text" w:hAnchor="page" w:x="1079" w:y="762"/>
              <w:shd w:val="clear" w:color="auto" w:fill="auto"/>
              <w:spacing w:line="244" w:lineRule="exact"/>
              <w:jc w:val="center"/>
            </w:pPr>
            <w:r w:rsidRPr="005A41DE">
              <w:rPr>
                <w:rStyle w:val="211pt0"/>
              </w:rPr>
              <w:t>-</w:t>
            </w:r>
          </w:p>
        </w:tc>
      </w:tr>
      <w:tr w:rsidR="00EE6860" w:rsidRPr="005A41DE" w14:paraId="0FF5D3C7" w14:textId="77777777">
        <w:trPr>
          <w:trHeight w:hRule="exact" w:val="1306"/>
        </w:trPr>
        <w:tc>
          <w:tcPr>
            <w:tcW w:w="624" w:type="dxa"/>
            <w:tcBorders>
              <w:top w:val="single" w:sz="4" w:space="0" w:color="auto"/>
              <w:left w:val="single" w:sz="4" w:space="0" w:color="auto"/>
              <w:bottom w:val="single" w:sz="4" w:space="0" w:color="auto"/>
            </w:tcBorders>
            <w:shd w:val="clear" w:color="auto" w:fill="FFFFFF"/>
            <w:vAlign w:val="center"/>
          </w:tcPr>
          <w:p w14:paraId="694E208A" w14:textId="77777777" w:rsidR="00EE6860" w:rsidRPr="005A41DE" w:rsidRDefault="00EE6860" w:rsidP="00EE6860">
            <w:pPr>
              <w:pStyle w:val="24"/>
              <w:framePr w:w="10301" w:h="7258" w:hSpace="182" w:wrap="notBeside" w:vAnchor="text" w:hAnchor="page" w:x="1079" w:y="762"/>
              <w:shd w:val="clear" w:color="auto" w:fill="auto"/>
              <w:spacing w:line="244" w:lineRule="exact"/>
              <w:ind w:left="280"/>
            </w:pPr>
            <w:r w:rsidRPr="005A41DE">
              <w:rPr>
                <w:rStyle w:val="211pt0"/>
              </w:rPr>
              <w:t>6</w:t>
            </w:r>
          </w:p>
        </w:tc>
        <w:tc>
          <w:tcPr>
            <w:tcW w:w="2366" w:type="dxa"/>
            <w:tcBorders>
              <w:top w:val="single" w:sz="4" w:space="0" w:color="auto"/>
              <w:left w:val="single" w:sz="4" w:space="0" w:color="auto"/>
              <w:bottom w:val="single" w:sz="4" w:space="0" w:color="auto"/>
            </w:tcBorders>
            <w:shd w:val="clear" w:color="auto" w:fill="FFFFFF"/>
            <w:vAlign w:val="center"/>
          </w:tcPr>
          <w:p w14:paraId="75434A70" w14:textId="77777777" w:rsidR="00EE6860" w:rsidRPr="005A41DE" w:rsidRDefault="00EE6860" w:rsidP="00EE6860">
            <w:pPr>
              <w:pStyle w:val="24"/>
              <w:framePr w:w="10301" w:h="7258" w:hSpace="182" w:wrap="notBeside" w:vAnchor="text" w:hAnchor="page" w:x="1079" w:y="762"/>
              <w:shd w:val="clear" w:color="auto" w:fill="auto"/>
              <w:spacing w:line="254" w:lineRule="exact"/>
              <w:jc w:val="center"/>
            </w:pPr>
            <w:r w:rsidRPr="005A41DE">
              <w:rPr>
                <w:rStyle w:val="211pt0"/>
              </w:rPr>
              <w:t>Административного назначения (офисы)</w:t>
            </w:r>
          </w:p>
        </w:tc>
        <w:tc>
          <w:tcPr>
            <w:tcW w:w="1853" w:type="dxa"/>
            <w:tcBorders>
              <w:top w:val="single" w:sz="4" w:space="0" w:color="auto"/>
              <w:left w:val="single" w:sz="4" w:space="0" w:color="auto"/>
              <w:bottom w:val="single" w:sz="4" w:space="0" w:color="auto"/>
            </w:tcBorders>
            <w:shd w:val="clear" w:color="auto" w:fill="FFFFFF"/>
          </w:tcPr>
          <w:p w14:paraId="318B91A4" w14:textId="77777777" w:rsidR="00EE6860" w:rsidRPr="005A41DE" w:rsidRDefault="00EE6860" w:rsidP="00EE6860">
            <w:pPr>
              <w:pStyle w:val="24"/>
              <w:framePr w:w="10301" w:h="7258" w:hSpace="182" w:wrap="notBeside" w:vAnchor="text" w:hAnchor="page" w:x="1079" w:y="762"/>
              <w:shd w:val="clear" w:color="auto" w:fill="auto"/>
              <w:spacing w:line="250" w:lineRule="exact"/>
              <w:jc w:val="center"/>
            </w:pPr>
            <w:r w:rsidRPr="005A41DE">
              <w:rPr>
                <w:rStyle w:val="211pt0"/>
              </w:rPr>
              <w:t>[21,5], [20,5], [20]</w:t>
            </w:r>
          </w:p>
          <w:p w14:paraId="525F0A3B" w14:textId="77777777" w:rsidR="00EE6860" w:rsidRPr="005A41DE" w:rsidRDefault="00EE6860" w:rsidP="00EE6860">
            <w:pPr>
              <w:pStyle w:val="24"/>
              <w:framePr w:w="10301" w:h="7258" w:hSpace="182" w:wrap="notBeside" w:vAnchor="text" w:hAnchor="page" w:x="1079" w:y="762"/>
              <w:shd w:val="clear" w:color="auto" w:fill="auto"/>
              <w:spacing w:line="250" w:lineRule="exact"/>
              <w:jc w:val="center"/>
            </w:pPr>
            <w:r w:rsidRPr="005A41DE">
              <w:rPr>
                <w:rStyle w:val="211pt0"/>
              </w:rPr>
              <w:t>соответственно</w:t>
            </w:r>
          </w:p>
          <w:p w14:paraId="2318687B" w14:textId="77777777" w:rsidR="00EE6860" w:rsidRPr="005A41DE" w:rsidRDefault="00EE6860" w:rsidP="00EE6860">
            <w:pPr>
              <w:pStyle w:val="24"/>
              <w:framePr w:w="10301" w:h="7258" w:hSpace="182" w:wrap="notBeside" w:vAnchor="text" w:hAnchor="page" w:x="1079" w:y="762"/>
              <w:shd w:val="clear" w:color="auto" w:fill="auto"/>
              <w:spacing w:line="250" w:lineRule="exact"/>
              <w:jc w:val="center"/>
            </w:pPr>
            <w:r w:rsidRPr="005A41DE">
              <w:rPr>
                <w:rStyle w:val="211pt0"/>
              </w:rPr>
              <w:t>нарастанию</w:t>
            </w:r>
          </w:p>
          <w:p w14:paraId="7A6CF180" w14:textId="77777777" w:rsidR="00EE6860" w:rsidRPr="005A41DE" w:rsidRDefault="00EE6860" w:rsidP="00EE6860">
            <w:pPr>
              <w:pStyle w:val="24"/>
              <w:framePr w:w="10301" w:h="7258" w:hSpace="182" w:wrap="notBeside" w:vAnchor="text" w:hAnchor="page" w:x="1079" w:y="762"/>
              <w:shd w:val="clear" w:color="auto" w:fill="auto"/>
              <w:spacing w:line="250" w:lineRule="exact"/>
              <w:jc w:val="center"/>
            </w:pPr>
            <w:r w:rsidRPr="005A41DE">
              <w:rPr>
                <w:rStyle w:val="211pt0"/>
              </w:rPr>
              <w:t>этажности</w:t>
            </w:r>
          </w:p>
        </w:tc>
        <w:tc>
          <w:tcPr>
            <w:tcW w:w="1939" w:type="dxa"/>
            <w:tcBorders>
              <w:top w:val="single" w:sz="4" w:space="0" w:color="auto"/>
              <w:left w:val="single" w:sz="4" w:space="0" w:color="auto"/>
              <w:bottom w:val="single" w:sz="4" w:space="0" w:color="auto"/>
            </w:tcBorders>
            <w:shd w:val="clear" w:color="auto" w:fill="FFFFFF"/>
            <w:vAlign w:val="center"/>
          </w:tcPr>
          <w:p w14:paraId="4079ABE5" w14:textId="77777777" w:rsidR="00EE6860" w:rsidRPr="005A41DE" w:rsidRDefault="00EE6860" w:rsidP="00EE6860">
            <w:pPr>
              <w:pStyle w:val="24"/>
              <w:framePr w:w="10301" w:h="7258" w:hSpace="182" w:wrap="notBeside" w:vAnchor="text" w:hAnchor="page" w:x="1079" w:y="762"/>
              <w:shd w:val="clear" w:color="auto" w:fill="auto"/>
              <w:spacing w:line="244" w:lineRule="exact"/>
              <w:jc w:val="center"/>
            </w:pPr>
            <w:r w:rsidRPr="005A41DE">
              <w:rPr>
                <w:rStyle w:val="211pt0"/>
              </w:rPr>
              <w:t>[16]</w:t>
            </w:r>
          </w:p>
        </w:tc>
        <w:tc>
          <w:tcPr>
            <w:tcW w:w="878" w:type="dxa"/>
            <w:tcBorders>
              <w:top w:val="single" w:sz="4" w:space="0" w:color="auto"/>
              <w:left w:val="single" w:sz="4" w:space="0" w:color="auto"/>
              <w:bottom w:val="single" w:sz="4" w:space="0" w:color="auto"/>
            </w:tcBorders>
            <w:shd w:val="clear" w:color="auto" w:fill="FFFFFF"/>
            <w:vAlign w:val="center"/>
          </w:tcPr>
          <w:p w14:paraId="16C4355A" w14:textId="77777777" w:rsidR="00EE6860" w:rsidRPr="005A41DE" w:rsidRDefault="00EE6860" w:rsidP="00EE6860">
            <w:pPr>
              <w:pStyle w:val="24"/>
              <w:framePr w:w="10301" w:h="7258" w:hSpace="182" w:wrap="notBeside" w:vAnchor="text" w:hAnchor="page" w:x="1079" w:y="762"/>
              <w:shd w:val="clear" w:color="auto" w:fill="auto"/>
              <w:spacing w:line="244" w:lineRule="exact"/>
              <w:ind w:left="200"/>
            </w:pPr>
            <w:r w:rsidRPr="005A41DE">
              <w:rPr>
                <w:rStyle w:val="211pt0"/>
              </w:rPr>
              <w:t>[14,5]</w:t>
            </w:r>
          </w:p>
        </w:tc>
        <w:tc>
          <w:tcPr>
            <w:tcW w:w="878" w:type="dxa"/>
            <w:tcBorders>
              <w:top w:val="single" w:sz="4" w:space="0" w:color="auto"/>
              <w:left w:val="single" w:sz="4" w:space="0" w:color="auto"/>
              <w:bottom w:val="single" w:sz="4" w:space="0" w:color="auto"/>
            </w:tcBorders>
            <w:shd w:val="clear" w:color="auto" w:fill="FFFFFF"/>
            <w:vAlign w:val="center"/>
          </w:tcPr>
          <w:p w14:paraId="003F8A47" w14:textId="77777777" w:rsidR="00EE6860" w:rsidRPr="005A41DE" w:rsidRDefault="00EE6860" w:rsidP="00EE6860">
            <w:pPr>
              <w:pStyle w:val="24"/>
              <w:framePr w:w="10301" w:h="7258" w:hSpace="182" w:wrap="notBeside" w:vAnchor="text" w:hAnchor="page" w:x="1079" w:y="762"/>
              <w:shd w:val="clear" w:color="auto" w:fill="auto"/>
              <w:spacing w:line="244" w:lineRule="exact"/>
              <w:ind w:left="280"/>
            </w:pPr>
            <w:r w:rsidRPr="005A41DE">
              <w:rPr>
                <w:rStyle w:val="211pt0"/>
              </w:rPr>
              <w:t>[13]</w:t>
            </w:r>
          </w:p>
        </w:tc>
        <w:tc>
          <w:tcPr>
            <w:tcW w:w="874" w:type="dxa"/>
            <w:tcBorders>
              <w:top w:val="single" w:sz="4" w:space="0" w:color="auto"/>
              <w:left w:val="single" w:sz="4" w:space="0" w:color="auto"/>
              <w:bottom w:val="single" w:sz="4" w:space="0" w:color="auto"/>
            </w:tcBorders>
            <w:shd w:val="clear" w:color="auto" w:fill="FFFFFF"/>
            <w:vAlign w:val="center"/>
          </w:tcPr>
          <w:p w14:paraId="20A86B56" w14:textId="77777777" w:rsidR="00EE6860" w:rsidRPr="005A41DE" w:rsidRDefault="00EE6860" w:rsidP="00EE6860">
            <w:pPr>
              <w:pStyle w:val="24"/>
              <w:framePr w:w="10301" w:h="7258" w:hSpace="182" w:wrap="notBeside" w:vAnchor="text" w:hAnchor="page" w:x="1079" w:y="762"/>
              <w:shd w:val="clear" w:color="auto" w:fill="auto"/>
              <w:spacing w:line="244" w:lineRule="exact"/>
              <w:ind w:left="240"/>
            </w:pPr>
            <w:r w:rsidRPr="005A41DE">
              <w:rPr>
                <w:rStyle w:val="211pt0"/>
              </w:rPr>
              <w:t>[12]</w:t>
            </w:r>
          </w:p>
        </w:tc>
        <w:tc>
          <w:tcPr>
            <w:tcW w:w="888" w:type="dxa"/>
            <w:tcBorders>
              <w:top w:val="single" w:sz="4" w:space="0" w:color="auto"/>
              <w:left w:val="single" w:sz="4" w:space="0" w:color="auto"/>
              <w:bottom w:val="single" w:sz="4" w:space="0" w:color="auto"/>
              <w:right w:val="single" w:sz="4" w:space="0" w:color="auto"/>
            </w:tcBorders>
            <w:shd w:val="clear" w:color="auto" w:fill="FFFFFF"/>
            <w:vAlign w:val="center"/>
          </w:tcPr>
          <w:p w14:paraId="782A75CB" w14:textId="77777777" w:rsidR="00EE6860" w:rsidRPr="005A41DE" w:rsidRDefault="00EE6860" w:rsidP="00EE6860">
            <w:pPr>
              <w:pStyle w:val="24"/>
              <w:framePr w:w="10301" w:h="7258" w:hSpace="182" w:wrap="notBeside" w:vAnchor="text" w:hAnchor="page" w:x="1079" w:y="762"/>
              <w:shd w:val="clear" w:color="auto" w:fill="auto"/>
              <w:spacing w:line="244" w:lineRule="exact"/>
              <w:ind w:left="280"/>
            </w:pPr>
            <w:r w:rsidRPr="005A41DE">
              <w:rPr>
                <w:rStyle w:val="211pt0"/>
              </w:rPr>
              <w:t>[12]</w:t>
            </w:r>
          </w:p>
        </w:tc>
      </w:tr>
    </w:tbl>
    <w:p w14:paraId="358FFAB6" w14:textId="77777777" w:rsidR="00EE6860" w:rsidRPr="005A41DE" w:rsidRDefault="00EE6860" w:rsidP="00EE6860">
      <w:pPr>
        <w:pStyle w:val="36"/>
        <w:framePr w:w="7958" w:h="605" w:hSpace="182" w:wrap="notBeside" w:vAnchor="text" w:hAnchor="page" w:x="1349" w:y="8217"/>
        <w:shd w:val="clear" w:color="auto" w:fill="auto"/>
        <w:spacing w:line="240" w:lineRule="auto"/>
      </w:pPr>
      <w:bookmarkStart w:id="31" w:name="bookmark33"/>
      <w:r w:rsidRPr="005A41DE">
        <w:t>Примечание к таблице 2.</w:t>
      </w:r>
      <w:r>
        <w:t>8</w:t>
      </w:r>
      <w:r w:rsidRPr="005A41DE">
        <w:t xml:space="preserve">. Для регионов, имеющих значение </w:t>
      </w:r>
      <w:r w:rsidRPr="005A41DE">
        <w:rPr>
          <w:lang w:val="en-US" w:eastAsia="en-US" w:bidi="en-US"/>
        </w:rPr>
        <w:t>Dd</w:t>
      </w:r>
      <w:r w:rsidRPr="005A41DE">
        <w:rPr>
          <w:lang w:eastAsia="en-US" w:bidi="en-US"/>
        </w:rPr>
        <w:t xml:space="preserve"> </w:t>
      </w:r>
      <w:r w:rsidRPr="005A41DE">
        <w:t xml:space="preserve">8000 </w:t>
      </w:r>
      <w:r w:rsidRPr="00766744">
        <w:rPr>
          <w:lang w:eastAsia="en-US" w:bidi="en-US"/>
        </w:rPr>
        <w:t>°</w:t>
      </w:r>
      <w:r w:rsidRPr="005A41DE">
        <w:rPr>
          <w:lang w:val="en-US" w:eastAsia="en-US" w:bidi="en-US"/>
        </w:rPr>
        <w:t>C</w:t>
      </w:r>
      <w:r w:rsidRPr="00766744">
        <w:rPr>
          <w:lang w:eastAsia="en-US" w:bidi="en-US"/>
        </w:rPr>
        <w:t xml:space="preserve"> </w:t>
      </w:r>
      <w:r w:rsidRPr="005A41DE">
        <w:t>и более,</w:t>
      </w:r>
    </w:p>
    <w:p w14:paraId="2E8F4344" w14:textId="77777777" w:rsidR="00EE6860" w:rsidRPr="005A41DE" w:rsidRDefault="00EE6860" w:rsidP="00EE6860">
      <w:pPr>
        <w:pStyle w:val="36"/>
        <w:framePr w:w="7958" w:h="605" w:hSpace="182" w:wrap="notBeside" w:vAnchor="text" w:hAnchor="page" w:x="1349" w:y="8217"/>
        <w:shd w:val="clear" w:color="auto" w:fill="auto"/>
        <w:spacing w:line="240" w:lineRule="auto"/>
        <w:ind w:firstLine="640"/>
      </w:pPr>
      <w:r w:rsidRPr="005A41DE">
        <w:t>нормируемые показатели следует снизить на 5%</w:t>
      </w:r>
      <w:bookmarkEnd w:id="31"/>
    </w:p>
    <w:p w14:paraId="7F99DA44" w14:textId="77777777" w:rsidR="00C1245D" w:rsidRPr="005A41DE" w:rsidRDefault="00C1245D" w:rsidP="00F34E21">
      <w:pPr>
        <w:rPr>
          <w:sz w:val="2"/>
          <w:szCs w:val="2"/>
        </w:rPr>
      </w:pPr>
    </w:p>
    <w:p w14:paraId="4C574FE0" w14:textId="07861A77" w:rsidR="00C1245D" w:rsidRPr="005A41DE" w:rsidRDefault="00EE6860" w:rsidP="00EE6860">
      <w:pPr>
        <w:pStyle w:val="40"/>
        <w:numPr>
          <w:ilvl w:val="1"/>
          <w:numId w:val="8"/>
        </w:numPr>
        <w:shd w:val="clear" w:color="auto" w:fill="auto"/>
        <w:tabs>
          <w:tab w:val="left" w:pos="709"/>
        </w:tabs>
        <w:spacing w:after="0" w:line="240" w:lineRule="auto"/>
        <w:ind w:left="284"/>
      </w:pPr>
      <w:r w:rsidRPr="005A41DE">
        <w:lastRenderedPageBreak/>
        <w:t xml:space="preserve">Прогнозы приростов объемов потребления тепловой энергии (мощности) </w:t>
      </w:r>
      <w:r w:rsidR="004346B2" w:rsidRPr="005A41DE">
        <w:t>и теплоносителя с разделением по видам теплопотребления в каждом расчетном элементе территориального деления</w:t>
      </w:r>
    </w:p>
    <w:p w14:paraId="4CA010E0" w14:textId="3035CF2C" w:rsidR="00C1245D" w:rsidRPr="00EE6860" w:rsidRDefault="004346B2" w:rsidP="00A117C2">
      <w:pPr>
        <w:pStyle w:val="24"/>
        <w:shd w:val="clear" w:color="auto" w:fill="auto"/>
        <w:spacing w:line="240" w:lineRule="auto"/>
        <w:ind w:firstLine="780"/>
        <w:jc w:val="both"/>
        <w:rPr>
          <w:u w:val="single"/>
        </w:rPr>
      </w:pPr>
      <w:r w:rsidRPr="00EE6860">
        <w:rPr>
          <w:rStyle w:val="26"/>
        </w:rPr>
        <w:t>Расчет перспективной тепловой нагрузки на отопление</w:t>
      </w:r>
    </w:p>
    <w:p w14:paraId="33B44CAC" w14:textId="77777777" w:rsidR="00C1245D" w:rsidRPr="005A41DE" w:rsidRDefault="004346B2" w:rsidP="00A117C2">
      <w:pPr>
        <w:pStyle w:val="24"/>
        <w:shd w:val="clear" w:color="auto" w:fill="auto"/>
        <w:spacing w:line="240" w:lineRule="auto"/>
        <w:ind w:firstLine="780"/>
        <w:jc w:val="both"/>
      </w:pPr>
      <w:r w:rsidRPr="005A41DE">
        <w:t>Расчёт перспективного потребления тепловой энергии основан на СП 50.13330.2012 и методических рекомендациях для разработки схем теплоснабжения.</w:t>
      </w:r>
    </w:p>
    <w:p w14:paraId="537784D3" w14:textId="77777777" w:rsidR="00C1245D" w:rsidRPr="005A41DE" w:rsidRDefault="00C1245D">
      <w:pPr>
        <w:framePr w:w="10176" w:wrap="notBeside" w:vAnchor="text" w:hAnchor="text" w:xAlign="center" w:y="1"/>
        <w:rPr>
          <w:sz w:val="2"/>
          <w:szCs w:val="2"/>
        </w:rPr>
      </w:pPr>
    </w:p>
    <w:p w14:paraId="2B2F7170" w14:textId="77777777" w:rsidR="00C1245D" w:rsidRPr="005A41DE" w:rsidRDefault="00C1245D">
      <w:pPr>
        <w:rPr>
          <w:sz w:val="2"/>
          <w:szCs w:val="2"/>
        </w:rPr>
      </w:pPr>
    </w:p>
    <w:p w14:paraId="5B9C7DCF" w14:textId="64D855F9" w:rsidR="00EE6860" w:rsidRDefault="00EE6860" w:rsidP="00EE6860">
      <w:pPr>
        <w:pStyle w:val="24"/>
        <w:shd w:val="clear" w:color="auto" w:fill="auto"/>
        <w:spacing w:line="240" w:lineRule="auto"/>
        <w:ind w:firstLine="780"/>
        <w:jc w:val="both"/>
        <w:rPr>
          <w:rStyle w:val="ae"/>
          <w:u w:val="none"/>
          <w:vertAlign w:val="subscript"/>
        </w:rPr>
      </w:pPr>
      <w:r>
        <w:rPr>
          <w:rStyle w:val="ad"/>
          <w:u w:val="none"/>
        </w:rPr>
        <w:t>Таблица 2.9</w:t>
      </w:r>
      <w:r w:rsidRPr="005A41DE">
        <w:rPr>
          <w:rStyle w:val="ad"/>
          <w:u w:val="none"/>
        </w:rPr>
        <w:t xml:space="preserve"> - Поправочный </w:t>
      </w:r>
      <w:r w:rsidR="00DD1621" w:rsidRPr="005A41DE">
        <w:rPr>
          <w:rStyle w:val="ad"/>
          <w:u w:val="none"/>
        </w:rPr>
        <w:t>коэффициент,</w:t>
      </w:r>
      <w:r w:rsidRPr="005A41DE">
        <w:rPr>
          <w:rStyle w:val="ad"/>
          <w:u w:val="none"/>
        </w:rPr>
        <w:t xml:space="preserve"> </w:t>
      </w:r>
      <w:r w:rsidRPr="005A41DE">
        <w:rPr>
          <w:rStyle w:val="ae"/>
          <w:u w:val="none"/>
        </w:rPr>
        <w:t>а</w:t>
      </w:r>
      <w:r w:rsidRPr="005A41DE">
        <w:rPr>
          <w:rStyle w:val="ad"/>
          <w:u w:val="none"/>
        </w:rPr>
        <w:t xml:space="preserve"> к величине </w:t>
      </w:r>
      <w:r w:rsidRPr="005A41DE">
        <w:rPr>
          <w:rStyle w:val="ae"/>
          <w:u w:val="none"/>
        </w:rPr>
        <w:t>д</w:t>
      </w:r>
      <w:r w:rsidRPr="005A41DE">
        <w:rPr>
          <w:rStyle w:val="ae"/>
          <w:u w:val="none"/>
          <w:vertAlign w:val="subscript"/>
        </w:rPr>
        <w:t>от</w:t>
      </w:r>
    </w:p>
    <w:tbl>
      <w:tblPr>
        <w:tblpPr w:leftFromText="180" w:rightFromText="180" w:vertAnchor="page" w:horzAnchor="page" w:tblpX="1716" w:tblpY="4576"/>
        <w:tblOverlap w:val="never"/>
        <w:tblW w:w="8912" w:type="dxa"/>
        <w:tblLayout w:type="fixed"/>
        <w:tblCellMar>
          <w:left w:w="10" w:type="dxa"/>
          <w:right w:w="10" w:type="dxa"/>
        </w:tblCellMar>
        <w:tblLook w:val="0000" w:firstRow="0" w:lastRow="0" w:firstColumn="0" w:lastColumn="0" w:noHBand="0" w:noVBand="0"/>
      </w:tblPr>
      <w:tblGrid>
        <w:gridCol w:w="2237"/>
        <w:gridCol w:w="2219"/>
        <w:gridCol w:w="2219"/>
        <w:gridCol w:w="2237"/>
      </w:tblGrid>
      <w:tr w:rsidR="00EE6860" w:rsidRPr="005A41DE" w14:paraId="63F01D64" w14:textId="77777777" w:rsidTr="00B55185">
        <w:trPr>
          <w:trHeight w:hRule="exact" w:val="1133"/>
        </w:trPr>
        <w:tc>
          <w:tcPr>
            <w:tcW w:w="2237" w:type="dxa"/>
            <w:tcBorders>
              <w:top w:val="single" w:sz="4" w:space="0" w:color="auto"/>
              <w:left w:val="single" w:sz="4" w:space="0" w:color="auto"/>
            </w:tcBorders>
            <w:shd w:val="clear" w:color="auto" w:fill="FFFFFF"/>
            <w:vAlign w:val="bottom"/>
          </w:tcPr>
          <w:p w14:paraId="324ED6F6" w14:textId="77777777" w:rsidR="00EE6860" w:rsidRPr="005A41DE" w:rsidRDefault="00EE6860" w:rsidP="00B55185">
            <w:pPr>
              <w:pStyle w:val="24"/>
              <w:shd w:val="clear" w:color="auto" w:fill="auto"/>
              <w:spacing w:line="274" w:lineRule="exact"/>
              <w:ind w:right="108"/>
              <w:jc w:val="center"/>
            </w:pPr>
            <w:r w:rsidRPr="005A41DE">
              <w:rPr>
                <w:rStyle w:val="211pt0"/>
              </w:rPr>
              <w:t xml:space="preserve">Расчетная температура наружного воздуха </w:t>
            </w:r>
            <w:r w:rsidRPr="005A41DE">
              <w:rPr>
                <w:rStyle w:val="212pt"/>
              </w:rPr>
              <w:t>t</w:t>
            </w:r>
            <w:r w:rsidRPr="005A41DE">
              <w:rPr>
                <w:rStyle w:val="211pt0"/>
                <w:lang w:eastAsia="en-US" w:bidi="en-US"/>
              </w:rPr>
              <w:t xml:space="preserve"> </w:t>
            </w:r>
            <w:r w:rsidRPr="005A41DE">
              <w:rPr>
                <w:rStyle w:val="211pt0"/>
              </w:rPr>
              <w:t>°С</w:t>
            </w:r>
          </w:p>
          <w:p w14:paraId="15997369" w14:textId="77777777" w:rsidR="00EE6860" w:rsidRPr="005A41DE" w:rsidRDefault="00EE6860" w:rsidP="00B55185">
            <w:pPr>
              <w:pStyle w:val="24"/>
              <w:shd w:val="clear" w:color="auto" w:fill="auto"/>
              <w:spacing w:line="244" w:lineRule="exact"/>
              <w:ind w:left="1060"/>
            </w:pPr>
            <w:r w:rsidRPr="005A41DE">
              <w:rPr>
                <w:rStyle w:val="211pt0"/>
              </w:rPr>
              <w:t>от</w:t>
            </w:r>
          </w:p>
        </w:tc>
        <w:tc>
          <w:tcPr>
            <w:tcW w:w="2219" w:type="dxa"/>
            <w:tcBorders>
              <w:top w:val="single" w:sz="4" w:space="0" w:color="auto"/>
              <w:left w:val="single" w:sz="4" w:space="0" w:color="auto"/>
            </w:tcBorders>
            <w:shd w:val="clear" w:color="auto" w:fill="FFFFFF"/>
            <w:vAlign w:val="center"/>
          </w:tcPr>
          <w:p w14:paraId="3AED4708" w14:textId="77777777" w:rsidR="00EE6860" w:rsidRPr="005A41DE" w:rsidRDefault="00EE6860" w:rsidP="00B55185">
            <w:pPr>
              <w:pStyle w:val="24"/>
              <w:shd w:val="clear" w:color="auto" w:fill="auto"/>
              <w:spacing w:line="266" w:lineRule="exact"/>
              <w:jc w:val="center"/>
            </w:pPr>
            <w:r w:rsidRPr="005A41DE">
              <w:rPr>
                <w:rStyle w:val="212pt"/>
                <w:lang w:val="ru-RU" w:eastAsia="ru-RU" w:bidi="ru-RU"/>
              </w:rPr>
              <w:t>а</w:t>
            </w:r>
          </w:p>
        </w:tc>
        <w:tc>
          <w:tcPr>
            <w:tcW w:w="2219" w:type="dxa"/>
            <w:tcBorders>
              <w:top w:val="single" w:sz="4" w:space="0" w:color="auto"/>
              <w:left w:val="single" w:sz="4" w:space="0" w:color="auto"/>
            </w:tcBorders>
            <w:shd w:val="clear" w:color="auto" w:fill="FFFFFF"/>
            <w:vAlign w:val="bottom"/>
          </w:tcPr>
          <w:p w14:paraId="3BCAC71D" w14:textId="77777777" w:rsidR="00EE6860" w:rsidRPr="005A41DE" w:rsidRDefault="00EE6860" w:rsidP="00B55185">
            <w:pPr>
              <w:pStyle w:val="24"/>
              <w:shd w:val="clear" w:color="auto" w:fill="auto"/>
              <w:spacing w:line="274" w:lineRule="exact"/>
              <w:jc w:val="center"/>
            </w:pPr>
            <w:r w:rsidRPr="005A41DE">
              <w:rPr>
                <w:rStyle w:val="211pt0"/>
              </w:rPr>
              <w:t xml:space="preserve">Расчетная температура наружного воздуха </w:t>
            </w:r>
            <w:r w:rsidRPr="005A41DE">
              <w:rPr>
                <w:rStyle w:val="211pt0"/>
                <w:lang w:val="en-US" w:eastAsia="en-US" w:bidi="en-US"/>
              </w:rPr>
              <w:t>t</w:t>
            </w:r>
            <w:r w:rsidRPr="005A41DE">
              <w:rPr>
                <w:rStyle w:val="211pt0"/>
                <w:lang w:eastAsia="en-US" w:bidi="en-US"/>
              </w:rPr>
              <w:t xml:space="preserve"> </w:t>
            </w:r>
            <w:r w:rsidRPr="005A41DE">
              <w:rPr>
                <w:rStyle w:val="211pt0"/>
              </w:rPr>
              <w:t>°С</w:t>
            </w:r>
          </w:p>
          <w:p w14:paraId="6D4568C4" w14:textId="77777777" w:rsidR="00EE6860" w:rsidRPr="005A41DE" w:rsidRDefault="00EE6860" w:rsidP="00B55185">
            <w:pPr>
              <w:pStyle w:val="24"/>
              <w:shd w:val="clear" w:color="auto" w:fill="auto"/>
              <w:spacing w:line="244" w:lineRule="exact"/>
              <w:ind w:left="1040"/>
            </w:pPr>
            <w:r w:rsidRPr="005A41DE">
              <w:rPr>
                <w:rStyle w:val="211pt0"/>
              </w:rPr>
              <w:t>от</w:t>
            </w:r>
          </w:p>
        </w:tc>
        <w:tc>
          <w:tcPr>
            <w:tcW w:w="2237" w:type="dxa"/>
            <w:tcBorders>
              <w:top w:val="single" w:sz="4" w:space="0" w:color="auto"/>
              <w:left w:val="single" w:sz="4" w:space="0" w:color="auto"/>
              <w:right w:val="single" w:sz="4" w:space="0" w:color="auto"/>
            </w:tcBorders>
            <w:shd w:val="clear" w:color="auto" w:fill="FFFFFF"/>
            <w:vAlign w:val="center"/>
          </w:tcPr>
          <w:p w14:paraId="1AD1211D" w14:textId="77777777" w:rsidR="00EE6860" w:rsidRPr="005A41DE" w:rsidRDefault="00EE6860" w:rsidP="00B55185">
            <w:pPr>
              <w:pStyle w:val="24"/>
              <w:shd w:val="clear" w:color="auto" w:fill="auto"/>
              <w:spacing w:line="266" w:lineRule="exact"/>
              <w:jc w:val="center"/>
            </w:pPr>
            <w:r w:rsidRPr="005A41DE">
              <w:rPr>
                <w:rStyle w:val="212pt"/>
                <w:lang w:val="ru-RU" w:eastAsia="ru-RU" w:bidi="ru-RU"/>
              </w:rPr>
              <w:t>а</w:t>
            </w:r>
          </w:p>
        </w:tc>
      </w:tr>
      <w:tr w:rsidR="00EE6860" w:rsidRPr="005A41DE" w14:paraId="78E39755" w14:textId="77777777" w:rsidTr="00B55185">
        <w:trPr>
          <w:trHeight w:hRule="exact" w:val="293"/>
        </w:trPr>
        <w:tc>
          <w:tcPr>
            <w:tcW w:w="2237" w:type="dxa"/>
            <w:tcBorders>
              <w:top w:val="single" w:sz="4" w:space="0" w:color="auto"/>
              <w:left w:val="single" w:sz="4" w:space="0" w:color="auto"/>
            </w:tcBorders>
            <w:shd w:val="clear" w:color="auto" w:fill="FFFFFF"/>
            <w:vAlign w:val="bottom"/>
          </w:tcPr>
          <w:p w14:paraId="0DA46697" w14:textId="77777777" w:rsidR="00EE6860" w:rsidRPr="005A41DE" w:rsidRDefault="00EE6860" w:rsidP="00B55185">
            <w:pPr>
              <w:pStyle w:val="24"/>
              <w:shd w:val="clear" w:color="auto" w:fill="auto"/>
              <w:spacing w:line="244" w:lineRule="exact"/>
              <w:ind w:left="127" w:hanging="127"/>
              <w:jc w:val="center"/>
            </w:pPr>
            <w:r w:rsidRPr="005A41DE">
              <w:rPr>
                <w:rStyle w:val="211pt0"/>
              </w:rPr>
              <w:t>0</w:t>
            </w:r>
          </w:p>
        </w:tc>
        <w:tc>
          <w:tcPr>
            <w:tcW w:w="2219" w:type="dxa"/>
            <w:tcBorders>
              <w:top w:val="single" w:sz="4" w:space="0" w:color="auto"/>
              <w:left w:val="single" w:sz="4" w:space="0" w:color="auto"/>
            </w:tcBorders>
            <w:shd w:val="clear" w:color="auto" w:fill="FFFFFF"/>
            <w:vAlign w:val="bottom"/>
          </w:tcPr>
          <w:p w14:paraId="7700597D" w14:textId="77777777" w:rsidR="00EE6860" w:rsidRPr="005A41DE" w:rsidRDefault="00EE6860" w:rsidP="00B55185">
            <w:pPr>
              <w:pStyle w:val="24"/>
              <w:shd w:val="clear" w:color="auto" w:fill="auto"/>
              <w:spacing w:line="244" w:lineRule="exact"/>
              <w:jc w:val="center"/>
            </w:pPr>
            <w:r w:rsidRPr="005A41DE">
              <w:rPr>
                <w:rStyle w:val="211pt0"/>
              </w:rPr>
              <w:t>2,02</w:t>
            </w:r>
          </w:p>
        </w:tc>
        <w:tc>
          <w:tcPr>
            <w:tcW w:w="2219" w:type="dxa"/>
            <w:tcBorders>
              <w:top w:val="single" w:sz="4" w:space="0" w:color="auto"/>
              <w:left w:val="single" w:sz="4" w:space="0" w:color="auto"/>
            </w:tcBorders>
            <w:shd w:val="clear" w:color="auto" w:fill="FFFFFF"/>
            <w:vAlign w:val="center"/>
          </w:tcPr>
          <w:p w14:paraId="6375F7CF" w14:textId="77777777" w:rsidR="00EE6860" w:rsidRPr="005A41DE" w:rsidRDefault="00EE6860" w:rsidP="00B55185">
            <w:pPr>
              <w:pStyle w:val="24"/>
              <w:shd w:val="clear" w:color="auto" w:fill="auto"/>
              <w:spacing w:line="244" w:lineRule="exact"/>
              <w:jc w:val="center"/>
            </w:pPr>
            <w:r w:rsidRPr="005A41DE">
              <w:rPr>
                <w:rStyle w:val="211pt0"/>
              </w:rPr>
              <w:t>-30</w:t>
            </w:r>
          </w:p>
        </w:tc>
        <w:tc>
          <w:tcPr>
            <w:tcW w:w="2237" w:type="dxa"/>
            <w:tcBorders>
              <w:top w:val="single" w:sz="4" w:space="0" w:color="auto"/>
              <w:left w:val="single" w:sz="4" w:space="0" w:color="auto"/>
              <w:right w:val="single" w:sz="4" w:space="0" w:color="auto"/>
            </w:tcBorders>
            <w:shd w:val="clear" w:color="auto" w:fill="FFFFFF"/>
            <w:vAlign w:val="bottom"/>
          </w:tcPr>
          <w:p w14:paraId="3FB0B384" w14:textId="77777777" w:rsidR="00EE6860" w:rsidRPr="005A41DE" w:rsidRDefault="00EE6860" w:rsidP="00B55185">
            <w:pPr>
              <w:pStyle w:val="24"/>
              <w:shd w:val="clear" w:color="auto" w:fill="auto"/>
              <w:spacing w:line="244" w:lineRule="exact"/>
              <w:jc w:val="center"/>
            </w:pPr>
            <w:r w:rsidRPr="005A41DE">
              <w:rPr>
                <w:rStyle w:val="211pt0"/>
              </w:rPr>
              <w:t>1,00</w:t>
            </w:r>
          </w:p>
        </w:tc>
      </w:tr>
      <w:tr w:rsidR="00EE6860" w:rsidRPr="005A41DE" w14:paraId="5B47B7F0" w14:textId="77777777" w:rsidTr="00B55185">
        <w:trPr>
          <w:trHeight w:hRule="exact" w:val="282"/>
        </w:trPr>
        <w:tc>
          <w:tcPr>
            <w:tcW w:w="2237" w:type="dxa"/>
            <w:tcBorders>
              <w:top w:val="single" w:sz="4" w:space="0" w:color="auto"/>
              <w:left w:val="single" w:sz="4" w:space="0" w:color="auto"/>
            </w:tcBorders>
            <w:shd w:val="clear" w:color="auto" w:fill="FFFFFF"/>
            <w:vAlign w:val="bottom"/>
          </w:tcPr>
          <w:p w14:paraId="4E31838D" w14:textId="77777777" w:rsidR="00EE6860" w:rsidRPr="005A41DE" w:rsidRDefault="00EE6860" w:rsidP="00B55185">
            <w:pPr>
              <w:pStyle w:val="24"/>
              <w:shd w:val="clear" w:color="auto" w:fill="auto"/>
              <w:spacing w:line="244" w:lineRule="exact"/>
              <w:jc w:val="center"/>
            </w:pPr>
            <w:r w:rsidRPr="005A41DE">
              <w:rPr>
                <w:rStyle w:val="211pt0"/>
              </w:rPr>
              <w:t>-5</w:t>
            </w:r>
          </w:p>
        </w:tc>
        <w:tc>
          <w:tcPr>
            <w:tcW w:w="2219" w:type="dxa"/>
            <w:tcBorders>
              <w:top w:val="single" w:sz="4" w:space="0" w:color="auto"/>
              <w:left w:val="single" w:sz="4" w:space="0" w:color="auto"/>
            </w:tcBorders>
            <w:shd w:val="clear" w:color="auto" w:fill="FFFFFF"/>
            <w:vAlign w:val="bottom"/>
          </w:tcPr>
          <w:p w14:paraId="5C9092CF" w14:textId="77777777" w:rsidR="00EE6860" w:rsidRPr="005A41DE" w:rsidRDefault="00EE6860" w:rsidP="00B55185">
            <w:pPr>
              <w:pStyle w:val="24"/>
              <w:shd w:val="clear" w:color="auto" w:fill="auto"/>
              <w:spacing w:line="244" w:lineRule="exact"/>
              <w:jc w:val="center"/>
            </w:pPr>
            <w:r w:rsidRPr="005A41DE">
              <w:rPr>
                <w:rStyle w:val="211pt0"/>
              </w:rPr>
              <w:t>1,67</w:t>
            </w:r>
          </w:p>
        </w:tc>
        <w:tc>
          <w:tcPr>
            <w:tcW w:w="2219" w:type="dxa"/>
            <w:tcBorders>
              <w:top w:val="single" w:sz="4" w:space="0" w:color="auto"/>
              <w:left w:val="single" w:sz="4" w:space="0" w:color="auto"/>
            </w:tcBorders>
            <w:shd w:val="clear" w:color="auto" w:fill="FFFFFF"/>
            <w:vAlign w:val="bottom"/>
          </w:tcPr>
          <w:p w14:paraId="315D0031" w14:textId="77777777" w:rsidR="00EE6860" w:rsidRPr="005A41DE" w:rsidRDefault="00EE6860" w:rsidP="00B55185">
            <w:pPr>
              <w:pStyle w:val="24"/>
              <w:shd w:val="clear" w:color="auto" w:fill="auto"/>
              <w:spacing w:line="244" w:lineRule="exact"/>
              <w:jc w:val="center"/>
            </w:pPr>
            <w:r w:rsidRPr="005A41DE">
              <w:rPr>
                <w:rStyle w:val="211pt0"/>
              </w:rPr>
              <w:t>-35</w:t>
            </w:r>
          </w:p>
        </w:tc>
        <w:tc>
          <w:tcPr>
            <w:tcW w:w="2237" w:type="dxa"/>
            <w:tcBorders>
              <w:top w:val="single" w:sz="4" w:space="0" w:color="auto"/>
              <w:left w:val="single" w:sz="4" w:space="0" w:color="auto"/>
              <w:right w:val="single" w:sz="4" w:space="0" w:color="auto"/>
            </w:tcBorders>
            <w:shd w:val="clear" w:color="auto" w:fill="FFFFFF"/>
            <w:vAlign w:val="bottom"/>
          </w:tcPr>
          <w:p w14:paraId="57DD2E58" w14:textId="77777777" w:rsidR="00EE6860" w:rsidRPr="005A41DE" w:rsidRDefault="00EE6860" w:rsidP="00B55185">
            <w:pPr>
              <w:pStyle w:val="24"/>
              <w:shd w:val="clear" w:color="auto" w:fill="auto"/>
              <w:spacing w:line="244" w:lineRule="exact"/>
              <w:jc w:val="center"/>
            </w:pPr>
            <w:r w:rsidRPr="005A41DE">
              <w:rPr>
                <w:rStyle w:val="211pt0"/>
              </w:rPr>
              <w:t>0,95</w:t>
            </w:r>
          </w:p>
        </w:tc>
      </w:tr>
      <w:tr w:rsidR="00EE6860" w:rsidRPr="005A41DE" w14:paraId="4B651A77" w14:textId="77777777" w:rsidTr="00B55185">
        <w:trPr>
          <w:trHeight w:hRule="exact" w:val="277"/>
        </w:trPr>
        <w:tc>
          <w:tcPr>
            <w:tcW w:w="2237" w:type="dxa"/>
            <w:tcBorders>
              <w:top w:val="single" w:sz="4" w:space="0" w:color="auto"/>
              <w:left w:val="single" w:sz="4" w:space="0" w:color="auto"/>
            </w:tcBorders>
            <w:shd w:val="clear" w:color="auto" w:fill="FFFFFF"/>
            <w:vAlign w:val="bottom"/>
          </w:tcPr>
          <w:p w14:paraId="69686773" w14:textId="77777777" w:rsidR="00EE6860" w:rsidRPr="005A41DE" w:rsidRDefault="00EE6860" w:rsidP="00B55185">
            <w:pPr>
              <w:pStyle w:val="24"/>
              <w:shd w:val="clear" w:color="auto" w:fill="auto"/>
              <w:spacing w:line="244" w:lineRule="exact"/>
              <w:jc w:val="center"/>
            </w:pPr>
            <w:r w:rsidRPr="005A41DE">
              <w:rPr>
                <w:rStyle w:val="211pt0"/>
              </w:rPr>
              <w:t>-10</w:t>
            </w:r>
          </w:p>
        </w:tc>
        <w:tc>
          <w:tcPr>
            <w:tcW w:w="2219" w:type="dxa"/>
            <w:tcBorders>
              <w:top w:val="single" w:sz="4" w:space="0" w:color="auto"/>
              <w:left w:val="single" w:sz="4" w:space="0" w:color="auto"/>
            </w:tcBorders>
            <w:shd w:val="clear" w:color="auto" w:fill="FFFFFF"/>
            <w:vAlign w:val="bottom"/>
          </w:tcPr>
          <w:p w14:paraId="65558AE1" w14:textId="77777777" w:rsidR="00EE6860" w:rsidRPr="005A41DE" w:rsidRDefault="00EE6860" w:rsidP="00B55185">
            <w:pPr>
              <w:pStyle w:val="24"/>
              <w:shd w:val="clear" w:color="auto" w:fill="auto"/>
              <w:spacing w:line="244" w:lineRule="exact"/>
              <w:jc w:val="center"/>
            </w:pPr>
            <w:r w:rsidRPr="005A41DE">
              <w:rPr>
                <w:rStyle w:val="211pt0"/>
              </w:rPr>
              <w:t>1,45</w:t>
            </w:r>
          </w:p>
        </w:tc>
        <w:tc>
          <w:tcPr>
            <w:tcW w:w="2219" w:type="dxa"/>
            <w:tcBorders>
              <w:top w:val="single" w:sz="4" w:space="0" w:color="auto"/>
              <w:left w:val="single" w:sz="4" w:space="0" w:color="auto"/>
            </w:tcBorders>
            <w:shd w:val="clear" w:color="auto" w:fill="FFFFFF"/>
            <w:vAlign w:val="bottom"/>
          </w:tcPr>
          <w:p w14:paraId="1DBDCD5B" w14:textId="77777777" w:rsidR="00EE6860" w:rsidRPr="005A41DE" w:rsidRDefault="00EE6860" w:rsidP="00B55185">
            <w:pPr>
              <w:pStyle w:val="24"/>
              <w:shd w:val="clear" w:color="auto" w:fill="auto"/>
              <w:spacing w:line="244" w:lineRule="exact"/>
              <w:jc w:val="center"/>
            </w:pPr>
            <w:r w:rsidRPr="005A41DE">
              <w:rPr>
                <w:rStyle w:val="211pt0"/>
              </w:rPr>
              <w:t>-40</w:t>
            </w:r>
          </w:p>
        </w:tc>
        <w:tc>
          <w:tcPr>
            <w:tcW w:w="2237" w:type="dxa"/>
            <w:tcBorders>
              <w:top w:val="single" w:sz="4" w:space="0" w:color="auto"/>
              <w:left w:val="single" w:sz="4" w:space="0" w:color="auto"/>
              <w:right w:val="single" w:sz="4" w:space="0" w:color="auto"/>
            </w:tcBorders>
            <w:shd w:val="clear" w:color="auto" w:fill="FFFFFF"/>
            <w:vAlign w:val="bottom"/>
          </w:tcPr>
          <w:p w14:paraId="157BD9F4" w14:textId="77777777" w:rsidR="00EE6860" w:rsidRPr="005A41DE" w:rsidRDefault="00EE6860" w:rsidP="00B55185">
            <w:pPr>
              <w:pStyle w:val="24"/>
              <w:shd w:val="clear" w:color="auto" w:fill="auto"/>
              <w:spacing w:line="244" w:lineRule="exact"/>
              <w:jc w:val="center"/>
            </w:pPr>
            <w:r w:rsidRPr="005A41DE">
              <w:rPr>
                <w:rStyle w:val="211pt0"/>
              </w:rPr>
              <w:t>0,90</w:t>
            </w:r>
          </w:p>
        </w:tc>
      </w:tr>
      <w:tr w:rsidR="00EE6860" w:rsidRPr="005A41DE" w14:paraId="31B2BE4F" w14:textId="77777777" w:rsidTr="00B55185">
        <w:trPr>
          <w:trHeight w:hRule="exact" w:val="282"/>
        </w:trPr>
        <w:tc>
          <w:tcPr>
            <w:tcW w:w="2237" w:type="dxa"/>
            <w:tcBorders>
              <w:top w:val="single" w:sz="4" w:space="0" w:color="auto"/>
              <w:left w:val="single" w:sz="4" w:space="0" w:color="auto"/>
            </w:tcBorders>
            <w:shd w:val="clear" w:color="auto" w:fill="FFFFFF"/>
            <w:vAlign w:val="bottom"/>
          </w:tcPr>
          <w:p w14:paraId="00B5233F" w14:textId="77777777" w:rsidR="00EE6860" w:rsidRPr="005A41DE" w:rsidRDefault="00EE6860" w:rsidP="00B55185">
            <w:pPr>
              <w:pStyle w:val="24"/>
              <w:shd w:val="clear" w:color="auto" w:fill="auto"/>
              <w:spacing w:line="244" w:lineRule="exact"/>
              <w:jc w:val="center"/>
            </w:pPr>
            <w:r w:rsidRPr="005A41DE">
              <w:rPr>
                <w:rStyle w:val="211pt0"/>
              </w:rPr>
              <w:t>-15</w:t>
            </w:r>
          </w:p>
        </w:tc>
        <w:tc>
          <w:tcPr>
            <w:tcW w:w="2219" w:type="dxa"/>
            <w:tcBorders>
              <w:top w:val="single" w:sz="4" w:space="0" w:color="auto"/>
              <w:left w:val="single" w:sz="4" w:space="0" w:color="auto"/>
            </w:tcBorders>
            <w:shd w:val="clear" w:color="auto" w:fill="FFFFFF"/>
            <w:vAlign w:val="bottom"/>
          </w:tcPr>
          <w:p w14:paraId="4015DD76" w14:textId="77777777" w:rsidR="00EE6860" w:rsidRPr="005A41DE" w:rsidRDefault="00EE6860" w:rsidP="00B55185">
            <w:pPr>
              <w:pStyle w:val="24"/>
              <w:shd w:val="clear" w:color="auto" w:fill="auto"/>
              <w:spacing w:line="244" w:lineRule="exact"/>
              <w:jc w:val="center"/>
            </w:pPr>
            <w:r w:rsidRPr="005A41DE">
              <w:rPr>
                <w:rStyle w:val="211pt0"/>
              </w:rPr>
              <w:t>1,29</w:t>
            </w:r>
          </w:p>
        </w:tc>
        <w:tc>
          <w:tcPr>
            <w:tcW w:w="2219" w:type="dxa"/>
            <w:tcBorders>
              <w:top w:val="single" w:sz="4" w:space="0" w:color="auto"/>
              <w:left w:val="single" w:sz="4" w:space="0" w:color="auto"/>
            </w:tcBorders>
            <w:shd w:val="clear" w:color="auto" w:fill="FFFFFF"/>
            <w:vAlign w:val="bottom"/>
          </w:tcPr>
          <w:p w14:paraId="21DDCCD7" w14:textId="77777777" w:rsidR="00EE6860" w:rsidRPr="005A41DE" w:rsidRDefault="00EE6860" w:rsidP="00B55185">
            <w:pPr>
              <w:pStyle w:val="24"/>
              <w:shd w:val="clear" w:color="auto" w:fill="auto"/>
              <w:spacing w:line="244" w:lineRule="exact"/>
              <w:jc w:val="center"/>
            </w:pPr>
            <w:r w:rsidRPr="005A41DE">
              <w:rPr>
                <w:rStyle w:val="211pt0"/>
              </w:rPr>
              <w:t>-45</w:t>
            </w:r>
          </w:p>
        </w:tc>
        <w:tc>
          <w:tcPr>
            <w:tcW w:w="2237" w:type="dxa"/>
            <w:tcBorders>
              <w:top w:val="single" w:sz="4" w:space="0" w:color="auto"/>
              <w:left w:val="single" w:sz="4" w:space="0" w:color="auto"/>
              <w:right w:val="single" w:sz="4" w:space="0" w:color="auto"/>
            </w:tcBorders>
            <w:shd w:val="clear" w:color="auto" w:fill="FFFFFF"/>
            <w:vAlign w:val="bottom"/>
          </w:tcPr>
          <w:p w14:paraId="5508124C" w14:textId="77777777" w:rsidR="00EE6860" w:rsidRPr="005A41DE" w:rsidRDefault="00EE6860" w:rsidP="00B55185">
            <w:pPr>
              <w:pStyle w:val="24"/>
              <w:shd w:val="clear" w:color="auto" w:fill="auto"/>
              <w:spacing w:line="244" w:lineRule="exact"/>
              <w:jc w:val="center"/>
            </w:pPr>
            <w:r w:rsidRPr="005A41DE">
              <w:rPr>
                <w:rStyle w:val="211pt0"/>
              </w:rPr>
              <w:t>0,85</w:t>
            </w:r>
          </w:p>
        </w:tc>
      </w:tr>
      <w:tr w:rsidR="00EE6860" w:rsidRPr="005A41DE" w14:paraId="6CC52BE2" w14:textId="77777777" w:rsidTr="00B55185">
        <w:trPr>
          <w:trHeight w:hRule="exact" w:val="277"/>
        </w:trPr>
        <w:tc>
          <w:tcPr>
            <w:tcW w:w="2237" w:type="dxa"/>
            <w:tcBorders>
              <w:top w:val="single" w:sz="4" w:space="0" w:color="auto"/>
              <w:left w:val="single" w:sz="4" w:space="0" w:color="auto"/>
            </w:tcBorders>
            <w:shd w:val="clear" w:color="auto" w:fill="FFFFFF"/>
            <w:vAlign w:val="center"/>
          </w:tcPr>
          <w:p w14:paraId="313BA83A" w14:textId="77777777" w:rsidR="00EE6860" w:rsidRPr="005A41DE" w:rsidRDefault="00EE6860" w:rsidP="00B55185">
            <w:pPr>
              <w:pStyle w:val="24"/>
              <w:shd w:val="clear" w:color="auto" w:fill="auto"/>
              <w:spacing w:line="244" w:lineRule="exact"/>
              <w:jc w:val="center"/>
            </w:pPr>
            <w:r w:rsidRPr="005A41DE">
              <w:rPr>
                <w:rStyle w:val="211pt0"/>
              </w:rPr>
              <w:t>-20</w:t>
            </w:r>
          </w:p>
        </w:tc>
        <w:tc>
          <w:tcPr>
            <w:tcW w:w="2219" w:type="dxa"/>
            <w:tcBorders>
              <w:top w:val="single" w:sz="4" w:space="0" w:color="auto"/>
              <w:left w:val="single" w:sz="4" w:space="0" w:color="auto"/>
            </w:tcBorders>
            <w:shd w:val="clear" w:color="auto" w:fill="FFFFFF"/>
            <w:vAlign w:val="bottom"/>
          </w:tcPr>
          <w:p w14:paraId="58B19681" w14:textId="77777777" w:rsidR="00EE6860" w:rsidRPr="005A41DE" w:rsidRDefault="00EE6860" w:rsidP="00B55185">
            <w:pPr>
              <w:pStyle w:val="24"/>
              <w:shd w:val="clear" w:color="auto" w:fill="auto"/>
              <w:spacing w:line="244" w:lineRule="exact"/>
              <w:jc w:val="center"/>
            </w:pPr>
            <w:r w:rsidRPr="005A41DE">
              <w:rPr>
                <w:rStyle w:val="211pt0"/>
              </w:rPr>
              <w:t>1,17</w:t>
            </w:r>
          </w:p>
        </w:tc>
        <w:tc>
          <w:tcPr>
            <w:tcW w:w="2219" w:type="dxa"/>
            <w:tcBorders>
              <w:top w:val="single" w:sz="4" w:space="0" w:color="auto"/>
              <w:left w:val="single" w:sz="4" w:space="0" w:color="auto"/>
            </w:tcBorders>
            <w:shd w:val="clear" w:color="auto" w:fill="FFFFFF"/>
            <w:vAlign w:val="bottom"/>
          </w:tcPr>
          <w:p w14:paraId="2FE7C01C" w14:textId="77777777" w:rsidR="00EE6860" w:rsidRPr="005A41DE" w:rsidRDefault="00EE6860" w:rsidP="00B55185">
            <w:pPr>
              <w:pStyle w:val="24"/>
              <w:shd w:val="clear" w:color="auto" w:fill="auto"/>
              <w:spacing w:line="244" w:lineRule="exact"/>
              <w:jc w:val="center"/>
            </w:pPr>
            <w:r w:rsidRPr="005A41DE">
              <w:rPr>
                <w:rStyle w:val="211pt0"/>
              </w:rPr>
              <w:t>-50</w:t>
            </w:r>
          </w:p>
        </w:tc>
        <w:tc>
          <w:tcPr>
            <w:tcW w:w="2237" w:type="dxa"/>
            <w:tcBorders>
              <w:top w:val="single" w:sz="4" w:space="0" w:color="auto"/>
              <w:left w:val="single" w:sz="4" w:space="0" w:color="auto"/>
              <w:right w:val="single" w:sz="4" w:space="0" w:color="auto"/>
            </w:tcBorders>
            <w:shd w:val="clear" w:color="auto" w:fill="FFFFFF"/>
            <w:vAlign w:val="bottom"/>
          </w:tcPr>
          <w:p w14:paraId="68C1C591" w14:textId="77777777" w:rsidR="00EE6860" w:rsidRPr="005A41DE" w:rsidRDefault="00EE6860" w:rsidP="00B55185">
            <w:pPr>
              <w:pStyle w:val="24"/>
              <w:shd w:val="clear" w:color="auto" w:fill="auto"/>
              <w:spacing w:line="244" w:lineRule="exact"/>
              <w:jc w:val="center"/>
            </w:pPr>
            <w:r w:rsidRPr="005A41DE">
              <w:rPr>
                <w:rStyle w:val="211pt0"/>
              </w:rPr>
              <w:t>0,82</w:t>
            </w:r>
          </w:p>
        </w:tc>
      </w:tr>
      <w:tr w:rsidR="00EE6860" w:rsidRPr="005A41DE" w14:paraId="686AE732" w14:textId="77777777" w:rsidTr="00B55185">
        <w:trPr>
          <w:trHeight w:hRule="exact" w:val="311"/>
        </w:trPr>
        <w:tc>
          <w:tcPr>
            <w:tcW w:w="2237" w:type="dxa"/>
            <w:tcBorders>
              <w:top w:val="single" w:sz="4" w:space="0" w:color="auto"/>
              <w:left w:val="single" w:sz="4" w:space="0" w:color="auto"/>
              <w:bottom w:val="single" w:sz="4" w:space="0" w:color="auto"/>
            </w:tcBorders>
            <w:shd w:val="clear" w:color="auto" w:fill="FFFFFF"/>
            <w:vAlign w:val="center"/>
          </w:tcPr>
          <w:p w14:paraId="63315FA1" w14:textId="77777777" w:rsidR="00EE6860" w:rsidRPr="005A41DE" w:rsidRDefault="00EE6860" w:rsidP="00B55185">
            <w:pPr>
              <w:pStyle w:val="24"/>
              <w:shd w:val="clear" w:color="auto" w:fill="auto"/>
              <w:spacing w:line="244" w:lineRule="exact"/>
              <w:jc w:val="center"/>
            </w:pPr>
            <w:r w:rsidRPr="005A41DE">
              <w:rPr>
                <w:rStyle w:val="211pt0"/>
              </w:rPr>
              <w:t>-25</w:t>
            </w:r>
          </w:p>
        </w:tc>
        <w:tc>
          <w:tcPr>
            <w:tcW w:w="2219" w:type="dxa"/>
            <w:tcBorders>
              <w:top w:val="single" w:sz="4" w:space="0" w:color="auto"/>
              <w:left w:val="single" w:sz="4" w:space="0" w:color="auto"/>
              <w:bottom w:val="single" w:sz="4" w:space="0" w:color="auto"/>
            </w:tcBorders>
            <w:shd w:val="clear" w:color="auto" w:fill="FFFFFF"/>
            <w:vAlign w:val="bottom"/>
          </w:tcPr>
          <w:p w14:paraId="782E9E4B" w14:textId="77777777" w:rsidR="00EE6860" w:rsidRPr="005A41DE" w:rsidRDefault="00EE6860" w:rsidP="00B55185">
            <w:pPr>
              <w:pStyle w:val="24"/>
              <w:shd w:val="clear" w:color="auto" w:fill="auto"/>
              <w:spacing w:line="244" w:lineRule="exact"/>
              <w:jc w:val="center"/>
            </w:pPr>
            <w:r w:rsidRPr="005A41DE">
              <w:rPr>
                <w:rStyle w:val="211pt0"/>
              </w:rPr>
              <w:t>1,08</w:t>
            </w:r>
          </w:p>
        </w:tc>
        <w:tc>
          <w:tcPr>
            <w:tcW w:w="2219" w:type="dxa"/>
            <w:tcBorders>
              <w:top w:val="single" w:sz="4" w:space="0" w:color="auto"/>
              <w:left w:val="single" w:sz="4" w:space="0" w:color="auto"/>
              <w:bottom w:val="single" w:sz="4" w:space="0" w:color="auto"/>
            </w:tcBorders>
            <w:shd w:val="clear" w:color="auto" w:fill="FFFFFF"/>
            <w:vAlign w:val="center"/>
          </w:tcPr>
          <w:p w14:paraId="2F7B9849" w14:textId="77777777" w:rsidR="00EE6860" w:rsidRPr="005A41DE" w:rsidRDefault="00EE6860" w:rsidP="00B55185">
            <w:pPr>
              <w:pStyle w:val="24"/>
              <w:shd w:val="clear" w:color="auto" w:fill="auto"/>
              <w:spacing w:line="244" w:lineRule="exact"/>
              <w:jc w:val="center"/>
            </w:pPr>
            <w:r w:rsidRPr="005A41DE">
              <w:rPr>
                <w:rStyle w:val="211pt0"/>
              </w:rPr>
              <w:t>-55</w:t>
            </w:r>
          </w:p>
        </w:tc>
        <w:tc>
          <w:tcPr>
            <w:tcW w:w="2237" w:type="dxa"/>
            <w:tcBorders>
              <w:top w:val="single" w:sz="4" w:space="0" w:color="auto"/>
              <w:left w:val="single" w:sz="4" w:space="0" w:color="auto"/>
              <w:bottom w:val="single" w:sz="4" w:space="0" w:color="auto"/>
              <w:right w:val="single" w:sz="4" w:space="0" w:color="auto"/>
            </w:tcBorders>
            <w:shd w:val="clear" w:color="auto" w:fill="FFFFFF"/>
            <w:vAlign w:val="bottom"/>
          </w:tcPr>
          <w:p w14:paraId="338DF7DF" w14:textId="77777777" w:rsidR="00EE6860" w:rsidRPr="005A41DE" w:rsidRDefault="00EE6860" w:rsidP="00B55185">
            <w:pPr>
              <w:pStyle w:val="24"/>
              <w:shd w:val="clear" w:color="auto" w:fill="auto"/>
              <w:spacing w:line="244" w:lineRule="exact"/>
              <w:jc w:val="center"/>
            </w:pPr>
            <w:r w:rsidRPr="005A41DE">
              <w:rPr>
                <w:rStyle w:val="211pt0"/>
              </w:rPr>
              <w:t>0,80</w:t>
            </w:r>
          </w:p>
        </w:tc>
      </w:tr>
    </w:tbl>
    <w:p w14:paraId="73FFE7AB" w14:textId="42DD49B5" w:rsidR="00EE6860" w:rsidRDefault="00EE6860" w:rsidP="00EE6860">
      <w:pPr>
        <w:pStyle w:val="24"/>
        <w:shd w:val="clear" w:color="auto" w:fill="auto"/>
        <w:spacing w:line="240" w:lineRule="auto"/>
        <w:ind w:firstLine="780"/>
        <w:jc w:val="both"/>
        <w:rPr>
          <w:rStyle w:val="ae"/>
          <w:u w:val="none"/>
          <w:vertAlign w:val="subscript"/>
        </w:rPr>
      </w:pPr>
    </w:p>
    <w:p w14:paraId="3E617AFF" w14:textId="39F938D6" w:rsidR="00EE6860" w:rsidRDefault="00EE6860" w:rsidP="00EE6860">
      <w:pPr>
        <w:pStyle w:val="24"/>
        <w:shd w:val="clear" w:color="auto" w:fill="auto"/>
        <w:spacing w:line="240" w:lineRule="auto"/>
        <w:ind w:firstLine="780"/>
        <w:jc w:val="both"/>
        <w:rPr>
          <w:rStyle w:val="ae"/>
          <w:u w:val="none"/>
          <w:vertAlign w:val="subscript"/>
        </w:rPr>
      </w:pPr>
    </w:p>
    <w:p w14:paraId="29064D19" w14:textId="4F826781" w:rsidR="00EE6860" w:rsidRDefault="00EE6860" w:rsidP="00EE6860">
      <w:pPr>
        <w:pStyle w:val="24"/>
        <w:shd w:val="clear" w:color="auto" w:fill="auto"/>
        <w:spacing w:line="240" w:lineRule="auto"/>
        <w:ind w:firstLine="780"/>
        <w:jc w:val="both"/>
        <w:rPr>
          <w:rStyle w:val="ae"/>
          <w:u w:val="none"/>
          <w:vertAlign w:val="subscript"/>
        </w:rPr>
      </w:pPr>
    </w:p>
    <w:p w14:paraId="58C9A29E" w14:textId="78477C7D" w:rsidR="00EE6860" w:rsidRDefault="00EE6860" w:rsidP="00EE6860">
      <w:pPr>
        <w:pStyle w:val="24"/>
        <w:shd w:val="clear" w:color="auto" w:fill="auto"/>
        <w:spacing w:line="240" w:lineRule="auto"/>
        <w:ind w:firstLine="780"/>
        <w:jc w:val="both"/>
        <w:rPr>
          <w:rStyle w:val="ae"/>
          <w:u w:val="none"/>
          <w:vertAlign w:val="subscript"/>
        </w:rPr>
      </w:pPr>
    </w:p>
    <w:p w14:paraId="697FC955" w14:textId="541C5C5A" w:rsidR="00EE6860" w:rsidRDefault="00EE6860" w:rsidP="00EE6860">
      <w:pPr>
        <w:pStyle w:val="24"/>
        <w:shd w:val="clear" w:color="auto" w:fill="auto"/>
        <w:spacing w:line="240" w:lineRule="auto"/>
        <w:ind w:firstLine="780"/>
        <w:jc w:val="both"/>
        <w:rPr>
          <w:rStyle w:val="ae"/>
          <w:u w:val="none"/>
          <w:vertAlign w:val="subscript"/>
        </w:rPr>
      </w:pPr>
    </w:p>
    <w:p w14:paraId="30CCB35F" w14:textId="77777777" w:rsidR="00EE6860" w:rsidRPr="005A41DE" w:rsidRDefault="00EE6860" w:rsidP="00EE6860">
      <w:pPr>
        <w:pStyle w:val="ac"/>
        <w:framePr w:w="9960" w:wrap="notBeside" w:vAnchor="text" w:hAnchor="page" w:x="1231" w:y="1840"/>
        <w:shd w:val="clear" w:color="auto" w:fill="auto"/>
        <w:spacing w:line="322" w:lineRule="exact"/>
      </w:pPr>
      <w:r>
        <w:t>Таблица 2.10</w:t>
      </w:r>
      <w:r w:rsidRPr="005A41DE">
        <w:t xml:space="preserve"> - Нормируемый удельный расход тепловой энергии на отопление </w:t>
      </w:r>
      <w:r w:rsidRPr="005A41DE">
        <w:rPr>
          <w:rStyle w:val="af"/>
        </w:rPr>
        <w:t>д</w:t>
      </w:r>
      <w:r w:rsidRPr="005A41DE">
        <w:rPr>
          <w:rStyle w:val="af"/>
          <w:vertAlign w:val="subscript"/>
        </w:rPr>
        <w:t>от</w:t>
      </w:r>
      <w:r w:rsidRPr="005A41DE">
        <w:t xml:space="preserve"> жилых домов, кДж/(м</w:t>
      </w:r>
      <w:r w:rsidRPr="005A41DE">
        <w:rPr>
          <w:vertAlign w:val="superscript"/>
        </w:rPr>
        <w:t>2</w:t>
      </w:r>
      <w:r w:rsidRPr="005A41DE">
        <w:t xml:space="preserve"> °С сут)</w:t>
      </w:r>
    </w:p>
    <w:tbl>
      <w:tblPr>
        <w:tblOverlap w:val="never"/>
        <w:tblW w:w="0" w:type="auto"/>
        <w:tblInd w:w="529" w:type="dxa"/>
        <w:tblLayout w:type="fixed"/>
        <w:tblCellMar>
          <w:left w:w="10" w:type="dxa"/>
          <w:right w:w="10" w:type="dxa"/>
        </w:tblCellMar>
        <w:tblLook w:val="0000" w:firstRow="0" w:lastRow="0" w:firstColumn="0" w:lastColumn="0" w:noHBand="0" w:noVBand="0"/>
      </w:tblPr>
      <w:tblGrid>
        <w:gridCol w:w="3920"/>
        <w:gridCol w:w="1018"/>
        <w:gridCol w:w="1018"/>
        <w:gridCol w:w="1048"/>
        <w:gridCol w:w="2024"/>
      </w:tblGrid>
      <w:tr w:rsidR="00EE6860" w:rsidRPr="005A41DE" w14:paraId="3E64470A" w14:textId="77777777" w:rsidTr="00B55185">
        <w:trPr>
          <w:trHeight w:hRule="exact" w:val="376"/>
        </w:trPr>
        <w:tc>
          <w:tcPr>
            <w:tcW w:w="3920" w:type="dxa"/>
            <w:tcBorders>
              <w:top w:val="single" w:sz="4" w:space="0" w:color="auto"/>
              <w:left w:val="single" w:sz="4" w:space="0" w:color="auto"/>
            </w:tcBorders>
            <w:shd w:val="clear" w:color="auto" w:fill="FFFFFF"/>
            <w:vAlign w:val="bottom"/>
          </w:tcPr>
          <w:p w14:paraId="380A1FC0"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Отапливаемая площадь домов, м</w:t>
            </w:r>
            <w:r w:rsidRPr="005A41DE">
              <w:rPr>
                <w:rStyle w:val="211pt0"/>
                <w:vertAlign w:val="superscript"/>
              </w:rPr>
              <w:t>2</w:t>
            </w:r>
          </w:p>
        </w:tc>
        <w:tc>
          <w:tcPr>
            <w:tcW w:w="5108" w:type="dxa"/>
            <w:gridSpan w:val="4"/>
            <w:tcBorders>
              <w:top w:val="single" w:sz="4" w:space="0" w:color="auto"/>
              <w:left w:val="single" w:sz="4" w:space="0" w:color="auto"/>
              <w:right w:val="single" w:sz="4" w:space="0" w:color="auto"/>
            </w:tcBorders>
            <w:shd w:val="clear" w:color="auto" w:fill="FFFFFF"/>
            <w:vAlign w:val="bottom"/>
          </w:tcPr>
          <w:p w14:paraId="7770D33A"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С числом этажей</w:t>
            </w:r>
          </w:p>
        </w:tc>
      </w:tr>
      <w:tr w:rsidR="00EE6860" w:rsidRPr="005A41DE" w14:paraId="237DE635" w14:textId="77777777" w:rsidTr="00B55185">
        <w:trPr>
          <w:trHeight w:hRule="exact" w:val="321"/>
        </w:trPr>
        <w:tc>
          <w:tcPr>
            <w:tcW w:w="3920" w:type="dxa"/>
            <w:tcBorders>
              <w:top w:val="single" w:sz="4" w:space="0" w:color="auto"/>
              <w:left w:val="single" w:sz="4" w:space="0" w:color="auto"/>
            </w:tcBorders>
            <w:shd w:val="clear" w:color="auto" w:fill="FFFFFF"/>
          </w:tcPr>
          <w:p w14:paraId="280624EC" w14:textId="77777777" w:rsidR="00EE6860" w:rsidRPr="005A41DE" w:rsidRDefault="00EE6860" w:rsidP="00EE6860">
            <w:pPr>
              <w:framePr w:w="9960" w:wrap="notBeside" w:vAnchor="text" w:hAnchor="page" w:x="1231" w:y="1840"/>
              <w:rPr>
                <w:sz w:val="10"/>
                <w:szCs w:val="10"/>
              </w:rPr>
            </w:pPr>
          </w:p>
        </w:tc>
        <w:tc>
          <w:tcPr>
            <w:tcW w:w="1018" w:type="dxa"/>
            <w:tcBorders>
              <w:top w:val="single" w:sz="4" w:space="0" w:color="auto"/>
              <w:left w:val="single" w:sz="4" w:space="0" w:color="auto"/>
            </w:tcBorders>
            <w:shd w:val="clear" w:color="auto" w:fill="FFFFFF"/>
            <w:vAlign w:val="bottom"/>
          </w:tcPr>
          <w:p w14:paraId="0EC346DB"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1</w:t>
            </w:r>
          </w:p>
        </w:tc>
        <w:tc>
          <w:tcPr>
            <w:tcW w:w="1018" w:type="dxa"/>
            <w:tcBorders>
              <w:top w:val="single" w:sz="4" w:space="0" w:color="auto"/>
              <w:left w:val="single" w:sz="4" w:space="0" w:color="auto"/>
            </w:tcBorders>
            <w:shd w:val="clear" w:color="auto" w:fill="FFFFFF"/>
            <w:vAlign w:val="bottom"/>
          </w:tcPr>
          <w:p w14:paraId="74820038"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2</w:t>
            </w:r>
          </w:p>
        </w:tc>
        <w:tc>
          <w:tcPr>
            <w:tcW w:w="1048" w:type="dxa"/>
            <w:tcBorders>
              <w:top w:val="single" w:sz="4" w:space="0" w:color="auto"/>
              <w:left w:val="single" w:sz="4" w:space="0" w:color="auto"/>
            </w:tcBorders>
            <w:shd w:val="clear" w:color="auto" w:fill="FFFFFF"/>
            <w:vAlign w:val="center"/>
          </w:tcPr>
          <w:p w14:paraId="3A4F5B2E"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3</w:t>
            </w:r>
          </w:p>
        </w:tc>
        <w:tc>
          <w:tcPr>
            <w:tcW w:w="2024" w:type="dxa"/>
            <w:tcBorders>
              <w:top w:val="single" w:sz="4" w:space="0" w:color="auto"/>
              <w:left w:val="single" w:sz="4" w:space="0" w:color="auto"/>
              <w:right w:val="single" w:sz="4" w:space="0" w:color="auto"/>
            </w:tcBorders>
            <w:shd w:val="clear" w:color="auto" w:fill="FFFFFF"/>
            <w:vAlign w:val="center"/>
          </w:tcPr>
          <w:p w14:paraId="1169D0DA"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4</w:t>
            </w:r>
          </w:p>
        </w:tc>
      </w:tr>
      <w:tr w:rsidR="00EE6860" w:rsidRPr="005A41DE" w14:paraId="1E84AF7B" w14:textId="77777777" w:rsidTr="00B55185">
        <w:trPr>
          <w:trHeight w:hRule="exact" w:val="307"/>
        </w:trPr>
        <w:tc>
          <w:tcPr>
            <w:tcW w:w="3920" w:type="dxa"/>
            <w:tcBorders>
              <w:top w:val="single" w:sz="4" w:space="0" w:color="auto"/>
              <w:left w:val="single" w:sz="4" w:space="0" w:color="auto"/>
            </w:tcBorders>
            <w:shd w:val="clear" w:color="auto" w:fill="FFFFFF"/>
            <w:vAlign w:val="center"/>
          </w:tcPr>
          <w:p w14:paraId="2FF53CC5"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60 и менее</w:t>
            </w:r>
          </w:p>
        </w:tc>
        <w:tc>
          <w:tcPr>
            <w:tcW w:w="1018" w:type="dxa"/>
            <w:tcBorders>
              <w:top w:val="single" w:sz="4" w:space="0" w:color="auto"/>
              <w:left w:val="single" w:sz="4" w:space="0" w:color="auto"/>
            </w:tcBorders>
            <w:shd w:val="clear" w:color="auto" w:fill="FFFFFF"/>
            <w:vAlign w:val="center"/>
          </w:tcPr>
          <w:p w14:paraId="6E293046"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140</w:t>
            </w:r>
          </w:p>
        </w:tc>
        <w:tc>
          <w:tcPr>
            <w:tcW w:w="1018" w:type="dxa"/>
            <w:tcBorders>
              <w:top w:val="single" w:sz="4" w:space="0" w:color="auto"/>
              <w:left w:val="single" w:sz="4" w:space="0" w:color="auto"/>
            </w:tcBorders>
            <w:shd w:val="clear" w:color="auto" w:fill="FFFFFF"/>
            <w:vAlign w:val="center"/>
          </w:tcPr>
          <w:p w14:paraId="3D2DDE0C"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w:t>
            </w:r>
          </w:p>
        </w:tc>
        <w:tc>
          <w:tcPr>
            <w:tcW w:w="1048" w:type="dxa"/>
            <w:tcBorders>
              <w:top w:val="single" w:sz="4" w:space="0" w:color="auto"/>
              <w:left w:val="single" w:sz="4" w:space="0" w:color="auto"/>
            </w:tcBorders>
            <w:shd w:val="clear" w:color="auto" w:fill="FFFFFF"/>
            <w:vAlign w:val="center"/>
          </w:tcPr>
          <w:p w14:paraId="23AC4C80"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w:t>
            </w:r>
          </w:p>
        </w:tc>
        <w:tc>
          <w:tcPr>
            <w:tcW w:w="2024" w:type="dxa"/>
            <w:tcBorders>
              <w:top w:val="single" w:sz="4" w:space="0" w:color="auto"/>
              <w:left w:val="single" w:sz="4" w:space="0" w:color="auto"/>
              <w:right w:val="single" w:sz="4" w:space="0" w:color="auto"/>
            </w:tcBorders>
            <w:shd w:val="clear" w:color="auto" w:fill="FFFFFF"/>
          </w:tcPr>
          <w:p w14:paraId="23FF91AF" w14:textId="77777777" w:rsidR="00EE6860" w:rsidRPr="005A41DE" w:rsidRDefault="00EE6860" w:rsidP="00EE6860">
            <w:pPr>
              <w:framePr w:w="9960" w:wrap="notBeside" w:vAnchor="text" w:hAnchor="page" w:x="1231" w:y="1840"/>
              <w:rPr>
                <w:sz w:val="10"/>
                <w:szCs w:val="10"/>
              </w:rPr>
            </w:pPr>
          </w:p>
        </w:tc>
      </w:tr>
      <w:tr w:rsidR="00EE6860" w:rsidRPr="005A41DE" w14:paraId="49E04FB1" w14:textId="77777777" w:rsidTr="00B55185">
        <w:trPr>
          <w:trHeight w:hRule="exact" w:val="302"/>
        </w:trPr>
        <w:tc>
          <w:tcPr>
            <w:tcW w:w="3920" w:type="dxa"/>
            <w:tcBorders>
              <w:top w:val="single" w:sz="4" w:space="0" w:color="auto"/>
              <w:left w:val="single" w:sz="4" w:space="0" w:color="auto"/>
            </w:tcBorders>
            <w:shd w:val="clear" w:color="auto" w:fill="FFFFFF"/>
            <w:vAlign w:val="bottom"/>
          </w:tcPr>
          <w:p w14:paraId="634CD168"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100</w:t>
            </w:r>
          </w:p>
        </w:tc>
        <w:tc>
          <w:tcPr>
            <w:tcW w:w="1018" w:type="dxa"/>
            <w:tcBorders>
              <w:top w:val="single" w:sz="4" w:space="0" w:color="auto"/>
              <w:left w:val="single" w:sz="4" w:space="0" w:color="auto"/>
            </w:tcBorders>
            <w:shd w:val="clear" w:color="auto" w:fill="FFFFFF"/>
            <w:vAlign w:val="center"/>
          </w:tcPr>
          <w:p w14:paraId="150A66D0"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125</w:t>
            </w:r>
          </w:p>
        </w:tc>
        <w:tc>
          <w:tcPr>
            <w:tcW w:w="1018" w:type="dxa"/>
            <w:tcBorders>
              <w:top w:val="single" w:sz="4" w:space="0" w:color="auto"/>
              <w:left w:val="single" w:sz="4" w:space="0" w:color="auto"/>
            </w:tcBorders>
            <w:shd w:val="clear" w:color="auto" w:fill="FFFFFF"/>
            <w:vAlign w:val="center"/>
          </w:tcPr>
          <w:p w14:paraId="4B16FFD8"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135</w:t>
            </w:r>
          </w:p>
        </w:tc>
        <w:tc>
          <w:tcPr>
            <w:tcW w:w="1048" w:type="dxa"/>
            <w:tcBorders>
              <w:top w:val="single" w:sz="4" w:space="0" w:color="auto"/>
              <w:left w:val="single" w:sz="4" w:space="0" w:color="auto"/>
            </w:tcBorders>
            <w:shd w:val="clear" w:color="auto" w:fill="FFFFFF"/>
            <w:vAlign w:val="center"/>
          </w:tcPr>
          <w:p w14:paraId="4C61E9D8"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w:t>
            </w:r>
          </w:p>
        </w:tc>
        <w:tc>
          <w:tcPr>
            <w:tcW w:w="2024" w:type="dxa"/>
            <w:tcBorders>
              <w:top w:val="single" w:sz="4" w:space="0" w:color="auto"/>
              <w:left w:val="single" w:sz="4" w:space="0" w:color="auto"/>
              <w:right w:val="single" w:sz="4" w:space="0" w:color="auto"/>
            </w:tcBorders>
            <w:shd w:val="clear" w:color="auto" w:fill="FFFFFF"/>
            <w:vAlign w:val="center"/>
          </w:tcPr>
          <w:p w14:paraId="6354DE48"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w:t>
            </w:r>
          </w:p>
        </w:tc>
      </w:tr>
      <w:tr w:rsidR="00EE6860" w:rsidRPr="005A41DE" w14:paraId="4E805DC2" w14:textId="77777777" w:rsidTr="00B55185">
        <w:trPr>
          <w:trHeight w:hRule="exact" w:val="296"/>
        </w:trPr>
        <w:tc>
          <w:tcPr>
            <w:tcW w:w="3920" w:type="dxa"/>
            <w:tcBorders>
              <w:top w:val="single" w:sz="4" w:space="0" w:color="auto"/>
              <w:left w:val="single" w:sz="4" w:space="0" w:color="auto"/>
            </w:tcBorders>
            <w:shd w:val="clear" w:color="auto" w:fill="FFFFFF"/>
            <w:vAlign w:val="center"/>
          </w:tcPr>
          <w:p w14:paraId="3D5E037B"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150</w:t>
            </w:r>
          </w:p>
        </w:tc>
        <w:tc>
          <w:tcPr>
            <w:tcW w:w="1018" w:type="dxa"/>
            <w:tcBorders>
              <w:top w:val="single" w:sz="4" w:space="0" w:color="auto"/>
              <w:left w:val="single" w:sz="4" w:space="0" w:color="auto"/>
            </w:tcBorders>
            <w:shd w:val="clear" w:color="auto" w:fill="FFFFFF"/>
            <w:vAlign w:val="bottom"/>
          </w:tcPr>
          <w:p w14:paraId="5AB858C7"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110</w:t>
            </w:r>
          </w:p>
        </w:tc>
        <w:tc>
          <w:tcPr>
            <w:tcW w:w="1018" w:type="dxa"/>
            <w:tcBorders>
              <w:top w:val="single" w:sz="4" w:space="0" w:color="auto"/>
              <w:left w:val="single" w:sz="4" w:space="0" w:color="auto"/>
            </w:tcBorders>
            <w:shd w:val="clear" w:color="auto" w:fill="FFFFFF"/>
            <w:vAlign w:val="bottom"/>
          </w:tcPr>
          <w:p w14:paraId="6D32B4FD"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120</w:t>
            </w:r>
          </w:p>
        </w:tc>
        <w:tc>
          <w:tcPr>
            <w:tcW w:w="1048" w:type="dxa"/>
            <w:tcBorders>
              <w:top w:val="single" w:sz="4" w:space="0" w:color="auto"/>
              <w:left w:val="single" w:sz="4" w:space="0" w:color="auto"/>
            </w:tcBorders>
            <w:shd w:val="clear" w:color="auto" w:fill="FFFFFF"/>
            <w:vAlign w:val="center"/>
          </w:tcPr>
          <w:p w14:paraId="4D5640ED"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130</w:t>
            </w:r>
          </w:p>
        </w:tc>
        <w:tc>
          <w:tcPr>
            <w:tcW w:w="2024" w:type="dxa"/>
            <w:tcBorders>
              <w:top w:val="single" w:sz="4" w:space="0" w:color="auto"/>
              <w:left w:val="single" w:sz="4" w:space="0" w:color="auto"/>
              <w:right w:val="single" w:sz="4" w:space="0" w:color="auto"/>
            </w:tcBorders>
            <w:shd w:val="clear" w:color="auto" w:fill="FFFFFF"/>
            <w:vAlign w:val="center"/>
          </w:tcPr>
          <w:p w14:paraId="0105970C"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w:t>
            </w:r>
          </w:p>
        </w:tc>
      </w:tr>
      <w:tr w:rsidR="00EE6860" w:rsidRPr="005A41DE" w14:paraId="0FA1C4A1" w14:textId="77777777" w:rsidTr="00B55185">
        <w:trPr>
          <w:trHeight w:hRule="exact" w:val="302"/>
        </w:trPr>
        <w:tc>
          <w:tcPr>
            <w:tcW w:w="3920" w:type="dxa"/>
            <w:tcBorders>
              <w:top w:val="single" w:sz="4" w:space="0" w:color="auto"/>
              <w:left w:val="single" w:sz="4" w:space="0" w:color="auto"/>
            </w:tcBorders>
            <w:shd w:val="clear" w:color="auto" w:fill="FFFFFF"/>
            <w:vAlign w:val="bottom"/>
          </w:tcPr>
          <w:p w14:paraId="2D99B05F"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250</w:t>
            </w:r>
          </w:p>
        </w:tc>
        <w:tc>
          <w:tcPr>
            <w:tcW w:w="1018" w:type="dxa"/>
            <w:tcBorders>
              <w:top w:val="single" w:sz="4" w:space="0" w:color="auto"/>
              <w:left w:val="single" w:sz="4" w:space="0" w:color="auto"/>
            </w:tcBorders>
            <w:shd w:val="clear" w:color="auto" w:fill="FFFFFF"/>
            <w:vAlign w:val="bottom"/>
          </w:tcPr>
          <w:p w14:paraId="7C100A18"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100</w:t>
            </w:r>
          </w:p>
        </w:tc>
        <w:tc>
          <w:tcPr>
            <w:tcW w:w="1018" w:type="dxa"/>
            <w:tcBorders>
              <w:top w:val="single" w:sz="4" w:space="0" w:color="auto"/>
              <w:left w:val="single" w:sz="4" w:space="0" w:color="auto"/>
            </w:tcBorders>
            <w:shd w:val="clear" w:color="auto" w:fill="FFFFFF"/>
            <w:vAlign w:val="bottom"/>
          </w:tcPr>
          <w:p w14:paraId="0E6035E7"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105</w:t>
            </w:r>
          </w:p>
        </w:tc>
        <w:tc>
          <w:tcPr>
            <w:tcW w:w="1048" w:type="dxa"/>
            <w:tcBorders>
              <w:top w:val="single" w:sz="4" w:space="0" w:color="auto"/>
              <w:left w:val="single" w:sz="4" w:space="0" w:color="auto"/>
            </w:tcBorders>
            <w:shd w:val="clear" w:color="auto" w:fill="FFFFFF"/>
            <w:vAlign w:val="bottom"/>
          </w:tcPr>
          <w:p w14:paraId="1C00AA13"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110</w:t>
            </w:r>
          </w:p>
        </w:tc>
        <w:tc>
          <w:tcPr>
            <w:tcW w:w="2024" w:type="dxa"/>
            <w:tcBorders>
              <w:top w:val="single" w:sz="4" w:space="0" w:color="auto"/>
              <w:left w:val="single" w:sz="4" w:space="0" w:color="auto"/>
              <w:right w:val="single" w:sz="4" w:space="0" w:color="auto"/>
            </w:tcBorders>
            <w:shd w:val="clear" w:color="auto" w:fill="FFFFFF"/>
            <w:vAlign w:val="bottom"/>
          </w:tcPr>
          <w:p w14:paraId="6089557F"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115</w:t>
            </w:r>
          </w:p>
        </w:tc>
      </w:tr>
      <w:tr w:rsidR="00EE6860" w:rsidRPr="005A41DE" w14:paraId="38B4B60F" w14:textId="77777777" w:rsidTr="00B55185">
        <w:trPr>
          <w:trHeight w:hRule="exact" w:val="302"/>
        </w:trPr>
        <w:tc>
          <w:tcPr>
            <w:tcW w:w="3920" w:type="dxa"/>
            <w:tcBorders>
              <w:top w:val="single" w:sz="4" w:space="0" w:color="auto"/>
              <w:left w:val="single" w:sz="4" w:space="0" w:color="auto"/>
            </w:tcBorders>
            <w:shd w:val="clear" w:color="auto" w:fill="FFFFFF"/>
            <w:vAlign w:val="bottom"/>
          </w:tcPr>
          <w:p w14:paraId="4C00FFA6"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400</w:t>
            </w:r>
          </w:p>
        </w:tc>
        <w:tc>
          <w:tcPr>
            <w:tcW w:w="1018" w:type="dxa"/>
            <w:tcBorders>
              <w:top w:val="single" w:sz="4" w:space="0" w:color="auto"/>
              <w:left w:val="single" w:sz="4" w:space="0" w:color="auto"/>
            </w:tcBorders>
            <w:shd w:val="clear" w:color="auto" w:fill="FFFFFF"/>
            <w:vAlign w:val="center"/>
          </w:tcPr>
          <w:p w14:paraId="5D5C4EC2"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w:t>
            </w:r>
          </w:p>
        </w:tc>
        <w:tc>
          <w:tcPr>
            <w:tcW w:w="1018" w:type="dxa"/>
            <w:tcBorders>
              <w:top w:val="single" w:sz="4" w:space="0" w:color="auto"/>
              <w:left w:val="single" w:sz="4" w:space="0" w:color="auto"/>
            </w:tcBorders>
            <w:shd w:val="clear" w:color="auto" w:fill="FFFFFF"/>
            <w:vAlign w:val="bottom"/>
          </w:tcPr>
          <w:p w14:paraId="39463EF2"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90</w:t>
            </w:r>
          </w:p>
        </w:tc>
        <w:tc>
          <w:tcPr>
            <w:tcW w:w="1048" w:type="dxa"/>
            <w:tcBorders>
              <w:top w:val="single" w:sz="4" w:space="0" w:color="auto"/>
              <w:left w:val="single" w:sz="4" w:space="0" w:color="auto"/>
            </w:tcBorders>
            <w:shd w:val="clear" w:color="auto" w:fill="FFFFFF"/>
            <w:vAlign w:val="bottom"/>
          </w:tcPr>
          <w:p w14:paraId="56E994EB"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95</w:t>
            </w:r>
          </w:p>
        </w:tc>
        <w:tc>
          <w:tcPr>
            <w:tcW w:w="2024" w:type="dxa"/>
            <w:tcBorders>
              <w:top w:val="single" w:sz="4" w:space="0" w:color="auto"/>
              <w:left w:val="single" w:sz="4" w:space="0" w:color="auto"/>
              <w:right w:val="single" w:sz="4" w:space="0" w:color="auto"/>
            </w:tcBorders>
            <w:shd w:val="clear" w:color="auto" w:fill="FFFFFF"/>
            <w:vAlign w:val="bottom"/>
          </w:tcPr>
          <w:p w14:paraId="5A02CE64"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100</w:t>
            </w:r>
          </w:p>
        </w:tc>
      </w:tr>
      <w:tr w:rsidR="00EE6860" w:rsidRPr="005A41DE" w14:paraId="2E64DCD6" w14:textId="77777777" w:rsidTr="00B55185">
        <w:trPr>
          <w:trHeight w:hRule="exact" w:val="296"/>
        </w:trPr>
        <w:tc>
          <w:tcPr>
            <w:tcW w:w="3920" w:type="dxa"/>
            <w:tcBorders>
              <w:top w:val="single" w:sz="4" w:space="0" w:color="auto"/>
              <w:left w:val="single" w:sz="4" w:space="0" w:color="auto"/>
            </w:tcBorders>
            <w:shd w:val="clear" w:color="auto" w:fill="FFFFFF"/>
            <w:vAlign w:val="bottom"/>
          </w:tcPr>
          <w:p w14:paraId="07B92E3A"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600</w:t>
            </w:r>
          </w:p>
        </w:tc>
        <w:tc>
          <w:tcPr>
            <w:tcW w:w="1018" w:type="dxa"/>
            <w:tcBorders>
              <w:top w:val="single" w:sz="4" w:space="0" w:color="auto"/>
              <w:left w:val="single" w:sz="4" w:space="0" w:color="auto"/>
            </w:tcBorders>
            <w:shd w:val="clear" w:color="auto" w:fill="FFFFFF"/>
            <w:vAlign w:val="center"/>
          </w:tcPr>
          <w:p w14:paraId="662F1333"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w:t>
            </w:r>
          </w:p>
        </w:tc>
        <w:tc>
          <w:tcPr>
            <w:tcW w:w="1018" w:type="dxa"/>
            <w:tcBorders>
              <w:top w:val="single" w:sz="4" w:space="0" w:color="auto"/>
              <w:left w:val="single" w:sz="4" w:space="0" w:color="auto"/>
            </w:tcBorders>
            <w:shd w:val="clear" w:color="auto" w:fill="FFFFFF"/>
            <w:vAlign w:val="bottom"/>
          </w:tcPr>
          <w:p w14:paraId="37008B35"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80</w:t>
            </w:r>
          </w:p>
        </w:tc>
        <w:tc>
          <w:tcPr>
            <w:tcW w:w="1048" w:type="dxa"/>
            <w:tcBorders>
              <w:top w:val="single" w:sz="4" w:space="0" w:color="auto"/>
              <w:left w:val="single" w:sz="4" w:space="0" w:color="auto"/>
            </w:tcBorders>
            <w:shd w:val="clear" w:color="auto" w:fill="FFFFFF"/>
            <w:vAlign w:val="center"/>
          </w:tcPr>
          <w:p w14:paraId="2AE93783"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85</w:t>
            </w:r>
          </w:p>
        </w:tc>
        <w:tc>
          <w:tcPr>
            <w:tcW w:w="2024" w:type="dxa"/>
            <w:tcBorders>
              <w:top w:val="single" w:sz="4" w:space="0" w:color="auto"/>
              <w:left w:val="single" w:sz="4" w:space="0" w:color="auto"/>
              <w:right w:val="single" w:sz="4" w:space="0" w:color="auto"/>
            </w:tcBorders>
            <w:shd w:val="clear" w:color="auto" w:fill="FFFFFF"/>
            <w:vAlign w:val="center"/>
          </w:tcPr>
          <w:p w14:paraId="50036C76"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90</w:t>
            </w:r>
          </w:p>
        </w:tc>
      </w:tr>
      <w:tr w:rsidR="00EE6860" w:rsidRPr="005A41DE" w14:paraId="54EC4FDC" w14:textId="77777777" w:rsidTr="00B55185">
        <w:trPr>
          <w:trHeight w:hRule="exact" w:val="332"/>
        </w:trPr>
        <w:tc>
          <w:tcPr>
            <w:tcW w:w="3920" w:type="dxa"/>
            <w:tcBorders>
              <w:top w:val="single" w:sz="4" w:space="0" w:color="auto"/>
              <w:left w:val="single" w:sz="4" w:space="0" w:color="auto"/>
              <w:bottom w:val="single" w:sz="4" w:space="0" w:color="auto"/>
            </w:tcBorders>
            <w:shd w:val="clear" w:color="auto" w:fill="FFFFFF"/>
            <w:vAlign w:val="center"/>
          </w:tcPr>
          <w:p w14:paraId="6E78BBC8"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1000 и более</w:t>
            </w:r>
          </w:p>
        </w:tc>
        <w:tc>
          <w:tcPr>
            <w:tcW w:w="1018" w:type="dxa"/>
            <w:tcBorders>
              <w:top w:val="single" w:sz="4" w:space="0" w:color="auto"/>
              <w:left w:val="single" w:sz="4" w:space="0" w:color="auto"/>
              <w:bottom w:val="single" w:sz="4" w:space="0" w:color="auto"/>
            </w:tcBorders>
            <w:shd w:val="clear" w:color="auto" w:fill="FFFFFF"/>
            <w:vAlign w:val="center"/>
          </w:tcPr>
          <w:p w14:paraId="28C8D0C8"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w:t>
            </w:r>
          </w:p>
        </w:tc>
        <w:tc>
          <w:tcPr>
            <w:tcW w:w="1018" w:type="dxa"/>
            <w:tcBorders>
              <w:top w:val="single" w:sz="4" w:space="0" w:color="auto"/>
              <w:left w:val="single" w:sz="4" w:space="0" w:color="auto"/>
              <w:bottom w:val="single" w:sz="4" w:space="0" w:color="auto"/>
            </w:tcBorders>
            <w:shd w:val="clear" w:color="auto" w:fill="FFFFFF"/>
            <w:vAlign w:val="center"/>
          </w:tcPr>
          <w:p w14:paraId="3AFE5C80"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70</w:t>
            </w:r>
          </w:p>
        </w:tc>
        <w:tc>
          <w:tcPr>
            <w:tcW w:w="1048" w:type="dxa"/>
            <w:tcBorders>
              <w:top w:val="single" w:sz="4" w:space="0" w:color="auto"/>
              <w:left w:val="single" w:sz="4" w:space="0" w:color="auto"/>
              <w:bottom w:val="single" w:sz="4" w:space="0" w:color="auto"/>
            </w:tcBorders>
            <w:shd w:val="clear" w:color="auto" w:fill="FFFFFF"/>
            <w:vAlign w:val="center"/>
          </w:tcPr>
          <w:p w14:paraId="4B2F7E27"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75</w:t>
            </w:r>
          </w:p>
        </w:tc>
        <w:tc>
          <w:tcPr>
            <w:tcW w:w="2024" w:type="dxa"/>
            <w:tcBorders>
              <w:top w:val="single" w:sz="4" w:space="0" w:color="auto"/>
              <w:left w:val="single" w:sz="4" w:space="0" w:color="auto"/>
              <w:bottom w:val="single" w:sz="4" w:space="0" w:color="auto"/>
              <w:right w:val="single" w:sz="4" w:space="0" w:color="auto"/>
            </w:tcBorders>
            <w:shd w:val="clear" w:color="auto" w:fill="FFFFFF"/>
            <w:vAlign w:val="bottom"/>
          </w:tcPr>
          <w:p w14:paraId="78078E55" w14:textId="77777777" w:rsidR="00EE6860" w:rsidRPr="005A41DE" w:rsidRDefault="00EE6860" w:rsidP="00EE6860">
            <w:pPr>
              <w:pStyle w:val="24"/>
              <w:framePr w:w="9960" w:wrap="notBeside" w:vAnchor="text" w:hAnchor="page" w:x="1231" w:y="1840"/>
              <w:shd w:val="clear" w:color="auto" w:fill="auto"/>
              <w:spacing w:line="244" w:lineRule="exact"/>
              <w:jc w:val="center"/>
            </w:pPr>
            <w:r w:rsidRPr="005A41DE">
              <w:rPr>
                <w:rStyle w:val="211pt0"/>
              </w:rPr>
              <w:t>80</w:t>
            </w:r>
          </w:p>
        </w:tc>
      </w:tr>
    </w:tbl>
    <w:p w14:paraId="08C083DE" w14:textId="77777777" w:rsidR="00EE6860" w:rsidRPr="005A41DE" w:rsidRDefault="00EE6860" w:rsidP="00EE6860">
      <w:pPr>
        <w:pStyle w:val="36"/>
        <w:framePr w:w="9960" w:wrap="notBeside" w:vAnchor="text" w:hAnchor="page" w:x="1231" w:y="1840"/>
        <w:shd w:val="clear" w:color="auto" w:fill="auto"/>
        <w:spacing w:line="317" w:lineRule="exact"/>
      </w:pPr>
      <w:r w:rsidRPr="005A41DE">
        <w:t>Примечание - При промежуточных значениях отапливаемой площади дома в интервале 60-1000 м</w:t>
      </w:r>
      <w:r w:rsidRPr="005A41DE">
        <w:rPr>
          <w:vertAlign w:val="superscript"/>
        </w:rPr>
        <w:t>2</w:t>
      </w:r>
      <w:r w:rsidRPr="005A41DE">
        <w:t xml:space="preserve"> значения </w:t>
      </w:r>
      <w:r w:rsidRPr="005A41DE">
        <w:rPr>
          <w:rStyle w:val="312pt"/>
          <w:lang w:val="en-US" w:eastAsia="en-US" w:bidi="en-US"/>
        </w:rPr>
        <w:t>q</w:t>
      </w:r>
      <w:r w:rsidRPr="005A41DE">
        <w:rPr>
          <w:rStyle w:val="312pt"/>
          <w:vertAlign w:val="subscript"/>
          <w:lang w:eastAsia="en-US" w:bidi="en-US"/>
        </w:rPr>
        <w:t>0</w:t>
      </w:r>
      <w:r w:rsidRPr="005A41DE">
        <w:rPr>
          <w:rStyle w:val="312pt"/>
          <w:vertAlign w:val="subscript"/>
          <w:lang w:val="en-US" w:eastAsia="en-US" w:bidi="en-US"/>
        </w:rPr>
        <w:t>T</w:t>
      </w:r>
      <w:r w:rsidRPr="005A41DE">
        <w:rPr>
          <w:lang w:eastAsia="en-US" w:bidi="en-US"/>
        </w:rPr>
        <w:t xml:space="preserve"> </w:t>
      </w:r>
      <w:r w:rsidRPr="005A41DE">
        <w:t>должны определяться по линейной интерполяции.</w:t>
      </w:r>
    </w:p>
    <w:p w14:paraId="5C8F8010" w14:textId="77777777" w:rsidR="00EE6860" w:rsidRPr="005A41DE" w:rsidRDefault="00EE6860" w:rsidP="00EE6860">
      <w:pPr>
        <w:framePr w:w="9960" w:wrap="notBeside" w:vAnchor="text" w:hAnchor="page" w:x="1231" w:y="1840"/>
        <w:rPr>
          <w:sz w:val="2"/>
          <w:szCs w:val="2"/>
        </w:rPr>
      </w:pPr>
    </w:p>
    <w:p w14:paraId="5F0FBD10" w14:textId="7FFFE20D" w:rsidR="00EE6860" w:rsidRDefault="00EE6860" w:rsidP="00EE6860">
      <w:pPr>
        <w:pStyle w:val="24"/>
        <w:shd w:val="clear" w:color="auto" w:fill="auto"/>
        <w:spacing w:line="240" w:lineRule="auto"/>
        <w:ind w:firstLine="780"/>
        <w:jc w:val="both"/>
        <w:rPr>
          <w:rStyle w:val="ae"/>
          <w:u w:val="none"/>
          <w:vertAlign w:val="subscript"/>
        </w:rPr>
      </w:pPr>
    </w:p>
    <w:p w14:paraId="169017B8" w14:textId="1B6EF86D" w:rsidR="00EE6860" w:rsidRDefault="00EE6860" w:rsidP="00EE6860">
      <w:pPr>
        <w:pStyle w:val="24"/>
        <w:shd w:val="clear" w:color="auto" w:fill="auto"/>
        <w:spacing w:line="240" w:lineRule="auto"/>
        <w:ind w:firstLine="780"/>
        <w:jc w:val="both"/>
        <w:rPr>
          <w:rStyle w:val="ae"/>
          <w:u w:val="none"/>
          <w:vertAlign w:val="subscript"/>
        </w:rPr>
      </w:pPr>
    </w:p>
    <w:p w14:paraId="0B3D2DE4" w14:textId="77777777" w:rsidR="00EE6860" w:rsidRDefault="00EE6860" w:rsidP="00EE6860">
      <w:pPr>
        <w:pStyle w:val="24"/>
        <w:shd w:val="clear" w:color="auto" w:fill="auto"/>
        <w:spacing w:line="240" w:lineRule="auto"/>
        <w:ind w:firstLine="780"/>
        <w:jc w:val="both"/>
        <w:rPr>
          <w:rStyle w:val="ae"/>
          <w:u w:val="none"/>
          <w:vertAlign w:val="subscript"/>
        </w:rPr>
      </w:pPr>
    </w:p>
    <w:p w14:paraId="5EC17D16" w14:textId="2D4E4954" w:rsidR="00EE6860" w:rsidRDefault="00EE6860" w:rsidP="00EE6860">
      <w:pPr>
        <w:pStyle w:val="24"/>
        <w:shd w:val="clear" w:color="auto" w:fill="auto"/>
        <w:spacing w:line="240" w:lineRule="auto"/>
        <w:ind w:firstLine="780"/>
        <w:jc w:val="both"/>
        <w:rPr>
          <w:rStyle w:val="ae"/>
          <w:u w:val="none"/>
          <w:vertAlign w:val="subscript"/>
        </w:rPr>
      </w:pPr>
    </w:p>
    <w:p w14:paraId="2F5FF5A8" w14:textId="2B3F5C03" w:rsidR="00EE6860" w:rsidRDefault="00EE6860" w:rsidP="00EE6860">
      <w:pPr>
        <w:pStyle w:val="24"/>
        <w:shd w:val="clear" w:color="auto" w:fill="auto"/>
        <w:spacing w:line="240" w:lineRule="auto"/>
        <w:ind w:firstLine="780"/>
        <w:jc w:val="both"/>
        <w:rPr>
          <w:rStyle w:val="ae"/>
          <w:u w:val="none"/>
          <w:vertAlign w:val="subscript"/>
        </w:rPr>
      </w:pPr>
    </w:p>
    <w:p w14:paraId="13C4EF0B" w14:textId="77777777" w:rsidR="00C1245D" w:rsidRPr="00EE6860" w:rsidRDefault="00C1245D"/>
    <w:p w14:paraId="225FF596" w14:textId="77777777" w:rsidR="00C1245D" w:rsidRPr="005A41DE" w:rsidRDefault="00766744" w:rsidP="00DD1621">
      <w:pPr>
        <w:pStyle w:val="42"/>
        <w:framePr w:w="10330" w:h="9256" w:hRule="exact" w:wrap="notBeside" w:vAnchor="text" w:hAnchor="page" w:x="1051" w:y="-625"/>
        <w:shd w:val="clear" w:color="auto" w:fill="auto"/>
        <w:tabs>
          <w:tab w:val="left" w:pos="2597"/>
        </w:tabs>
        <w:spacing w:line="240" w:lineRule="auto"/>
      </w:pPr>
      <w:r>
        <w:lastRenderedPageBreak/>
        <w:t xml:space="preserve">                                                  </w:t>
      </w:r>
      <w:r w:rsidR="004346B2" w:rsidRPr="005A41DE">
        <w:t>2</w:t>
      </w:r>
      <w:r w:rsidR="004346B2" w:rsidRPr="005A41DE">
        <w:tab/>
      </w:r>
      <w:r>
        <w:t xml:space="preserve">                                              </w:t>
      </w:r>
      <w:r w:rsidR="004346B2" w:rsidRPr="005A41DE">
        <w:t>3</w:t>
      </w:r>
    </w:p>
    <w:p w14:paraId="2DC0176F" w14:textId="77777777" w:rsidR="00DD1621" w:rsidRDefault="00DD1621" w:rsidP="00DD1621">
      <w:pPr>
        <w:pStyle w:val="ac"/>
        <w:framePr w:w="10330" w:h="9256" w:hRule="exact" w:wrap="notBeside" w:vAnchor="text" w:hAnchor="page" w:x="1051" w:y="-625"/>
        <w:shd w:val="clear" w:color="auto" w:fill="auto"/>
        <w:jc w:val="right"/>
      </w:pPr>
      <w:r>
        <w:t>Таблица 2.11 - Нормируемый удельный расход тепловой энергии на отопление</w:t>
      </w:r>
    </w:p>
    <w:p w14:paraId="3D4FD058" w14:textId="77777777" w:rsidR="00DD1621" w:rsidRDefault="00DD1621" w:rsidP="00DD1621">
      <w:pPr>
        <w:pStyle w:val="42"/>
        <w:framePr w:w="10330" w:h="9256" w:hRule="exact" w:wrap="notBeside" w:vAnchor="text" w:hAnchor="page" w:x="1051" w:y="-625"/>
        <w:shd w:val="clear" w:color="auto" w:fill="auto"/>
        <w:tabs>
          <w:tab w:val="left" w:pos="2597"/>
        </w:tabs>
      </w:pPr>
      <w:r>
        <w:t xml:space="preserve">                                                  2</w:t>
      </w:r>
      <w:r>
        <w:tab/>
        <w:t xml:space="preserve">                                               3</w:t>
      </w:r>
    </w:p>
    <w:p w14:paraId="565D4333" w14:textId="77777777" w:rsidR="00C1245D" w:rsidRPr="005A41DE" w:rsidRDefault="004346B2" w:rsidP="00DD1621">
      <w:pPr>
        <w:pStyle w:val="ac"/>
        <w:framePr w:w="10330" w:h="9256" w:hRule="exact" w:wrap="notBeside" w:vAnchor="text" w:hAnchor="page" w:x="1051" w:y="-625"/>
        <w:shd w:val="clear" w:color="auto" w:fill="auto"/>
        <w:tabs>
          <w:tab w:val="left" w:leader="underscore" w:pos="10210"/>
        </w:tabs>
        <w:spacing w:line="240" w:lineRule="auto"/>
        <w:jc w:val="both"/>
      </w:pPr>
      <w:r w:rsidRPr="005A41DE">
        <w:rPr>
          <w:rStyle w:val="ad"/>
          <w:u w:val="none"/>
        </w:rPr>
        <w:t>зданий д</w:t>
      </w:r>
      <w:r w:rsidRPr="005A41DE">
        <w:rPr>
          <w:rStyle w:val="ad"/>
          <w:u w:val="none"/>
          <w:vertAlign w:val="subscript"/>
        </w:rPr>
        <w:t>от</w:t>
      </w:r>
      <w:r w:rsidRPr="005A41DE">
        <w:rPr>
          <w:rStyle w:val="ad"/>
          <w:u w:val="none"/>
        </w:rPr>
        <w:t>, кДж/(м °Ссут) или [кДж/(м °Ссут)]</w:t>
      </w:r>
      <w:r w:rsidRPr="005A41DE">
        <w:tab/>
      </w:r>
    </w:p>
    <w:tbl>
      <w:tblPr>
        <w:tblOverlap w:val="never"/>
        <w:tblW w:w="0" w:type="auto"/>
        <w:tblInd w:w="319" w:type="dxa"/>
        <w:tblLayout w:type="fixed"/>
        <w:tblCellMar>
          <w:left w:w="10" w:type="dxa"/>
          <w:right w:w="10" w:type="dxa"/>
        </w:tblCellMar>
        <w:tblLook w:val="0000" w:firstRow="0" w:lastRow="0" w:firstColumn="0" w:lastColumn="0" w:noHBand="0" w:noVBand="0"/>
      </w:tblPr>
      <w:tblGrid>
        <w:gridCol w:w="2290"/>
        <w:gridCol w:w="1621"/>
        <w:gridCol w:w="2514"/>
        <w:gridCol w:w="818"/>
        <w:gridCol w:w="882"/>
        <w:gridCol w:w="706"/>
        <w:gridCol w:w="1168"/>
      </w:tblGrid>
      <w:tr w:rsidR="00C1245D" w:rsidRPr="005A41DE" w14:paraId="23957D31" w14:textId="77777777" w:rsidTr="00A70E02">
        <w:trPr>
          <w:trHeight w:hRule="exact" w:val="322"/>
        </w:trPr>
        <w:tc>
          <w:tcPr>
            <w:tcW w:w="2290" w:type="dxa"/>
            <w:tcBorders>
              <w:top w:val="single" w:sz="4" w:space="0" w:color="auto"/>
              <w:left w:val="single" w:sz="4" w:space="0" w:color="auto"/>
            </w:tcBorders>
            <w:shd w:val="clear" w:color="auto" w:fill="FFFFFF"/>
            <w:vAlign w:val="bottom"/>
          </w:tcPr>
          <w:p w14:paraId="52E7CED9" w14:textId="77777777" w:rsidR="00C1245D" w:rsidRPr="005A41DE" w:rsidRDefault="004346B2" w:rsidP="00DD1621">
            <w:pPr>
              <w:pStyle w:val="24"/>
              <w:framePr w:w="10330" w:h="9256" w:hRule="exact" w:wrap="notBeside" w:vAnchor="text" w:hAnchor="page" w:x="1051" w:y="-625"/>
              <w:shd w:val="clear" w:color="auto" w:fill="auto"/>
              <w:spacing w:line="244" w:lineRule="exact"/>
              <w:jc w:val="center"/>
            </w:pPr>
            <w:r w:rsidRPr="005A41DE">
              <w:rPr>
                <w:rStyle w:val="211pt0"/>
              </w:rPr>
              <w:t>Типы зданий</w:t>
            </w:r>
          </w:p>
        </w:tc>
        <w:tc>
          <w:tcPr>
            <w:tcW w:w="7709" w:type="dxa"/>
            <w:gridSpan w:val="6"/>
            <w:tcBorders>
              <w:top w:val="single" w:sz="4" w:space="0" w:color="auto"/>
              <w:left w:val="single" w:sz="4" w:space="0" w:color="auto"/>
              <w:right w:val="single" w:sz="4" w:space="0" w:color="auto"/>
            </w:tcBorders>
            <w:shd w:val="clear" w:color="auto" w:fill="FFFFFF"/>
            <w:vAlign w:val="bottom"/>
          </w:tcPr>
          <w:p w14:paraId="21F73413" w14:textId="77777777" w:rsidR="00C1245D" w:rsidRPr="005A41DE" w:rsidRDefault="004346B2" w:rsidP="00DD1621">
            <w:pPr>
              <w:pStyle w:val="24"/>
              <w:framePr w:w="10330" w:h="9256" w:hRule="exact" w:wrap="notBeside" w:vAnchor="text" w:hAnchor="page" w:x="1051" w:y="-625"/>
              <w:shd w:val="clear" w:color="auto" w:fill="auto"/>
              <w:spacing w:line="244" w:lineRule="exact"/>
              <w:jc w:val="center"/>
            </w:pPr>
            <w:r w:rsidRPr="005A41DE">
              <w:rPr>
                <w:rStyle w:val="211pt0"/>
              </w:rPr>
              <w:t>Этажность зданий</w:t>
            </w:r>
          </w:p>
        </w:tc>
      </w:tr>
      <w:tr w:rsidR="00C1245D" w:rsidRPr="005A41DE" w14:paraId="36E24FFE" w14:textId="77777777" w:rsidTr="00A70E02">
        <w:trPr>
          <w:trHeight w:hRule="exact" w:val="307"/>
        </w:trPr>
        <w:tc>
          <w:tcPr>
            <w:tcW w:w="2290" w:type="dxa"/>
            <w:tcBorders>
              <w:top w:val="single" w:sz="4" w:space="0" w:color="auto"/>
              <w:left w:val="single" w:sz="4" w:space="0" w:color="auto"/>
            </w:tcBorders>
            <w:shd w:val="clear" w:color="auto" w:fill="FFFFFF"/>
          </w:tcPr>
          <w:p w14:paraId="38F094CC" w14:textId="77777777" w:rsidR="00C1245D" w:rsidRPr="005A41DE" w:rsidRDefault="00C1245D" w:rsidP="00DD1621">
            <w:pPr>
              <w:framePr w:w="10330" w:h="9256" w:hRule="exact" w:wrap="notBeside" w:vAnchor="text" w:hAnchor="page" w:x="1051" w:y="-625"/>
              <w:rPr>
                <w:sz w:val="10"/>
                <w:szCs w:val="10"/>
              </w:rPr>
            </w:pPr>
          </w:p>
        </w:tc>
        <w:tc>
          <w:tcPr>
            <w:tcW w:w="1621" w:type="dxa"/>
            <w:tcBorders>
              <w:top w:val="single" w:sz="4" w:space="0" w:color="auto"/>
              <w:left w:val="single" w:sz="4" w:space="0" w:color="auto"/>
            </w:tcBorders>
            <w:shd w:val="clear" w:color="auto" w:fill="FFFFFF"/>
            <w:vAlign w:val="bottom"/>
          </w:tcPr>
          <w:p w14:paraId="00892157" w14:textId="77777777" w:rsidR="00C1245D" w:rsidRPr="005A41DE" w:rsidRDefault="004346B2" w:rsidP="00DD1621">
            <w:pPr>
              <w:pStyle w:val="24"/>
              <w:framePr w:w="10330" w:h="9256" w:hRule="exact" w:wrap="notBeside" w:vAnchor="text" w:hAnchor="page" w:x="1051" w:y="-625"/>
              <w:shd w:val="clear" w:color="auto" w:fill="auto"/>
              <w:spacing w:line="244" w:lineRule="exact"/>
              <w:jc w:val="center"/>
            </w:pPr>
            <w:r w:rsidRPr="005A41DE">
              <w:rPr>
                <w:rStyle w:val="211pt0"/>
              </w:rPr>
              <w:t>1-3</w:t>
            </w:r>
          </w:p>
        </w:tc>
        <w:tc>
          <w:tcPr>
            <w:tcW w:w="2514" w:type="dxa"/>
            <w:tcBorders>
              <w:top w:val="single" w:sz="4" w:space="0" w:color="auto"/>
              <w:left w:val="single" w:sz="4" w:space="0" w:color="auto"/>
            </w:tcBorders>
            <w:shd w:val="clear" w:color="auto" w:fill="FFFFFF"/>
            <w:vAlign w:val="bottom"/>
          </w:tcPr>
          <w:p w14:paraId="27D0C82B" w14:textId="77777777" w:rsidR="00C1245D" w:rsidRPr="005A41DE" w:rsidRDefault="004346B2" w:rsidP="00DD1621">
            <w:pPr>
              <w:pStyle w:val="24"/>
              <w:framePr w:w="10330" w:h="9256" w:hRule="exact" w:wrap="notBeside" w:vAnchor="text" w:hAnchor="page" w:x="1051" w:y="-625"/>
              <w:shd w:val="clear" w:color="auto" w:fill="auto"/>
              <w:spacing w:line="244" w:lineRule="exact"/>
              <w:jc w:val="center"/>
            </w:pPr>
            <w:r w:rsidRPr="005A41DE">
              <w:rPr>
                <w:rStyle w:val="211pt0"/>
              </w:rPr>
              <w:t>4, 5</w:t>
            </w:r>
          </w:p>
        </w:tc>
        <w:tc>
          <w:tcPr>
            <w:tcW w:w="818" w:type="dxa"/>
            <w:tcBorders>
              <w:top w:val="single" w:sz="4" w:space="0" w:color="auto"/>
              <w:left w:val="single" w:sz="4" w:space="0" w:color="auto"/>
            </w:tcBorders>
            <w:shd w:val="clear" w:color="auto" w:fill="FFFFFF"/>
            <w:vAlign w:val="bottom"/>
          </w:tcPr>
          <w:p w14:paraId="0F9BF0FE" w14:textId="77777777" w:rsidR="00C1245D" w:rsidRPr="005A41DE" w:rsidRDefault="004346B2" w:rsidP="00DD1621">
            <w:pPr>
              <w:pStyle w:val="24"/>
              <w:framePr w:w="10330" w:h="9256" w:hRule="exact" w:wrap="notBeside" w:vAnchor="text" w:hAnchor="page" w:x="1051" w:y="-625"/>
              <w:shd w:val="clear" w:color="auto" w:fill="auto"/>
              <w:spacing w:line="244" w:lineRule="exact"/>
              <w:ind w:left="240"/>
            </w:pPr>
            <w:r w:rsidRPr="005A41DE">
              <w:rPr>
                <w:rStyle w:val="211pt0"/>
              </w:rPr>
              <w:t>6, 7</w:t>
            </w:r>
          </w:p>
        </w:tc>
        <w:tc>
          <w:tcPr>
            <w:tcW w:w="882" w:type="dxa"/>
            <w:tcBorders>
              <w:top w:val="single" w:sz="4" w:space="0" w:color="auto"/>
              <w:left w:val="single" w:sz="4" w:space="0" w:color="auto"/>
            </w:tcBorders>
            <w:shd w:val="clear" w:color="auto" w:fill="FFFFFF"/>
            <w:vAlign w:val="bottom"/>
          </w:tcPr>
          <w:p w14:paraId="6C78F74E" w14:textId="77777777" w:rsidR="00C1245D" w:rsidRPr="005A41DE" w:rsidRDefault="004346B2" w:rsidP="00DD1621">
            <w:pPr>
              <w:pStyle w:val="24"/>
              <w:framePr w:w="10330" w:h="9256" w:hRule="exact" w:wrap="notBeside" w:vAnchor="text" w:hAnchor="page" w:x="1051" w:y="-625"/>
              <w:shd w:val="clear" w:color="auto" w:fill="auto"/>
              <w:spacing w:line="244" w:lineRule="exact"/>
              <w:ind w:left="280"/>
            </w:pPr>
            <w:r w:rsidRPr="005A41DE">
              <w:rPr>
                <w:rStyle w:val="211pt0"/>
              </w:rPr>
              <w:t>8, 9</w:t>
            </w:r>
          </w:p>
        </w:tc>
        <w:tc>
          <w:tcPr>
            <w:tcW w:w="706" w:type="dxa"/>
            <w:tcBorders>
              <w:top w:val="single" w:sz="4" w:space="0" w:color="auto"/>
              <w:left w:val="single" w:sz="4" w:space="0" w:color="auto"/>
            </w:tcBorders>
            <w:shd w:val="clear" w:color="auto" w:fill="FFFFFF"/>
            <w:vAlign w:val="bottom"/>
          </w:tcPr>
          <w:p w14:paraId="77B46847" w14:textId="77777777" w:rsidR="00C1245D" w:rsidRPr="005A41DE" w:rsidRDefault="004346B2" w:rsidP="00DD1621">
            <w:pPr>
              <w:pStyle w:val="24"/>
              <w:framePr w:w="10330" w:h="9256" w:hRule="exact" w:wrap="notBeside" w:vAnchor="text" w:hAnchor="page" w:x="1051" w:y="-625"/>
              <w:shd w:val="clear" w:color="auto" w:fill="auto"/>
              <w:spacing w:line="244" w:lineRule="exact"/>
            </w:pPr>
            <w:r w:rsidRPr="005A41DE">
              <w:rPr>
                <w:rStyle w:val="211pt0"/>
              </w:rPr>
              <w:t>10, 11</w:t>
            </w:r>
          </w:p>
        </w:tc>
        <w:tc>
          <w:tcPr>
            <w:tcW w:w="1168" w:type="dxa"/>
            <w:tcBorders>
              <w:top w:val="single" w:sz="4" w:space="0" w:color="auto"/>
              <w:left w:val="single" w:sz="4" w:space="0" w:color="auto"/>
              <w:right w:val="single" w:sz="4" w:space="0" w:color="auto"/>
            </w:tcBorders>
            <w:shd w:val="clear" w:color="auto" w:fill="FFFFFF"/>
            <w:vAlign w:val="bottom"/>
          </w:tcPr>
          <w:p w14:paraId="5F115477" w14:textId="77777777" w:rsidR="00C1245D" w:rsidRPr="005A41DE" w:rsidRDefault="004346B2" w:rsidP="00DD1621">
            <w:pPr>
              <w:pStyle w:val="24"/>
              <w:framePr w:w="10330" w:h="9256" w:hRule="exact" w:wrap="notBeside" w:vAnchor="text" w:hAnchor="page" w:x="1051" w:y="-625"/>
              <w:shd w:val="clear" w:color="auto" w:fill="auto"/>
              <w:spacing w:line="244" w:lineRule="exact"/>
            </w:pPr>
            <w:r w:rsidRPr="005A41DE">
              <w:rPr>
                <w:rStyle w:val="211pt0"/>
              </w:rPr>
              <w:t>12 и выше</w:t>
            </w:r>
          </w:p>
        </w:tc>
      </w:tr>
      <w:tr w:rsidR="00C1245D" w:rsidRPr="005A41DE" w14:paraId="5B9443F9" w14:textId="77777777" w:rsidTr="00A70E02">
        <w:trPr>
          <w:trHeight w:hRule="exact" w:val="1606"/>
        </w:trPr>
        <w:tc>
          <w:tcPr>
            <w:tcW w:w="2290" w:type="dxa"/>
            <w:tcBorders>
              <w:top w:val="single" w:sz="4" w:space="0" w:color="auto"/>
              <w:left w:val="single" w:sz="4" w:space="0" w:color="auto"/>
            </w:tcBorders>
            <w:shd w:val="clear" w:color="auto" w:fill="FFFFFF"/>
            <w:vAlign w:val="center"/>
          </w:tcPr>
          <w:p w14:paraId="2323994B" w14:textId="77777777" w:rsidR="00C1245D" w:rsidRPr="005A41DE" w:rsidRDefault="004346B2" w:rsidP="00DD1621">
            <w:pPr>
              <w:pStyle w:val="24"/>
              <w:framePr w:w="10330" w:h="9256" w:hRule="exact" w:wrap="notBeside" w:vAnchor="text" w:hAnchor="page" w:x="1051" w:y="-625"/>
              <w:shd w:val="clear" w:color="auto" w:fill="auto"/>
              <w:spacing w:line="317" w:lineRule="exact"/>
              <w:jc w:val="center"/>
            </w:pPr>
            <w:r w:rsidRPr="005A41DE">
              <w:rPr>
                <w:rStyle w:val="211pt0"/>
              </w:rPr>
              <w:t>1 Жилые, гостиницы, общежития</w:t>
            </w:r>
          </w:p>
        </w:tc>
        <w:tc>
          <w:tcPr>
            <w:tcW w:w="1621" w:type="dxa"/>
            <w:tcBorders>
              <w:top w:val="single" w:sz="4" w:space="0" w:color="auto"/>
              <w:left w:val="single" w:sz="4" w:space="0" w:color="auto"/>
            </w:tcBorders>
            <w:shd w:val="clear" w:color="auto" w:fill="FFFFFF"/>
            <w:vAlign w:val="center"/>
          </w:tcPr>
          <w:p w14:paraId="27BC99CE" w14:textId="77777777" w:rsidR="00C1245D" w:rsidRPr="005A41DE" w:rsidRDefault="004346B2" w:rsidP="00DD1621">
            <w:pPr>
              <w:pStyle w:val="24"/>
              <w:framePr w:w="10330" w:h="9256" w:hRule="exact" w:wrap="notBeside" w:vAnchor="text" w:hAnchor="page" w:x="1051" w:y="-625"/>
              <w:shd w:val="clear" w:color="auto" w:fill="auto"/>
              <w:spacing w:line="312" w:lineRule="exact"/>
              <w:jc w:val="center"/>
            </w:pPr>
            <w:r w:rsidRPr="005A41DE">
              <w:rPr>
                <w:rStyle w:val="211pt0"/>
              </w:rPr>
              <w:t>По таблице 2.11</w:t>
            </w:r>
          </w:p>
        </w:tc>
        <w:tc>
          <w:tcPr>
            <w:tcW w:w="2514" w:type="dxa"/>
            <w:tcBorders>
              <w:top w:val="single" w:sz="4" w:space="0" w:color="auto"/>
              <w:left w:val="single" w:sz="4" w:space="0" w:color="auto"/>
            </w:tcBorders>
            <w:shd w:val="clear" w:color="auto" w:fill="FFFFFF"/>
            <w:vAlign w:val="bottom"/>
          </w:tcPr>
          <w:p w14:paraId="09653939" w14:textId="77777777" w:rsidR="00C1245D" w:rsidRPr="005A41DE" w:rsidRDefault="004346B2" w:rsidP="00DD1621">
            <w:pPr>
              <w:pStyle w:val="24"/>
              <w:framePr w:w="10330" w:h="9256" w:hRule="exact" w:wrap="notBeside" w:vAnchor="text" w:hAnchor="page" w:x="1051" w:y="-625"/>
              <w:shd w:val="clear" w:color="auto" w:fill="auto"/>
              <w:spacing w:line="317" w:lineRule="exact"/>
              <w:jc w:val="center"/>
            </w:pPr>
            <w:r w:rsidRPr="005A41DE">
              <w:rPr>
                <w:rStyle w:val="211pt0"/>
              </w:rPr>
              <w:t>85[31]</w:t>
            </w:r>
          </w:p>
          <w:p w14:paraId="0B50FAD4" w14:textId="77777777" w:rsidR="00C1245D" w:rsidRPr="005A41DE" w:rsidRDefault="004346B2" w:rsidP="00DD1621">
            <w:pPr>
              <w:pStyle w:val="24"/>
              <w:framePr w:w="10330" w:h="9256" w:hRule="exact" w:wrap="notBeside" w:vAnchor="text" w:hAnchor="page" w:x="1051" w:y="-625"/>
              <w:shd w:val="clear" w:color="auto" w:fill="auto"/>
              <w:spacing w:line="317" w:lineRule="exact"/>
              <w:jc w:val="center"/>
            </w:pPr>
            <w:r w:rsidRPr="005A41DE">
              <w:rPr>
                <w:rStyle w:val="211pt0"/>
              </w:rPr>
              <w:t>для 4-этажных одноквартирных и блокированных домов - по таблице 2.3</w:t>
            </w:r>
          </w:p>
        </w:tc>
        <w:tc>
          <w:tcPr>
            <w:tcW w:w="818" w:type="dxa"/>
            <w:tcBorders>
              <w:top w:val="single" w:sz="4" w:space="0" w:color="auto"/>
              <w:left w:val="single" w:sz="4" w:space="0" w:color="auto"/>
            </w:tcBorders>
            <w:shd w:val="clear" w:color="auto" w:fill="FFFFFF"/>
            <w:vAlign w:val="center"/>
          </w:tcPr>
          <w:p w14:paraId="3CB3568E" w14:textId="77777777" w:rsidR="00C1245D" w:rsidRPr="005A41DE" w:rsidRDefault="004346B2" w:rsidP="00DD1621">
            <w:pPr>
              <w:pStyle w:val="24"/>
              <w:framePr w:w="10330" w:h="9256" w:hRule="exact" w:wrap="notBeside" w:vAnchor="text" w:hAnchor="page" w:x="1051" w:y="-625"/>
              <w:shd w:val="clear" w:color="auto" w:fill="auto"/>
              <w:spacing w:line="244" w:lineRule="exact"/>
            </w:pPr>
            <w:r w:rsidRPr="005A41DE">
              <w:rPr>
                <w:rStyle w:val="211pt0"/>
              </w:rPr>
              <w:t>80[29]</w:t>
            </w:r>
          </w:p>
        </w:tc>
        <w:tc>
          <w:tcPr>
            <w:tcW w:w="882" w:type="dxa"/>
            <w:tcBorders>
              <w:top w:val="single" w:sz="4" w:space="0" w:color="auto"/>
              <w:left w:val="single" w:sz="4" w:space="0" w:color="auto"/>
            </w:tcBorders>
            <w:shd w:val="clear" w:color="auto" w:fill="FFFFFF"/>
            <w:vAlign w:val="center"/>
          </w:tcPr>
          <w:p w14:paraId="470C60A0" w14:textId="77777777" w:rsidR="00C1245D" w:rsidRPr="005A41DE" w:rsidRDefault="004346B2" w:rsidP="00DD1621">
            <w:pPr>
              <w:pStyle w:val="24"/>
              <w:framePr w:w="10330" w:h="9256" w:hRule="exact" w:wrap="notBeside" w:vAnchor="text" w:hAnchor="page" w:x="1051" w:y="-625"/>
              <w:shd w:val="clear" w:color="auto" w:fill="auto"/>
              <w:spacing w:line="244" w:lineRule="exact"/>
            </w:pPr>
            <w:r w:rsidRPr="005A41DE">
              <w:rPr>
                <w:rStyle w:val="211pt0"/>
              </w:rPr>
              <w:t>76[27,5]</w:t>
            </w:r>
          </w:p>
        </w:tc>
        <w:tc>
          <w:tcPr>
            <w:tcW w:w="706" w:type="dxa"/>
            <w:tcBorders>
              <w:top w:val="single" w:sz="4" w:space="0" w:color="auto"/>
              <w:left w:val="single" w:sz="4" w:space="0" w:color="auto"/>
            </w:tcBorders>
            <w:shd w:val="clear" w:color="auto" w:fill="FFFFFF"/>
            <w:vAlign w:val="center"/>
          </w:tcPr>
          <w:p w14:paraId="40E3A833" w14:textId="77777777" w:rsidR="00C1245D" w:rsidRPr="005A41DE" w:rsidRDefault="004346B2" w:rsidP="00DD1621">
            <w:pPr>
              <w:pStyle w:val="24"/>
              <w:framePr w:w="10330" w:h="9256" w:hRule="exact" w:wrap="notBeside" w:vAnchor="text" w:hAnchor="page" w:x="1051" w:y="-625"/>
              <w:shd w:val="clear" w:color="auto" w:fill="auto"/>
              <w:spacing w:line="244" w:lineRule="exact"/>
            </w:pPr>
            <w:r w:rsidRPr="005A41DE">
              <w:rPr>
                <w:rStyle w:val="211pt0"/>
              </w:rPr>
              <w:t>72[26]</w:t>
            </w:r>
          </w:p>
        </w:tc>
        <w:tc>
          <w:tcPr>
            <w:tcW w:w="1168" w:type="dxa"/>
            <w:tcBorders>
              <w:top w:val="single" w:sz="4" w:space="0" w:color="auto"/>
              <w:left w:val="single" w:sz="4" w:space="0" w:color="auto"/>
              <w:right w:val="single" w:sz="4" w:space="0" w:color="auto"/>
            </w:tcBorders>
            <w:shd w:val="clear" w:color="auto" w:fill="FFFFFF"/>
            <w:vAlign w:val="center"/>
          </w:tcPr>
          <w:p w14:paraId="78B890B4" w14:textId="77777777" w:rsidR="00C1245D" w:rsidRPr="005A41DE" w:rsidRDefault="004346B2" w:rsidP="00DD1621">
            <w:pPr>
              <w:pStyle w:val="24"/>
              <w:framePr w:w="10330" w:h="9256" w:hRule="exact" w:wrap="notBeside" w:vAnchor="text" w:hAnchor="page" w:x="1051" w:y="-625"/>
              <w:shd w:val="clear" w:color="auto" w:fill="auto"/>
              <w:spacing w:line="244" w:lineRule="exact"/>
              <w:ind w:left="280"/>
            </w:pPr>
            <w:r w:rsidRPr="005A41DE">
              <w:rPr>
                <w:rStyle w:val="211pt0"/>
              </w:rPr>
              <w:t>70[25]</w:t>
            </w:r>
          </w:p>
        </w:tc>
      </w:tr>
      <w:tr w:rsidR="00C1245D" w:rsidRPr="005A41DE" w14:paraId="7F0BB9EB" w14:textId="77777777" w:rsidTr="00A70E02">
        <w:trPr>
          <w:trHeight w:hRule="exact" w:val="1111"/>
        </w:trPr>
        <w:tc>
          <w:tcPr>
            <w:tcW w:w="2290" w:type="dxa"/>
            <w:tcBorders>
              <w:top w:val="single" w:sz="4" w:space="0" w:color="auto"/>
              <w:left w:val="single" w:sz="4" w:space="0" w:color="auto"/>
            </w:tcBorders>
            <w:shd w:val="clear" w:color="auto" w:fill="FFFFFF"/>
            <w:vAlign w:val="center"/>
          </w:tcPr>
          <w:p w14:paraId="62008797" w14:textId="77777777" w:rsidR="00C1245D" w:rsidRPr="005A41DE" w:rsidRDefault="004346B2" w:rsidP="00DD1621">
            <w:pPr>
              <w:pStyle w:val="24"/>
              <w:framePr w:w="10330" w:h="9256" w:hRule="exact" w:wrap="notBeside" w:vAnchor="text" w:hAnchor="page" w:x="1051" w:y="-625"/>
              <w:shd w:val="clear" w:color="auto" w:fill="auto"/>
              <w:spacing w:line="274" w:lineRule="exact"/>
              <w:jc w:val="center"/>
            </w:pPr>
            <w:r w:rsidRPr="005A41DE">
              <w:rPr>
                <w:rStyle w:val="211pt0"/>
              </w:rPr>
              <w:t>2 Общественные, кроме перечисленных в поз.3, 4 и 5 таблицы</w:t>
            </w:r>
          </w:p>
        </w:tc>
        <w:tc>
          <w:tcPr>
            <w:tcW w:w="1621" w:type="dxa"/>
            <w:tcBorders>
              <w:top w:val="single" w:sz="4" w:space="0" w:color="auto"/>
              <w:left w:val="single" w:sz="4" w:space="0" w:color="auto"/>
            </w:tcBorders>
            <w:shd w:val="clear" w:color="auto" w:fill="FFFFFF"/>
          </w:tcPr>
          <w:p w14:paraId="495E876B" w14:textId="77777777" w:rsidR="00C1245D" w:rsidRPr="005A41DE" w:rsidRDefault="004346B2" w:rsidP="00DD1621">
            <w:pPr>
              <w:pStyle w:val="24"/>
              <w:framePr w:w="10330" w:h="9256" w:hRule="exact" w:wrap="notBeside" w:vAnchor="text" w:hAnchor="page" w:x="1051" w:y="-625"/>
              <w:shd w:val="clear" w:color="auto" w:fill="auto"/>
              <w:spacing w:line="274" w:lineRule="exact"/>
              <w:jc w:val="center"/>
            </w:pPr>
            <w:r w:rsidRPr="005A41DE">
              <w:rPr>
                <w:rStyle w:val="211pt0"/>
              </w:rPr>
              <w:t>[42]; [38]; [36] соответственно нарастанию этажности</w:t>
            </w:r>
          </w:p>
        </w:tc>
        <w:tc>
          <w:tcPr>
            <w:tcW w:w="2514" w:type="dxa"/>
            <w:tcBorders>
              <w:top w:val="single" w:sz="4" w:space="0" w:color="auto"/>
              <w:left w:val="single" w:sz="4" w:space="0" w:color="auto"/>
            </w:tcBorders>
            <w:shd w:val="clear" w:color="auto" w:fill="FFFFFF"/>
            <w:vAlign w:val="center"/>
          </w:tcPr>
          <w:p w14:paraId="4A7DEC5C" w14:textId="77777777" w:rsidR="00C1245D" w:rsidRPr="005A41DE" w:rsidRDefault="004346B2" w:rsidP="00DD1621">
            <w:pPr>
              <w:pStyle w:val="24"/>
              <w:framePr w:w="10330" w:h="9256" w:hRule="exact" w:wrap="notBeside" w:vAnchor="text" w:hAnchor="page" w:x="1051" w:y="-625"/>
              <w:shd w:val="clear" w:color="auto" w:fill="auto"/>
              <w:spacing w:line="244" w:lineRule="exact"/>
              <w:jc w:val="center"/>
            </w:pPr>
            <w:r w:rsidRPr="005A41DE">
              <w:rPr>
                <w:rStyle w:val="211pt0"/>
              </w:rPr>
              <w:t>[32]</w:t>
            </w:r>
          </w:p>
        </w:tc>
        <w:tc>
          <w:tcPr>
            <w:tcW w:w="818" w:type="dxa"/>
            <w:tcBorders>
              <w:top w:val="single" w:sz="4" w:space="0" w:color="auto"/>
              <w:left w:val="single" w:sz="4" w:space="0" w:color="auto"/>
            </w:tcBorders>
            <w:shd w:val="clear" w:color="auto" w:fill="FFFFFF"/>
            <w:vAlign w:val="center"/>
          </w:tcPr>
          <w:p w14:paraId="5BE1731E" w14:textId="77777777" w:rsidR="00C1245D" w:rsidRPr="005A41DE" w:rsidRDefault="004346B2" w:rsidP="00DD1621">
            <w:pPr>
              <w:pStyle w:val="24"/>
              <w:framePr w:w="10330" w:h="9256" w:hRule="exact" w:wrap="notBeside" w:vAnchor="text" w:hAnchor="page" w:x="1051" w:y="-625"/>
              <w:shd w:val="clear" w:color="auto" w:fill="auto"/>
              <w:spacing w:line="244" w:lineRule="exact"/>
              <w:ind w:left="240"/>
            </w:pPr>
            <w:r w:rsidRPr="005A41DE">
              <w:rPr>
                <w:rStyle w:val="211pt0"/>
              </w:rPr>
              <w:t>[31]</w:t>
            </w:r>
          </w:p>
        </w:tc>
        <w:tc>
          <w:tcPr>
            <w:tcW w:w="882" w:type="dxa"/>
            <w:tcBorders>
              <w:top w:val="single" w:sz="4" w:space="0" w:color="auto"/>
              <w:left w:val="single" w:sz="4" w:space="0" w:color="auto"/>
            </w:tcBorders>
            <w:shd w:val="clear" w:color="auto" w:fill="FFFFFF"/>
            <w:vAlign w:val="center"/>
          </w:tcPr>
          <w:p w14:paraId="730A1CBD" w14:textId="77777777" w:rsidR="00C1245D" w:rsidRPr="005A41DE" w:rsidRDefault="004346B2" w:rsidP="00DD1621">
            <w:pPr>
              <w:pStyle w:val="24"/>
              <w:framePr w:w="10330" w:h="9256" w:hRule="exact" w:wrap="notBeside" w:vAnchor="text" w:hAnchor="page" w:x="1051" w:y="-625"/>
              <w:shd w:val="clear" w:color="auto" w:fill="auto"/>
              <w:spacing w:line="244" w:lineRule="exact"/>
              <w:ind w:left="180"/>
            </w:pPr>
            <w:r w:rsidRPr="005A41DE">
              <w:rPr>
                <w:rStyle w:val="211pt0"/>
              </w:rPr>
              <w:t>[29,5]</w:t>
            </w:r>
          </w:p>
        </w:tc>
        <w:tc>
          <w:tcPr>
            <w:tcW w:w="706" w:type="dxa"/>
            <w:tcBorders>
              <w:top w:val="single" w:sz="4" w:space="0" w:color="auto"/>
              <w:left w:val="single" w:sz="4" w:space="0" w:color="auto"/>
            </w:tcBorders>
            <w:shd w:val="clear" w:color="auto" w:fill="FFFFFF"/>
            <w:vAlign w:val="center"/>
          </w:tcPr>
          <w:p w14:paraId="65FD6C81" w14:textId="77777777" w:rsidR="00C1245D" w:rsidRPr="005A41DE" w:rsidRDefault="004346B2" w:rsidP="00DD1621">
            <w:pPr>
              <w:pStyle w:val="24"/>
              <w:framePr w:w="10330" w:h="9256" w:hRule="exact" w:wrap="notBeside" w:vAnchor="text" w:hAnchor="page" w:x="1051" w:y="-625"/>
              <w:shd w:val="clear" w:color="auto" w:fill="auto"/>
              <w:spacing w:line="244" w:lineRule="exact"/>
              <w:ind w:left="180"/>
            </w:pPr>
            <w:r w:rsidRPr="005A41DE">
              <w:rPr>
                <w:rStyle w:val="211pt0"/>
              </w:rPr>
              <w:t>[28]</w:t>
            </w:r>
          </w:p>
        </w:tc>
        <w:tc>
          <w:tcPr>
            <w:tcW w:w="1168" w:type="dxa"/>
            <w:tcBorders>
              <w:top w:val="single" w:sz="4" w:space="0" w:color="auto"/>
              <w:left w:val="single" w:sz="4" w:space="0" w:color="auto"/>
              <w:right w:val="single" w:sz="4" w:space="0" w:color="auto"/>
            </w:tcBorders>
            <w:shd w:val="clear" w:color="auto" w:fill="FFFFFF"/>
            <w:vAlign w:val="center"/>
          </w:tcPr>
          <w:p w14:paraId="463875CB" w14:textId="77777777" w:rsidR="00C1245D" w:rsidRPr="005A41DE" w:rsidRDefault="004346B2" w:rsidP="00DD1621">
            <w:pPr>
              <w:pStyle w:val="24"/>
              <w:framePr w:w="10330" w:h="9256" w:hRule="exact" w:wrap="notBeside" w:vAnchor="text" w:hAnchor="page" w:x="1051" w:y="-625"/>
              <w:shd w:val="clear" w:color="auto" w:fill="auto"/>
              <w:spacing w:line="244" w:lineRule="exact"/>
              <w:jc w:val="center"/>
            </w:pPr>
            <w:r w:rsidRPr="005A41DE">
              <w:rPr>
                <w:rStyle w:val="211pt0"/>
              </w:rPr>
              <w:t>-</w:t>
            </w:r>
          </w:p>
        </w:tc>
      </w:tr>
      <w:tr w:rsidR="00C1245D" w:rsidRPr="005A41DE" w14:paraId="264E87FD" w14:textId="77777777" w:rsidTr="00A70E02">
        <w:trPr>
          <w:trHeight w:hRule="exact" w:val="1279"/>
        </w:trPr>
        <w:tc>
          <w:tcPr>
            <w:tcW w:w="2290" w:type="dxa"/>
            <w:tcBorders>
              <w:top w:val="single" w:sz="4" w:space="0" w:color="auto"/>
              <w:left w:val="single" w:sz="4" w:space="0" w:color="auto"/>
            </w:tcBorders>
            <w:shd w:val="clear" w:color="auto" w:fill="FFFFFF"/>
          </w:tcPr>
          <w:p w14:paraId="7FE87004" w14:textId="77777777" w:rsidR="00C1245D" w:rsidRPr="005A41DE" w:rsidRDefault="004346B2" w:rsidP="00DD1621">
            <w:pPr>
              <w:pStyle w:val="24"/>
              <w:framePr w:w="10330" w:h="9256" w:hRule="exact" w:wrap="notBeside" w:vAnchor="text" w:hAnchor="page" w:x="1051" w:y="-625"/>
              <w:shd w:val="clear" w:color="auto" w:fill="auto"/>
              <w:spacing w:line="317" w:lineRule="exact"/>
              <w:jc w:val="center"/>
            </w:pPr>
            <w:r w:rsidRPr="005A41DE">
              <w:rPr>
                <w:rStyle w:val="211pt0"/>
              </w:rPr>
              <w:t>3 Поликлиники и лечебные учреждения, дома- интернат</w:t>
            </w:r>
          </w:p>
        </w:tc>
        <w:tc>
          <w:tcPr>
            <w:tcW w:w="1621" w:type="dxa"/>
            <w:tcBorders>
              <w:top w:val="single" w:sz="4" w:space="0" w:color="auto"/>
              <w:left w:val="single" w:sz="4" w:space="0" w:color="auto"/>
            </w:tcBorders>
            <w:shd w:val="clear" w:color="auto" w:fill="FFFFFF"/>
          </w:tcPr>
          <w:p w14:paraId="131E4F34" w14:textId="77777777" w:rsidR="00C1245D" w:rsidRPr="005A41DE" w:rsidRDefault="004346B2" w:rsidP="00DD1621">
            <w:pPr>
              <w:pStyle w:val="24"/>
              <w:framePr w:w="10330" w:h="9256" w:hRule="exact" w:wrap="notBeside" w:vAnchor="text" w:hAnchor="page" w:x="1051" w:y="-625"/>
              <w:shd w:val="clear" w:color="auto" w:fill="auto"/>
              <w:spacing w:line="317" w:lineRule="exact"/>
              <w:jc w:val="center"/>
            </w:pPr>
            <w:r w:rsidRPr="005A41DE">
              <w:rPr>
                <w:rStyle w:val="211pt0"/>
              </w:rPr>
              <w:t>[34]; [33]; [32] соответственно нарастанию этажности</w:t>
            </w:r>
          </w:p>
        </w:tc>
        <w:tc>
          <w:tcPr>
            <w:tcW w:w="2514" w:type="dxa"/>
            <w:tcBorders>
              <w:top w:val="single" w:sz="4" w:space="0" w:color="auto"/>
              <w:left w:val="single" w:sz="4" w:space="0" w:color="auto"/>
            </w:tcBorders>
            <w:shd w:val="clear" w:color="auto" w:fill="FFFFFF"/>
            <w:vAlign w:val="center"/>
          </w:tcPr>
          <w:p w14:paraId="0CD13A36" w14:textId="77777777" w:rsidR="00C1245D" w:rsidRPr="005A41DE" w:rsidRDefault="004346B2" w:rsidP="00DD1621">
            <w:pPr>
              <w:pStyle w:val="24"/>
              <w:framePr w:w="10330" w:h="9256" w:hRule="exact" w:wrap="notBeside" w:vAnchor="text" w:hAnchor="page" w:x="1051" w:y="-625"/>
              <w:shd w:val="clear" w:color="auto" w:fill="auto"/>
              <w:spacing w:line="244" w:lineRule="exact"/>
              <w:jc w:val="center"/>
            </w:pPr>
            <w:r w:rsidRPr="005A41DE">
              <w:rPr>
                <w:rStyle w:val="211pt0"/>
              </w:rPr>
              <w:t>[31]</w:t>
            </w:r>
          </w:p>
        </w:tc>
        <w:tc>
          <w:tcPr>
            <w:tcW w:w="818" w:type="dxa"/>
            <w:tcBorders>
              <w:top w:val="single" w:sz="4" w:space="0" w:color="auto"/>
              <w:left w:val="single" w:sz="4" w:space="0" w:color="auto"/>
            </w:tcBorders>
            <w:shd w:val="clear" w:color="auto" w:fill="FFFFFF"/>
            <w:vAlign w:val="center"/>
          </w:tcPr>
          <w:p w14:paraId="51B2E58F" w14:textId="77777777" w:rsidR="00C1245D" w:rsidRPr="005A41DE" w:rsidRDefault="004346B2" w:rsidP="00DD1621">
            <w:pPr>
              <w:pStyle w:val="24"/>
              <w:framePr w:w="10330" w:h="9256" w:hRule="exact" w:wrap="notBeside" w:vAnchor="text" w:hAnchor="page" w:x="1051" w:y="-625"/>
              <w:shd w:val="clear" w:color="auto" w:fill="auto"/>
              <w:spacing w:line="244" w:lineRule="exact"/>
              <w:ind w:left="240"/>
            </w:pPr>
            <w:r w:rsidRPr="005A41DE">
              <w:rPr>
                <w:rStyle w:val="211pt0"/>
              </w:rPr>
              <w:t>[30]</w:t>
            </w:r>
          </w:p>
        </w:tc>
        <w:tc>
          <w:tcPr>
            <w:tcW w:w="882" w:type="dxa"/>
            <w:tcBorders>
              <w:top w:val="single" w:sz="4" w:space="0" w:color="auto"/>
              <w:left w:val="single" w:sz="4" w:space="0" w:color="auto"/>
            </w:tcBorders>
            <w:shd w:val="clear" w:color="auto" w:fill="FFFFFF"/>
            <w:vAlign w:val="center"/>
          </w:tcPr>
          <w:p w14:paraId="571D84C7" w14:textId="77777777" w:rsidR="00C1245D" w:rsidRPr="005A41DE" w:rsidRDefault="004346B2" w:rsidP="00DD1621">
            <w:pPr>
              <w:pStyle w:val="24"/>
              <w:framePr w:w="10330" w:h="9256" w:hRule="exact" w:wrap="notBeside" w:vAnchor="text" w:hAnchor="page" w:x="1051" w:y="-625"/>
              <w:shd w:val="clear" w:color="auto" w:fill="auto"/>
              <w:spacing w:line="244" w:lineRule="exact"/>
              <w:ind w:left="280"/>
            </w:pPr>
            <w:r w:rsidRPr="005A41DE">
              <w:rPr>
                <w:rStyle w:val="211pt0"/>
              </w:rPr>
              <w:t>[29]</w:t>
            </w:r>
          </w:p>
        </w:tc>
        <w:tc>
          <w:tcPr>
            <w:tcW w:w="706" w:type="dxa"/>
            <w:tcBorders>
              <w:top w:val="single" w:sz="4" w:space="0" w:color="auto"/>
              <w:left w:val="single" w:sz="4" w:space="0" w:color="auto"/>
            </w:tcBorders>
            <w:shd w:val="clear" w:color="auto" w:fill="FFFFFF"/>
            <w:vAlign w:val="center"/>
          </w:tcPr>
          <w:p w14:paraId="227B9A5D" w14:textId="77777777" w:rsidR="00C1245D" w:rsidRPr="005A41DE" w:rsidRDefault="004346B2" w:rsidP="00DD1621">
            <w:pPr>
              <w:pStyle w:val="24"/>
              <w:framePr w:w="10330" w:h="9256" w:hRule="exact" w:wrap="notBeside" w:vAnchor="text" w:hAnchor="page" w:x="1051" w:y="-625"/>
              <w:shd w:val="clear" w:color="auto" w:fill="auto"/>
              <w:spacing w:line="244" w:lineRule="exact"/>
              <w:ind w:left="180"/>
            </w:pPr>
            <w:r w:rsidRPr="005A41DE">
              <w:rPr>
                <w:rStyle w:val="211pt0"/>
              </w:rPr>
              <w:t>[28]</w:t>
            </w:r>
          </w:p>
        </w:tc>
        <w:tc>
          <w:tcPr>
            <w:tcW w:w="1168" w:type="dxa"/>
            <w:tcBorders>
              <w:top w:val="single" w:sz="4" w:space="0" w:color="auto"/>
              <w:left w:val="single" w:sz="4" w:space="0" w:color="auto"/>
              <w:right w:val="single" w:sz="4" w:space="0" w:color="auto"/>
            </w:tcBorders>
            <w:shd w:val="clear" w:color="auto" w:fill="FFFFFF"/>
            <w:vAlign w:val="center"/>
          </w:tcPr>
          <w:p w14:paraId="7ADDB3FA" w14:textId="77777777" w:rsidR="00C1245D" w:rsidRPr="005A41DE" w:rsidRDefault="004346B2" w:rsidP="00DD1621">
            <w:pPr>
              <w:pStyle w:val="24"/>
              <w:framePr w:w="10330" w:h="9256" w:hRule="exact" w:wrap="notBeside" w:vAnchor="text" w:hAnchor="page" w:x="1051" w:y="-625"/>
              <w:shd w:val="clear" w:color="auto" w:fill="auto"/>
              <w:spacing w:line="244" w:lineRule="exact"/>
              <w:jc w:val="center"/>
            </w:pPr>
            <w:r w:rsidRPr="005A41DE">
              <w:rPr>
                <w:rStyle w:val="211pt0"/>
              </w:rPr>
              <w:t>-</w:t>
            </w:r>
          </w:p>
        </w:tc>
      </w:tr>
      <w:tr w:rsidR="00C1245D" w:rsidRPr="005A41DE" w14:paraId="7216794E" w14:textId="77777777" w:rsidTr="00A70E02">
        <w:trPr>
          <w:trHeight w:hRule="exact" w:val="639"/>
        </w:trPr>
        <w:tc>
          <w:tcPr>
            <w:tcW w:w="2290" w:type="dxa"/>
            <w:tcBorders>
              <w:top w:val="single" w:sz="4" w:space="0" w:color="auto"/>
              <w:left w:val="single" w:sz="4" w:space="0" w:color="auto"/>
            </w:tcBorders>
            <w:shd w:val="clear" w:color="auto" w:fill="FFFFFF"/>
            <w:vAlign w:val="center"/>
          </w:tcPr>
          <w:p w14:paraId="2DC3CCA7" w14:textId="77777777" w:rsidR="00C1245D" w:rsidRPr="005A41DE" w:rsidRDefault="004346B2" w:rsidP="00DD1621">
            <w:pPr>
              <w:pStyle w:val="24"/>
              <w:framePr w:w="10330" w:h="9256" w:hRule="exact" w:wrap="notBeside" w:vAnchor="text" w:hAnchor="page" w:x="1051" w:y="-625"/>
              <w:shd w:val="clear" w:color="auto" w:fill="auto"/>
              <w:spacing w:line="317" w:lineRule="exact"/>
              <w:jc w:val="center"/>
            </w:pPr>
            <w:r w:rsidRPr="005A41DE">
              <w:rPr>
                <w:rStyle w:val="211pt0"/>
              </w:rPr>
              <w:t>4 Дошкольные учреждения</w:t>
            </w:r>
          </w:p>
        </w:tc>
        <w:tc>
          <w:tcPr>
            <w:tcW w:w="1621" w:type="dxa"/>
            <w:tcBorders>
              <w:top w:val="single" w:sz="4" w:space="0" w:color="auto"/>
              <w:left w:val="single" w:sz="4" w:space="0" w:color="auto"/>
            </w:tcBorders>
            <w:shd w:val="clear" w:color="auto" w:fill="FFFFFF"/>
            <w:vAlign w:val="center"/>
          </w:tcPr>
          <w:p w14:paraId="4B8EF10B" w14:textId="77777777" w:rsidR="00C1245D" w:rsidRPr="005A41DE" w:rsidRDefault="004346B2" w:rsidP="00DD1621">
            <w:pPr>
              <w:pStyle w:val="24"/>
              <w:framePr w:w="10330" w:h="9256" w:hRule="exact" w:wrap="notBeside" w:vAnchor="text" w:hAnchor="page" w:x="1051" w:y="-625"/>
              <w:shd w:val="clear" w:color="auto" w:fill="auto"/>
              <w:spacing w:line="244" w:lineRule="exact"/>
              <w:jc w:val="center"/>
            </w:pPr>
            <w:r w:rsidRPr="005A41DE">
              <w:rPr>
                <w:rStyle w:val="211pt0"/>
              </w:rPr>
              <w:t>[45]</w:t>
            </w:r>
          </w:p>
        </w:tc>
        <w:tc>
          <w:tcPr>
            <w:tcW w:w="2514" w:type="dxa"/>
            <w:tcBorders>
              <w:top w:val="single" w:sz="4" w:space="0" w:color="auto"/>
              <w:left w:val="single" w:sz="4" w:space="0" w:color="auto"/>
            </w:tcBorders>
            <w:shd w:val="clear" w:color="auto" w:fill="FFFFFF"/>
            <w:vAlign w:val="center"/>
          </w:tcPr>
          <w:p w14:paraId="45C20CAF" w14:textId="77777777" w:rsidR="00C1245D" w:rsidRPr="005A41DE" w:rsidRDefault="004346B2" w:rsidP="00DD1621">
            <w:pPr>
              <w:pStyle w:val="24"/>
              <w:framePr w:w="10330" w:h="9256" w:hRule="exact" w:wrap="notBeside" w:vAnchor="text" w:hAnchor="page" w:x="1051" w:y="-625"/>
              <w:shd w:val="clear" w:color="auto" w:fill="auto"/>
              <w:spacing w:line="244" w:lineRule="exact"/>
              <w:jc w:val="center"/>
            </w:pPr>
            <w:r w:rsidRPr="005A41DE">
              <w:rPr>
                <w:rStyle w:val="211pt0"/>
              </w:rPr>
              <w:t>-</w:t>
            </w:r>
          </w:p>
        </w:tc>
        <w:tc>
          <w:tcPr>
            <w:tcW w:w="818" w:type="dxa"/>
            <w:tcBorders>
              <w:top w:val="single" w:sz="4" w:space="0" w:color="auto"/>
              <w:left w:val="single" w:sz="4" w:space="0" w:color="auto"/>
            </w:tcBorders>
            <w:shd w:val="clear" w:color="auto" w:fill="FFFFFF"/>
            <w:vAlign w:val="center"/>
          </w:tcPr>
          <w:p w14:paraId="406D7FAC" w14:textId="77777777" w:rsidR="00C1245D" w:rsidRPr="005A41DE" w:rsidRDefault="004346B2" w:rsidP="00DD1621">
            <w:pPr>
              <w:pStyle w:val="24"/>
              <w:framePr w:w="10330" w:h="9256" w:hRule="exact" w:wrap="notBeside" w:vAnchor="text" w:hAnchor="page" w:x="1051" w:y="-625"/>
              <w:shd w:val="clear" w:color="auto" w:fill="auto"/>
              <w:spacing w:line="244" w:lineRule="exact"/>
              <w:jc w:val="center"/>
            </w:pPr>
            <w:r w:rsidRPr="005A41DE">
              <w:rPr>
                <w:rStyle w:val="211pt0"/>
              </w:rPr>
              <w:t>-</w:t>
            </w:r>
          </w:p>
        </w:tc>
        <w:tc>
          <w:tcPr>
            <w:tcW w:w="882" w:type="dxa"/>
            <w:tcBorders>
              <w:top w:val="single" w:sz="4" w:space="0" w:color="auto"/>
              <w:left w:val="single" w:sz="4" w:space="0" w:color="auto"/>
            </w:tcBorders>
            <w:shd w:val="clear" w:color="auto" w:fill="FFFFFF"/>
            <w:vAlign w:val="center"/>
          </w:tcPr>
          <w:p w14:paraId="43C7CB1E" w14:textId="77777777" w:rsidR="00C1245D" w:rsidRPr="005A41DE" w:rsidRDefault="004346B2" w:rsidP="00DD1621">
            <w:pPr>
              <w:pStyle w:val="24"/>
              <w:framePr w:w="10330" w:h="9256" w:hRule="exact" w:wrap="notBeside" w:vAnchor="text" w:hAnchor="page" w:x="1051" w:y="-625"/>
              <w:shd w:val="clear" w:color="auto" w:fill="auto"/>
              <w:spacing w:line="244" w:lineRule="exact"/>
              <w:jc w:val="center"/>
            </w:pPr>
            <w:r w:rsidRPr="005A41DE">
              <w:rPr>
                <w:rStyle w:val="211pt0"/>
              </w:rPr>
              <w:t>-</w:t>
            </w:r>
          </w:p>
        </w:tc>
        <w:tc>
          <w:tcPr>
            <w:tcW w:w="706" w:type="dxa"/>
            <w:tcBorders>
              <w:top w:val="single" w:sz="4" w:space="0" w:color="auto"/>
              <w:left w:val="single" w:sz="4" w:space="0" w:color="auto"/>
            </w:tcBorders>
            <w:shd w:val="clear" w:color="auto" w:fill="FFFFFF"/>
            <w:vAlign w:val="center"/>
          </w:tcPr>
          <w:p w14:paraId="62C80B5F" w14:textId="77777777" w:rsidR="00C1245D" w:rsidRPr="005A41DE" w:rsidRDefault="004346B2" w:rsidP="00DD1621">
            <w:pPr>
              <w:pStyle w:val="24"/>
              <w:framePr w:w="10330" w:h="9256" w:hRule="exact" w:wrap="notBeside" w:vAnchor="text" w:hAnchor="page" w:x="1051" w:y="-625"/>
              <w:shd w:val="clear" w:color="auto" w:fill="auto"/>
              <w:spacing w:line="244" w:lineRule="exact"/>
              <w:jc w:val="center"/>
            </w:pPr>
            <w:r w:rsidRPr="005A41DE">
              <w:rPr>
                <w:rStyle w:val="211pt0"/>
              </w:rPr>
              <w:t>-</w:t>
            </w:r>
          </w:p>
        </w:tc>
        <w:tc>
          <w:tcPr>
            <w:tcW w:w="1168" w:type="dxa"/>
            <w:tcBorders>
              <w:top w:val="single" w:sz="4" w:space="0" w:color="auto"/>
              <w:left w:val="single" w:sz="4" w:space="0" w:color="auto"/>
              <w:right w:val="single" w:sz="4" w:space="0" w:color="auto"/>
            </w:tcBorders>
            <w:shd w:val="clear" w:color="auto" w:fill="FFFFFF"/>
            <w:vAlign w:val="center"/>
          </w:tcPr>
          <w:p w14:paraId="2F6934AC" w14:textId="77777777" w:rsidR="00C1245D" w:rsidRPr="005A41DE" w:rsidRDefault="004346B2" w:rsidP="00DD1621">
            <w:pPr>
              <w:pStyle w:val="24"/>
              <w:framePr w:w="10330" w:h="9256" w:hRule="exact" w:wrap="notBeside" w:vAnchor="text" w:hAnchor="page" w:x="1051" w:y="-625"/>
              <w:shd w:val="clear" w:color="auto" w:fill="auto"/>
              <w:spacing w:line="244" w:lineRule="exact"/>
              <w:jc w:val="center"/>
            </w:pPr>
            <w:r w:rsidRPr="005A41DE">
              <w:rPr>
                <w:rStyle w:val="211pt0"/>
              </w:rPr>
              <w:t>-</w:t>
            </w:r>
          </w:p>
        </w:tc>
      </w:tr>
      <w:tr w:rsidR="00C1245D" w:rsidRPr="005A41DE" w14:paraId="3974B05E" w14:textId="77777777" w:rsidTr="00A70E02">
        <w:trPr>
          <w:trHeight w:hRule="exact" w:val="1111"/>
        </w:trPr>
        <w:tc>
          <w:tcPr>
            <w:tcW w:w="2290" w:type="dxa"/>
            <w:tcBorders>
              <w:top w:val="single" w:sz="4" w:space="0" w:color="auto"/>
              <w:left w:val="single" w:sz="4" w:space="0" w:color="auto"/>
            </w:tcBorders>
            <w:shd w:val="clear" w:color="auto" w:fill="FFFFFF"/>
            <w:vAlign w:val="center"/>
          </w:tcPr>
          <w:p w14:paraId="6338A8D5" w14:textId="77777777" w:rsidR="00C1245D" w:rsidRPr="005A41DE" w:rsidRDefault="004346B2" w:rsidP="00DD1621">
            <w:pPr>
              <w:pStyle w:val="24"/>
              <w:framePr w:w="10330" w:h="9256" w:hRule="exact" w:wrap="notBeside" w:vAnchor="text" w:hAnchor="page" w:x="1051" w:y="-625"/>
              <w:shd w:val="clear" w:color="auto" w:fill="auto"/>
              <w:spacing w:line="274" w:lineRule="exact"/>
              <w:jc w:val="center"/>
            </w:pPr>
            <w:r w:rsidRPr="005A41DE">
              <w:rPr>
                <w:rStyle w:val="211pt0"/>
              </w:rPr>
              <w:t>5 Сервисного обслуживания</w:t>
            </w:r>
          </w:p>
        </w:tc>
        <w:tc>
          <w:tcPr>
            <w:tcW w:w="1621" w:type="dxa"/>
            <w:tcBorders>
              <w:top w:val="single" w:sz="4" w:space="0" w:color="auto"/>
              <w:left w:val="single" w:sz="4" w:space="0" w:color="auto"/>
            </w:tcBorders>
            <w:shd w:val="clear" w:color="auto" w:fill="FFFFFF"/>
            <w:vAlign w:val="center"/>
          </w:tcPr>
          <w:p w14:paraId="0FB1EB31" w14:textId="77777777" w:rsidR="00C1245D" w:rsidRPr="005A41DE" w:rsidRDefault="004346B2" w:rsidP="00DD1621">
            <w:pPr>
              <w:pStyle w:val="24"/>
              <w:framePr w:w="10330" w:h="9256" w:hRule="exact" w:wrap="notBeside" w:vAnchor="text" w:hAnchor="page" w:x="1051" w:y="-625"/>
              <w:shd w:val="clear" w:color="auto" w:fill="auto"/>
              <w:spacing w:line="274" w:lineRule="exact"/>
              <w:jc w:val="center"/>
            </w:pPr>
            <w:r w:rsidRPr="005A41DE">
              <w:rPr>
                <w:rStyle w:val="211pt0"/>
              </w:rPr>
              <w:t>[23]; [22]; [21] соответственно нарастанию этажности</w:t>
            </w:r>
          </w:p>
        </w:tc>
        <w:tc>
          <w:tcPr>
            <w:tcW w:w="2514" w:type="dxa"/>
            <w:tcBorders>
              <w:top w:val="single" w:sz="4" w:space="0" w:color="auto"/>
              <w:left w:val="single" w:sz="4" w:space="0" w:color="auto"/>
            </w:tcBorders>
            <w:shd w:val="clear" w:color="auto" w:fill="FFFFFF"/>
            <w:vAlign w:val="center"/>
          </w:tcPr>
          <w:p w14:paraId="37987B49" w14:textId="77777777" w:rsidR="00C1245D" w:rsidRPr="005A41DE" w:rsidRDefault="004346B2" w:rsidP="00DD1621">
            <w:pPr>
              <w:pStyle w:val="24"/>
              <w:framePr w:w="10330" w:h="9256" w:hRule="exact" w:wrap="notBeside" w:vAnchor="text" w:hAnchor="page" w:x="1051" w:y="-625"/>
              <w:shd w:val="clear" w:color="auto" w:fill="auto"/>
              <w:spacing w:line="244" w:lineRule="exact"/>
              <w:jc w:val="center"/>
            </w:pPr>
            <w:r w:rsidRPr="005A41DE">
              <w:rPr>
                <w:rStyle w:val="211pt0"/>
              </w:rPr>
              <w:t>[20]</w:t>
            </w:r>
          </w:p>
        </w:tc>
        <w:tc>
          <w:tcPr>
            <w:tcW w:w="818" w:type="dxa"/>
            <w:tcBorders>
              <w:top w:val="single" w:sz="4" w:space="0" w:color="auto"/>
              <w:left w:val="single" w:sz="4" w:space="0" w:color="auto"/>
            </w:tcBorders>
            <w:shd w:val="clear" w:color="auto" w:fill="FFFFFF"/>
            <w:vAlign w:val="center"/>
          </w:tcPr>
          <w:p w14:paraId="6FBE7A1B" w14:textId="77777777" w:rsidR="00C1245D" w:rsidRPr="005A41DE" w:rsidRDefault="004346B2" w:rsidP="00DD1621">
            <w:pPr>
              <w:pStyle w:val="24"/>
              <w:framePr w:w="10330" w:h="9256" w:hRule="exact" w:wrap="notBeside" w:vAnchor="text" w:hAnchor="page" w:x="1051" w:y="-625"/>
              <w:shd w:val="clear" w:color="auto" w:fill="auto"/>
              <w:spacing w:line="244" w:lineRule="exact"/>
              <w:ind w:left="240"/>
            </w:pPr>
            <w:r w:rsidRPr="005A41DE">
              <w:rPr>
                <w:rStyle w:val="211pt0"/>
              </w:rPr>
              <w:t>[20]</w:t>
            </w:r>
          </w:p>
        </w:tc>
        <w:tc>
          <w:tcPr>
            <w:tcW w:w="882" w:type="dxa"/>
            <w:tcBorders>
              <w:top w:val="single" w:sz="4" w:space="0" w:color="auto"/>
              <w:left w:val="single" w:sz="4" w:space="0" w:color="auto"/>
            </w:tcBorders>
            <w:shd w:val="clear" w:color="auto" w:fill="FFFFFF"/>
            <w:vAlign w:val="center"/>
          </w:tcPr>
          <w:p w14:paraId="795F4ECC" w14:textId="77777777" w:rsidR="00C1245D" w:rsidRPr="005A41DE" w:rsidRDefault="004346B2" w:rsidP="00DD1621">
            <w:pPr>
              <w:pStyle w:val="24"/>
              <w:framePr w:w="10330" w:h="9256" w:hRule="exact" w:wrap="notBeside" w:vAnchor="text" w:hAnchor="page" w:x="1051" w:y="-625"/>
              <w:shd w:val="clear" w:color="auto" w:fill="auto"/>
              <w:spacing w:line="244" w:lineRule="exact"/>
              <w:jc w:val="center"/>
            </w:pPr>
            <w:r w:rsidRPr="005A41DE">
              <w:rPr>
                <w:rStyle w:val="211pt0"/>
              </w:rPr>
              <w:t>-</w:t>
            </w:r>
          </w:p>
        </w:tc>
        <w:tc>
          <w:tcPr>
            <w:tcW w:w="706" w:type="dxa"/>
            <w:tcBorders>
              <w:top w:val="single" w:sz="4" w:space="0" w:color="auto"/>
              <w:left w:val="single" w:sz="4" w:space="0" w:color="auto"/>
            </w:tcBorders>
            <w:shd w:val="clear" w:color="auto" w:fill="FFFFFF"/>
            <w:vAlign w:val="center"/>
          </w:tcPr>
          <w:p w14:paraId="585EE504" w14:textId="77777777" w:rsidR="00C1245D" w:rsidRPr="005A41DE" w:rsidRDefault="004346B2" w:rsidP="00DD1621">
            <w:pPr>
              <w:pStyle w:val="24"/>
              <w:framePr w:w="10330" w:h="9256" w:hRule="exact" w:wrap="notBeside" w:vAnchor="text" w:hAnchor="page" w:x="1051" w:y="-625"/>
              <w:shd w:val="clear" w:color="auto" w:fill="auto"/>
              <w:spacing w:line="244" w:lineRule="exact"/>
              <w:jc w:val="center"/>
            </w:pPr>
            <w:r w:rsidRPr="005A41DE">
              <w:rPr>
                <w:rStyle w:val="211pt0"/>
              </w:rPr>
              <w:t>-</w:t>
            </w:r>
          </w:p>
        </w:tc>
        <w:tc>
          <w:tcPr>
            <w:tcW w:w="1168" w:type="dxa"/>
            <w:tcBorders>
              <w:top w:val="single" w:sz="4" w:space="0" w:color="auto"/>
              <w:left w:val="single" w:sz="4" w:space="0" w:color="auto"/>
              <w:right w:val="single" w:sz="4" w:space="0" w:color="auto"/>
            </w:tcBorders>
            <w:shd w:val="clear" w:color="auto" w:fill="FFFFFF"/>
            <w:vAlign w:val="center"/>
          </w:tcPr>
          <w:p w14:paraId="4B849C80" w14:textId="77777777" w:rsidR="00C1245D" w:rsidRPr="005A41DE" w:rsidRDefault="004346B2" w:rsidP="00DD1621">
            <w:pPr>
              <w:pStyle w:val="24"/>
              <w:framePr w:w="10330" w:h="9256" w:hRule="exact" w:wrap="notBeside" w:vAnchor="text" w:hAnchor="page" w:x="1051" w:y="-625"/>
              <w:shd w:val="clear" w:color="auto" w:fill="auto"/>
              <w:spacing w:line="244" w:lineRule="exact"/>
              <w:jc w:val="center"/>
            </w:pPr>
            <w:r w:rsidRPr="005A41DE">
              <w:rPr>
                <w:rStyle w:val="211pt0"/>
              </w:rPr>
              <w:t>-</w:t>
            </w:r>
          </w:p>
        </w:tc>
      </w:tr>
      <w:tr w:rsidR="00C1245D" w:rsidRPr="005A41DE" w14:paraId="6C3C700D" w14:textId="77777777" w:rsidTr="00A70E02">
        <w:trPr>
          <w:trHeight w:hRule="exact" w:val="1140"/>
        </w:trPr>
        <w:tc>
          <w:tcPr>
            <w:tcW w:w="2290" w:type="dxa"/>
            <w:tcBorders>
              <w:top w:val="single" w:sz="4" w:space="0" w:color="auto"/>
              <w:left w:val="single" w:sz="4" w:space="0" w:color="auto"/>
              <w:bottom w:val="single" w:sz="4" w:space="0" w:color="auto"/>
            </w:tcBorders>
            <w:shd w:val="clear" w:color="auto" w:fill="FFFFFF"/>
            <w:vAlign w:val="bottom"/>
          </w:tcPr>
          <w:p w14:paraId="4C9EE622" w14:textId="77777777" w:rsidR="00C1245D" w:rsidRPr="005A41DE" w:rsidRDefault="004346B2" w:rsidP="00DD1621">
            <w:pPr>
              <w:pStyle w:val="24"/>
              <w:framePr w:w="10330" w:h="9256" w:hRule="exact" w:wrap="notBeside" w:vAnchor="text" w:hAnchor="page" w:x="1051" w:y="-625"/>
              <w:shd w:val="clear" w:color="auto" w:fill="auto"/>
              <w:spacing w:line="274" w:lineRule="exact"/>
              <w:jc w:val="center"/>
            </w:pPr>
            <w:r w:rsidRPr="005A41DE">
              <w:rPr>
                <w:rStyle w:val="211pt0"/>
              </w:rPr>
              <w:t>6</w:t>
            </w:r>
          </w:p>
          <w:p w14:paraId="06EF73FB" w14:textId="77777777" w:rsidR="00C1245D" w:rsidRPr="005A41DE" w:rsidRDefault="004346B2" w:rsidP="00DD1621">
            <w:pPr>
              <w:pStyle w:val="24"/>
              <w:framePr w:w="10330" w:h="9256" w:hRule="exact" w:wrap="notBeside" w:vAnchor="text" w:hAnchor="page" w:x="1051" w:y="-625"/>
              <w:shd w:val="clear" w:color="auto" w:fill="auto"/>
              <w:spacing w:line="274" w:lineRule="exact"/>
              <w:jc w:val="center"/>
            </w:pPr>
            <w:r w:rsidRPr="005A41DE">
              <w:rPr>
                <w:rStyle w:val="211pt0"/>
              </w:rPr>
              <w:t>Административного назначения (офисы)</w:t>
            </w:r>
          </w:p>
        </w:tc>
        <w:tc>
          <w:tcPr>
            <w:tcW w:w="1621" w:type="dxa"/>
            <w:tcBorders>
              <w:top w:val="single" w:sz="4" w:space="0" w:color="auto"/>
              <w:left w:val="single" w:sz="4" w:space="0" w:color="auto"/>
              <w:bottom w:val="single" w:sz="4" w:space="0" w:color="auto"/>
            </w:tcBorders>
            <w:shd w:val="clear" w:color="auto" w:fill="FFFFFF"/>
          </w:tcPr>
          <w:p w14:paraId="2B411E8E" w14:textId="77777777" w:rsidR="00C1245D" w:rsidRPr="005A41DE" w:rsidRDefault="004346B2" w:rsidP="00DD1621">
            <w:pPr>
              <w:pStyle w:val="24"/>
              <w:framePr w:w="10330" w:h="9256" w:hRule="exact" w:wrap="notBeside" w:vAnchor="text" w:hAnchor="page" w:x="1051" w:y="-625"/>
              <w:shd w:val="clear" w:color="auto" w:fill="auto"/>
              <w:spacing w:line="274" w:lineRule="exact"/>
              <w:jc w:val="center"/>
            </w:pPr>
            <w:r w:rsidRPr="005A41DE">
              <w:rPr>
                <w:rStyle w:val="211pt0"/>
              </w:rPr>
              <w:t>[36]; [34]; [33] соответственно нарастанию этажности</w:t>
            </w:r>
          </w:p>
        </w:tc>
        <w:tc>
          <w:tcPr>
            <w:tcW w:w="2514" w:type="dxa"/>
            <w:tcBorders>
              <w:top w:val="single" w:sz="4" w:space="0" w:color="auto"/>
              <w:left w:val="single" w:sz="4" w:space="0" w:color="auto"/>
              <w:bottom w:val="single" w:sz="4" w:space="0" w:color="auto"/>
            </w:tcBorders>
            <w:shd w:val="clear" w:color="auto" w:fill="FFFFFF"/>
            <w:vAlign w:val="center"/>
          </w:tcPr>
          <w:p w14:paraId="7C3DF42A" w14:textId="77777777" w:rsidR="00C1245D" w:rsidRPr="005A41DE" w:rsidRDefault="004346B2" w:rsidP="00DD1621">
            <w:pPr>
              <w:pStyle w:val="24"/>
              <w:framePr w:w="10330" w:h="9256" w:hRule="exact" w:wrap="notBeside" w:vAnchor="text" w:hAnchor="page" w:x="1051" w:y="-625"/>
              <w:shd w:val="clear" w:color="auto" w:fill="auto"/>
              <w:spacing w:line="244" w:lineRule="exact"/>
              <w:jc w:val="center"/>
            </w:pPr>
            <w:r w:rsidRPr="005A41DE">
              <w:rPr>
                <w:rStyle w:val="211pt0"/>
              </w:rPr>
              <w:t>[27]</w:t>
            </w:r>
          </w:p>
        </w:tc>
        <w:tc>
          <w:tcPr>
            <w:tcW w:w="818" w:type="dxa"/>
            <w:tcBorders>
              <w:top w:val="single" w:sz="4" w:space="0" w:color="auto"/>
              <w:left w:val="single" w:sz="4" w:space="0" w:color="auto"/>
              <w:bottom w:val="single" w:sz="4" w:space="0" w:color="auto"/>
            </w:tcBorders>
            <w:shd w:val="clear" w:color="auto" w:fill="FFFFFF"/>
            <w:vAlign w:val="center"/>
          </w:tcPr>
          <w:p w14:paraId="6FCCF381" w14:textId="77777777" w:rsidR="00C1245D" w:rsidRPr="005A41DE" w:rsidRDefault="004346B2" w:rsidP="00DD1621">
            <w:pPr>
              <w:pStyle w:val="24"/>
              <w:framePr w:w="10330" w:h="9256" w:hRule="exact" w:wrap="notBeside" w:vAnchor="text" w:hAnchor="page" w:x="1051" w:y="-625"/>
              <w:shd w:val="clear" w:color="auto" w:fill="auto"/>
              <w:spacing w:line="244" w:lineRule="exact"/>
              <w:ind w:left="240"/>
            </w:pPr>
            <w:r w:rsidRPr="005A41DE">
              <w:rPr>
                <w:rStyle w:val="211pt0"/>
              </w:rPr>
              <w:t>[24]</w:t>
            </w:r>
          </w:p>
        </w:tc>
        <w:tc>
          <w:tcPr>
            <w:tcW w:w="882" w:type="dxa"/>
            <w:tcBorders>
              <w:top w:val="single" w:sz="4" w:space="0" w:color="auto"/>
              <w:left w:val="single" w:sz="4" w:space="0" w:color="auto"/>
              <w:bottom w:val="single" w:sz="4" w:space="0" w:color="auto"/>
            </w:tcBorders>
            <w:shd w:val="clear" w:color="auto" w:fill="FFFFFF"/>
            <w:vAlign w:val="center"/>
          </w:tcPr>
          <w:p w14:paraId="24A68CA2" w14:textId="77777777" w:rsidR="00C1245D" w:rsidRPr="005A41DE" w:rsidRDefault="004346B2" w:rsidP="00DD1621">
            <w:pPr>
              <w:pStyle w:val="24"/>
              <w:framePr w:w="10330" w:h="9256" w:hRule="exact" w:wrap="notBeside" w:vAnchor="text" w:hAnchor="page" w:x="1051" w:y="-625"/>
              <w:shd w:val="clear" w:color="auto" w:fill="auto"/>
              <w:spacing w:line="244" w:lineRule="exact"/>
              <w:ind w:left="280"/>
            </w:pPr>
            <w:r w:rsidRPr="005A41DE">
              <w:rPr>
                <w:rStyle w:val="211pt0"/>
              </w:rPr>
              <w:t>[22]</w:t>
            </w:r>
          </w:p>
        </w:tc>
        <w:tc>
          <w:tcPr>
            <w:tcW w:w="706" w:type="dxa"/>
            <w:tcBorders>
              <w:top w:val="single" w:sz="4" w:space="0" w:color="auto"/>
              <w:left w:val="single" w:sz="4" w:space="0" w:color="auto"/>
              <w:bottom w:val="single" w:sz="4" w:space="0" w:color="auto"/>
            </w:tcBorders>
            <w:shd w:val="clear" w:color="auto" w:fill="FFFFFF"/>
            <w:vAlign w:val="center"/>
          </w:tcPr>
          <w:p w14:paraId="246DE491" w14:textId="77777777" w:rsidR="00C1245D" w:rsidRPr="005A41DE" w:rsidRDefault="004346B2" w:rsidP="00DD1621">
            <w:pPr>
              <w:pStyle w:val="24"/>
              <w:framePr w:w="10330" w:h="9256" w:hRule="exact" w:wrap="notBeside" w:vAnchor="text" w:hAnchor="page" w:x="1051" w:y="-625"/>
              <w:shd w:val="clear" w:color="auto" w:fill="auto"/>
              <w:spacing w:line="244" w:lineRule="exact"/>
              <w:ind w:left="180"/>
            </w:pPr>
            <w:r w:rsidRPr="005A41DE">
              <w:rPr>
                <w:rStyle w:val="211pt0"/>
              </w:rPr>
              <w:t>[20]</w:t>
            </w:r>
          </w:p>
        </w:tc>
        <w:tc>
          <w:tcPr>
            <w:tcW w:w="1168" w:type="dxa"/>
            <w:tcBorders>
              <w:top w:val="single" w:sz="4" w:space="0" w:color="auto"/>
              <w:left w:val="single" w:sz="4" w:space="0" w:color="auto"/>
              <w:bottom w:val="single" w:sz="4" w:space="0" w:color="auto"/>
              <w:right w:val="single" w:sz="4" w:space="0" w:color="auto"/>
            </w:tcBorders>
            <w:shd w:val="clear" w:color="auto" w:fill="FFFFFF"/>
            <w:vAlign w:val="center"/>
          </w:tcPr>
          <w:p w14:paraId="26E64D9E" w14:textId="77777777" w:rsidR="00C1245D" w:rsidRPr="005A41DE" w:rsidRDefault="004346B2" w:rsidP="00DD1621">
            <w:pPr>
              <w:pStyle w:val="24"/>
              <w:framePr w:w="10330" w:h="9256" w:hRule="exact" w:wrap="notBeside" w:vAnchor="text" w:hAnchor="page" w:x="1051" w:y="-625"/>
              <w:shd w:val="clear" w:color="auto" w:fill="auto"/>
              <w:spacing w:line="244" w:lineRule="exact"/>
              <w:jc w:val="center"/>
            </w:pPr>
            <w:r w:rsidRPr="005A41DE">
              <w:rPr>
                <w:rStyle w:val="211pt0"/>
              </w:rPr>
              <w:t>[20]</w:t>
            </w:r>
          </w:p>
        </w:tc>
      </w:tr>
    </w:tbl>
    <w:p w14:paraId="65A391C4" w14:textId="77777777" w:rsidR="00C1245D" w:rsidRPr="005A41DE" w:rsidRDefault="004346B2" w:rsidP="00DD1621">
      <w:pPr>
        <w:pStyle w:val="36"/>
        <w:framePr w:w="10330" w:h="9256" w:hRule="exact" w:wrap="notBeside" w:vAnchor="text" w:hAnchor="page" w:x="1051" w:y="-625"/>
        <w:shd w:val="clear" w:color="auto" w:fill="auto"/>
        <w:spacing w:line="274" w:lineRule="exact"/>
      </w:pPr>
      <w:r w:rsidRPr="005A41DE">
        <w:t xml:space="preserve">Примечание - Для регионов, имеющих значениеБа = 8000 °Ссут и более, нормируемые </w:t>
      </w:r>
      <w:r w:rsidRPr="005A41DE">
        <w:rPr>
          <w:rStyle w:val="312pt"/>
        </w:rPr>
        <w:t>ц</w:t>
      </w:r>
      <w:r w:rsidRPr="005A41DE">
        <w:rPr>
          <w:rStyle w:val="312pt"/>
          <w:vertAlign w:val="subscript"/>
        </w:rPr>
        <w:t xml:space="preserve">от </w:t>
      </w:r>
      <w:r w:rsidRPr="005A41DE">
        <w:t>следует снизить на 5%.</w:t>
      </w:r>
    </w:p>
    <w:p w14:paraId="4F1BED89" w14:textId="77777777" w:rsidR="00C1245D" w:rsidRPr="005A41DE" w:rsidRDefault="00C1245D" w:rsidP="00DD1621">
      <w:pPr>
        <w:framePr w:w="10330" w:h="9256" w:hRule="exact" w:wrap="notBeside" w:vAnchor="text" w:hAnchor="page" w:x="1051" w:y="-625"/>
        <w:rPr>
          <w:sz w:val="2"/>
          <w:szCs w:val="2"/>
        </w:rPr>
      </w:pPr>
    </w:p>
    <w:p w14:paraId="7D7478BB" w14:textId="77777777" w:rsidR="00C1245D" w:rsidRPr="005A41DE" w:rsidRDefault="00C1245D">
      <w:pPr>
        <w:rPr>
          <w:sz w:val="2"/>
          <w:szCs w:val="2"/>
        </w:rPr>
      </w:pPr>
    </w:p>
    <w:p w14:paraId="7848A793" w14:textId="39CB4D32" w:rsidR="00C1245D" w:rsidRPr="005A41DE" w:rsidRDefault="004346B2" w:rsidP="002053B1">
      <w:pPr>
        <w:pStyle w:val="24"/>
        <w:shd w:val="clear" w:color="auto" w:fill="auto"/>
        <w:spacing w:before="323" w:line="240" w:lineRule="auto"/>
        <w:ind w:firstLine="620"/>
        <w:jc w:val="both"/>
      </w:pPr>
      <w:r w:rsidRPr="005A41DE">
        <w:t>При расчёте перспективных тепловых нагрузок принимаем во внимание, что вновь вводимые в эксплуатацию строительные фонды будут подключены к централизованному теплоснабжению.</w:t>
      </w:r>
    </w:p>
    <w:p w14:paraId="1651A62B" w14:textId="77777777" w:rsidR="00C1245D" w:rsidRPr="005A41DE" w:rsidRDefault="004346B2" w:rsidP="002053B1">
      <w:pPr>
        <w:pStyle w:val="24"/>
        <w:shd w:val="clear" w:color="auto" w:fill="auto"/>
        <w:spacing w:line="240" w:lineRule="auto"/>
        <w:ind w:firstLine="620"/>
        <w:jc w:val="both"/>
      </w:pPr>
      <w:r w:rsidRPr="005A41DE">
        <w:t>Результаты расчётов перспективных тепловых нагрузок на отопление представлены в таблице 2.1</w:t>
      </w:r>
      <w:r w:rsidR="00766744">
        <w:t>2</w:t>
      </w:r>
      <w:r w:rsidRPr="005A41DE">
        <w:t>.</w:t>
      </w:r>
    </w:p>
    <w:p w14:paraId="55608B86" w14:textId="77777777" w:rsidR="00A117C2" w:rsidRPr="005A41DE" w:rsidRDefault="00A117C2" w:rsidP="002053B1">
      <w:pPr>
        <w:pStyle w:val="24"/>
        <w:shd w:val="clear" w:color="auto" w:fill="auto"/>
        <w:spacing w:line="240" w:lineRule="auto"/>
        <w:ind w:firstLine="620"/>
        <w:jc w:val="both"/>
      </w:pPr>
    </w:p>
    <w:p w14:paraId="73D56D97" w14:textId="77777777" w:rsidR="00A117C2" w:rsidRPr="005A41DE" w:rsidRDefault="00A117C2" w:rsidP="002053B1">
      <w:pPr>
        <w:pStyle w:val="24"/>
        <w:shd w:val="clear" w:color="auto" w:fill="auto"/>
        <w:spacing w:line="240" w:lineRule="auto"/>
        <w:ind w:firstLine="620"/>
        <w:jc w:val="both"/>
      </w:pPr>
    </w:p>
    <w:p w14:paraId="5DDA38DC" w14:textId="77777777" w:rsidR="00A117C2" w:rsidRPr="005A41DE" w:rsidRDefault="00A117C2" w:rsidP="002053B1">
      <w:pPr>
        <w:pStyle w:val="24"/>
        <w:shd w:val="clear" w:color="auto" w:fill="auto"/>
        <w:spacing w:line="240" w:lineRule="auto"/>
        <w:ind w:firstLine="620"/>
        <w:jc w:val="both"/>
        <w:sectPr w:rsidR="00A117C2" w:rsidRPr="005A41DE">
          <w:pgSz w:w="11900" w:h="16840"/>
          <w:pgMar w:top="1886" w:right="506" w:bottom="1886" w:left="1064" w:header="0" w:footer="3" w:gutter="0"/>
          <w:cols w:space="720"/>
          <w:noEndnote/>
          <w:docGrid w:linePitch="360"/>
        </w:sectPr>
      </w:pPr>
    </w:p>
    <w:p w14:paraId="17C42545" w14:textId="77777777" w:rsidR="00C1245D" w:rsidRPr="005A41DE" w:rsidRDefault="00A37F7C" w:rsidP="002053B1">
      <w:pPr>
        <w:pStyle w:val="24"/>
        <w:shd w:val="clear" w:color="auto" w:fill="auto"/>
        <w:spacing w:after="180" w:line="240" w:lineRule="auto"/>
        <w:ind w:firstLine="700"/>
        <w:jc w:val="both"/>
      </w:pPr>
      <w:r w:rsidRPr="005A41DE">
        <w:rPr>
          <w:noProof/>
          <w:lang w:bidi="ar-SA"/>
        </w:rPr>
        <w:lastRenderedPageBreak/>
        <mc:AlternateContent>
          <mc:Choice Requires="wps">
            <w:drawing>
              <wp:anchor distT="0" distB="0" distL="63500" distR="63500" simplePos="0" relativeHeight="251658240" behindDoc="1" locked="0" layoutInCell="1" allowOverlap="1" wp14:anchorId="065D14AD" wp14:editId="3BEEE9B8">
                <wp:simplePos x="0" y="0"/>
                <wp:positionH relativeFrom="margin">
                  <wp:posOffset>1905</wp:posOffset>
                </wp:positionH>
                <wp:positionV relativeFrom="paragraph">
                  <wp:posOffset>-213360</wp:posOffset>
                </wp:positionV>
                <wp:extent cx="6638290" cy="3136900"/>
                <wp:effectExtent l="0" t="0" r="10160" b="6350"/>
                <wp:wrapTopAndBottom/>
                <wp:docPr id="45"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8290" cy="313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DA357D" w14:textId="77777777" w:rsidR="006F079B" w:rsidRDefault="006F079B">
                            <w:pPr>
                              <w:pStyle w:val="ac"/>
                              <w:shd w:val="clear" w:color="auto" w:fill="auto"/>
                              <w:tabs>
                                <w:tab w:val="left" w:leader="underscore" w:pos="10214"/>
                              </w:tabs>
                              <w:spacing w:line="317" w:lineRule="exact"/>
                            </w:pPr>
                            <w:r>
                              <w:rPr>
                                <w:rStyle w:val="Exact"/>
                              </w:rPr>
                              <w:t xml:space="preserve">Таблица 2.12 - Результаты расчётов прироста площадей строительного фонда и </w:t>
                            </w:r>
                            <w:r>
                              <w:rPr>
                                <w:rStyle w:val="Exact0"/>
                              </w:rPr>
                              <w:t>перспективных тепловых нагрузок на отопление.</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94"/>
                              <w:gridCol w:w="1133"/>
                              <w:gridCol w:w="883"/>
                              <w:gridCol w:w="1022"/>
                              <w:gridCol w:w="1022"/>
                              <w:gridCol w:w="1022"/>
                              <w:gridCol w:w="1027"/>
                              <w:gridCol w:w="1022"/>
                              <w:gridCol w:w="1027"/>
                            </w:tblGrid>
                            <w:tr w:rsidR="006F079B" w14:paraId="7CFCDBFD" w14:textId="77777777">
                              <w:trPr>
                                <w:trHeight w:hRule="exact" w:val="994"/>
                                <w:jc w:val="center"/>
                              </w:trPr>
                              <w:tc>
                                <w:tcPr>
                                  <w:tcW w:w="2294" w:type="dxa"/>
                                  <w:tcBorders>
                                    <w:top w:val="single" w:sz="4" w:space="0" w:color="auto"/>
                                    <w:left w:val="single" w:sz="4" w:space="0" w:color="auto"/>
                                  </w:tcBorders>
                                  <w:shd w:val="clear" w:color="auto" w:fill="FFFFFF"/>
                                  <w:vAlign w:val="bottom"/>
                                </w:tcPr>
                                <w:p w14:paraId="7642D7BF" w14:textId="77777777" w:rsidR="006F079B" w:rsidRDefault="006F079B">
                                  <w:pPr>
                                    <w:pStyle w:val="24"/>
                                    <w:shd w:val="clear" w:color="auto" w:fill="auto"/>
                                    <w:spacing w:line="317" w:lineRule="exact"/>
                                    <w:jc w:val="center"/>
                                  </w:pPr>
                                  <w:r>
                                    <w:rPr>
                                      <w:rStyle w:val="211pt0"/>
                                    </w:rPr>
                                    <w:t>Вид (назначение) строительных фондов</w:t>
                                  </w:r>
                                </w:p>
                              </w:tc>
                              <w:tc>
                                <w:tcPr>
                                  <w:tcW w:w="1133" w:type="dxa"/>
                                  <w:tcBorders>
                                    <w:top w:val="single" w:sz="4" w:space="0" w:color="auto"/>
                                    <w:left w:val="single" w:sz="4" w:space="0" w:color="auto"/>
                                  </w:tcBorders>
                                  <w:shd w:val="clear" w:color="auto" w:fill="FFFFFF"/>
                                  <w:vAlign w:val="center"/>
                                </w:tcPr>
                                <w:p w14:paraId="7D5BA455" w14:textId="77777777" w:rsidR="006F079B" w:rsidRDefault="006F079B">
                                  <w:pPr>
                                    <w:pStyle w:val="24"/>
                                    <w:shd w:val="clear" w:color="auto" w:fill="auto"/>
                                    <w:spacing w:line="244" w:lineRule="exact"/>
                                  </w:pPr>
                                  <w:proofErr w:type="spellStart"/>
                                  <w:r>
                                    <w:rPr>
                                      <w:rStyle w:val="211pt0"/>
                                    </w:rPr>
                                    <w:t>Ед.изм</w:t>
                                  </w:r>
                                  <w:proofErr w:type="spellEnd"/>
                                  <w:r>
                                    <w:rPr>
                                      <w:rStyle w:val="211pt0"/>
                                    </w:rPr>
                                    <w:t>.</w:t>
                                  </w:r>
                                </w:p>
                              </w:tc>
                              <w:tc>
                                <w:tcPr>
                                  <w:tcW w:w="883" w:type="dxa"/>
                                  <w:tcBorders>
                                    <w:top w:val="single" w:sz="4" w:space="0" w:color="auto"/>
                                    <w:left w:val="single" w:sz="4" w:space="0" w:color="auto"/>
                                  </w:tcBorders>
                                  <w:shd w:val="clear" w:color="auto" w:fill="FFFFFF"/>
                                  <w:vAlign w:val="center"/>
                                </w:tcPr>
                                <w:p w14:paraId="3FBC4B16" w14:textId="77777777" w:rsidR="006F079B" w:rsidRDefault="006F079B">
                                  <w:pPr>
                                    <w:pStyle w:val="24"/>
                                    <w:shd w:val="clear" w:color="auto" w:fill="auto"/>
                                    <w:spacing w:line="244" w:lineRule="exact"/>
                                  </w:pPr>
                                  <w:r>
                                    <w:rPr>
                                      <w:rStyle w:val="211pt0"/>
                                    </w:rPr>
                                    <w:t>2017г.</w:t>
                                  </w:r>
                                </w:p>
                              </w:tc>
                              <w:tc>
                                <w:tcPr>
                                  <w:tcW w:w="1022" w:type="dxa"/>
                                  <w:tcBorders>
                                    <w:top w:val="single" w:sz="4" w:space="0" w:color="auto"/>
                                    <w:left w:val="single" w:sz="4" w:space="0" w:color="auto"/>
                                  </w:tcBorders>
                                  <w:shd w:val="clear" w:color="auto" w:fill="FFFFFF"/>
                                  <w:vAlign w:val="center"/>
                                </w:tcPr>
                                <w:p w14:paraId="35996EB9" w14:textId="77777777" w:rsidR="006F079B" w:rsidRDefault="006F079B">
                                  <w:pPr>
                                    <w:pStyle w:val="24"/>
                                    <w:shd w:val="clear" w:color="auto" w:fill="auto"/>
                                    <w:spacing w:line="244" w:lineRule="exact"/>
                                    <w:ind w:left="200"/>
                                  </w:pPr>
                                  <w:r>
                                    <w:rPr>
                                      <w:rStyle w:val="211pt0"/>
                                    </w:rPr>
                                    <w:t>2018г.</w:t>
                                  </w:r>
                                </w:p>
                              </w:tc>
                              <w:tc>
                                <w:tcPr>
                                  <w:tcW w:w="1022" w:type="dxa"/>
                                  <w:tcBorders>
                                    <w:top w:val="single" w:sz="4" w:space="0" w:color="auto"/>
                                    <w:left w:val="single" w:sz="4" w:space="0" w:color="auto"/>
                                  </w:tcBorders>
                                  <w:shd w:val="clear" w:color="auto" w:fill="FFFFFF"/>
                                  <w:vAlign w:val="center"/>
                                </w:tcPr>
                                <w:p w14:paraId="5A397FFA" w14:textId="77777777" w:rsidR="006F079B" w:rsidRDefault="006F079B">
                                  <w:pPr>
                                    <w:pStyle w:val="24"/>
                                    <w:shd w:val="clear" w:color="auto" w:fill="auto"/>
                                    <w:spacing w:line="244" w:lineRule="exact"/>
                                    <w:ind w:left="200"/>
                                  </w:pPr>
                                  <w:r>
                                    <w:rPr>
                                      <w:rStyle w:val="211pt0"/>
                                    </w:rPr>
                                    <w:t>2019г.</w:t>
                                  </w:r>
                                </w:p>
                              </w:tc>
                              <w:tc>
                                <w:tcPr>
                                  <w:tcW w:w="1022" w:type="dxa"/>
                                  <w:tcBorders>
                                    <w:top w:val="single" w:sz="4" w:space="0" w:color="auto"/>
                                    <w:left w:val="single" w:sz="4" w:space="0" w:color="auto"/>
                                  </w:tcBorders>
                                  <w:shd w:val="clear" w:color="auto" w:fill="FFFFFF"/>
                                  <w:vAlign w:val="center"/>
                                </w:tcPr>
                                <w:p w14:paraId="6AEF92AD" w14:textId="77777777" w:rsidR="006F079B" w:rsidRDefault="006F079B">
                                  <w:pPr>
                                    <w:pStyle w:val="24"/>
                                    <w:shd w:val="clear" w:color="auto" w:fill="auto"/>
                                    <w:spacing w:line="244" w:lineRule="exact"/>
                                    <w:ind w:left="200"/>
                                  </w:pPr>
                                  <w:r>
                                    <w:rPr>
                                      <w:rStyle w:val="211pt0"/>
                                    </w:rPr>
                                    <w:t>2020г.</w:t>
                                  </w:r>
                                </w:p>
                              </w:tc>
                              <w:tc>
                                <w:tcPr>
                                  <w:tcW w:w="1027" w:type="dxa"/>
                                  <w:tcBorders>
                                    <w:top w:val="single" w:sz="4" w:space="0" w:color="auto"/>
                                    <w:left w:val="single" w:sz="4" w:space="0" w:color="auto"/>
                                  </w:tcBorders>
                                  <w:shd w:val="clear" w:color="auto" w:fill="FFFFFF"/>
                                  <w:vAlign w:val="center"/>
                                </w:tcPr>
                                <w:p w14:paraId="03DAF688" w14:textId="77777777" w:rsidR="006F079B" w:rsidRDefault="006F079B">
                                  <w:pPr>
                                    <w:pStyle w:val="24"/>
                                    <w:shd w:val="clear" w:color="auto" w:fill="auto"/>
                                    <w:spacing w:line="244" w:lineRule="exact"/>
                                    <w:ind w:left="200"/>
                                  </w:pPr>
                                  <w:r>
                                    <w:rPr>
                                      <w:rStyle w:val="211pt0"/>
                                    </w:rPr>
                                    <w:t>2021г.</w:t>
                                  </w:r>
                                </w:p>
                              </w:tc>
                              <w:tc>
                                <w:tcPr>
                                  <w:tcW w:w="1022" w:type="dxa"/>
                                  <w:tcBorders>
                                    <w:top w:val="single" w:sz="4" w:space="0" w:color="auto"/>
                                    <w:left w:val="single" w:sz="4" w:space="0" w:color="auto"/>
                                  </w:tcBorders>
                                  <w:shd w:val="clear" w:color="auto" w:fill="FFFFFF"/>
                                  <w:vAlign w:val="center"/>
                                </w:tcPr>
                                <w:p w14:paraId="0230604E" w14:textId="77777777" w:rsidR="006F079B" w:rsidRDefault="006F079B">
                                  <w:pPr>
                                    <w:pStyle w:val="24"/>
                                    <w:shd w:val="clear" w:color="auto" w:fill="auto"/>
                                    <w:spacing w:after="60" w:line="244" w:lineRule="exact"/>
                                    <w:ind w:left="240"/>
                                  </w:pPr>
                                  <w:r>
                                    <w:rPr>
                                      <w:rStyle w:val="211pt0"/>
                                    </w:rPr>
                                    <w:t>2022</w:t>
                                  </w:r>
                                  <w:r>
                                    <w:rPr>
                                      <w:rStyle w:val="211pt0"/>
                                    </w:rPr>
                                    <w:softHyphen/>
                                  </w:r>
                                </w:p>
                                <w:p w14:paraId="14EB39D9" w14:textId="77777777" w:rsidR="006F079B" w:rsidRDefault="006F079B">
                                  <w:pPr>
                                    <w:pStyle w:val="24"/>
                                    <w:shd w:val="clear" w:color="auto" w:fill="auto"/>
                                    <w:spacing w:before="60" w:line="244" w:lineRule="exact"/>
                                    <w:ind w:left="140"/>
                                  </w:pPr>
                                  <w:r>
                                    <w:rPr>
                                      <w:rStyle w:val="211pt0"/>
                                    </w:rPr>
                                    <w:t>2026гг.</w:t>
                                  </w:r>
                                </w:p>
                              </w:tc>
                              <w:tc>
                                <w:tcPr>
                                  <w:tcW w:w="1027" w:type="dxa"/>
                                  <w:tcBorders>
                                    <w:top w:val="single" w:sz="4" w:space="0" w:color="auto"/>
                                    <w:left w:val="single" w:sz="4" w:space="0" w:color="auto"/>
                                    <w:right w:val="single" w:sz="4" w:space="0" w:color="auto"/>
                                  </w:tcBorders>
                                  <w:shd w:val="clear" w:color="auto" w:fill="FFFFFF"/>
                                  <w:vAlign w:val="center"/>
                                </w:tcPr>
                                <w:p w14:paraId="1F170570" w14:textId="77777777" w:rsidR="006F079B" w:rsidRDefault="006F079B">
                                  <w:pPr>
                                    <w:pStyle w:val="24"/>
                                    <w:shd w:val="clear" w:color="auto" w:fill="auto"/>
                                    <w:spacing w:after="60" w:line="244" w:lineRule="exact"/>
                                    <w:ind w:left="240"/>
                                  </w:pPr>
                                  <w:r>
                                    <w:rPr>
                                      <w:rStyle w:val="211pt0"/>
                                    </w:rPr>
                                    <w:t>2026</w:t>
                                  </w:r>
                                  <w:r>
                                    <w:rPr>
                                      <w:rStyle w:val="211pt0"/>
                                    </w:rPr>
                                    <w:softHyphen/>
                                  </w:r>
                                </w:p>
                                <w:p w14:paraId="51386EBB" w14:textId="77777777" w:rsidR="006F079B" w:rsidRDefault="006F079B">
                                  <w:pPr>
                                    <w:pStyle w:val="24"/>
                                    <w:shd w:val="clear" w:color="auto" w:fill="auto"/>
                                    <w:spacing w:before="60" w:line="244" w:lineRule="exact"/>
                                    <w:ind w:left="140"/>
                                  </w:pPr>
                                  <w:r>
                                    <w:rPr>
                                      <w:rStyle w:val="211pt0"/>
                                    </w:rPr>
                                    <w:t>2028гг.</w:t>
                                  </w:r>
                                </w:p>
                              </w:tc>
                            </w:tr>
                            <w:tr w:rsidR="006F079B" w14:paraId="4DE4F4C7" w14:textId="77777777">
                              <w:trPr>
                                <w:trHeight w:hRule="exact" w:val="341"/>
                                <w:jc w:val="center"/>
                              </w:trPr>
                              <w:tc>
                                <w:tcPr>
                                  <w:tcW w:w="2294" w:type="dxa"/>
                                  <w:vMerge w:val="restart"/>
                                  <w:tcBorders>
                                    <w:top w:val="single" w:sz="4" w:space="0" w:color="auto"/>
                                    <w:left w:val="single" w:sz="4" w:space="0" w:color="auto"/>
                                  </w:tcBorders>
                                  <w:shd w:val="clear" w:color="auto" w:fill="FFFFFF"/>
                                </w:tcPr>
                                <w:p w14:paraId="0B9073DF" w14:textId="77777777" w:rsidR="006F079B" w:rsidRDefault="006F079B">
                                  <w:pPr>
                                    <w:pStyle w:val="24"/>
                                    <w:shd w:val="clear" w:color="auto" w:fill="auto"/>
                                    <w:jc w:val="center"/>
                                  </w:pPr>
                                  <w:r>
                                    <w:rPr>
                                      <w:rStyle w:val="211pt0"/>
                                    </w:rPr>
                                    <w:t>Индивидуальные жилые дома</w:t>
                                  </w:r>
                                </w:p>
                              </w:tc>
                              <w:tc>
                                <w:tcPr>
                                  <w:tcW w:w="1133" w:type="dxa"/>
                                  <w:tcBorders>
                                    <w:top w:val="single" w:sz="4" w:space="0" w:color="auto"/>
                                    <w:left w:val="single" w:sz="4" w:space="0" w:color="auto"/>
                                  </w:tcBorders>
                                  <w:shd w:val="clear" w:color="auto" w:fill="FFFFFF"/>
                                  <w:vAlign w:val="center"/>
                                </w:tcPr>
                                <w:p w14:paraId="3FB9E856" w14:textId="77777777" w:rsidR="006F079B" w:rsidRDefault="006F079B">
                                  <w:pPr>
                                    <w:pStyle w:val="24"/>
                                    <w:shd w:val="clear" w:color="auto" w:fill="auto"/>
                                    <w:spacing w:line="244" w:lineRule="exact"/>
                                    <w:jc w:val="center"/>
                                  </w:pPr>
                                  <w:r>
                                    <w:rPr>
                                      <w:rStyle w:val="211pt0"/>
                                    </w:rPr>
                                    <w:t>2</w:t>
                                  </w:r>
                                </w:p>
                                <w:p w14:paraId="5A12F92B" w14:textId="77777777" w:rsidR="006F079B" w:rsidRDefault="006F079B">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14:paraId="24EDBCDE"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4F7346BF"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146DECC6"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5821242C"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14:paraId="0A758753"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59D53EBD"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14:paraId="64D4AC5A" w14:textId="77777777" w:rsidR="006F079B" w:rsidRDefault="006F079B">
                                  <w:pPr>
                                    <w:pStyle w:val="24"/>
                                    <w:shd w:val="clear" w:color="auto" w:fill="auto"/>
                                    <w:spacing w:line="244" w:lineRule="exact"/>
                                    <w:jc w:val="center"/>
                                  </w:pPr>
                                  <w:r>
                                    <w:rPr>
                                      <w:rStyle w:val="211pt0"/>
                                    </w:rPr>
                                    <w:t>-</w:t>
                                  </w:r>
                                </w:p>
                              </w:tc>
                            </w:tr>
                            <w:tr w:rsidR="006F079B" w14:paraId="5C9DFDB9" w14:textId="77777777">
                              <w:trPr>
                                <w:trHeight w:hRule="exact" w:val="322"/>
                                <w:jc w:val="center"/>
                              </w:trPr>
                              <w:tc>
                                <w:tcPr>
                                  <w:tcW w:w="2294" w:type="dxa"/>
                                  <w:vMerge/>
                                  <w:tcBorders>
                                    <w:left w:val="single" w:sz="4" w:space="0" w:color="auto"/>
                                  </w:tcBorders>
                                  <w:shd w:val="clear" w:color="auto" w:fill="FFFFFF"/>
                                </w:tcPr>
                                <w:p w14:paraId="638F4856" w14:textId="77777777" w:rsidR="006F079B" w:rsidRDefault="006F079B"/>
                              </w:tc>
                              <w:tc>
                                <w:tcPr>
                                  <w:tcW w:w="1133" w:type="dxa"/>
                                  <w:tcBorders>
                                    <w:top w:val="single" w:sz="4" w:space="0" w:color="auto"/>
                                    <w:left w:val="single" w:sz="4" w:space="0" w:color="auto"/>
                                  </w:tcBorders>
                                  <w:shd w:val="clear" w:color="auto" w:fill="FFFFFF"/>
                                  <w:vAlign w:val="center"/>
                                </w:tcPr>
                                <w:p w14:paraId="0AD7077A" w14:textId="77777777" w:rsidR="006F079B" w:rsidRDefault="006F079B">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14:paraId="76468CF0"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0B99C72E"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257AEA15"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7772EE35"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14:paraId="0F296B81"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430DFE44"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14:paraId="0AE05EB5" w14:textId="77777777" w:rsidR="006F079B" w:rsidRDefault="006F079B">
                                  <w:pPr>
                                    <w:pStyle w:val="24"/>
                                    <w:shd w:val="clear" w:color="auto" w:fill="auto"/>
                                    <w:spacing w:line="244" w:lineRule="exact"/>
                                    <w:jc w:val="center"/>
                                  </w:pPr>
                                  <w:r>
                                    <w:rPr>
                                      <w:rStyle w:val="211pt0"/>
                                    </w:rPr>
                                    <w:t>-</w:t>
                                  </w:r>
                                </w:p>
                              </w:tc>
                            </w:tr>
                            <w:tr w:rsidR="006F079B" w14:paraId="6CB6D03E" w14:textId="77777777">
                              <w:trPr>
                                <w:trHeight w:hRule="exact" w:val="322"/>
                                <w:jc w:val="center"/>
                              </w:trPr>
                              <w:tc>
                                <w:tcPr>
                                  <w:tcW w:w="2294" w:type="dxa"/>
                                  <w:vMerge w:val="restart"/>
                                  <w:tcBorders>
                                    <w:top w:val="single" w:sz="4" w:space="0" w:color="auto"/>
                                    <w:left w:val="single" w:sz="4" w:space="0" w:color="auto"/>
                                  </w:tcBorders>
                                  <w:shd w:val="clear" w:color="auto" w:fill="FFFFFF"/>
                                </w:tcPr>
                                <w:p w14:paraId="341B9659" w14:textId="77777777" w:rsidR="006F079B" w:rsidRDefault="006F079B">
                                  <w:pPr>
                                    <w:pStyle w:val="24"/>
                                    <w:shd w:val="clear" w:color="auto" w:fill="auto"/>
                                    <w:spacing w:after="60" w:line="244" w:lineRule="exact"/>
                                    <w:ind w:left="240"/>
                                  </w:pPr>
                                  <w:r>
                                    <w:rPr>
                                      <w:rStyle w:val="211pt0"/>
                                    </w:rPr>
                                    <w:t>Многоквартирные</w:t>
                                  </w:r>
                                </w:p>
                                <w:p w14:paraId="21639CA4" w14:textId="77777777" w:rsidR="006F079B" w:rsidRDefault="006F079B">
                                  <w:pPr>
                                    <w:pStyle w:val="24"/>
                                    <w:shd w:val="clear" w:color="auto" w:fill="auto"/>
                                    <w:spacing w:before="60" w:line="244" w:lineRule="exact"/>
                                    <w:jc w:val="center"/>
                                  </w:pPr>
                                  <w:r>
                                    <w:rPr>
                                      <w:rStyle w:val="211pt0"/>
                                    </w:rPr>
                                    <w:t>дома</w:t>
                                  </w:r>
                                </w:p>
                              </w:tc>
                              <w:tc>
                                <w:tcPr>
                                  <w:tcW w:w="1133" w:type="dxa"/>
                                  <w:tcBorders>
                                    <w:top w:val="single" w:sz="4" w:space="0" w:color="auto"/>
                                    <w:left w:val="single" w:sz="4" w:space="0" w:color="auto"/>
                                  </w:tcBorders>
                                  <w:shd w:val="clear" w:color="auto" w:fill="FFFFFF"/>
                                  <w:vAlign w:val="center"/>
                                </w:tcPr>
                                <w:p w14:paraId="057CFDEC" w14:textId="77777777" w:rsidR="006F079B" w:rsidRDefault="006F079B">
                                  <w:pPr>
                                    <w:pStyle w:val="24"/>
                                    <w:shd w:val="clear" w:color="auto" w:fill="auto"/>
                                    <w:spacing w:line="244" w:lineRule="exact"/>
                                    <w:jc w:val="center"/>
                                  </w:pPr>
                                  <w:r>
                                    <w:rPr>
                                      <w:rStyle w:val="211pt0"/>
                                    </w:rPr>
                                    <w:t>2</w:t>
                                  </w:r>
                                </w:p>
                                <w:p w14:paraId="2725FF02" w14:textId="77777777" w:rsidR="006F079B" w:rsidRDefault="006F079B">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14:paraId="77B4B302"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6A445846"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5AFB5BB5"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77FA0644"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14:paraId="4DCF64E6"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285EB1AF"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14:paraId="53D35027" w14:textId="77777777" w:rsidR="006F079B" w:rsidRDefault="006F079B">
                                  <w:pPr>
                                    <w:pStyle w:val="24"/>
                                    <w:shd w:val="clear" w:color="auto" w:fill="auto"/>
                                    <w:spacing w:line="244" w:lineRule="exact"/>
                                    <w:jc w:val="center"/>
                                  </w:pPr>
                                  <w:r>
                                    <w:rPr>
                                      <w:rStyle w:val="211pt0"/>
                                    </w:rPr>
                                    <w:t>-</w:t>
                                  </w:r>
                                </w:p>
                              </w:tc>
                            </w:tr>
                            <w:tr w:rsidR="006F079B" w14:paraId="250CD2D3" w14:textId="77777777">
                              <w:trPr>
                                <w:trHeight w:hRule="exact" w:val="326"/>
                                <w:jc w:val="center"/>
                              </w:trPr>
                              <w:tc>
                                <w:tcPr>
                                  <w:tcW w:w="2294" w:type="dxa"/>
                                  <w:vMerge/>
                                  <w:tcBorders>
                                    <w:left w:val="single" w:sz="4" w:space="0" w:color="auto"/>
                                  </w:tcBorders>
                                  <w:shd w:val="clear" w:color="auto" w:fill="FFFFFF"/>
                                </w:tcPr>
                                <w:p w14:paraId="3C5FBFD4" w14:textId="77777777" w:rsidR="006F079B" w:rsidRDefault="006F079B" w:rsidP="00F606EF"/>
                              </w:tc>
                              <w:tc>
                                <w:tcPr>
                                  <w:tcW w:w="1133" w:type="dxa"/>
                                  <w:tcBorders>
                                    <w:top w:val="single" w:sz="4" w:space="0" w:color="auto"/>
                                    <w:left w:val="single" w:sz="4" w:space="0" w:color="auto"/>
                                  </w:tcBorders>
                                  <w:shd w:val="clear" w:color="auto" w:fill="FFFFFF"/>
                                  <w:vAlign w:val="center"/>
                                </w:tcPr>
                                <w:p w14:paraId="404EF1AC" w14:textId="77777777" w:rsidR="006F079B" w:rsidRDefault="006F079B" w:rsidP="00F606EF">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14:paraId="2F9A1C2B" w14:textId="77777777" w:rsidR="006F079B" w:rsidRDefault="006F079B" w:rsidP="00F606E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46375871" w14:textId="77777777" w:rsidR="006F079B" w:rsidRDefault="006F079B" w:rsidP="00F606E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5448B114" w14:textId="77777777" w:rsidR="006F079B" w:rsidRDefault="006F079B" w:rsidP="00F606E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03BE37CB" w14:textId="77777777" w:rsidR="006F079B" w:rsidRDefault="006F079B" w:rsidP="00F606E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14:paraId="336F0CF6" w14:textId="24E11BC2" w:rsidR="006F079B" w:rsidRDefault="006F079B" w:rsidP="00F606EF">
                                  <w:pPr>
                                    <w:pStyle w:val="24"/>
                                    <w:shd w:val="clear" w:color="auto" w:fill="auto"/>
                                    <w:spacing w:line="244" w:lineRule="exact"/>
                                    <w:jc w:val="center"/>
                                  </w:pPr>
                                  <w:r w:rsidRPr="00A24136">
                                    <w:rPr>
                                      <w:rStyle w:val="211pt0"/>
                                      <w:sz w:val="24"/>
                                      <w:szCs w:val="24"/>
                                    </w:rPr>
                                    <w:t>0,2133</w:t>
                                  </w:r>
                                </w:p>
                              </w:tc>
                              <w:tc>
                                <w:tcPr>
                                  <w:tcW w:w="1022" w:type="dxa"/>
                                  <w:tcBorders>
                                    <w:top w:val="single" w:sz="4" w:space="0" w:color="auto"/>
                                    <w:left w:val="single" w:sz="4" w:space="0" w:color="auto"/>
                                  </w:tcBorders>
                                  <w:shd w:val="clear" w:color="auto" w:fill="FFFFFF"/>
                                  <w:vAlign w:val="center"/>
                                </w:tcPr>
                                <w:p w14:paraId="46510545" w14:textId="7FFE7AA0" w:rsidR="006F079B" w:rsidRDefault="006F079B" w:rsidP="00F606EF">
                                  <w:pPr>
                                    <w:pStyle w:val="24"/>
                                    <w:shd w:val="clear" w:color="auto" w:fill="auto"/>
                                    <w:spacing w:line="244" w:lineRule="exact"/>
                                    <w:jc w:val="center"/>
                                  </w:pPr>
                                  <w:r w:rsidRPr="00A24136">
                                    <w:rPr>
                                      <w:sz w:val="24"/>
                                      <w:szCs w:val="24"/>
                                    </w:rPr>
                                    <w:t>0,14</w:t>
                                  </w:r>
                                </w:p>
                              </w:tc>
                              <w:tc>
                                <w:tcPr>
                                  <w:tcW w:w="1027" w:type="dxa"/>
                                  <w:tcBorders>
                                    <w:top w:val="single" w:sz="4" w:space="0" w:color="auto"/>
                                    <w:left w:val="single" w:sz="4" w:space="0" w:color="auto"/>
                                    <w:right w:val="single" w:sz="4" w:space="0" w:color="auto"/>
                                  </w:tcBorders>
                                  <w:shd w:val="clear" w:color="auto" w:fill="FFFFFF"/>
                                  <w:vAlign w:val="center"/>
                                </w:tcPr>
                                <w:p w14:paraId="2D4401FB" w14:textId="0FAE14C6" w:rsidR="006F079B" w:rsidRDefault="006F079B" w:rsidP="00F606EF">
                                  <w:pPr>
                                    <w:pStyle w:val="24"/>
                                    <w:shd w:val="clear" w:color="auto" w:fill="auto"/>
                                    <w:spacing w:line="244" w:lineRule="exact"/>
                                    <w:jc w:val="center"/>
                                  </w:pPr>
                                  <w:r>
                                    <w:t>-</w:t>
                                  </w:r>
                                </w:p>
                              </w:tc>
                            </w:tr>
                            <w:tr w:rsidR="006F079B" w14:paraId="532B6D0D" w14:textId="77777777">
                              <w:trPr>
                                <w:trHeight w:hRule="exact" w:val="326"/>
                                <w:jc w:val="center"/>
                              </w:trPr>
                              <w:tc>
                                <w:tcPr>
                                  <w:tcW w:w="2294" w:type="dxa"/>
                                  <w:vMerge w:val="restart"/>
                                  <w:tcBorders>
                                    <w:top w:val="single" w:sz="4" w:space="0" w:color="auto"/>
                                    <w:left w:val="single" w:sz="4" w:space="0" w:color="auto"/>
                                  </w:tcBorders>
                                  <w:shd w:val="clear" w:color="auto" w:fill="FFFFFF"/>
                                </w:tcPr>
                                <w:p w14:paraId="7800BDEB" w14:textId="77777777" w:rsidR="006F079B" w:rsidRDefault="006F079B">
                                  <w:pPr>
                                    <w:pStyle w:val="24"/>
                                    <w:shd w:val="clear" w:color="auto" w:fill="auto"/>
                                    <w:spacing w:after="60" w:line="244" w:lineRule="exact"/>
                                    <w:jc w:val="center"/>
                                  </w:pPr>
                                  <w:r>
                                    <w:rPr>
                                      <w:rStyle w:val="211pt0"/>
                                    </w:rPr>
                                    <w:t>Общественные</w:t>
                                  </w:r>
                                </w:p>
                                <w:p w14:paraId="4F82D555" w14:textId="77777777" w:rsidR="006F079B" w:rsidRDefault="006F079B">
                                  <w:pPr>
                                    <w:pStyle w:val="24"/>
                                    <w:shd w:val="clear" w:color="auto" w:fill="auto"/>
                                    <w:spacing w:before="60" w:line="244" w:lineRule="exact"/>
                                    <w:jc w:val="center"/>
                                  </w:pPr>
                                  <w:r>
                                    <w:rPr>
                                      <w:rStyle w:val="211pt0"/>
                                    </w:rPr>
                                    <w:t>здания</w:t>
                                  </w:r>
                                </w:p>
                              </w:tc>
                              <w:tc>
                                <w:tcPr>
                                  <w:tcW w:w="1133" w:type="dxa"/>
                                  <w:tcBorders>
                                    <w:top w:val="single" w:sz="4" w:space="0" w:color="auto"/>
                                    <w:left w:val="single" w:sz="4" w:space="0" w:color="auto"/>
                                  </w:tcBorders>
                                  <w:shd w:val="clear" w:color="auto" w:fill="FFFFFF"/>
                                  <w:vAlign w:val="center"/>
                                </w:tcPr>
                                <w:p w14:paraId="693F0C8C" w14:textId="77777777" w:rsidR="006F079B" w:rsidRDefault="006F079B">
                                  <w:pPr>
                                    <w:pStyle w:val="24"/>
                                    <w:shd w:val="clear" w:color="auto" w:fill="auto"/>
                                    <w:spacing w:line="244" w:lineRule="exact"/>
                                    <w:jc w:val="center"/>
                                  </w:pPr>
                                  <w:r>
                                    <w:rPr>
                                      <w:rStyle w:val="211pt0"/>
                                    </w:rPr>
                                    <w:t>2</w:t>
                                  </w:r>
                                </w:p>
                                <w:p w14:paraId="32D13B90" w14:textId="77777777" w:rsidR="006F079B" w:rsidRDefault="006F079B">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14:paraId="1FE6E1F3"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7776EA8F"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28117480"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40AF126A"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14:paraId="17624407"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2FD87A04"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14:paraId="1ECDAB25" w14:textId="77777777" w:rsidR="006F079B" w:rsidRDefault="006F079B">
                                  <w:pPr>
                                    <w:pStyle w:val="24"/>
                                    <w:shd w:val="clear" w:color="auto" w:fill="auto"/>
                                    <w:spacing w:line="244" w:lineRule="exact"/>
                                    <w:jc w:val="center"/>
                                  </w:pPr>
                                  <w:r>
                                    <w:rPr>
                                      <w:rStyle w:val="211pt0"/>
                                    </w:rPr>
                                    <w:t>-</w:t>
                                  </w:r>
                                </w:p>
                              </w:tc>
                            </w:tr>
                            <w:tr w:rsidR="006F079B" w14:paraId="529F1C77" w14:textId="77777777">
                              <w:trPr>
                                <w:trHeight w:hRule="exact" w:val="331"/>
                                <w:jc w:val="center"/>
                              </w:trPr>
                              <w:tc>
                                <w:tcPr>
                                  <w:tcW w:w="2294" w:type="dxa"/>
                                  <w:vMerge/>
                                  <w:tcBorders>
                                    <w:left w:val="single" w:sz="4" w:space="0" w:color="auto"/>
                                  </w:tcBorders>
                                  <w:shd w:val="clear" w:color="auto" w:fill="FFFFFF"/>
                                </w:tcPr>
                                <w:p w14:paraId="440377EB" w14:textId="77777777" w:rsidR="006F079B" w:rsidRDefault="006F079B"/>
                              </w:tc>
                              <w:tc>
                                <w:tcPr>
                                  <w:tcW w:w="1133" w:type="dxa"/>
                                  <w:tcBorders>
                                    <w:top w:val="single" w:sz="4" w:space="0" w:color="auto"/>
                                    <w:left w:val="single" w:sz="4" w:space="0" w:color="auto"/>
                                  </w:tcBorders>
                                  <w:shd w:val="clear" w:color="auto" w:fill="FFFFFF"/>
                                  <w:vAlign w:val="center"/>
                                </w:tcPr>
                                <w:p w14:paraId="541C574C" w14:textId="77777777" w:rsidR="006F079B" w:rsidRDefault="006F079B">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14:paraId="5E4DF226"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6F4F7916"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56E546AA"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34D4C365"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14:paraId="6158D926"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288F7061"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14:paraId="21D71075" w14:textId="77777777" w:rsidR="006F079B" w:rsidRDefault="006F079B">
                                  <w:pPr>
                                    <w:pStyle w:val="24"/>
                                    <w:shd w:val="clear" w:color="auto" w:fill="auto"/>
                                    <w:spacing w:line="244" w:lineRule="exact"/>
                                    <w:jc w:val="center"/>
                                  </w:pPr>
                                  <w:r>
                                    <w:rPr>
                                      <w:rStyle w:val="211pt0"/>
                                    </w:rPr>
                                    <w:t>-</w:t>
                                  </w:r>
                                </w:p>
                              </w:tc>
                            </w:tr>
                            <w:tr w:rsidR="006F079B" w14:paraId="6A08BE50" w14:textId="77777777">
                              <w:trPr>
                                <w:trHeight w:hRule="exact" w:val="326"/>
                                <w:jc w:val="center"/>
                              </w:trPr>
                              <w:tc>
                                <w:tcPr>
                                  <w:tcW w:w="2294" w:type="dxa"/>
                                  <w:vMerge w:val="restart"/>
                                  <w:tcBorders>
                                    <w:top w:val="single" w:sz="4" w:space="0" w:color="auto"/>
                                    <w:left w:val="single" w:sz="4" w:space="0" w:color="auto"/>
                                  </w:tcBorders>
                                  <w:shd w:val="clear" w:color="auto" w:fill="FFFFFF"/>
                                </w:tcPr>
                                <w:p w14:paraId="3D13D167" w14:textId="77777777" w:rsidR="006F079B" w:rsidRDefault="006F079B">
                                  <w:pPr>
                                    <w:pStyle w:val="24"/>
                                    <w:shd w:val="clear" w:color="auto" w:fill="auto"/>
                                    <w:spacing w:line="317" w:lineRule="exact"/>
                                    <w:ind w:left="180"/>
                                  </w:pPr>
                                  <w:r>
                                    <w:rPr>
                                      <w:rStyle w:val="211pt0"/>
                                    </w:rPr>
                                    <w:t>Производственные</w:t>
                                  </w:r>
                                </w:p>
                                <w:p w14:paraId="3C5543E5" w14:textId="77777777" w:rsidR="006F079B" w:rsidRDefault="006F079B">
                                  <w:pPr>
                                    <w:pStyle w:val="24"/>
                                    <w:shd w:val="clear" w:color="auto" w:fill="auto"/>
                                    <w:spacing w:line="317" w:lineRule="exact"/>
                                    <w:jc w:val="center"/>
                                  </w:pPr>
                                  <w:r>
                                    <w:rPr>
                                      <w:rStyle w:val="211pt0"/>
                                    </w:rPr>
                                    <w:t>здания</w:t>
                                  </w:r>
                                </w:p>
                                <w:p w14:paraId="2E1A7C1D" w14:textId="77777777" w:rsidR="006F079B" w:rsidRDefault="006F079B">
                                  <w:pPr>
                                    <w:pStyle w:val="24"/>
                                    <w:shd w:val="clear" w:color="auto" w:fill="auto"/>
                                    <w:spacing w:line="317" w:lineRule="exact"/>
                                    <w:jc w:val="center"/>
                                  </w:pPr>
                                  <w:r>
                                    <w:rPr>
                                      <w:rStyle w:val="211pt0"/>
                                    </w:rPr>
                                    <w:t>промышленных</w:t>
                                  </w:r>
                                </w:p>
                                <w:p w14:paraId="491828CB" w14:textId="77777777" w:rsidR="006F079B" w:rsidRDefault="006F079B">
                                  <w:pPr>
                                    <w:pStyle w:val="24"/>
                                    <w:shd w:val="clear" w:color="auto" w:fill="auto"/>
                                    <w:spacing w:line="317" w:lineRule="exact"/>
                                    <w:jc w:val="center"/>
                                  </w:pPr>
                                  <w:r>
                                    <w:rPr>
                                      <w:rStyle w:val="211pt0"/>
                                    </w:rPr>
                                    <w:t>предприятий</w:t>
                                  </w:r>
                                </w:p>
                              </w:tc>
                              <w:tc>
                                <w:tcPr>
                                  <w:tcW w:w="1133" w:type="dxa"/>
                                  <w:tcBorders>
                                    <w:top w:val="single" w:sz="4" w:space="0" w:color="auto"/>
                                    <w:left w:val="single" w:sz="4" w:space="0" w:color="auto"/>
                                  </w:tcBorders>
                                  <w:shd w:val="clear" w:color="auto" w:fill="FFFFFF"/>
                                  <w:vAlign w:val="center"/>
                                </w:tcPr>
                                <w:p w14:paraId="3EE1DFCB" w14:textId="77777777" w:rsidR="006F079B" w:rsidRDefault="006F079B">
                                  <w:pPr>
                                    <w:pStyle w:val="24"/>
                                    <w:shd w:val="clear" w:color="auto" w:fill="auto"/>
                                    <w:spacing w:line="244" w:lineRule="exact"/>
                                    <w:jc w:val="center"/>
                                  </w:pPr>
                                  <w:r>
                                    <w:rPr>
                                      <w:rStyle w:val="211pt0"/>
                                    </w:rPr>
                                    <w:t>2</w:t>
                                  </w:r>
                                </w:p>
                                <w:p w14:paraId="7A5345BC" w14:textId="77777777" w:rsidR="006F079B" w:rsidRDefault="006F079B">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14:paraId="67A73914"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154590CE"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28D0EED4"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7266F322"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14:paraId="728A616D"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41C87906"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14:paraId="42D7C0B5" w14:textId="77777777" w:rsidR="006F079B" w:rsidRDefault="006F079B">
                                  <w:pPr>
                                    <w:pStyle w:val="24"/>
                                    <w:shd w:val="clear" w:color="auto" w:fill="auto"/>
                                    <w:spacing w:line="244" w:lineRule="exact"/>
                                    <w:jc w:val="center"/>
                                  </w:pPr>
                                  <w:r>
                                    <w:rPr>
                                      <w:rStyle w:val="211pt0"/>
                                    </w:rPr>
                                    <w:t>-</w:t>
                                  </w:r>
                                </w:p>
                              </w:tc>
                            </w:tr>
                            <w:tr w:rsidR="006F079B" w14:paraId="108C0376" w14:textId="77777777">
                              <w:trPr>
                                <w:trHeight w:hRule="exact" w:val="979"/>
                                <w:jc w:val="center"/>
                              </w:trPr>
                              <w:tc>
                                <w:tcPr>
                                  <w:tcW w:w="2294" w:type="dxa"/>
                                  <w:vMerge/>
                                  <w:tcBorders>
                                    <w:left w:val="single" w:sz="4" w:space="0" w:color="auto"/>
                                    <w:bottom w:val="single" w:sz="4" w:space="0" w:color="auto"/>
                                  </w:tcBorders>
                                  <w:shd w:val="clear" w:color="auto" w:fill="FFFFFF"/>
                                </w:tcPr>
                                <w:p w14:paraId="6C79E5BE" w14:textId="77777777" w:rsidR="006F079B" w:rsidRDefault="006F079B"/>
                              </w:tc>
                              <w:tc>
                                <w:tcPr>
                                  <w:tcW w:w="1133" w:type="dxa"/>
                                  <w:tcBorders>
                                    <w:top w:val="single" w:sz="4" w:space="0" w:color="auto"/>
                                    <w:left w:val="single" w:sz="4" w:space="0" w:color="auto"/>
                                    <w:bottom w:val="single" w:sz="4" w:space="0" w:color="auto"/>
                                  </w:tcBorders>
                                  <w:shd w:val="clear" w:color="auto" w:fill="FFFFFF"/>
                                  <w:vAlign w:val="center"/>
                                </w:tcPr>
                                <w:p w14:paraId="1B6F8C55" w14:textId="77777777" w:rsidR="006F079B" w:rsidRDefault="006F079B">
                                  <w:pPr>
                                    <w:pStyle w:val="24"/>
                                    <w:shd w:val="clear" w:color="auto" w:fill="auto"/>
                                    <w:spacing w:line="244" w:lineRule="exact"/>
                                  </w:pPr>
                                  <w:r>
                                    <w:rPr>
                                      <w:rStyle w:val="211pt0"/>
                                    </w:rPr>
                                    <w:t>Гкал/час</w:t>
                                  </w:r>
                                </w:p>
                              </w:tc>
                              <w:tc>
                                <w:tcPr>
                                  <w:tcW w:w="883" w:type="dxa"/>
                                  <w:tcBorders>
                                    <w:top w:val="single" w:sz="4" w:space="0" w:color="auto"/>
                                    <w:left w:val="single" w:sz="4" w:space="0" w:color="auto"/>
                                    <w:bottom w:val="single" w:sz="4" w:space="0" w:color="auto"/>
                                  </w:tcBorders>
                                  <w:shd w:val="clear" w:color="auto" w:fill="FFFFFF"/>
                                  <w:vAlign w:val="center"/>
                                </w:tcPr>
                                <w:p w14:paraId="21675858"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14:paraId="14B4FC0B"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14:paraId="7E35DDD3"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14:paraId="738BF1D1"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bottom w:val="single" w:sz="4" w:space="0" w:color="auto"/>
                                  </w:tcBorders>
                                  <w:shd w:val="clear" w:color="auto" w:fill="FFFFFF"/>
                                  <w:vAlign w:val="center"/>
                                </w:tcPr>
                                <w:p w14:paraId="5AC8DD07"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14:paraId="66D44A5B"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bottom w:val="single" w:sz="4" w:space="0" w:color="auto"/>
                                    <w:right w:val="single" w:sz="4" w:space="0" w:color="auto"/>
                                  </w:tcBorders>
                                  <w:shd w:val="clear" w:color="auto" w:fill="FFFFFF"/>
                                  <w:vAlign w:val="center"/>
                                </w:tcPr>
                                <w:p w14:paraId="793565B7" w14:textId="77777777" w:rsidR="006F079B" w:rsidRDefault="006F079B">
                                  <w:pPr>
                                    <w:pStyle w:val="24"/>
                                    <w:shd w:val="clear" w:color="auto" w:fill="auto"/>
                                    <w:spacing w:line="244" w:lineRule="exact"/>
                                    <w:jc w:val="center"/>
                                  </w:pPr>
                                  <w:r>
                                    <w:rPr>
                                      <w:rStyle w:val="211pt0"/>
                                    </w:rPr>
                                    <w:t>-</w:t>
                                  </w:r>
                                </w:p>
                              </w:tc>
                            </w:tr>
                          </w:tbl>
                          <w:p w14:paraId="666D8195" w14:textId="77777777" w:rsidR="006F079B" w:rsidRDefault="006F079B">
                            <w:pP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9" o:spid="_x0000_s1030" type="#_x0000_t202" style="position:absolute;left:0;text-align:left;margin-left:.15pt;margin-top:-16.8pt;width:522.7pt;height:247pt;z-index:-2516582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fq6swIAALMFAAAOAAAAZHJzL2Uyb0RvYy54bWysVNuOmzAQfa/Uf7D8znIJYQE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" filled="f" stroked="f">
                <v:textbox inset="0,0,0,0">
                  <w:txbxContent>
                    <w:p w14:paraId="48DA357D" w14:textId="77777777" w:rsidR="006F079B" w:rsidRDefault="006F079B">
                      <w:pPr>
                        <w:pStyle w:val="ac"/>
                        <w:shd w:val="clear" w:color="auto" w:fill="auto"/>
                        <w:tabs>
                          <w:tab w:val="left" w:leader="underscore" w:pos="10214"/>
                        </w:tabs>
                        <w:spacing w:line="317" w:lineRule="exact"/>
                      </w:pPr>
                      <w:r>
                        <w:rPr>
                          <w:rStyle w:val="Exact"/>
                        </w:rPr>
                        <w:t xml:space="preserve">Таблица 2.12 - Результаты расчётов прироста площадей строительного фонда и </w:t>
                      </w:r>
                      <w:r>
                        <w:rPr>
                          <w:rStyle w:val="Exact0"/>
                        </w:rPr>
                        <w:t>перспективных тепловых нагрузок на отопление.</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94"/>
                        <w:gridCol w:w="1133"/>
                        <w:gridCol w:w="883"/>
                        <w:gridCol w:w="1022"/>
                        <w:gridCol w:w="1022"/>
                        <w:gridCol w:w="1022"/>
                        <w:gridCol w:w="1027"/>
                        <w:gridCol w:w="1022"/>
                        <w:gridCol w:w="1027"/>
                      </w:tblGrid>
                      <w:tr w:rsidR="006F079B" w14:paraId="7CFCDBFD" w14:textId="77777777">
                        <w:trPr>
                          <w:trHeight w:hRule="exact" w:val="994"/>
                          <w:jc w:val="center"/>
                        </w:trPr>
                        <w:tc>
                          <w:tcPr>
                            <w:tcW w:w="2294" w:type="dxa"/>
                            <w:tcBorders>
                              <w:top w:val="single" w:sz="4" w:space="0" w:color="auto"/>
                              <w:left w:val="single" w:sz="4" w:space="0" w:color="auto"/>
                            </w:tcBorders>
                            <w:shd w:val="clear" w:color="auto" w:fill="FFFFFF"/>
                            <w:vAlign w:val="bottom"/>
                          </w:tcPr>
                          <w:p w14:paraId="7642D7BF" w14:textId="77777777" w:rsidR="006F079B" w:rsidRDefault="006F079B">
                            <w:pPr>
                              <w:pStyle w:val="24"/>
                              <w:shd w:val="clear" w:color="auto" w:fill="auto"/>
                              <w:spacing w:line="317" w:lineRule="exact"/>
                              <w:jc w:val="center"/>
                            </w:pPr>
                            <w:r>
                              <w:rPr>
                                <w:rStyle w:val="211pt0"/>
                              </w:rPr>
                              <w:t>Вид (назначение) строительных фондов</w:t>
                            </w:r>
                          </w:p>
                        </w:tc>
                        <w:tc>
                          <w:tcPr>
                            <w:tcW w:w="1133" w:type="dxa"/>
                            <w:tcBorders>
                              <w:top w:val="single" w:sz="4" w:space="0" w:color="auto"/>
                              <w:left w:val="single" w:sz="4" w:space="0" w:color="auto"/>
                            </w:tcBorders>
                            <w:shd w:val="clear" w:color="auto" w:fill="FFFFFF"/>
                            <w:vAlign w:val="center"/>
                          </w:tcPr>
                          <w:p w14:paraId="7D5BA455" w14:textId="77777777" w:rsidR="006F079B" w:rsidRDefault="006F079B">
                            <w:pPr>
                              <w:pStyle w:val="24"/>
                              <w:shd w:val="clear" w:color="auto" w:fill="auto"/>
                              <w:spacing w:line="244" w:lineRule="exact"/>
                            </w:pPr>
                            <w:proofErr w:type="spellStart"/>
                            <w:r>
                              <w:rPr>
                                <w:rStyle w:val="211pt0"/>
                              </w:rPr>
                              <w:t>Ед.изм</w:t>
                            </w:r>
                            <w:proofErr w:type="spellEnd"/>
                            <w:r>
                              <w:rPr>
                                <w:rStyle w:val="211pt0"/>
                              </w:rPr>
                              <w:t>.</w:t>
                            </w:r>
                          </w:p>
                        </w:tc>
                        <w:tc>
                          <w:tcPr>
                            <w:tcW w:w="883" w:type="dxa"/>
                            <w:tcBorders>
                              <w:top w:val="single" w:sz="4" w:space="0" w:color="auto"/>
                              <w:left w:val="single" w:sz="4" w:space="0" w:color="auto"/>
                            </w:tcBorders>
                            <w:shd w:val="clear" w:color="auto" w:fill="FFFFFF"/>
                            <w:vAlign w:val="center"/>
                          </w:tcPr>
                          <w:p w14:paraId="3FBC4B16" w14:textId="77777777" w:rsidR="006F079B" w:rsidRDefault="006F079B">
                            <w:pPr>
                              <w:pStyle w:val="24"/>
                              <w:shd w:val="clear" w:color="auto" w:fill="auto"/>
                              <w:spacing w:line="244" w:lineRule="exact"/>
                            </w:pPr>
                            <w:r>
                              <w:rPr>
                                <w:rStyle w:val="211pt0"/>
                              </w:rPr>
                              <w:t>2017г.</w:t>
                            </w:r>
                          </w:p>
                        </w:tc>
                        <w:tc>
                          <w:tcPr>
                            <w:tcW w:w="1022" w:type="dxa"/>
                            <w:tcBorders>
                              <w:top w:val="single" w:sz="4" w:space="0" w:color="auto"/>
                              <w:left w:val="single" w:sz="4" w:space="0" w:color="auto"/>
                            </w:tcBorders>
                            <w:shd w:val="clear" w:color="auto" w:fill="FFFFFF"/>
                            <w:vAlign w:val="center"/>
                          </w:tcPr>
                          <w:p w14:paraId="35996EB9" w14:textId="77777777" w:rsidR="006F079B" w:rsidRDefault="006F079B">
                            <w:pPr>
                              <w:pStyle w:val="24"/>
                              <w:shd w:val="clear" w:color="auto" w:fill="auto"/>
                              <w:spacing w:line="244" w:lineRule="exact"/>
                              <w:ind w:left="200"/>
                            </w:pPr>
                            <w:r>
                              <w:rPr>
                                <w:rStyle w:val="211pt0"/>
                              </w:rPr>
                              <w:t>2018г.</w:t>
                            </w:r>
                          </w:p>
                        </w:tc>
                        <w:tc>
                          <w:tcPr>
                            <w:tcW w:w="1022" w:type="dxa"/>
                            <w:tcBorders>
                              <w:top w:val="single" w:sz="4" w:space="0" w:color="auto"/>
                              <w:left w:val="single" w:sz="4" w:space="0" w:color="auto"/>
                            </w:tcBorders>
                            <w:shd w:val="clear" w:color="auto" w:fill="FFFFFF"/>
                            <w:vAlign w:val="center"/>
                          </w:tcPr>
                          <w:p w14:paraId="5A397FFA" w14:textId="77777777" w:rsidR="006F079B" w:rsidRDefault="006F079B">
                            <w:pPr>
                              <w:pStyle w:val="24"/>
                              <w:shd w:val="clear" w:color="auto" w:fill="auto"/>
                              <w:spacing w:line="244" w:lineRule="exact"/>
                              <w:ind w:left="200"/>
                            </w:pPr>
                            <w:r>
                              <w:rPr>
                                <w:rStyle w:val="211pt0"/>
                              </w:rPr>
                              <w:t>2019г.</w:t>
                            </w:r>
                          </w:p>
                        </w:tc>
                        <w:tc>
                          <w:tcPr>
                            <w:tcW w:w="1022" w:type="dxa"/>
                            <w:tcBorders>
                              <w:top w:val="single" w:sz="4" w:space="0" w:color="auto"/>
                              <w:left w:val="single" w:sz="4" w:space="0" w:color="auto"/>
                            </w:tcBorders>
                            <w:shd w:val="clear" w:color="auto" w:fill="FFFFFF"/>
                            <w:vAlign w:val="center"/>
                          </w:tcPr>
                          <w:p w14:paraId="6AEF92AD" w14:textId="77777777" w:rsidR="006F079B" w:rsidRDefault="006F079B">
                            <w:pPr>
                              <w:pStyle w:val="24"/>
                              <w:shd w:val="clear" w:color="auto" w:fill="auto"/>
                              <w:spacing w:line="244" w:lineRule="exact"/>
                              <w:ind w:left="200"/>
                            </w:pPr>
                            <w:r>
                              <w:rPr>
                                <w:rStyle w:val="211pt0"/>
                              </w:rPr>
                              <w:t>2020г.</w:t>
                            </w:r>
                          </w:p>
                        </w:tc>
                        <w:tc>
                          <w:tcPr>
                            <w:tcW w:w="1027" w:type="dxa"/>
                            <w:tcBorders>
                              <w:top w:val="single" w:sz="4" w:space="0" w:color="auto"/>
                              <w:left w:val="single" w:sz="4" w:space="0" w:color="auto"/>
                            </w:tcBorders>
                            <w:shd w:val="clear" w:color="auto" w:fill="FFFFFF"/>
                            <w:vAlign w:val="center"/>
                          </w:tcPr>
                          <w:p w14:paraId="03DAF688" w14:textId="77777777" w:rsidR="006F079B" w:rsidRDefault="006F079B">
                            <w:pPr>
                              <w:pStyle w:val="24"/>
                              <w:shd w:val="clear" w:color="auto" w:fill="auto"/>
                              <w:spacing w:line="244" w:lineRule="exact"/>
                              <w:ind w:left="200"/>
                            </w:pPr>
                            <w:r>
                              <w:rPr>
                                <w:rStyle w:val="211pt0"/>
                              </w:rPr>
                              <w:t>2021г.</w:t>
                            </w:r>
                          </w:p>
                        </w:tc>
                        <w:tc>
                          <w:tcPr>
                            <w:tcW w:w="1022" w:type="dxa"/>
                            <w:tcBorders>
                              <w:top w:val="single" w:sz="4" w:space="0" w:color="auto"/>
                              <w:left w:val="single" w:sz="4" w:space="0" w:color="auto"/>
                            </w:tcBorders>
                            <w:shd w:val="clear" w:color="auto" w:fill="FFFFFF"/>
                            <w:vAlign w:val="center"/>
                          </w:tcPr>
                          <w:p w14:paraId="0230604E" w14:textId="77777777" w:rsidR="006F079B" w:rsidRDefault="006F079B">
                            <w:pPr>
                              <w:pStyle w:val="24"/>
                              <w:shd w:val="clear" w:color="auto" w:fill="auto"/>
                              <w:spacing w:after="60" w:line="244" w:lineRule="exact"/>
                              <w:ind w:left="240"/>
                            </w:pPr>
                            <w:r>
                              <w:rPr>
                                <w:rStyle w:val="211pt0"/>
                              </w:rPr>
                              <w:t>2022</w:t>
                            </w:r>
                            <w:r>
                              <w:rPr>
                                <w:rStyle w:val="211pt0"/>
                              </w:rPr>
                              <w:softHyphen/>
                            </w:r>
                          </w:p>
                          <w:p w14:paraId="14EB39D9" w14:textId="77777777" w:rsidR="006F079B" w:rsidRDefault="006F079B">
                            <w:pPr>
                              <w:pStyle w:val="24"/>
                              <w:shd w:val="clear" w:color="auto" w:fill="auto"/>
                              <w:spacing w:before="60" w:line="244" w:lineRule="exact"/>
                              <w:ind w:left="140"/>
                            </w:pPr>
                            <w:r>
                              <w:rPr>
                                <w:rStyle w:val="211pt0"/>
                              </w:rPr>
                              <w:t>2026гг.</w:t>
                            </w:r>
                          </w:p>
                        </w:tc>
                        <w:tc>
                          <w:tcPr>
                            <w:tcW w:w="1027" w:type="dxa"/>
                            <w:tcBorders>
                              <w:top w:val="single" w:sz="4" w:space="0" w:color="auto"/>
                              <w:left w:val="single" w:sz="4" w:space="0" w:color="auto"/>
                              <w:right w:val="single" w:sz="4" w:space="0" w:color="auto"/>
                            </w:tcBorders>
                            <w:shd w:val="clear" w:color="auto" w:fill="FFFFFF"/>
                            <w:vAlign w:val="center"/>
                          </w:tcPr>
                          <w:p w14:paraId="1F170570" w14:textId="77777777" w:rsidR="006F079B" w:rsidRDefault="006F079B">
                            <w:pPr>
                              <w:pStyle w:val="24"/>
                              <w:shd w:val="clear" w:color="auto" w:fill="auto"/>
                              <w:spacing w:after="60" w:line="244" w:lineRule="exact"/>
                              <w:ind w:left="240"/>
                            </w:pPr>
                            <w:r>
                              <w:rPr>
                                <w:rStyle w:val="211pt0"/>
                              </w:rPr>
                              <w:t>2026</w:t>
                            </w:r>
                            <w:r>
                              <w:rPr>
                                <w:rStyle w:val="211pt0"/>
                              </w:rPr>
                              <w:softHyphen/>
                            </w:r>
                          </w:p>
                          <w:p w14:paraId="51386EBB" w14:textId="77777777" w:rsidR="006F079B" w:rsidRDefault="006F079B">
                            <w:pPr>
                              <w:pStyle w:val="24"/>
                              <w:shd w:val="clear" w:color="auto" w:fill="auto"/>
                              <w:spacing w:before="60" w:line="244" w:lineRule="exact"/>
                              <w:ind w:left="140"/>
                            </w:pPr>
                            <w:r>
                              <w:rPr>
                                <w:rStyle w:val="211pt0"/>
                              </w:rPr>
                              <w:t>2028гг.</w:t>
                            </w:r>
                          </w:p>
                        </w:tc>
                      </w:tr>
                      <w:tr w:rsidR="006F079B" w14:paraId="4DE4F4C7" w14:textId="77777777">
                        <w:trPr>
                          <w:trHeight w:hRule="exact" w:val="341"/>
                          <w:jc w:val="center"/>
                        </w:trPr>
                        <w:tc>
                          <w:tcPr>
                            <w:tcW w:w="2294" w:type="dxa"/>
                            <w:vMerge w:val="restart"/>
                            <w:tcBorders>
                              <w:top w:val="single" w:sz="4" w:space="0" w:color="auto"/>
                              <w:left w:val="single" w:sz="4" w:space="0" w:color="auto"/>
                            </w:tcBorders>
                            <w:shd w:val="clear" w:color="auto" w:fill="FFFFFF"/>
                          </w:tcPr>
                          <w:p w14:paraId="0B9073DF" w14:textId="77777777" w:rsidR="006F079B" w:rsidRDefault="006F079B">
                            <w:pPr>
                              <w:pStyle w:val="24"/>
                              <w:shd w:val="clear" w:color="auto" w:fill="auto"/>
                              <w:jc w:val="center"/>
                            </w:pPr>
                            <w:r>
                              <w:rPr>
                                <w:rStyle w:val="211pt0"/>
                              </w:rPr>
                              <w:t>Индивидуальные жилые дома</w:t>
                            </w:r>
                          </w:p>
                        </w:tc>
                        <w:tc>
                          <w:tcPr>
                            <w:tcW w:w="1133" w:type="dxa"/>
                            <w:tcBorders>
                              <w:top w:val="single" w:sz="4" w:space="0" w:color="auto"/>
                              <w:left w:val="single" w:sz="4" w:space="0" w:color="auto"/>
                            </w:tcBorders>
                            <w:shd w:val="clear" w:color="auto" w:fill="FFFFFF"/>
                            <w:vAlign w:val="center"/>
                          </w:tcPr>
                          <w:p w14:paraId="3FB9E856" w14:textId="77777777" w:rsidR="006F079B" w:rsidRDefault="006F079B">
                            <w:pPr>
                              <w:pStyle w:val="24"/>
                              <w:shd w:val="clear" w:color="auto" w:fill="auto"/>
                              <w:spacing w:line="244" w:lineRule="exact"/>
                              <w:jc w:val="center"/>
                            </w:pPr>
                            <w:r>
                              <w:rPr>
                                <w:rStyle w:val="211pt0"/>
                              </w:rPr>
                              <w:t>2</w:t>
                            </w:r>
                          </w:p>
                          <w:p w14:paraId="5A12F92B" w14:textId="77777777" w:rsidR="006F079B" w:rsidRDefault="006F079B">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14:paraId="24EDBCDE"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4F7346BF"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146DECC6"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5821242C"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14:paraId="0A758753"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59D53EBD"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14:paraId="64D4AC5A" w14:textId="77777777" w:rsidR="006F079B" w:rsidRDefault="006F079B">
                            <w:pPr>
                              <w:pStyle w:val="24"/>
                              <w:shd w:val="clear" w:color="auto" w:fill="auto"/>
                              <w:spacing w:line="244" w:lineRule="exact"/>
                              <w:jc w:val="center"/>
                            </w:pPr>
                            <w:r>
                              <w:rPr>
                                <w:rStyle w:val="211pt0"/>
                              </w:rPr>
                              <w:t>-</w:t>
                            </w:r>
                          </w:p>
                        </w:tc>
                      </w:tr>
                      <w:tr w:rsidR="006F079B" w14:paraId="5C9DFDB9" w14:textId="77777777">
                        <w:trPr>
                          <w:trHeight w:hRule="exact" w:val="322"/>
                          <w:jc w:val="center"/>
                        </w:trPr>
                        <w:tc>
                          <w:tcPr>
                            <w:tcW w:w="2294" w:type="dxa"/>
                            <w:vMerge/>
                            <w:tcBorders>
                              <w:left w:val="single" w:sz="4" w:space="0" w:color="auto"/>
                            </w:tcBorders>
                            <w:shd w:val="clear" w:color="auto" w:fill="FFFFFF"/>
                          </w:tcPr>
                          <w:p w14:paraId="638F4856" w14:textId="77777777" w:rsidR="006F079B" w:rsidRDefault="006F079B"/>
                        </w:tc>
                        <w:tc>
                          <w:tcPr>
                            <w:tcW w:w="1133" w:type="dxa"/>
                            <w:tcBorders>
                              <w:top w:val="single" w:sz="4" w:space="0" w:color="auto"/>
                              <w:left w:val="single" w:sz="4" w:space="0" w:color="auto"/>
                            </w:tcBorders>
                            <w:shd w:val="clear" w:color="auto" w:fill="FFFFFF"/>
                            <w:vAlign w:val="center"/>
                          </w:tcPr>
                          <w:p w14:paraId="0AD7077A" w14:textId="77777777" w:rsidR="006F079B" w:rsidRDefault="006F079B">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14:paraId="76468CF0"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0B99C72E"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257AEA15"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7772EE35"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14:paraId="0F296B81"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430DFE44"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14:paraId="0AE05EB5" w14:textId="77777777" w:rsidR="006F079B" w:rsidRDefault="006F079B">
                            <w:pPr>
                              <w:pStyle w:val="24"/>
                              <w:shd w:val="clear" w:color="auto" w:fill="auto"/>
                              <w:spacing w:line="244" w:lineRule="exact"/>
                              <w:jc w:val="center"/>
                            </w:pPr>
                            <w:r>
                              <w:rPr>
                                <w:rStyle w:val="211pt0"/>
                              </w:rPr>
                              <w:t>-</w:t>
                            </w:r>
                          </w:p>
                        </w:tc>
                      </w:tr>
                      <w:tr w:rsidR="006F079B" w14:paraId="6CB6D03E" w14:textId="77777777">
                        <w:trPr>
                          <w:trHeight w:hRule="exact" w:val="322"/>
                          <w:jc w:val="center"/>
                        </w:trPr>
                        <w:tc>
                          <w:tcPr>
                            <w:tcW w:w="2294" w:type="dxa"/>
                            <w:vMerge w:val="restart"/>
                            <w:tcBorders>
                              <w:top w:val="single" w:sz="4" w:space="0" w:color="auto"/>
                              <w:left w:val="single" w:sz="4" w:space="0" w:color="auto"/>
                            </w:tcBorders>
                            <w:shd w:val="clear" w:color="auto" w:fill="FFFFFF"/>
                          </w:tcPr>
                          <w:p w14:paraId="341B9659" w14:textId="77777777" w:rsidR="006F079B" w:rsidRDefault="006F079B">
                            <w:pPr>
                              <w:pStyle w:val="24"/>
                              <w:shd w:val="clear" w:color="auto" w:fill="auto"/>
                              <w:spacing w:after="60" w:line="244" w:lineRule="exact"/>
                              <w:ind w:left="240"/>
                            </w:pPr>
                            <w:r>
                              <w:rPr>
                                <w:rStyle w:val="211pt0"/>
                              </w:rPr>
                              <w:t>Многоквартирные</w:t>
                            </w:r>
                          </w:p>
                          <w:p w14:paraId="21639CA4" w14:textId="77777777" w:rsidR="006F079B" w:rsidRDefault="006F079B">
                            <w:pPr>
                              <w:pStyle w:val="24"/>
                              <w:shd w:val="clear" w:color="auto" w:fill="auto"/>
                              <w:spacing w:before="60" w:line="244" w:lineRule="exact"/>
                              <w:jc w:val="center"/>
                            </w:pPr>
                            <w:r>
                              <w:rPr>
                                <w:rStyle w:val="211pt0"/>
                              </w:rPr>
                              <w:t>дома</w:t>
                            </w:r>
                          </w:p>
                        </w:tc>
                        <w:tc>
                          <w:tcPr>
                            <w:tcW w:w="1133" w:type="dxa"/>
                            <w:tcBorders>
                              <w:top w:val="single" w:sz="4" w:space="0" w:color="auto"/>
                              <w:left w:val="single" w:sz="4" w:space="0" w:color="auto"/>
                            </w:tcBorders>
                            <w:shd w:val="clear" w:color="auto" w:fill="FFFFFF"/>
                            <w:vAlign w:val="center"/>
                          </w:tcPr>
                          <w:p w14:paraId="057CFDEC" w14:textId="77777777" w:rsidR="006F079B" w:rsidRDefault="006F079B">
                            <w:pPr>
                              <w:pStyle w:val="24"/>
                              <w:shd w:val="clear" w:color="auto" w:fill="auto"/>
                              <w:spacing w:line="244" w:lineRule="exact"/>
                              <w:jc w:val="center"/>
                            </w:pPr>
                            <w:r>
                              <w:rPr>
                                <w:rStyle w:val="211pt0"/>
                              </w:rPr>
                              <w:t>2</w:t>
                            </w:r>
                          </w:p>
                          <w:p w14:paraId="2725FF02" w14:textId="77777777" w:rsidR="006F079B" w:rsidRDefault="006F079B">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14:paraId="77B4B302"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6A445846"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5AFB5BB5"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77FA0644"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14:paraId="4DCF64E6"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285EB1AF"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14:paraId="53D35027" w14:textId="77777777" w:rsidR="006F079B" w:rsidRDefault="006F079B">
                            <w:pPr>
                              <w:pStyle w:val="24"/>
                              <w:shd w:val="clear" w:color="auto" w:fill="auto"/>
                              <w:spacing w:line="244" w:lineRule="exact"/>
                              <w:jc w:val="center"/>
                            </w:pPr>
                            <w:r>
                              <w:rPr>
                                <w:rStyle w:val="211pt0"/>
                              </w:rPr>
                              <w:t>-</w:t>
                            </w:r>
                          </w:p>
                        </w:tc>
                      </w:tr>
                      <w:tr w:rsidR="006F079B" w14:paraId="250CD2D3" w14:textId="77777777">
                        <w:trPr>
                          <w:trHeight w:hRule="exact" w:val="326"/>
                          <w:jc w:val="center"/>
                        </w:trPr>
                        <w:tc>
                          <w:tcPr>
                            <w:tcW w:w="2294" w:type="dxa"/>
                            <w:vMerge/>
                            <w:tcBorders>
                              <w:left w:val="single" w:sz="4" w:space="0" w:color="auto"/>
                            </w:tcBorders>
                            <w:shd w:val="clear" w:color="auto" w:fill="FFFFFF"/>
                          </w:tcPr>
                          <w:p w14:paraId="3C5FBFD4" w14:textId="77777777" w:rsidR="006F079B" w:rsidRDefault="006F079B" w:rsidP="00F606EF"/>
                        </w:tc>
                        <w:tc>
                          <w:tcPr>
                            <w:tcW w:w="1133" w:type="dxa"/>
                            <w:tcBorders>
                              <w:top w:val="single" w:sz="4" w:space="0" w:color="auto"/>
                              <w:left w:val="single" w:sz="4" w:space="0" w:color="auto"/>
                            </w:tcBorders>
                            <w:shd w:val="clear" w:color="auto" w:fill="FFFFFF"/>
                            <w:vAlign w:val="center"/>
                          </w:tcPr>
                          <w:p w14:paraId="404EF1AC" w14:textId="77777777" w:rsidR="006F079B" w:rsidRDefault="006F079B" w:rsidP="00F606EF">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14:paraId="2F9A1C2B" w14:textId="77777777" w:rsidR="006F079B" w:rsidRDefault="006F079B" w:rsidP="00F606E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46375871" w14:textId="77777777" w:rsidR="006F079B" w:rsidRDefault="006F079B" w:rsidP="00F606E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5448B114" w14:textId="77777777" w:rsidR="006F079B" w:rsidRDefault="006F079B" w:rsidP="00F606E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03BE37CB" w14:textId="77777777" w:rsidR="006F079B" w:rsidRDefault="006F079B" w:rsidP="00F606E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14:paraId="336F0CF6" w14:textId="24E11BC2" w:rsidR="006F079B" w:rsidRDefault="006F079B" w:rsidP="00F606EF">
                            <w:pPr>
                              <w:pStyle w:val="24"/>
                              <w:shd w:val="clear" w:color="auto" w:fill="auto"/>
                              <w:spacing w:line="244" w:lineRule="exact"/>
                              <w:jc w:val="center"/>
                            </w:pPr>
                            <w:r w:rsidRPr="00A24136">
                              <w:rPr>
                                <w:rStyle w:val="211pt0"/>
                                <w:sz w:val="24"/>
                                <w:szCs w:val="24"/>
                              </w:rPr>
                              <w:t>0,2133</w:t>
                            </w:r>
                          </w:p>
                        </w:tc>
                        <w:tc>
                          <w:tcPr>
                            <w:tcW w:w="1022" w:type="dxa"/>
                            <w:tcBorders>
                              <w:top w:val="single" w:sz="4" w:space="0" w:color="auto"/>
                              <w:left w:val="single" w:sz="4" w:space="0" w:color="auto"/>
                            </w:tcBorders>
                            <w:shd w:val="clear" w:color="auto" w:fill="FFFFFF"/>
                            <w:vAlign w:val="center"/>
                          </w:tcPr>
                          <w:p w14:paraId="46510545" w14:textId="7FFE7AA0" w:rsidR="006F079B" w:rsidRDefault="006F079B" w:rsidP="00F606EF">
                            <w:pPr>
                              <w:pStyle w:val="24"/>
                              <w:shd w:val="clear" w:color="auto" w:fill="auto"/>
                              <w:spacing w:line="244" w:lineRule="exact"/>
                              <w:jc w:val="center"/>
                            </w:pPr>
                            <w:r w:rsidRPr="00A24136">
                              <w:rPr>
                                <w:sz w:val="24"/>
                                <w:szCs w:val="24"/>
                              </w:rPr>
                              <w:t>0,14</w:t>
                            </w:r>
                          </w:p>
                        </w:tc>
                        <w:tc>
                          <w:tcPr>
                            <w:tcW w:w="1027" w:type="dxa"/>
                            <w:tcBorders>
                              <w:top w:val="single" w:sz="4" w:space="0" w:color="auto"/>
                              <w:left w:val="single" w:sz="4" w:space="0" w:color="auto"/>
                              <w:right w:val="single" w:sz="4" w:space="0" w:color="auto"/>
                            </w:tcBorders>
                            <w:shd w:val="clear" w:color="auto" w:fill="FFFFFF"/>
                            <w:vAlign w:val="center"/>
                          </w:tcPr>
                          <w:p w14:paraId="2D4401FB" w14:textId="0FAE14C6" w:rsidR="006F079B" w:rsidRDefault="006F079B" w:rsidP="00F606EF">
                            <w:pPr>
                              <w:pStyle w:val="24"/>
                              <w:shd w:val="clear" w:color="auto" w:fill="auto"/>
                              <w:spacing w:line="244" w:lineRule="exact"/>
                              <w:jc w:val="center"/>
                            </w:pPr>
                            <w:r>
                              <w:t>-</w:t>
                            </w:r>
                          </w:p>
                        </w:tc>
                      </w:tr>
                      <w:tr w:rsidR="006F079B" w14:paraId="532B6D0D" w14:textId="77777777">
                        <w:trPr>
                          <w:trHeight w:hRule="exact" w:val="326"/>
                          <w:jc w:val="center"/>
                        </w:trPr>
                        <w:tc>
                          <w:tcPr>
                            <w:tcW w:w="2294" w:type="dxa"/>
                            <w:vMerge w:val="restart"/>
                            <w:tcBorders>
                              <w:top w:val="single" w:sz="4" w:space="0" w:color="auto"/>
                              <w:left w:val="single" w:sz="4" w:space="0" w:color="auto"/>
                            </w:tcBorders>
                            <w:shd w:val="clear" w:color="auto" w:fill="FFFFFF"/>
                          </w:tcPr>
                          <w:p w14:paraId="7800BDEB" w14:textId="77777777" w:rsidR="006F079B" w:rsidRDefault="006F079B">
                            <w:pPr>
                              <w:pStyle w:val="24"/>
                              <w:shd w:val="clear" w:color="auto" w:fill="auto"/>
                              <w:spacing w:after="60" w:line="244" w:lineRule="exact"/>
                              <w:jc w:val="center"/>
                            </w:pPr>
                            <w:r>
                              <w:rPr>
                                <w:rStyle w:val="211pt0"/>
                              </w:rPr>
                              <w:t>Общественные</w:t>
                            </w:r>
                          </w:p>
                          <w:p w14:paraId="4F82D555" w14:textId="77777777" w:rsidR="006F079B" w:rsidRDefault="006F079B">
                            <w:pPr>
                              <w:pStyle w:val="24"/>
                              <w:shd w:val="clear" w:color="auto" w:fill="auto"/>
                              <w:spacing w:before="60" w:line="244" w:lineRule="exact"/>
                              <w:jc w:val="center"/>
                            </w:pPr>
                            <w:r>
                              <w:rPr>
                                <w:rStyle w:val="211pt0"/>
                              </w:rPr>
                              <w:t>здания</w:t>
                            </w:r>
                          </w:p>
                        </w:tc>
                        <w:tc>
                          <w:tcPr>
                            <w:tcW w:w="1133" w:type="dxa"/>
                            <w:tcBorders>
                              <w:top w:val="single" w:sz="4" w:space="0" w:color="auto"/>
                              <w:left w:val="single" w:sz="4" w:space="0" w:color="auto"/>
                            </w:tcBorders>
                            <w:shd w:val="clear" w:color="auto" w:fill="FFFFFF"/>
                            <w:vAlign w:val="center"/>
                          </w:tcPr>
                          <w:p w14:paraId="693F0C8C" w14:textId="77777777" w:rsidR="006F079B" w:rsidRDefault="006F079B">
                            <w:pPr>
                              <w:pStyle w:val="24"/>
                              <w:shd w:val="clear" w:color="auto" w:fill="auto"/>
                              <w:spacing w:line="244" w:lineRule="exact"/>
                              <w:jc w:val="center"/>
                            </w:pPr>
                            <w:r>
                              <w:rPr>
                                <w:rStyle w:val="211pt0"/>
                              </w:rPr>
                              <w:t>2</w:t>
                            </w:r>
                          </w:p>
                          <w:p w14:paraId="32D13B90" w14:textId="77777777" w:rsidR="006F079B" w:rsidRDefault="006F079B">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14:paraId="1FE6E1F3"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7776EA8F"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28117480"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40AF126A"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14:paraId="17624407"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2FD87A04"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14:paraId="1ECDAB25" w14:textId="77777777" w:rsidR="006F079B" w:rsidRDefault="006F079B">
                            <w:pPr>
                              <w:pStyle w:val="24"/>
                              <w:shd w:val="clear" w:color="auto" w:fill="auto"/>
                              <w:spacing w:line="244" w:lineRule="exact"/>
                              <w:jc w:val="center"/>
                            </w:pPr>
                            <w:r>
                              <w:rPr>
                                <w:rStyle w:val="211pt0"/>
                              </w:rPr>
                              <w:t>-</w:t>
                            </w:r>
                          </w:p>
                        </w:tc>
                      </w:tr>
                      <w:tr w:rsidR="006F079B" w14:paraId="529F1C77" w14:textId="77777777">
                        <w:trPr>
                          <w:trHeight w:hRule="exact" w:val="331"/>
                          <w:jc w:val="center"/>
                        </w:trPr>
                        <w:tc>
                          <w:tcPr>
                            <w:tcW w:w="2294" w:type="dxa"/>
                            <w:vMerge/>
                            <w:tcBorders>
                              <w:left w:val="single" w:sz="4" w:space="0" w:color="auto"/>
                            </w:tcBorders>
                            <w:shd w:val="clear" w:color="auto" w:fill="FFFFFF"/>
                          </w:tcPr>
                          <w:p w14:paraId="440377EB" w14:textId="77777777" w:rsidR="006F079B" w:rsidRDefault="006F079B"/>
                        </w:tc>
                        <w:tc>
                          <w:tcPr>
                            <w:tcW w:w="1133" w:type="dxa"/>
                            <w:tcBorders>
                              <w:top w:val="single" w:sz="4" w:space="0" w:color="auto"/>
                              <w:left w:val="single" w:sz="4" w:space="0" w:color="auto"/>
                            </w:tcBorders>
                            <w:shd w:val="clear" w:color="auto" w:fill="FFFFFF"/>
                            <w:vAlign w:val="center"/>
                          </w:tcPr>
                          <w:p w14:paraId="541C574C" w14:textId="77777777" w:rsidR="006F079B" w:rsidRDefault="006F079B">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14:paraId="5E4DF226"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6F4F7916"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56E546AA"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34D4C365"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14:paraId="6158D926"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288F7061"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14:paraId="21D71075" w14:textId="77777777" w:rsidR="006F079B" w:rsidRDefault="006F079B">
                            <w:pPr>
                              <w:pStyle w:val="24"/>
                              <w:shd w:val="clear" w:color="auto" w:fill="auto"/>
                              <w:spacing w:line="244" w:lineRule="exact"/>
                              <w:jc w:val="center"/>
                            </w:pPr>
                            <w:r>
                              <w:rPr>
                                <w:rStyle w:val="211pt0"/>
                              </w:rPr>
                              <w:t>-</w:t>
                            </w:r>
                          </w:p>
                        </w:tc>
                      </w:tr>
                      <w:tr w:rsidR="006F079B" w14:paraId="6A08BE50" w14:textId="77777777">
                        <w:trPr>
                          <w:trHeight w:hRule="exact" w:val="326"/>
                          <w:jc w:val="center"/>
                        </w:trPr>
                        <w:tc>
                          <w:tcPr>
                            <w:tcW w:w="2294" w:type="dxa"/>
                            <w:vMerge w:val="restart"/>
                            <w:tcBorders>
                              <w:top w:val="single" w:sz="4" w:space="0" w:color="auto"/>
                              <w:left w:val="single" w:sz="4" w:space="0" w:color="auto"/>
                            </w:tcBorders>
                            <w:shd w:val="clear" w:color="auto" w:fill="FFFFFF"/>
                          </w:tcPr>
                          <w:p w14:paraId="3D13D167" w14:textId="77777777" w:rsidR="006F079B" w:rsidRDefault="006F079B">
                            <w:pPr>
                              <w:pStyle w:val="24"/>
                              <w:shd w:val="clear" w:color="auto" w:fill="auto"/>
                              <w:spacing w:line="317" w:lineRule="exact"/>
                              <w:ind w:left="180"/>
                            </w:pPr>
                            <w:r>
                              <w:rPr>
                                <w:rStyle w:val="211pt0"/>
                              </w:rPr>
                              <w:t>Производственные</w:t>
                            </w:r>
                          </w:p>
                          <w:p w14:paraId="3C5543E5" w14:textId="77777777" w:rsidR="006F079B" w:rsidRDefault="006F079B">
                            <w:pPr>
                              <w:pStyle w:val="24"/>
                              <w:shd w:val="clear" w:color="auto" w:fill="auto"/>
                              <w:spacing w:line="317" w:lineRule="exact"/>
                              <w:jc w:val="center"/>
                            </w:pPr>
                            <w:r>
                              <w:rPr>
                                <w:rStyle w:val="211pt0"/>
                              </w:rPr>
                              <w:t>здания</w:t>
                            </w:r>
                          </w:p>
                          <w:p w14:paraId="2E1A7C1D" w14:textId="77777777" w:rsidR="006F079B" w:rsidRDefault="006F079B">
                            <w:pPr>
                              <w:pStyle w:val="24"/>
                              <w:shd w:val="clear" w:color="auto" w:fill="auto"/>
                              <w:spacing w:line="317" w:lineRule="exact"/>
                              <w:jc w:val="center"/>
                            </w:pPr>
                            <w:r>
                              <w:rPr>
                                <w:rStyle w:val="211pt0"/>
                              </w:rPr>
                              <w:t>промышленных</w:t>
                            </w:r>
                          </w:p>
                          <w:p w14:paraId="491828CB" w14:textId="77777777" w:rsidR="006F079B" w:rsidRDefault="006F079B">
                            <w:pPr>
                              <w:pStyle w:val="24"/>
                              <w:shd w:val="clear" w:color="auto" w:fill="auto"/>
                              <w:spacing w:line="317" w:lineRule="exact"/>
                              <w:jc w:val="center"/>
                            </w:pPr>
                            <w:r>
                              <w:rPr>
                                <w:rStyle w:val="211pt0"/>
                              </w:rPr>
                              <w:t>предприятий</w:t>
                            </w:r>
                          </w:p>
                        </w:tc>
                        <w:tc>
                          <w:tcPr>
                            <w:tcW w:w="1133" w:type="dxa"/>
                            <w:tcBorders>
                              <w:top w:val="single" w:sz="4" w:space="0" w:color="auto"/>
                              <w:left w:val="single" w:sz="4" w:space="0" w:color="auto"/>
                            </w:tcBorders>
                            <w:shd w:val="clear" w:color="auto" w:fill="FFFFFF"/>
                            <w:vAlign w:val="center"/>
                          </w:tcPr>
                          <w:p w14:paraId="3EE1DFCB" w14:textId="77777777" w:rsidR="006F079B" w:rsidRDefault="006F079B">
                            <w:pPr>
                              <w:pStyle w:val="24"/>
                              <w:shd w:val="clear" w:color="auto" w:fill="auto"/>
                              <w:spacing w:line="244" w:lineRule="exact"/>
                              <w:jc w:val="center"/>
                            </w:pPr>
                            <w:r>
                              <w:rPr>
                                <w:rStyle w:val="211pt0"/>
                              </w:rPr>
                              <w:t>2</w:t>
                            </w:r>
                          </w:p>
                          <w:p w14:paraId="7A5345BC" w14:textId="77777777" w:rsidR="006F079B" w:rsidRDefault="006F079B">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14:paraId="67A73914"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154590CE"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28D0EED4"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7266F322"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14:paraId="728A616D"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14:paraId="41C87906"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14:paraId="42D7C0B5" w14:textId="77777777" w:rsidR="006F079B" w:rsidRDefault="006F079B">
                            <w:pPr>
                              <w:pStyle w:val="24"/>
                              <w:shd w:val="clear" w:color="auto" w:fill="auto"/>
                              <w:spacing w:line="244" w:lineRule="exact"/>
                              <w:jc w:val="center"/>
                            </w:pPr>
                            <w:r>
                              <w:rPr>
                                <w:rStyle w:val="211pt0"/>
                              </w:rPr>
                              <w:t>-</w:t>
                            </w:r>
                          </w:p>
                        </w:tc>
                      </w:tr>
                      <w:tr w:rsidR="006F079B" w14:paraId="108C0376" w14:textId="77777777">
                        <w:trPr>
                          <w:trHeight w:hRule="exact" w:val="979"/>
                          <w:jc w:val="center"/>
                        </w:trPr>
                        <w:tc>
                          <w:tcPr>
                            <w:tcW w:w="2294" w:type="dxa"/>
                            <w:vMerge/>
                            <w:tcBorders>
                              <w:left w:val="single" w:sz="4" w:space="0" w:color="auto"/>
                              <w:bottom w:val="single" w:sz="4" w:space="0" w:color="auto"/>
                            </w:tcBorders>
                            <w:shd w:val="clear" w:color="auto" w:fill="FFFFFF"/>
                          </w:tcPr>
                          <w:p w14:paraId="6C79E5BE" w14:textId="77777777" w:rsidR="006F079B" w:rsidRDefault="006F079B"/>
                        </w:tc>
                        <w:tc>
                          <w:tcPr>
                            <w:tcW w:w="1133" w:type="dxa"/>
                            <w:tcBorders>
                              <w:top w:val="single" w:sz="4" w:space="0" w:color="auto"/>
                              <w:left w:val="single" w:sz="4" w:space="0" w:color="auto"/>
                              <w:bottom w:val="single" w:sz="4" w:space="0" w:color="auto"/>
                            </w:tcBorders>
                            <w:shd w:val="clear" w:color="auto" w:fill="FFFFFF"/>
                            <w:vAlign w:val="center"/>
                          </w:tcPr>
                          <w:p w14:paraId="1B6F8C55" w14:textId="77777777" w:rsidR="006F079B" w:rsidRDefault="006F079B">
                            <w:pPr>
                              <w:pStyle w:val="24"/>
                              <w:shd w:val="clear" w:color="auto" w:fill="auto"/>
                              <w:spacing w:line="244" w:lineRule="exact"/>
                            </w:pPr>
                            <w:r>
                              <w:rPr>
                                <w:rStyle w:val="211pt0"/>
                              </w:rPr>
                              <w:t>Гкал/час</w:t>
                            </w:r>
                          </w:p>
                        </w:tc>
                        <w:tc>
                          <w:tcPr>
                            <w:tcW w:w="883" w:type="dxa"/>
                            <w:tcBorders>
                              <w:top w:val="single" w:sz="4" w:space="0" w:color="auto"/>
                              <w:left w:val="single" w:sz="4" w:space="0" w:color="auto"/>
                              <w:bottom w:val="single" w:sz="4" w:space="0" w:color="auto"/>
                            </w:tcBorders>
                            <w:shd w:val="clear" w:color="auto" w:fill="FFFFFF"/>
                            <w:vAlign w:val="center"/>
                          </w:tcPr>
                          <w:p w14:paraId="21675858"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14:paraId="14B4FC0B"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14:paraId="7E35DDD3"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14:paraId="738BF1D1"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bottom w:val="single" w:sz="4" w:space="0" w:color="auto"/>
                            </w:tcBorders>
                            <w:shd w:val="clear" w:color="auto" w:fill="FFFFFF"/>
                            <w:vAlign w:val="center"/>
                          </w:tcPr>
                          <w:p w14:paraId="5AC8DD07" w14:textId="77777777" w:rsidR="006F079B" w:rsidRDefault="006F079B">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14:paraId="66D44A5B" w14:textId="77777777" w:rsidR="006F079B" w:rsidRDefault="006F079B">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bottom w:val="single" w:sz="4" w:space="0" w:color="auto"/>
                              <w:right w:val="single" w:sz="4" w:space="0" w:color="auto"/>
                            </w:tcBorders>
                            <w:shd w:val="clear" w:color="auto" w:fill="FFFFFF"/>
                            <w:vAlign w:val="center"/>
                          </w:tcPr>
                          <w:p w14:paraId="793565B7" w14:textId="77777777" w:rsidR="006F079B" w:rsidRDefault="006F079B">
                            <w:pPr>
                              <w:pStyle w:val="24"/>
                              <w:shd w:val="clear" w:color="auto" w:fill="auto"/>
                              <w:spacing w:line="244" w:lineRule="exact"/>
                              <w:jc w:val="center"/>
                            </w:pPr>
                            <w:r>
                              <w:rPr>
                                <w:rStyle w:val="211pt0"/>
                              </w:rPr>
                              <w:t>-</w:t>
                            </w:r>
                          </w:p>
                        </w:tc>
                      </w:tr>
                    </w:tbl>
                    <w:p w14:paraId="666D8195" w14:textId="77777777" w:rsidR="006F079B" w:rsidRDefault="006F079B">
                      <w:pPr>
                        <w:rPr>
                          <w:sz w:val="2"/>
                          <w:szCs w:val="2"/>
                        </w:rPr>
                      </w:pPr>
                    </w:p>
                  </w:txbxContent>
                </v:textbox>
                <w10:wrap type="topAndBottom" anchorx="margin"/>
              </v:shape>
            </w:pict>
          </mc:Fallback>
        </mc:AlternateContent>
      </w:r>
      <w:r w:rsidR="004346B2" w:rsidRPr="005A41DE">
        <w:rPr>
          <w:rStyle w:val="26"/>
          <w:u w:val="none"/>
        </w:rPr>
        <w:t>Расчет перспективной тепловой нагрузки на ГВС</w:t>
      </w:r>
    </w:p>
    <w:p w14:paraId="5AD67745" w14:textId="77777777" w:rsidR="00C1245D" w:rsidRPr="005A41DE" w:rsidRDefault="004346B2" w:rsidP="002053B1">
      <w:pPr>
        <w:pStyle w:val="24"/>
        <w:shd w:val="clear" w:color="auto" w:fill="auto"/>
        <w:spacing w:after="320" w:line="240" w:lineRule="auto"/>
        <w:ind w:firstLine="700"/>
        <w:jc w:val="both"/>
      </w:pPr>
      <w:r w:rsidRPr="005A41DE">
        <w:t>Расчет перспективной тепловой нагрузки на ГВС производится по формуле:</w:t>
      </w:r>
    </w:p>
    <w:p w14:paraId="70AA7C89" w14:textId="77777777" w:rsidR="00C1245D" w:rsidRPr="005A41DE" w:rsidRDefault="00A37F7C" w:rsidP="002053B1">
      <w:pPr>
        <w:pStyle w:val="80"/>
        <w:shd w:val="clear" w:color="auto" w:fill="auto"/>
        <w:spacing w:after="180" w:line="240" w:lineRule="auto"/>
        <w:jc w:val="right"/>
        <w:rPr>
          <w:lang w:val="ru-RU"/>
        </w:rPr>
      </w:pPr>
      <w:r w:rsidRPr="005A41DE">
        <w:rPr>
          <w:noProof/>
          <w:lang w:val="ru-RU" w:eastAsia="ru-RU" w:bidi="ar-SA"/>
        </w:rPr>
        <mc:AlternateContent>
          <mc:Choice Requires="wps">
            <w:drawing>
              <wp:anchor distT="0" distB="205740" distL="63500" distR="63500" simplePos="0" relativeHeight="251660288" behindDoc="1" locked="0" layoutInCell="1" allowOverlap="1" wp14:anchorId="57890C83" wp14:editId="3FB1E12B">
                <wp:simplePos x="0" y="0"/>
                <wp:positionH relativeFrom="margin">
                  <wp:posOffset>3691255</wp:posOffset>
                </wp:positionH>
                <wp:positionV relativeFrom="paragraph">
                  <wp:posOffset>17145</wp:posOffset>
                </wp:positionV>
                <wp:extent cx="1718945" cy="393700"/>
                <wp:effectExtent l="3175" t="4445" r="1905" b="1905"/>
                <wp:wrapSquare wrapText="left"/>
                <wp:docPr id="44"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8945" cy="39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484AF1" w14:textId="77777777" w:rsidR="006F079B" w:rsidRPr="00F201A0" w:rsidRDefault="006F079B">
                            <w:pPr>
                              <w:pStyle w:val="80"/>
                              <w:shd w:val="clear" w:color="auto" w:fill="auto"/>
                              <w:rPr>
                                <w:u w:val="single"/>
                              </w:rPr>
                            </w:pPr>
                            <w:r w:rsidRPr="00F201A0">
                              <w:rPr>
                                <w:rStyle w:val="8Exact"/>
                                <w:i/>
                                <w:iCs/>
                                <w:u w:val="single"/>
                              </w:rPr>
                              <w:t>1</w:t>
                            </w:r>
                            <w:proofErr w:type="gramStart"/>
                            <w:r w:rsidRPr="00F201A0">
                              <w:rPr>
                                <w:rStyle w:val="8Exact"/>
                                <w:i/>
                                <w:iCs/>
                                <w:u w:val="single"/>
                              </w:rPr>
                              <w:t>,2m</w:t>
                            </w:r>
                            <w:proofErr w:type="gramEnd"/>
                            <w:r w:rsidRPr="00F201A0">
                              <w:rPr>
                                <w:rStyle w:val="8Exact"/>
                                <w:i/>
                                <w:iCs/>
                                <w:u w:val="single"/>
                              </w:rPr>
                              <w:t>(</w:t>
                            </w:r>
                            <w:proofErr w:type="spellStart"/>
                            <w:r w:rsidRPr="00F201A0">
                              <w:rPr>
                                <w:rStyle w:val="8Exact"/>
                                <w:i/>
                                <w:iCs/>
                                <w:u w:val="single"/>
                              </w:rPr>
                              <w:t>a+b</w:t>
                            </w:r>
                            <w:proofErr w:type="spellEnd"/>
                            <w:r w:rsidRPr="00F201A0">
                              <w:rPr>
                                <w:rStyle w:val="8Exact"/>
                                <w:i/>
                                <w:iCs/>
                                <w:u w:val="single"/>
                              </w:rPr>
                              <w:t>)(60-t</w:t>
                            </w:r>
                            <w:r w:rsidRPr="00F201A0">
                              <w:rPr>
                                <w:rStyle w:val="8Exact"/>
                                <w:i/>
                                <w:iCs/>
                                <w:u w:val="single"/>
                                <w:vertAlign w:val="subscript"/>
                              </w:rPr>
                              <w:t>c</w:t>
                            </w:r>
                            <w:r w:rsidRPr="00F201A0">
                              <w:rPr>
                                <w:rStyle w:val="8Exact"/>
                                <w:i/>
                                <w:iCs/>
                                <w:u w:val="single"/>
                              </w:rPr>
                              <w:t>)</w:t>
                            </w:r>
                          </w:p>
                          <w:p w14:paraId="6B6FD09F" w14:textId="77777777" w:rsidR="006F079B" w:rsidRDefault="006F079B">
                            <w:pPr>
                              <w:pStyle w:val="24"/>
                              <w:shd w:val="clear" w:color="auto" w:fill="auto"/>
                              <w:tabs>
                                <w:tab w:val="left" w:pos="2191"/>
                              </w:tabs>
                              <w:spacing w:line="310" w:lineRule="exact"/>
                              <w:ind w:left="660"/>
                              <w:jc w:val="both"/>
                            </w:pPr>
                            <w:r>
                              <w:rPr>
                                <w:rStyle w:val="2Exact"/>
                              </w:rPr>
                              <w:t>24-3,6</w:t>
                            </w:r>
                            <w:r>
                              <w:rPr>
                                <w:rStyle w:val="2Exact"/>
                              </w:rPr>
                              <w:tab/>
                            </w:r>
                            <w:r>
                              <w:rPr>
                                <w:rStyle w:val="2Exact"/>
                                <w:vertAlign w:val="superscript"/>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8" o:spid="_x0000_s1031" type="#_x0000_t202" style="position:absolute;left:0;text-align:left;margin-left:290.65pt;margin-top:1.35pt;width:135.35pt;height:31pt;z-index:-251656192;visibility:visible;mso-wrap-style:square;mso-width-percent:0;mso-height-percent:0;mso-wrap-distance-left:5pt;mso-wrap-distance-top:0;mso-wrap-distance-right:5pt;mso-wrap-distance-bottom:16.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" filled="f" stroked="f">
                <v:textbox style="mso-fit-shape-to-text:t" inset="0,0,0,0">
                  <w:txbxContent>
                    <w:p w14:paraId="37484AF1" w14:textId="77777777" w:rsidR="006F079B" w:rsidRPr="00F201A0" w:rsidRDefault="006F079B">
                      <w:pPr>
                        <w:pStyle w:val="80"/>
                        <w:shd w:val="clear" w:color="auto" w:fill="auto"/>
                        <w:rPr>
                          <w:u w:val="single"/>
                        </w:rPr>
                      </w:pPr>
                      <w:r w:rsidRPr="00F201A0">
                        <w:rPr>
                          <w:rStyle w:val="8Exact"/>
                          <w:i/>
                          <w:iCs/>
                          <w:u w:val="single"/>
                        </w:rPr>
                        <w:t>1</w:t>
                      </w:r>
                      <w:proofErr w:type="gramStart"/>
                      <w:r w:rsidRPr="00F201A0">
                        <w:rPr>
                          <w:rStyle w:val="8Exact"/>
                          <w:i/>
                          <w:iCs/>
                          <w:u w:val="single"/>
                        </w:rPr>
                        <w:t>,2m</w:t>
                      </w:r>
                      <w:proofErr w:type="gramEnd"/>
                      <w:r w:rsidRPr="00F201A0">
                        <w:rPr>
                          <w:rStyle w:val="8Exact"/>
                          <w:i/>
                          <w:iCs/>
                          <w:u w:val="single"/>
                        </w:rPr>
                        <w:t>(</w:t>
                      </w:r>
                      <w:proofErr w:type="spellStart"/>
                      <w:r w:rsidRPr="00F201A0">
                        <w:rPr>
                          <w:rStyle w:val="8Exact"/>
                          <w:i/>
                          <w:iCs/>
                          <w:u w:val="single"/>
                        </w:rPr>
                        <w:t>a+b</w:t>
                      </w:r>
                      <w:proofErr w:type="spellEnd"/>
                      <w:r w:rsidRPr="00F201A0">
                        <w:rPr>
                          <w:rStyle w:val="8Exact"/>
                          <w:i/>
                          <w:iCs/>
                          <w:u w:val="single"/>
                        </w:rPr>
                        <w:t>)(60-t</w:t>
                      </w:r>
                      <w:r w:rsidRPr="00F201A0">
                        <w:rPr>
                          <w:rStyle w:val="8Exact"/>
                          <w:i/>
                          <w:iCs/>
                          <w:u w:val="single"/>
                          <w:vertAlign w:val="subscript"/>
                        </w:rPr>
                        <w:t>c</w:t>
                      </w:r>
                      <w:r w:rsidRPr="00F201A0">
                        <w:rPr>
                          <w:rStyle w:val="8Exact"/>
                          <w:i/>
                          <w:iCs/>
                          <w:u w:val="single"/>
                        </w:rPr>
                        <w:t>)</w:t>
                      </w:r>
                    </w:p>
                    <w:p w14:paraId="6B6FD09F" w14:textId="77777777" w:rsidR="006F079B" w:rsidRDefault="006F079B">
                      <w:pPr>
                        <w:pStyle w:val="24"/>
                        <w:shd w:val="clear" w:color="auto" w:fill="auto"/>
                        <w:tabs>
                          <w:tab w:val="left" w:pos="2191"/>
                        </w:tabs>
                        <w:spacing w:line="310" w:lineRule="exact"/>
                        <w:ind w:left="660"/>
                        <w:jc w:val="both"/>
                      </w:pPr>
                      <w:r>
                        <w:rPr>
                          <w:rStyle w:val="2Exact"/>
                        </w:rPr>
                        <w:t>24-3,6</w:t>
                      </w:r>
                      <w:r>
                        <w:rPr>
                          <w:rStyle w:val="2Exact"/>
                        </w:rPr>
                        <w:tab/>
                      </w:r>
                      <w:r>
                        <w:rPr>
                          <w:rStyle w:val="2Exact"/>
                          <w:vertAlign w:val="superscript"/>
                        </w:rPr>
                        <w:t>,</w:t>
                      </w:r>
                    </w:p>
                  </w:txbxContent>
                </v:textbox>
                <w10:wrap type="square" side="left" anchorx="margin"/>
              </v:shape>
            </w:pict>
          </mc:Fallback>
        </mc:AlternateContent>
      </w:r>
      <w:r w:rsidR="004346B2" w:rsidRPr="005A41DE">
        <w:t>Qhm</w:t>
      </w:r>
      <w:r w:rsidR="004346B2" w:rsidRPr="005A41DE">
        <w:rPr>
          <w:lang w:val="ru-RU"/>
        </w:rPr>
        <w:t xml:space="preserve"> </w:t>
      </w:r>
      <w:r w:rsidR="004346B2" w:rsidRPr="005A41DE">
        <w:rPr>
          <w:lang w:val="ru-RU" w:eastAsia="ru-RU" w:bidi="ru-RU"/>
        </w:rPr>
        <w:t>=</w:t>
      </w:r>
    </w:p>
    <w:p w14:paraId="5778983E" w14:textId="77777777" w:rsidR="00C1245D" w:rsidRPr="005A41DE" w:rsidRDefault="004346B2" w:rsidP="002053B1">
      <w:pPr>
        <w:pStyle w:val="24"/>
        <w:shd w:val="clear" w:color="auto" w:fill="auto"/>
        <w:spacing w:after="40" w:line="240" w:lineRule="auto"/>
        <w:ind w:firstLine="700"/>
        <w:jc w:val="both"/>
      </w:pPr>
      <w:r w:rsidRPr="005A41DE">
        <w:t xml:space="preserve">Где: </w:t>
      </w:r>
      <w:r w:rsidRPr="005A41DE">
        <w:rPr>
          <w:rStyle w:val="27"/>
          <w:lang w:val="ru-RU" w:eastAsia="ru-RU" w:bidi="ru-RU"/>
        </w:rPr>
        <w:t>т</w:t>
      </w:r>
      <w:r w:rsidRPr="005A41DE">
        <w:t xml:space="preserve"> - число жителей, чел.;</w:t>
      </w:r>
    </w:p>
    <w:p w14:paraId="487561C2" w14:textId="77777777" w:rsidR="00C1245D" w:rsidRPr="005A41DE" w:rsidRDefault="004346B2" w:rsidP="002053B1">
      <w:pPr>
        <w:pStyle w:val="24"/>
        <w:shd w:val="clear" w:color="auto" w:fill="auto"/>
        <w:spacing w:line="240" w:lineRule="auto"/>
        <w:ind w:firstLine="700"/>
        <w:jc w:val="both"/>
      </w:pPr>
      <w:r w:rsidRPr="005A41DE">
        <w:rPr>
          <w:rStyle w:val="27"/>
          <w:lang w:val="ru-RU" w:eastAsia="ru-RU" w:bidi="ru-RU"/>
        </w:rPr>
        <w:t>а</w:t>
      </w:r>
      <w:r w:rsidRPr="005A41DE">
        <w:t xml:space="preserve"> - норма расхода воды на горячее водоснабжение при температуре 60°С на одного человека в сутки, л (принимается в раз</w:t>
      </w:r>
      <w:r w:rsidR="00766744">
        <w:t>мере 105 л/сутки по таблице 2.13</w:t>
      </w:r>
      <w:r w:rsidRPr="005A41DE">
        <w:t>);</w:t>
      </w:r>
    </w:p>
    <w:p w14:paraId="5A342425" w14:textId="77777777" w:rsidR="00C1245D" w:rsidRPr="005A41DE" w:rsidRDefault="004346B2" w:rsidP="002053B1">
      <w:pPr>
        <w:pStyle w:val="24"/>
        <w:shd w:val="clear" w:color="auto" w:fill="auto"/>
        <w:spacing w:line="240" w:lineRule="auto"/>
        <w:ind w:firstLine="700"/>
        <w:jc w:val="both"/>
      </w:pPr>
      <w:r w:rsidRPr="005A41DE">
        <w:rPr>
          <w:rStyle w:val="27"/>
          <w:lang w:val="ru-RU" w:eastAsia="ru-RU" w:bidi="ru-RU"/>
        </w:rPr>
        <w:t>Ь-</w:t>
      </w:r>
      <w:r w:rsidRPr="005A41DE">
        <w:t xml:space="preserve"> норма расхода воды на горячее водоснабжение, потребляемое в общественных зданиях, при температуре 60°С на одного человека в сутки, л (принимается в ра</w:t>
      </w:r>
      <w:r w:rsidR="00766744">
        <w:t>змере 25 л/сутки по таблице 2.13</w:t>
      </w:r>
      <w:r w:rsidRPr="005A41DE">
        <w:t>);</w:t>
      </w:r>
    </w:p>
    <w:p w14:paraId="1D5B8306" w14:textId="77777777" w:rsidR="00C1245D" w:rsidRPr="005A41DE" w:rsidRDefault="004346B2" w:rsidP="002053B1">
      <w:pPr>
        <w:pStyle w:val="24"/>
        <w:shd w:val="clear" w:color="auto" w:fill="auto"/>
        <w:spacing w:line="240" w:lineRule="auto"/>
        <w:ind w:firstLine="700"/>
        <w:jc w:val="both"/>
      </w:pPr>
      <w:r w:rsidRPr="005A41DE">
        <w:rPr>
          <w:rStyle w:val="27"/>
        </w:rPr>
        <w:t>t</w:t>
      </w:r>
      <w:r w:rsidRPr="005A41DE">
        <w:rPr>
          <w:rStyle w:val="27"/>
          <w:vertAlign w:val="subscript"/>
        </w:rPr>
        <w:t>c</w:t>
      </w:r>
      <w:r w:rsidRPr="005A41DE">
        <w:rPr>
          <w:lang w:eastAsia="en-US" w:bidi="en-US"/>
        </w:rPr>
        <w:t xml:space="preserve"> </w:t>
      </w:r>
      <w:r w:rsidRPr="005A41DE">
        <w:t>- температура холодной (водопроводной) воды в отопительный период (принимается равной 5°С).</w:t>
      </w:r>
    </w:p>
    <w:p w14:paraId="5ABE4004" w14:textId="77777777" w:rsidR="00C1245D" w:rsidRPr="005A41DE" w:rsidRDefault="004346B2" w:rsidP="002053B1">
      <w:pPr>
        <w:pStyle w:val="24"/>
        <w:shd w:val="clear" w:color="auto" w:fill="auto"/>
        <w:spacing w:line="240" w:lineRule="auto"/>
        <w:ind w:firstLine="700"/>
        <w:jc w:val="both"/>
        <w:sectPr w:rsidR="00C1245D" w:rsidRPr="005A41DE">
          <w:pgSz w:w="11900" w:h="16840"/>
          <w:pgMar w:top="1281" w:right="444" w:bottom="1281" w:left="1002" w:header="0" w:footer="3" w:gutter="0"/>
          <w:cols w:space="720"/>
          <w:noEndnote/>
          <w:docGrid w:linePitch="360"/>
        </w:sectPr>
      </w:pPr>
      <w:r w:rsidRPr="005A41DE">
        <w:t>с - удельная теплоёмкость воды, принимается в расчетах равной 4,187 кДж/(кг-°С).</w:t>
      </w:r>
    </w:p>
    <w:p w14:paraId="4FAAB431" w14:textId="77777777" w:rsidR="00C1245D" w:rsidRPr="005A41DE" w:rsidRDefault="00766744" w:rsidP="00A70E02">
      <w:pPr>
        <w:pStyle w:val="ac"/>
        <w:framePr w:w="10561" w:wrap="notBeside" w:vAnchor="text" w:hAnchor="page" w:x="811" w:y="8"/>
        <w:shd w:val="clear" w:color="auto" w:fill="auto"/>
        <w:tabs>
          <w:tab w:val="left" w:leader="underscore" w:pos="10224"/>
        </w:tabs>
        <w:spacing w:line="322" w:lineRule="exact"/>
      </w:pPr>
      <w:r>
        <w:lastRenderedPageBreak/>
        <w:t>Таблица 2.13</w:t>
      </w:r>
      <w:r w:rsidR="004346B2" w:rsidRPr="005A41DE">
        <w:t xml:space="preserve"> - </w:t>
      </w:r>
      <w:r w:rsidR="004346B2" w:rsidRPr="005A41DE">
        <w:rPr>
          <w:color w:val="auto"/>
        </w:rPr>
        <w:t>Норма расхода горячей воды СП 30.13330.201</w:t>
      </w:r>
      <w:r w:rsidR="002A5873" w:rsidRPr="005A41DE">
        <w:rPr>
          <w:color w:val="auto"/>
        </w:rPr>
        <w:t>6</w:t>
      </w:r>
      <w:r w:rsidR="004346B2" w:rsidRPr="005A41DE">
        <w:rPr>
          <w:color w:val="auto"/>
        </w:rPr>
        <w:t xml:space="preserve"> (Внутренний </w:t>
      </w:r>
      <w:r w:rsidR="004346B2" w:rsidRPr="005A41DE">
        <w:rPr>
          <w:rStyle w:val="ad"/>
          <w:color w:val="auto"/>
          <w:u w:val="none"/>
        </w:rPr>
        <w:t>водопровод и канализация зданий)</w:t>
      </w:r>
    </w:p>
    <w:tbl>
      <w:tblPr>
        <w:tblOverlap w:val="never"/>
        <w:tblW w:w="10020" w:type="dxa"/>
        <w:tblInd w:w="413" w:type="dxa"/>
        <w:tblLayout w:type="fixed"/>
        <w:tblCellMar>
          <w:left w:w="10" w:type="dxa"/>
          <w:right w:w="10" w:type="dxa"/>
        </w:tblCellMar>
        <w:tblLook w:val="0000" w:firstRow="0" w:lastRow="0" w:firstColumn="0" w:lastColumn="0" w:noHBand="0" w:noVBand="0"/>
      </w:tblPr>
      <w:tblGrid>
        <w:gridCol w:w="4647"/>
        <w:gridCol w:w="2213"/>
        <w:gridCol w:w="1734"/>
        <w:gridCol w:w="1426"/>
      </w:tblGrid>
      <w:tr w:rsidR="00C1245D" w:rsidRPr="005A41DE" w14:paraId="3F3DF45B" w14:textId="77777777" w:rsidTr="00A70E02">
        <w:trPr>
          <w:trHeight w:hRule="exact" w:val="592"/>
        </w:trPr>
        <w:tc>
          <w:tcPr>
            <w:tcW w:w="4647" w:type="dxa"/>
            <w:vMerge w:val="restart"/>
            <w:tcBorders>
              <w:top w:val="single" w:sz="4" w:space="0" w:color="auto"/>
              <w:left w:val="single" w:sz="4" w:space="0" w:color="auto"/>
            </w:tcBorders>
            <w:shd w:val="clear" w:color="auto" w:fill="FFFFFF"/>
            <w:vAlign w:val="center"/>
          </w:tcPr>
          <w:p w14:paraId="62CF945D"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Водопотребители</w:t>
            </w:r>
          </w:p>
        </w:tc>
        <w:tc>
          <w:tcPr>
            <w:tcW w:w="2213" w:type="dxa"/>
            <w:vMerge w:val="restart"/>
            <w:tcBorders>
              <w:top w:val="single" w:sz="4" w:space="0" w:color="auto"/>
              <w:left w:val="single" w:sz="4" w:space="0" w:color="auto"/>
            </w:tcBorders>
            <w:shd w:val="clear" w:color="auto" w:fill="FFFFFF"/>
            <w:vAlign w:val="center"/>
          </w:tcPr>
          <w:p w14:paraId="507BA873"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Измеритель</w:t>
            </w:r>
          </w:p>
        </w:tc>
        <w:tc>
          <w:tcPr>
            <w:tcW w:w="3160" w:type="dxa"/>
            <w:gridSpan w:val="2"/>
            <w:tcBorders>
              <w:top w:val="single" w:sz="4" w:space="0" w:color="auto"/>
              <w:left w:val="single" w:sz="4" w:space="0" w:color="auto"/>
              <w:right w:val="single" w:sz="4" w:space="0" w:color="auto"/>
            </w:tcBorders>
            <w:shd w:val="clear" w:color="auto" w:fill="FFFFFF"/>
            <w:vAlign w:val="bottom"/>
          </w:tcPr>
          <w:p w14:paraId="32FA1680" w14:textId="77777777" w:rsidR="00C1245D" w:rsidRPr="005A41DE" w:rsidRDefault="004346B2" w:rsidP="00A70E02">
            <w:pPr>
              <w:pStyle w:val="24"/>
              <w:framePr w:w="10561" w:wrap="notBeside" w:vAnchor="text" w:hAnchor="page" w:x="811" w:y="8"/>
              <w:shd w:val="clear" w:color="auto" w:fill="auto"/>
              <w:spacing w:line="278" w:lineRule="exact"/>
              <w:jc w:val="center"/>
            </w:pPr>
            <w:r w:rsidRPr="005A41DE">
              <w:rPr>
                <w:rStyle w:val="211pt0"/>
              </w:rPr>
              <w:t>Норма расхода воды в средние сутки, л</w:t>
            </w:r>
          </w:p>
        </w:tc>
      </w:tr>
      <w:tr w:rsidR="00C1245D" w:rsidRPr="005A41DE" w14:paraId="7CB2FE00" w14:textId="77777777" w:rsidTr="00A70E02">
        <w:trPr>
          <w:trHeight w:hRule="exact" w:val="305"/>
        </w:trPr>
        <w:tc>
          <w:tcPr>
            <w:tcW w:w="4647" w:type="dxa"/>
            <w:vMerge/>
            <w:tcBorders>
              <w:left w:val="single" w:sz="4" w:space="0" w:color="auto"/>
            </w:tcBorders>
            <w:shd w:val="clear" w:color="auto" w:fill="FFFFFF"/>
            <w:vAlign w:val="center"/>
          </w:tcPr>
          <w:p w14:paraId="46D42851" w14:textId="77777777" w:rsidR="00C1245D" w:rsidRPr="005A41DE" w:rsidRDefault="00C1245D" w:rsidP="00A70E02">
            <w:pPr>
              <w:framePr w:w="10561" w:wrap="notBeside" w:vAnchor="text" w:hAnchor="page" w:x="811" w:y="8"/>
            </w:pPr>
          </w:p>
        </w:tc>
        <w:tc>
          <w:tcPr>
            <w:tcW w:w="2213" w:type="dxa"/>
            <w:vMerge/>
            <w:tcBorders>
              <w:left w:val="single" w:sz="4" w:space="0" w:color="auto"/>
            </w:tcBorders>
            <w:shd w:val="clear" w:color="auto" w:fill="FFFFFF"/>
            <w:vAlign w:val="center"/>
          </w:tcPr>
          <w:p w14:paraId="541B7C6C" w14:textId="77777777" w:rsidR="00C1245D" w:rsidRPr="005A41DE" w:rsidRDefault="00C1245D" w:rsidP="00A70E02">
            <w:pPr>
              <w:framePr w:w="10561" w:wrap="notBeside" w:vAnchor="text" w:hAnchor="page" w:x="811" w:y="8"/>
            </w:pPr>
          </w:p>
        </w:tc>
        <w:tc>
          <w:tcPr>
            <w:tcW w:w="1734" w:type="dxa"/>
            <w:tcBorders>
              <w:top w:val="single" w:sz="4" w:space="0" w:color="auto"/>
              <w:left w:val="single" w:sz="4" w:space="0" w:color="auto"/>
            </w:tcBorders>
            <w:shd w:val="clear" w:color="auto" w:fill="FFFFFF"/>
            <w:vAlign w:val="bottom"/>
          </w:tcPr>
          <w:p w14:paraId="3D8122A3"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общая</w:t>
            </w:r>
          </w:p>
        </w:tc>
        <w:tc>
          <w:tcPr>
            <w:tcW w:w="1426" w:type="dxa"/>
            <w:tcBorders>
              <w:top w:val="single" w:sz="4" w:space="0" w:color="auto"/>
              <w:left w:val="single" w:sz="4" w:space="0" w:color="auto"/>
              <w:right w:val="single" w:sz="4" w:space="0" w:color="auto"/>
            </w:tcBorders>
            <w:shd w:val="clear" w:color="auto" w:fill="FFFFFF"/>
            <w:vAlign w:val="bottom"/>
          </w:tcPr>
          <w:p w14:paraId="1E1A942B"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горячей</w:t>
            </w:r>
          </w:p>
        </w:tc>
      </w:tr>
      <w:tr w:rsidR="00C1245D" w:rsidRPr="005A41DE" w14:paraId="75289346" w14:textId="77777777" w:rsidTr="00A70E02">
        <w:trPr>
          <w:trHeight w:hRule="exact" w:val="979"/>
        </w:trPr>
        <w:tc>
          <w:tcPr>
            <w:tcW w:w="4647" w:type="dxa"/>
            <w:vMerge/>
            <w:tcBorders>
              <w:left w:val="single" w:sz="4" w:space="0" w:color="auto"/>
            </w:tcBorders>
            <w:shd w:val="clear" w:color="auto" w:fill="FFFFFF"/>
            <w:vAlign w:val="center"/>
          </w:tcPr>
          <w:p w14:paraId="79C731AB" w14:textId="77777777" w:rsidR="00C1245D" w:rsidRPr="005A41DE" w:rsidRDefault="00C1245D" w:rsidP="00A70E02">
            <w:pPr>
              <w:framePr w:w="10561" w:wrap="notBeside" w:vAnchor="text" w:hAnchor="page" w:x="811" w:y="8"/>
            </w:pPr>
          </w:p>
        </w:tc>
        <w:tc>
          <w:tcPr>
            <w:tcW w:w="2213" w:type="dxa"/>
            <w:vMerge/>
            <w:tcBorders>
              <w:left w:val="single" w:sz="4" w:space="0" w:color="auto"/>
            </w:tcBorders>
            <w:shd w:val="clear" w:color="auto" w:fill="FFFFFF"/>
            <w:vAlign w:val="center"/>
          </w:tcPr>
          <w:p w14:paraId="69C96E12" w14:textId="77777777" w:rsidR="00C1245D" w:rsidRPr="005A41DE" w:rsidRDefault="00C1245D" w:rsidP="00A70E02">
            <w:pPr>
              <w:framePr w:w="10561" w:wrap="notBeside" w:vAnchor="text" w:hAnchor="page" w:x="811" w:y="8"/>
            </w:pPr>
          </w:p>
        </w:tc>
        <w:tc>
          <w:tcPr>
            <w:tcW w:w="1734" w:type="dxa"/>
            <w:tcBorders>
              <w:top w:val="single" w:sz="4" w:space="0" w:color="auto"/>
              <w:left w:val="single" w:sz="4" w:space="0" w:color="auto"/>
            </w:tcBorders>
            <w:shd w:val="clear" w:color="auto" w:fill="FFFFFF"/>
            <w:vAlign w:val="bottom"/>
          </w:tcPr>
          <w:p w14:paraId="6F90999A" w14:textId="77777777" w:rsidR="00C1245D" w:rsidRPr="005A41DE" w:rsidRDefault="004346B2" w:rsidP="00A70E02">
            <w:pPr>
              <w:pStyle w:val="24"/>
              <w:framePr w:w="10561" w:wrap="notBeside" w:vAnchor="text" w:hAnchor="page" w:x="811" w:y="8"/>
              <w:shd w:val="clear" w:color="auto" w:fill="auto"/>
              <w:spacing w:line="278" w:lineRule="exact"/>
              <w:jc w:val="center"/>
            </w:pPr>
            <w:r w:rsidRPr="005A41DE">
              <w:rPr>
                <w:rStyle w:val="211pt0"/>
              </w:rPr>
              <w:t>(в том числе горячей)</w:t>
            </w:r>
          </w:p>
          <w:p w14:paraId="1961ACD2" w14:textId="77777777" w:rsidR="00C1245D" w:rsidRPr="005A41DE" w:rsidRDefault="004346B2" w:rsidP="00A70E02">
            <w:pPr>
              <w:pStyle w:val="24"/>
              <w:framePr w:w="10561" w:wrap="notBeside" w:vAnchor="text" w:hAnchor="page" w:x="811" w:y="8"/>
              <w:shd w:val="clear" w:color="auto" w:fill="auto"/>
              <w:spacing w:line="266" w:lineRule="exact"/>
              <w:jc w:val="center"/>
            </w:pPr>
            <w:r w:rsidRPr="005A41DE">
              <w:rPr>
                <w:rStyle w:val="212pt"/>
              </w:rPr>
              <w:t>q</w:t>
            </w:r>
            <w:r w:rsidRPr="005A41DE">
              <w:rPr>
                <w:rStyle w:val="212pt"/>
                <w:vertAlign w:val="superscript"/>
              </w:rPr>
              <w:t>to</w:t>
            </w:r>
            <w:r w:rsidRPr="005A41DE">
              <w:rPr>
                <w:rStyle w:val="27pt"/>
                <w:vertAlign w:val="superscript"/>
              </w:rPr>
              <w:t>t</w:t>
            </w:r>
          </w:p>
          <w:p w14:paraId="532FC224" w14:textId="77777777" w:rsidR="00C1245D" w:rsidRPr="005A41DE" w:rsidRDefault="004346B2" w:rsidP="00A70E02">
            <w:pPr>
              <w:pStyle w:val="24"/>
              <w:framePr w:w="10561" w:wrap="notBeside" w:vAnchor="text" w:hAnchor="page" w:x="811" w:y="8"/>
              <w:shd w:val="clear" w:color="auto" w:fill="auto"/>
              <w:spacing w:line="154" w:lineRule="exact"/>
              <w:jc w:val="center"/>
            </w:pPr>
            <w:r w:rsidRPr="005A41DE">
              <w:rPr>
                <w:rStyle w:val="27pt"/>
              </w:rPr>
              <w:t>u</w:t>
            </w:r>
            <w:r w:rsidRPr="005A41DE">
              <w:rPr>
                <w:rStyle w:val="27pt"/>
                <w:lang w:val="ru-RU"/>
              </w:rPr>
              <w:t>,</w:t>
            </w:r>
            <w:r w:rsidRPr="005A41DE">
              <w:rPr>
                <w:rStyle w:val="27pt"/>
              </w:rPr>
              <w:t>m</w:t>
            </w:r>
          </w:p>
        </w:tc>
        <w:tc>
          <w:tcPr>
            <w:tcW w:w="1426" w:type="dxa"/>
            <w:tcBorders>
              <w:top w:val="single" w:sz="4" w:space="0" w:color="auto"/>
              <w:left w:val="single" w:sz="4" w:space="0" w:color="auto"/>
              <w:right w:val="single" w:sz="4" w:space="0" w:color="auto"/>
            </w:tcBorders>
            <w:shd w:val="clear" w:color="auto" w:fill="FFFFFF"/>
            <w:vAlign w:val="center"/>
          </w:tcPr>
          <w:p w14:paraId="6A37AE5A" w14:textId="77777777" w:rsidR="00C1245D" w:rsidRPr="005A41DE" w:rsidRDefault="004346B2" w:rsidP="00A70E02">
            <w:pPr>
              <w:pStyle w:val="24"/>
              <w:framePr w:w="10561" w:wrap="notBeside" w:vAnchor="text" w:hAnchor="page" w:x="811" w:y="8"/>
              <w:shd w:val="clear" w:color="auto" w:fill="auto"/>
              <w:spacing w:line="154" w:lineRule="exact"/>
              <w:jc w:val="center"/>
            </w:pPr>
            <w:r w:rsidRPr="005A41DE">
              <w:rPr>
                <w:rStyle w:val="27pt"/>
                <w:vertAlign w:val="superscript"/>
              </w:rPr>
              <w:t>q</w:t>
            </w:r>
            <w:r w:rsidRPr="005A41DE">
              <w:rPr>
                <w:rStyle w:val="27pt"/>
              </w:rPr>
              <w:t>u,m</w:t>
            </w:r>
          </w:p>
        </w:tc>
      </w:tr>
      <w:tr w:rsidR="00C1245D" w:rsidRPr="005A41DE" w14:paraId="5D2C316A" w14:textId="77777777" w:rsidTr="00A70E02">
        <w:trPr>
          <w:trHeight w:hRule="exact" w:val="573"/>
        </w:trPr>
        <w:tc>
          <w:tcPr>
            <w:tcW w:w="4647" w:type="dxa"/>
            <w:tcBorders>
              <w:top w:val="single" w:sz="4" w:space="0" w:color="auto"/>
              <w:left w:val="single" w:sz="4" w:space="0" w:color="auto"/>
            </w:tcBorders>
            <w:shd w:val="clear" w:color="auto" w:fill="FFFFFF"/>
            <w:vAlign w:val="bottom"/>
          </w:tcPr>
          <w:p w14:paraId="30A6E9CE" w14:textId="77777777" w:rsidR="00C1245D" w:rsidRPr="005A41DE" w:rsidRDefault="004346B2" w:rsidP="00A70E02">
            <w:pPr>
              <w:pStyle w:val="24"/>
              <w:framePr w:w="10561" w:wrap="notBeside" w:vAnchor="text" w:hAnchor="page" w:x="811" w:y="8"/>
              <w:shd w:val="clear" w:color="auto" w:fill="auto"/>
              <w:spacing w:line="283" w:lineRule="exact"/>
            </w:pPr>
            <w:r w:rsidRPr="005A41DE">
              <w:rPr>
                <w:rStyle w:val="211pt0"/>
              </w:rPr>
              <w:t>1. Жилые дома квартирного типа, оборудованные:</w:t>
            </w:r>
          </w:p>
        </w:tc>
        <w:tc>
          <w:tcPr>
            <w:tcW w:w="2213" w:type="dxa"/>
            <w:tcBorders>
              <w:top w:val="single" w:sz="4" w:space="0" w:color="auto"/>
              <w:left w:val="single" w:sz="4" w:space="0" w:color="auto"/>
            </w:tcBorders>
            <w:shd w:val="clear" w:color="auto" w:fill="FFFFFF"/>
          </w:tcPr>
          <w:p w14:paraId="0E64439A" w14:textId="77777777" w:rsidR="00C1245D" w:rsidRPr="005A41DE" w:rsidRDefault="00C1245D" w:rsidP="00A70E02">
            <w:pPr>
              <w:framePr w:w="10561" w:wrap="notBeside" w:vAnchor="text" w:hAnchor="page" w:x="811" w:y="8"/>
              <w:rPr>
                <w:sz w:val="10"/>
                <w:szCs w:val="10"/>
              </w:rPr>
            </w:pPr>
          </w:p>
        </w:tc>
        <w:tc>
          <w:tcPr>
            <w:tcW w:w="1734" w:type="dxa"/>
            <w:tcBorders>
              <w:top w:val="single" w:sz="4" w:space="0" w:color="auto"/>
              <w:left w:val="single" w:sz="4" w:space="0" w:color="auto"/>
            </w:tcBorders>
            <w:shd w:val="clear" w:color="auto" w:fill="FFFFFF"/>
          </w:tcPr>
          <w:p w14:paraId="37823487" w14:textId="77777777" w:rsidR="00C1245D" w:rsidRPr="005A41DE" w:rsidRDefault="00C1245D" w:rsidP="00A70E02">
            <w:pPr>
              <w:framePr w:w="10561" w:wrap="notBeside" w:vAnchor="text" w:hAnchor="page" w:x="811" w:y="8"/>
              <w:rPr>
                <w:sz w:val="10"/>
                <w:szCs w:val="10"/>
              </w:rPr>
            </w:pPr>
          </w:p>
        </w:tc>
        <w:tc>
          <w:tcPr>
            <w:tcW w:w="1426" w:type="dxa"/>
            <w:tcBorders>
              <w:top w:val="single" w:sz="4" w:space="0" w:color="auto"/>
              <w:left w:val="single" w:sz="4" w:space="0" w:color="auto"/>
              <w:right w:val="single" w:sz="4" w:space="0" w:color="auto"/>
            </w:tcBorders>
            <w:shd w:val="clear" w:color="auto" w:fill="FFFFFF"/>
          </w:tcPr>
          <w:p w14:paraId="1925E0C2" w14:textId="77777777" w:rsidR="00C1245D" w:rsidRPr="005A41DE" w:rsidRDefault="00C1245D" w:rsidP="00A70E02">
            <w:pPr>
              <w:framePr w:w="10561" w:wrap="notBeside" w:vAnchor="text" w:hAnchor="page" w:x="811" w:y="8"/>
              <w:rPr>
                <w:sz w:val="10"/>
                <w:szCs w:val="10"/>
              </w:rPr>
            </w:pPr>
          </w:p>
        </w:tc>
      </w:tr>
      <w:tr w:rsidR="00C1245D" w:rsidRPr="005A41DE" w14:paraId="10104495" w14:textId="77777777" w:rsidTr="00A70E02">
        <w:trPr>
          <w:trHeight w:hRule="exact" w:val="281"/>
        </w:trPr>
        <w:tc>
          <w:tcPr>
            <w:tcW w:w="4647" w:type="dxa"/>
            <w:tcBorders>
              <w:top w:val="single" w:sz="4" w:space="0" w:color="auto"/>
              <w:left w:val="single" w:sz="4" w:space="0" w:color="auto"/>
            </w:tcBorders>
            <w:shd w:val="clear" w:color="auto" w:fill="FFFFFF"/>
            <w:vAlign w:val="bottom"/>
          </w:tcPr>
          <w:p w14:paraId="03709F88" w14:textId="77777777" w:rsidR="00C1245D" w:rsidRPr="005A41DE" w:rsidRDefault="004346B2" w:rsidP="00A70E02">
            <w:pPr>
              <w:pStyle w:val="24"/>
              <w:framePr w:w="10561" w:wrap="notBeside" w:vAnchor="text" w:hAnchor="page" w:x="811" w:y="8"/>
              <w:shd w:val="clear" w:color="auto" w:fill="auto"/>
              <w:spacing w:line="244" w:lineRule="exact"/>
            </w:pPr>
            <w:r w:rsidRPr="005A41DE">
              <w:rPr>
                <w:rStyle w:val="211pt0"/>
              </w:rPr>
              <w:t>с водопроводом и канализацией без ванн</w:t>
            </w:r>
          </w:p>
        </w:tc>
        <w:tc>
          <w:tcPr>
            <w:tcW w:w="2213" w:type="dxa"/>
            <w:tcBorders>
              <w:top w:val="single" w:sz="4" w:space="0" w:color="auto"/>
              <w:left w:val="single" w:sz="4" w:space="0" w:color="auto"/>
            </w:tcBorders>
            <w:shd w:val="clear" w:color="auto" w:fill="FFFFFF"/>
            <w:vAlign w:val="bottom"/>
          </w:tcPr>
          <w:p w14:paraId="12A4C6BA"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1 житель</w:t>
            </w:r>
          </w:p>
        </w:tc>
        <w:tc>
          <w:tcPr>
            <w:tcW w:w="1734" w:type="dxa"/>
            <w:tcBorders>
              <w:top w:val="single" w:sz="4" w:space="0" w:color="auto"/>
              <w:left w:val="single" w:sz="4" w:space="0" w:color="auto"/>
            </w:tcBorders>
            <w:shd w:val="clear" w:color="auto" w:fill="FFFFFF"/>
            <w:vAlign w:val="bottom"/>
          </w:tcPr>
          <w:p w14:paraId="56688863"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95</w:t>
            </w:r>
          </w:p>
        </w:tc>
        <w:tc>
          <w:tcPr>
            <w:tcW w:w="1426" w:type="dxa"/>
            <w:tcBorders>
              <w:top w:val="single" w:sz="4" w:space="0" w:color="auto"/>
              <w:left w:val="single" w:sz="4" w:space="0" w:color="auto"/>
              <w:right w:val="single" w:sz="4" w:space="0" w:color="auto"/>
            </w:tcBorders>
            <w:shd w:val="clear" w:color="auto" w:fill="FFFFFF"/>
            <w:vAlign w:val="center"/>
          </w:tcPr>
          <w:p w14:paraId="03452E5C"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w:t>
            </w:r>
          </w:p>
        </w:tc>
      </w:tr>
      <w:tr w:rsidR="00C1245D" w:rsidRPr="005A41DE" w14:paraId="52D9D81A" w14:textId="77777777" w:rsidTr="00A70E02">
        <w:trPr>
          <w:trHeight w:hRule="exact" w:val="286"/>
        </w:trPr>
        <w:tc>
          <w:tcPr>
            <w:tcW w:w="4647" w:type="dxa"/>
            <w:tcBorders>
              <w:top w:val="single" w:sz="4" w:space="0" w:color="auto"/>
              <w:left w:val="single" w:sz="4" w:space="0" w:color="auto"/>
            </w:tcBorders>
            <w:shd w:val="clear" w:color="auto" w:fill="FFFFFF"/>
            <w:vAlign w:val="center"/>
          </w:tcPr>
          <w:p w14:paraId="5B23D4B5" w14:textId="77777777" w:rsidR="00C1245D" w:rsidRPr="005A41DE" w:rsidRDefault="004346B2" w:rsidP="00A70E02">
            <w:pPr>
              <w:pStyle w:val="24"/>
              <w:framePr w:w="10561" w:wrap="notBeside" w:vAnchor="text" w:hAnchor="page" w:x="811" w:y="8"/>
              <w:shd w:val="clear" w:color="auto" w:fill="auto"/>
              <w:spacing w:line="244" w:lineRule="exact"/>
            </w:pPr>
            <w:r w:rsidRPr="005A41DE">
              <w:rPr>
                <w:rStyle w:val="211pt0"/>
              </w:rPr>
              <w:t>с газоснабжением</w:t>
            </w:r>
          </w:p>
        </w:tc>
        <w:tc>
          <w:tcPr>
            <w:tcW w:w="2213" w:type="dxa"/>
            <w:tcBorders>
              <w:top w:val="single" w:sz="4" w:space="0" w:color="auto"/>
              <w:left w:val="single" w:sz="4" w:space="0" w:color="auto"/>
            </w:tcBorders>
            <w:shd w:val="clear" w:color="auto" w:fill="FFFFFF"/>
            <w:vAlign w:val="center"/>
          </w:tcPr>
          <w:p w14:paraId="08A406AA"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то же</w:t>
            </w:r>
          </w:p>
        </w:tc>
        <w:tc>
          <w:tcPr>
            <w:tcW w:w="1734" w:type="dxa"/>
            <w:tcBorders>
              <w:top w:val="single" w:sz="4" w:space="0" w:color="auto"/>
              <w:left w:val="single" w:sz="4" w:space="0" w:color="auto"/>
            </w:tcBorders>
            <w:shd w:val="clear" w:color="auto" w:fill="FFFFFF"/>
            <w:vAlign w:val="bottom"/>
          </w:tcPr>
          <w:p w14:paraId="17A0523F"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120</w:t>
            </w:r>
          </w:p>
        </w:tc>
        <w:tc>
          <w:tcPr>
            <w:tcW w:w="1426" w:type="dxa"/>
            <w:tcBorders>
              <w:top w:val="single" w:sz="4" w:space="0" w:color="auto"/>
              <w:left w:val="single" w:sz="4" w:space="0" w:color="auto"/>
              <w:right w:val="single" w:sz="4" w:space="0" w:color="auto"/>
            </w:tcBorders>
            <w:shd w:val="clear" w:color="auto" w:fill="FFFFFF"/>
            <w:vAlign w:val="center"/>
          </w:tcPr>
          <w:p w14:paraId="7C7FEDFC" w14:textId="77777777" w:rsidR="00C1245D" w:rsidRPr="005A41DE" w:rsidRDefault="004346B2" w:rsidP="00A70E02">
            <w:pPr>
              <w:pStyle w:val="24"/>
              <w:framePr w:w="10561" w:wrap="notBeside" w:vAnchor="text" w:hAnchor="page" w:x="811" w:y="8"/>
              <w:shd w:val="clear" w:color="auto" w:fill="auto"/>
              <w:spacing w:line="88" w:lineRule="exact"/>
              <w:jc w:val="center"/>
            </w:pPr>
            <w:r w:rsidRPr="005A41DE">
              <w:rPr>
                <w:rStyle w:val="24pt0pt"/>
                <w:lang w:val="ru-RU" w:eastAsia="ru-RU" w:bidi="ru-RU"/>
              </w:rPr>
              <w:t>—</w:t>
            </w:r>
          </w:p>
        </w:tc>
      </w:tr>
      <w:tr w:rsidR="00C1245D" w:rsidRPr="005A41DE" w14:paraId="5789D5CB" w14:textId="77777777" w:rsidTr="00A70E02">
        <w:trPr>
          <w:trHeight w:hRule="exact" w:val="831"/>
        </w:trPr>
        <w:tc>
          <w:tcPr>
            <w:tcW w:w="4647" w:type="dxa"/>
            <w:tcBorders>
              <w:top w:val="single" w:sz="4" w:space="0" w:color="auto"/>
              <w:left w:val="single" w:sz="4" w:space="0" w:color="auto"/>
            </w:tcBorders>
            <w:shd w:val="clear" w:color="auto" w:fill="FFFFFF"/>
            <w:vAlign w:val="bottom"/>
          </w:tcPr>
          <w:p w14:paraId="0A444B85" w14:textId="77777777" w:rsidR="00C1245D" w:rsidRPr="005A41DE" w:rsidRDefault="004346B2" w:rsidP="00A70E02">
            <w:pPr>
              <w:pStyle w:val="24"/>
              <w:framePr w:w="10561" w:wrap="notBeside" w:vAnchor="text" w:hAnchor="page" w:x="811" w:y="8"/>
              <w:shd w:val="clear" w:color="auto" w:fill="auto"/>
              <w:spacing w:line="274" w:lineRule="exact"/>
            </w:pPr>
            <w:r w:rsidRPr="005A41DE">
              <w:rPr>
                <w:rStyle w:val="211pt0"/>
              </w:rPr>
              <w:t>с водопроводом, канализацией и ваннами с водонагревателями, работающими на твердом топливе</w:t>
            </w:r>
          </w:p>
        </w:tc>
        <w:tc>
          <w:tcPr>
            <w:tcW w:w="2213" w:type="dxa"/>
            <w:tcBorders>
              <w:top w:val="single" w:sz="4" w:space="0" w:color="auto"/>
              <w:left w:val="single" w:sz="4" w:space="0" w:color="auto"/>
            </w:tcBorders>
            <w:shd w:val="clear" w:color="auto" w:fill="FFFFFF"/>
            <w:vAlign w:val="center"/>
          </w:tcPr>
          <w:p w14:paraId="7911DA45" w14:textId="77777777" w:rsidR="00C1245D" w:rsidRPr="005A41DE" w:rsidRDefault="00C1245D" w:rsidP="00A70E02">
            <w:pPr>
              <w:pStyle w:val="24"/>
              <w:framePr w:w="10561" w:wrap="notBeside" w:vAnchor="text" w:hAnchor="page" w:x="811" w:y="8"/>
              <w:shd w:val="clear" w:color="auto" w:fill="auto"/>
              <w:spacing w:line="88" w:lineRule="exact"/>
              <w:jc w:val="center"/>
            </w:pPr>
          </w:p>
        </w:tc>
        <w:tc>
          <w:tcPr>
            <w:tcW w:w="1734" w:type="dxa"/>
            <w:tcBorders>
              <w:top w:val="single" w:sz="4" w:space="0" w:color="auto"/>
              <w:left w:val="single" w:sz="4" w:space="0" w:color="auto"/>
            </w:tcBorders>
            <w:shd w:val="clear" w:color="auto" w:fill="FFFFFF"/>
            <w:vAlign w:val="center"/>
          </w:tcPr>
          <w:p w14:paraId="3CEF88AB"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150</w:t>
            </w:r>
          </w:p>
        </w:tc>
        <w:tc>
          <w:tcPr>
            <w:tcW w:w="1426" w:type="dxa"/>
            <w:tcBorders>
              <w:top w:val="single" w:sz="4" w:space="0" w:color="auto"/>
              <w:left w:val="single" w:sz="4" w:space="0" w:color="auto"/>
              <w:right w:val="single" w:sz="4" w:space="0" w:color="auto"/>
            </w:tcBorders>
            <w:shd w:val="clear" w:color="auto" w:fill="FFFFFF"/>
            <w:vAlign w:val="center"/>
          </w:tcPr>
          <w:p w14:paraId="4C5AEED9"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w:t>
            </w:r>
          </w:p>
        </w:tc>
      </w:tr>
      <w:tr w:rsidR="00C1245D" w:rsidRPr="005A41DE" w14:paraId="170A13D7" w14:textId="77777777" w:rsidTr="00A70E02">
        <w:trPr>
          <w:trHeight w:hRule="exact" w:val="559"/>
        </w:trPr>
        <w:tc>
          <w:tcPr>
            <w:tcW w:w="4647" w:type="dxa"/>
            <w:tcBorders>
              <w:top w:val="single" w:sz="4" w:space="0" w:color="auto"/>
              <w:left w:val="single" w:sz="4" w:space="0" w:color="auto"/>
            </w:tcBorders>
            <w:shd w:val="clear" w:color="auto" w:fill="FFFFFF"/>
            <w:vAlign w:val="bottom"/>
          </w:tcPr>
          <w:p w14:paraId="5DDBBA37" w14:textId="77777777" w:rsidR="00C1245D" w:rsidRPr="005A41DE" w:rsidRDefault="004346B2" w:rsidP="00A70E02">
            <w:pPr>
              <w:pStyle w:val="24"/>
              <w:framePr w:w="10561" w:wrap="notBeside" w:vAnchor="text" w:hAnchor="page" w:x="811" w:y="8"/>
              <w:shd w:val="clear" w:color="auto" w:fill="auto"/>
              <w:spacing w:line="269" w:lineRule="exact"/>
            </w:pPr>
            <w:r w:rsidRPr="005A41DE">
              <w:rPr>
                <w:rStyle w:val="211pt0"/>
              </w:rPr>
              <w:t>с водопроводом, канализацией и ваннами с газовыми водонагревателями</w:t>
            </w:r>
          </w:p>
        </w:tc>
        <w:tc>
          <w:tcPr>
            <w:tcW w:w="2213" w:type="dxa"/>
            <w:tcBorders>
              <w:top w:val="single" w:sz="4" w:space="0" w:color="auto"/>
              <w:left w:val="single" w:sz="4" w:space="0" w:color="auto"/>
            </w:tcBorders>
            <w:shd w:val="clear" w:color="auto" w:fill="FFFFFF"/>
            <w:vAlign w:val="center"/>
          </w:tcPr>
          <w:p w14:paraId="5183B848" w14:textId="77777777" w:rsidR="00C1245D" w:rsidRPr="005A41DE" w:rsidRDefault="00C1245D" w:rsidP="00A70E02">
            <w:pPr>
              <w:pStyle w:val="24"/>
              <w:framePr w:w="10561" w:wrap="notBeside" w:vAnchor="text" w:hAnchor="page" w:x="811" w:y="8"/>
              <w:shd w:val="clear" w:color="auto" w:fill="auto"/>
              <w:spacing w:line="88" w:lineRule="exact"/>
              <w:jc w:val="center"/>
            </w:pPr>
          </w:p>
        </w:tc>
        <w:tc>
          <w:tcPr>
            <w:tcW w:w="1734" w:type="dxa"/>
            <w:tcBorders>
              <w:top w:val="single" w:sz="4" w:space="0" w:color="auto"/>
              <w:left w:val="single" w:sz="4" w:space="0" w:color="auto"/>
            </w:tcBorders>
            <w:shd w:val="clear" w:color="auto" w:fill="FFFFFF"/>
            <w:vAlign w:val="center"/>
          </w:tcPr>
          <w:p w14:paraId="45417600"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190</w:t>
            </w:r>
          </w:p>
        </w:tc>
        <w:tc>
          <w:tcPr>
            <w:tcW w:w="1426" w:type="dxa"/>
            <w:tcBorders>
              <w:top w:val="single" w:sz="4" w:space="0" w:color="auto"/>
              <w:left w:val="single" w:sz="4" w:space="0" w:color="auto"/>
              <w:right w:val="single" w:sz="4" w:space="0" w:color="auto"/>
            </w:tcBorders>
            <w:shd w:val="clear" w:color="auto" w:fill="FFFFFF"/>
            <w:vAlign w:val="center"/>
          </w:tcPr>
          <w:p w14:paraId="7B58C1A7"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w:t>
            </w:r>
          </w:p>
        </w:tc>
      </w:tr>
      <w:tr w:rsidR="00C1245D" w:rsidRPr="005A41DE" w14:paraId="25CDD7D9" w14:textId="77777777" w:rsidTr="00A70E02">
        <w:trPr>
          <w:trHeight w:hRule="exact" w:val="836"/>
        </w:trPr>
        <w:tc>
          <w:tcPr>
            <w:tcW w:w="4647" w:type="dxa"/>
            <w:tcBorders>
              <w:top w:val="single" w:sz="4" w:space="0" w:color="auto"/>
              <w:left w:val="single" w:sz="4" w:space="0" w:color="auto"/>
            </w:tcBorders>
            <w:shd w:val="clear" w:color="auto" w:fill="FFFFFF"/>
            <w:vAlign w:val="bottom"/>
          </w:tcPr>
          <w:p w14:paraId="78A7CF6E" w14:textId="77777777" w:rsidR="00C1245D" w:rsidRPr="005A41DE" w:rsidRDefault="004346B2" w:rsidP="00A70E02">
            <w:pPr>
              <w:pStyle w:val="24"/>
              <w:framePr w:w="10561" w:wrap="notBeside" w:vAnchor="text" w:hAnchor="page" w:x="811" w:y="8"/>
              <w:shd w:val="clear" w:color="auto" w:fill="auto"/>
              <w:spacing w:line="278" w:lineRule="exact"/>
            </w:pPr>
            <w:r w:rsidRPr="005A41DE">
              <w:rPr>
                <w:rStyle w:val="211pt0"/>
              </w:rPr>
              <w:t>с быстродействующими газовыми нагревателями и многоточечным водоразбором</w:t>
            </w:r>
          </w:p>
        </w:tc>
        <w:tc>
          <w:tcPr>
            <w:tcW w:w="2213" w:type="dxa"/>
            <w:tcBorders>
              <w:top w:val="single" w:sz="4" w:space="0" w:color="auto"/>
              <w:left w:val="single" w:sz="4" w:space="0" w:color="auto"/>
            </w:tcBorders>
            <w:shd w:val="clear" w:color="auto" w:fill="FFFFFF"/>
          </w:tcPr>
          <w:p w14:paraId="58CDB53B" w14:textId="77777777" w:rsidR="00C1245D" w:rsidRPr="005A41DE" w:rsidRDefault="00C1245D" w:rsidP="00A70E02">
            <w:pPr>
              <w:framePr w:w="10561" w:wrap="notBeside" w:vAnchor="text" w:hAnchor="page" w:x="811" w:y="8"/>
              <w:rPr>
                <w:sz w:val="10"/>
                <w:szCs w:val="10"/>
              </w:rPr>
            </w:pPr>
          </w:p>
        </w:tc>
        <w:tc>
          <w:tcPr>
            <w:tcW w:w="1734" w:type="dxa"/>
            <w:tcBorders>
              <w:top w:val="single" w:sz="4" w:space="0" w:color="auto"/>
              <w:left w:val="single" w:sz="4" w:space="0" w:color="auto"/>
            </w:tcBorders>
            <w:shd w:val="clear" w:color="auto" w:fill="FFFFFF"/>
            <w:vAlign w:val="center"/>
          </w:tcPr>
          <w:p w14:paraId="66AE8574"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210</w:t>
            </w:r>
          </w:p>
        </w:tc>
        <w:tc>
          <w:tcPr>
            <w:tcW w:w="1426" w:type="dxa"/>
            <w:tcBorders>
              <w:top w:val="single" w:sz="4" w:space="0" w:color="auto"/>
              <w:left w:val="single" w:sz="4" w:space="0" w:color="auto"/>
              <w:right w:val="single" w:sz="4" w:space="0" w:color="auto"/>
            </w:tcBorders>
            <w:shd w:val="clear" w:color="auto" w:fill="FFFFFF"/>
            <w:vAlign w:val="center"/>
          </w:tcPr>
          <w:p w14:paraId="504297FE"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w:t>
            </w:r>
          </w:p>
        </w:tc>
      </w:tr>
      <w:tr w:rsidR="00C1245D" w:rsidRPr="005A41DE" w14:paraId="04301377" w14:textId="77777777" w:rsidTr="00A70E02">
        <w:trPr>
          <w:trHeight w:hRule="exact" w:val="836"/>
        </w:trPr>
        <w:tc>
          <w:tcPr>
            <w:tcW w:w="4647" w:type="dxa"/>
            <w:tcBorders>
              <w:top w:val="single" w:sz="4" w:space="0" w:color="auto"/>
              <w:left w:val="single" w:sz="4" w:space="0" w:color="auto"/>
            </w:tcBorders>
            <w:shd w:val="clear" w:color="auto" w:fill="FFFFFF"/>
            <w:vAlign w:val="bottom"/>
          </w:tcPr>
          <w:p w14:paraId="64DE5AE0" w14:textId="77777777" w:rsidR="00C1245D" w:rsidRPr="005A41DE" w:rsidRDefault="004346B2" w:rsidP="00A70E02">
            <w:pPr>
              <w:pStyle w:val="24"/>
              <w:framePr w:w="10561" w:wrap="notBeside" w:vAnchor="text" w:hAnchor="page" w:x="811" w:y="8"/>
              <w:shd w:val="clear" w:color="auto" w:fill="auto"/>
              <w:spacing w:line="274" w:lineRule="exact"/>
            </w:pPr>
            <w:r w:rsidRPr="005A41DE">
              <w:rPr>
                <w:rStyle w:val="211pt0"/>
              </w:rPr>
              <w:t>централизованным горячим водоснабжением, оборудованные умывальниками, мойками и душами</w:t>
            </w:r>
          </w:p>
        </w:tc>
        <w:tc>
          <w:tcPr>
            <w:tcW w:w="2213" w:type="dxa"/>
            <w:tcBorders>
              <w:top w:val="single" w:sz="4" w:space="0" w:color="auto"/>
              <w:left w:val="single" w:sz="4" w:space="0" w:color="auto"/>
            </w:tcBorders>
            <w:shd w:val="clear" w:color="auto" w:fill="FFFFFF"/>
          </w:tcPr>
          <w:p w14:paraId="4151224F" w14:textId="77777777" w:rsidR="00C1245D" w:rsidRPr="005A41DE" w:rsidRDefault="00C1245D" w:rsidP="00A70E02">
            <w:pPr>
              <w:framePr w:w="10561" w:wrap="notBeside" w:vAnchor="text" w:hAnchor="page" w:x="811" w:y="8"/>
              <w:rPr>
                <w:sz w:val="10"/>
                <w:szCs w:val="10"/>
              </w:rPr>
            </w:pPr>
          </w:p>
        </w:tc>
        <w:tc>
          <w:tcPr>
            <w:tcW w:w="1734" w:type="dxa"/>
            <w:tcBorders>
              <w:top w:val="single" w:sz="4" w:space="0" w:color="auto"/>
              <w:left w:val="single" w:sz="4" w:space="0" w:color="auto"/>
            </w:tcBorders>
            <w:shd w:val="clear" w:color="auto" w:fill="FFFFFF"/>
            <w:vAlign w:val="center"/>
          </w:tcPr>
          <w:p w14:paraId="609E0FDB"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195</w:t>
            </w:r>
          </w:p>
        </w:tc>
        <w:tc>
          <w:tcPr>
            <w:tcW w:w="1426" w:type="dxa"/>
            <w:tcBorders>
              <w:top w:val="single" w:sz="4" w:space="0" w:color="auto"/>
              <w:left w:val="single" w:sz="4" w:space="0" w:color="auto"/>
              <w:right w:val="single" w:sz="4" w:space="0" w:color="auto"/>
            </w:tcBorders>
            <w:shd w:val="clear" w:color="auto" w:fill="FFFFFF"/>
            <w:vAlign w:val="center"/>
          </w:tcPr>
          <w:p w14:paraId="2AD338A0"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85</w:t>
            </w:r>
          </w:p>
        </w:tc>
      </w:tr>
      <w:tr w:rsidR="00C1245D" w:rsidRPr="005A41DE" w14:paraId="3C837623" w14:textId="77777777" w:rsidTr="00A70E02">
        <w:trPr>
          <w:trHeight w:hRule="exact" w:val="559"/>
        </w:trPr>
        <w:tc>
          <w:tcPr>
            <w:tcW w:w="4647" w:type="dxa"/>
            <w:tcBorders>
              <w:top w:val="single" w:sz="4" w:space="0" w:color="auto"/>
              <w:left w:val="single" w:sz="4" w:space="0" w:color="auto"/>
            </w:tcBorders>
            <w:shd w:val="clear" w:color="auto" w:fill="FFFFFF"/>
            <w:vAlign w:val="bottom"/>
          </w:tcPr>
          <w:p w14:paraId="43677EB1" w14:textId="77777777" w:rsidR="00C1245D" w:rsidRPr="005A41DE" w:rsidRDefault="004346B2" w:rsidP="00A70E02">
            <w:pPr>
              <w:pStyle w:val="24"/>
              <w:framePr w:w="10561" w:wrap="notBeside" w:vAnchor="text" w:hAnchor="page" w:x="811" w:y="8"/>
              <w:shd w:val="clear" w:color="auto" w:fill="auto"/>
              <w:spacing w:line="278" w:lineRule="exact"/>
            </w:pPr>
            <w:r w:rsidRPr="005A41DE">
              <w:rPr>
                <w:rStyle w:val="211pt0"/>
              </w:rPr>
              <w:t>с сидячими ваннами, оборудованными душами</w:t>
            </w:r>
          </w:p>
        </w:tc>
        <w:tc>
          <w:tcPr>
            <w:tcW w:w="2213" w:type="dxa"/>
            <w:tcBorders>
              <w:top w:val="single" w:sz="4" w:space="0" w:color="auto"/>
              <w:left w:val="single" w:sz="4" w:space="0" w:color="auto"/>
            </w:tcBorders>
            <w:shd w:val="clear" w:color="auto" w:fill="FFFFFF"/>
            <w:vAlign w:val="center"/>
          </w:tcPr>
          <w:p w14:paraId="74742A8F" w14:textId="77777777" w:rsidR="00C1245D" w:rsidRPr="005A41DE" w:rsidRDefault="00C1245D" w:rsidP="00A70E02">
            <w:pPr>
              <w:pStyle w:val="24"/>
              <w:framePr w:w="10561" w:wrap="notBeside" w:vAnchor="text" w:hAnchor="page" w:x="811" w:y="8"/>
              <w:shd w:val="clear" w:color="auto" w:fill="auto"/>
              <w:spacing w:line="88" w:lineRule="exact"/>
              <w:jc w:val="center"/>
            </w:pPr>
          </w:p>
        </w:tc>
        <w:tc>
          <w:tcPr>
            <w:tcW w:w="1734" w:type="dxa"/>
            <w:tcBorders>
              <w:top w:val="single" w:sz="4" w:space="0" w:color="auto"/>
              <w:left w:val="single" w:sz="4" w:space="0" w:color="auto"/>
            </w:tcBorders>
            <w:shd w:val="clear" w:color="auto" w:fill="FFFFFF"/>
            <w:vAlign w:val="center"/>
          </w:tcPr>
          <w:p w14:paraId="27919D1F"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230</w:t>
            </w:r>
          </w:p>
        </w:tc>
        <w:tc>
          <w:tcPr>
            <w:tcW w:w="1426" w:type="dxa"/>
            <w:tcBorders>
              <w:top w:val="single" w:sz="4" w:space="0" w:color="auto"/>
              <w:left w:val="single" w:sz="4" w:space="0" w:color="auto"/>
              <w:right w:val="single" w:sz="4" w:space="0" w:color="auto"/>
            </w:tcBorders>
            <w:shd w:val="clear" w:color="auto" w:fill="FFFFFF"/>
            <w:vAlign w:val="center"/>
          </w:tcPr>
          <w:p w14:paraId="18457AC4"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90</w:t>
            </w:r>
          </w:p>
        </w:tc>
      </w:tr>
      <w:tr w:rsidR="00C1245D" w:rsidRPr="005A41DE" w14:paraId="6246D74A" w14:textId="77777777" w:rsidTr="00A70E02">
        <w:trPr>
          <w:trHeight w:hRule="exact" w:val="559"/>
        </w:trPr>
        <w:tc>
          <w:tcPr>
            <w:tcW w:w="4647" w:type="dxa"/>
            <w:tcBorders>
              <w:top w:val="single" w:sz="4" w:space="0" w:color="auto"/>
              <w:left w:val="single" w:sz="4" w:space="0" w:color="auto"/>
            </w:tcBorders>
            <w:shd w:val="clear" w:color="auto" w:fill="FFFFFF"/>
            <w:vAlign w:val="bottom"/>
          </w:tcPr>
          <w:p w14:paraId="1A57FAC1" w14:textId="77777777" w:rsidR="00C1245D" w:rsidRPr="005A41DE" w:rsidRDefault="004346B2" w:rsidP="00A70E02">
            <w:pPr>
              <w:pStyle w:val="24"/>
              <w:framePr w:w="10561" w:wrap="notBeside" w:vAnchor="text" w:hAnchor="page" w:x="811" w:y="8"/>
              <w:shd w:val="clear" w:color="auto" w:fill="auto"/>
              <w:spacing w:line="278" w:lineRule="exact"/>
            </w:pPr>
            <w:r w:rsidRPr="005A41DE">
              <w:rPr>
                <w:rStyle w:val="211pt0"/>
              </w:rPr>
              <w:t>с ваннами длиной от 1500 до 1700 мм, оборудованными душами</w:t>
            </w:r>
          </w:p>
        </w:tc>
        <w:tc>
          <w:tcPr>
            <w:tcW w:w="2213" w:type="dxa"/>
            <w:tcBorders>
              <w:top w:val="single" w:sz="4" w:space="0" w:color="auto"/>
              <w:left w:val="single" w:sz="4" w:space="0" w:color="auto"/>
            </w:tcBorders>
            <w:shd w:val="clear" w:color="auto" w:fill="FFFFFF"/>
            <w:vAlign w:val="center"/>
          </w:tcPr>
          <w:p w14:paraId="3C3B7004" w14:textId="77777777" w:rsidR="00C1245D" w:rsidRPr="005A41DE" w:rsidRDefault="00C1245D" w:rsidP="00A70E02">
            <w:pPr>
              <w:pStyle w:val="24"/>
              <w:framePr w:w="10561" w:wrap="notBeside" w:vAnchor="text" w:hAnchor="page" w:x="811" w:y="8"/>
              <w:shd w:val="clear" w:color="auto" w:fill="auto"/>
              <w:spacing w:line="88" w:lineRule="exact"/>
              <w:jc w:val="center"/>
            </w:pPr>
          </w:p>
        </w:tc>
        <w:tc>
          <w:tcPr>
            <w:tcW w:w="1734" w:type="dxa"/>
            <w:tcBorders>
              <w:top w:val="single" w:sz="4" w:space="0" w:color="auto"/>
              <w:left w:val="single" w:sz="4" w:space="0" w:color="auto"/>
            </w:tcBorders>
            <w:shd w:val="clear" w:color="auto" w:fill="FFFFFF"/>
            <w:vAlign w:val="center"/>
          </w:tcPr>
          <w:p w14:paraId="4F45223E"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250</w:t>
            </w:r>
          </w:p>
        </w:tc>
        <w:tc>
          <w:tcPr>
            <w:tcW w:w="1426" w:type="dxa"/>
            <w:tcBorders>
              <w:top w:val="single" w:sz="4" w:space="0" w:color="auto"/>
              <w:left w:val="single" w:sz="4" w:space="0" w:color="auto"/>
              <w:right w:val="single" w:sz="4" w:space="0" w:color="auto"/>
            </w:tcBorders>
            <w:shd w:val="clear" w:color="auto" w:fill="FFFFFF"/>
            <w:vAlign w:val="center"/>
          </w:tcPr>
          <w:p w14:paraId="2A3F87BB"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105</w:t>
            </w:r>
          </w:p>
        </w:tc>
      </w:tr>
      <w:tr w:rsidR="00C1245D" w:rsidRPr="005A41DE" w14:paraId="3E24C2A3" w14:textId="77777777" w:rsidTr="00A70E02">
        <w:trPr>
          <w:trHeight w:hRule="exact" w:val="841"/>
        </w:trPr>
        <w:tc>
          <w:tcPr>
            <w:tcW w:w="4647" w:type="dxa"/>
            <w:tcBorders>
              <w:top w:val="single" w:sz="4" w:space="0" w:color="auto"/>
              <w:left w:val="single" w:sz="4" w:space="0" w:color="auto"/>
            </w:tcBorders>
            <w:shd w:val="clear" w:color="auto" w:fill="FFFFFF"/>
            <w:vAlign w:val="bottom"/>
          </w:tcPr>
          <w:p w14:paraId="52BE213A" w14:textId="77777777" w:rsidR="00C1245D" w:rsidRPr="005A41DE" w:rsidRDefault="004346B2" w:rsidP="00A70E02">
            <w:pPr>
              <w:pStyle w:val="24"/>
              <w:framePr w:w="10561" w:wrap="notBeside" w:vAnchor="text" w:hAnchor="page" w:x="811" w:y="8"/>
              <w:shd w:val="clear" w:color="auto" w:fill="auto"/>
              <w:spacing w:line="274" w:lineRule="exact"/>
            </w:pPr>
            <w:r w:rsidRPr="005A41DE">
              <w:rPr>
                <w:rStyle w:val="211pt0"/>
              </w:rPr>
              <w:t>высотой св. 12 этажей с централизованным горячим водоснабжением и повышенными требованиями к их благоустройству</w:t>
            </w:r>
          </w:p>
        </w:tc>
        <w:tc>
          <w:tcPr>
            <w:tcW w:w="2213" w:type="dxa"/>
            <w:tcBorders>
              <w:top w:val="single" w:sz="4" w:space="0" w:color="auto"/>
              <w:left w:val="single" w:sz="4" w:space="0" w:color="auto"/>
            </w:tcBorders>
            <w:shd w:val="clear" w:color="auto" w:fill="FFFFFF"/>
            <w:vAlign w:val="center"/>
          </w:tcPr>
          <w:p w14:paraId="630D84C3"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1 житель</w:t>
            </w:r>
          </w:p>
        </w:tc>
        <w:tc>
          <w:tcPr>
            <w:tcW w:w="1734" w:type="dxa"/>
            <w:tcBorders>
              <w:top w:val="single" w:sz="4" w:space="0" w:color="auto"/>
              <w:left w:val="single" w:sz="4" w:space="0" w:color="auto"/>
            </w:tcBorders>
            <w:shd w:val="clear" w:color="auto" w:fill="FFFFFF"/>
            <w:vAlign w:val="center"/>
          </w:tcPr>
          <w:p w14:paraId="18AB0CC0"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360</w:t>
            </w:r>
          </w:p>
        </w:tc>
        <w:tc>
          <w:tcPr>
            <w:tcW w:w="1426" w:type="dxa"/>
            <w:tcBorders>
              <w:top w:val="single" w:sz="4" w:space="0" w:color="auto"/>
              <w:left w:val="single" w:sz="4" w:space="0" w:color="auto"/>
              <w:right w:val="single" w:sz="4" w:space="0" w:color="auto"/>
            </w:tcBorders>
            <w:shd w:val="clear" w:color="auto" w:fill="FFFFFF"/>
            <w:vAlign w:val="center"/>
          </w:tcPr>
          <w:p w14:paraId="7514E868"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115</w:t>
            </w:r>
          </w:p>
        </w:tc>
      </w:tr>
      <w:tr w:rsidR="00C1245D" w:rsidRPr="005A41DE" w14:paraId="293ED131" w14:textId="77777777" w:rsidTr="00A70E02">
        <w:trPr>
          <w:trHeight w:hRule="exact" w:val="296"/>
        </w:trPr>
        <w:tc>
          <w:tcPr>
            <w:tcW w:w="4647" w:type="dxa"/>
            <w:tcBorders>
              <w:top w:val="single" w:sz="4" w:space="0" w:color="auto"/>
              <w:left w:val="single" w:sz="4" w:space="0" w:color="auto"/>
            </w:tcBorders>
            <w:shd w:val="clear" w:color="auto" w:fill="FFFFFF"/>
            <w:vAlign w:val="bottom"/>
          </w:tcPr>
          <w:p w14:paraId="234BAD93" w14:textId="77777777" w:rsidR="00C1245D" w:rsidRPr="005A41DE" w:rsidRDefault="004346B2" w:rsidP="00A70E02">
            <w:pPr>
              <w:pStyle w:val="24"/>
              <w:framePr w:w="10561" w:wrap="notBeside" w:vAnchor="text" w:hAnchor="page" w:x="811" w:y="8"/>
              <w:shd w:val="clear" w:color="auto" w:fill="auto"/>
              <w:spacing w:line="244" w:lineRule="exact"/>
            </w:pPr>
            <w:r w:rsidRPr="005A41DE">
              <w:rPr>
                <w:rStyle w:val="211pt0"/>
              </w:rPr>
              <w:t>2. Общежития:</w:t>
            </w:r>
          </w:p>
        </w:tc>
        <w:tc>
          <w:tcPr>
            <w:tcW w:w="2213" w:type="dxa"/>
            <w:tcBorders>
              <w:top w:val="single" w:sz="4" w:space="0" w:color="auto"/>
              <w:left w:val="single" w:sz="4" w:space="0" w:color="auto"/>
            </w:tcBorders>
            <w:shd w:val="clear" w:color="auto" w:fill="FFFFFF"/>
          </w:tcPr>
          <w:p w14:paraId="294EA962" w14:textId="77777777" w:rsidR="00C1245D" w:rsidRPr="005A41DE" w:rsidRDefault="00C1245D" w:rsidP="00A70E02">
            <w:pPr>
              <w:framePr w:w="10561" w:wrap="notBeside" w:vAnchor="text" w:hAnchor="page" w:x="811" w:y="8"/>
              <w:rPr>
                <w:sz w:val="10"/>
                <w:szCs w:val="10"/>
              </w:rPr>
            </w:pPr>
          </w:p>
        </w:tc>
        <w:tc>
          <w:tcPr>
            <w:tcW w:w="1734" w:type="dxa"/>
            <w:tcBorders>
              <w:top w:val="single" w:sz="4" w:space="0" w:color="auto"/>
              <w:left w:val="single" w:sz="4" w:space="0" w:color="auto"/>
            </w:tcBorders>
            <w:shd w:val="clear" w:color="auto" w:fill="FFFFFF"/>
          </w:tcPr>
          <w:p w14:paraId="49C4EB4B" w14:textId="77777777" w:rsidR="00C1245D" w:rsidRPr="005A41DE" w:rsidRDefault="00C1245D" w:rsidP="00A70E02">
            <w:pPr>
              <w:framePr w:w="10561" w:wrap="notBeside" w:vAnchor="text" w:hAnchor="page" w:x="811" w:y="8"/>
              <w:rPr>
                <w:sz w:val="10"/>
                <w:szCs w:val="10"/>
              </w:rPr>
            </w:pPr>
          </w:p>
        </w:tc>
        <w:tc>
          <w:tcPr>
            <w:tcW w:w="1426" w:type="dxa"/>
            <w:tcBorders>
              <w:top w:val="single" w:sz="4" w:space="0" w:color="auto"/>
              <w:left w:val="single" w:sz="4" w:space="0" w:color="auto"/>
              <w:right w:val="single" w:sz="4" w:space="0" w:color="auto"/>
            </w:tcBorders>
            <w:shd w:val="clear" w:color="auto" w:fill="FFFFFF"/>
          </w:tcPr>
          <w:p w14:paraId="22837C28" w14:textId="77777777" w:rsidR="00C1245D" w:rsidRPr="005A41DE" w:rsidRDefault="00C1245D" w:rsidP="00A70E02">
            <w:pPr>
              <w:framePr w:w="10561" w:wrap="notBeside" w:vAnchor="text" w:hAnchor="page" w:x="811" w:y="8"/>
              <w:rPr>
                <w:sz w:val="10"/>
                <w:szCs w:val="10"/>
              </w:rPr>
            </w:pPr>
          </w:p>
        </w:tc>
      </w:tr>
      <w:tr w:rsidR="00C1245D" w:rsidRPr="005A41DE" w14:paraId="2D9A3CE8" w14:textId="77777777" w:rsidTr="00A70E02">
        <w:trPr>
          <w:trHeight w:hRule="exact" w:val="286"/>
        </w:trPr>
        <w:tc>
          <w:tcPr>
            <w:tcW w:w="4647" w:type="dxa"/>
            <w:tcBorders>
              <w:top w:val="single" w:sz="4" w:space="0" w:color="auto"/>
              <w:left w:val="single" w:sz="4" w:space="0" w:color="auto"/>
            </w:tcBorders>
            <w:shd w:val="clear" w:color="auto" w:fill="FFFFFF"/>
            <w:vAlign w:val="bottom"/>
          </w:tcPr>
          <w:p w14:paraId="69EC034A" w14:textId="77777777" w:rsidR="00C1245D" w:rsidRPr="005A41DE" w:rsidRDefault="004346B2" w:rsidP="00A70E02">
            <w:pPr>
              <w:pStyle w:val="24"/>
              <w:framePr w:w="10561" w:wrap="notBeside" w:vAnchor="text" w:hAnchor="page" w:x="811" w:y="8"/>
              <w:shd w:val="clear" w:color="auto" w:fill="auto"/>
              <w:spacing w:line="244" w:lineRule="exact"/>
            </w:pPr>
            <w:r w:rsidRPr="005A41DE">
              <w:rPr>
                <w:rStyle w:val="211pt0"/>
              </w:rPr>
              <w:t>с общими душевыми</w:t>
            </w:r>
          </w:p>
        </w:tc>
        <w:tc>
          <w:tcPr>
            <w:tcW w:w="2213" w:type="dxa"/>
            <w:tcBorders>
              <w:top w:val="single" w:sz="4" w:space="0" w:color="auto"/>
              <w:left w:val="single" w:sz="4" w:space="0" w:color="auto"/>
            </w:tcBorders>
            <w:shd w:val="clear" w:color="auto" w:fill="FFFFFF"/>
            <w:vAlign w:val="bottom"/>
          </w:tcPr>
          <w:p w14:paraId="1E471A75"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то же</w:t>
            </w:r>
          </w:p>
        </w:tc>
        <w:tc>
          <w:tcPr>
            <w:tcW w:w="1734" w:type="dxa"/>
            <w:tcBorders>
              <w:top w:val="single" w:sz="4" w:space="0" w:color="auto"/>
              <w:left w:val="single" w:sz="4" w:space="0" w:color="auto"/>
            </w:tcBorders>
            <w:shd w:val="clear" w:color="auto" w:fill="FFFFFF"/>
            <w:vAlign w:val="bottom"/>
          </w:tcPr>
          <w:p w14:paraId="28CEB58D"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85</w:t>
            </w:r>
          </w:p>
        </w:tc>
        <w:tc>
          <w:tcPr>
            <w:tcW w:w="1426" w:type="dxa"/>
            <w:tcBorders>
              <w:top w:val="single" w:sz="4" w:space="0" w:color="auto"/>
              <w:left w:val="single" w:sz="4" w:space="0" w:color="auto"/>
              <w:right w:val="single" w:sz="4" w:space="0" w:color="auto"/>
            </w:tcBorders>
            <w:shd w:val="clear" w:color="auto" w:fill="FFFFFF"/>
            <w:vAlign w:val="bottom"/>
          </w:tcPr>
          <w:p w14:paraId="1D179ACC"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50</w:t>
            </w:r>
          </w:p>
        </w:tc>
      </w:tr>
      <w:tr w:rsidR="00C1245D" w:rsidRPr="005A41DE" w14:paraId="4847012D" w14:textId="77777777" w:rsidTr="00A70E02">
        <w:trPr>
          <w:trHeight w:hRule="exact" w:val="281"/>
        </w:trPr>
        <w:tc>
          <w:tcPr>
            <w:tcW w:w="4647" w:type="dxa"/>
            <w:tcBorders>
              <w:top w:val="single" w:sz="4" w:space="0" w:color="auto"/>
              <w:left w:val="single" w:sz="4" w:space="0" w:color="auto"/>
            </w:tcBorders>
            <w:shd w:val="clear" w:color="auto" w:fill="FFFFFF"/>
            <w:vAlign w:val="bottom"/>
          </w:tcPr>
          <w:p w14:paraId="111F5DFC" w14:textId="77777777" w:rsidR="00C1245D" w:rsidRPr="005A41DE" w:rsidRDefault="004346B2" w:rsidP="00A70E02">
            <w:pPr>
              <w:pStyle w:val="24"/>
              <w:framePr w:w="10561" w:wrap="notBeside" w:vAnchor="text" w:hAnchor="page" w:x="811" w:y="8"/>
              <w:shd w:val="clear" w:color="auto" w:fill="auto"/>
              <w:spacing w:line="244" w:lineRule="exact"/>
            </w:pPr>
            <w:r w:rsidRPr="005A41DE">
              <w:rPr>
                <w:rStyle w:val="211pt0"/>
              </w:rPr>
              <w:t>с душами при всех жилых комнатах</w:t>
            </w:r>
          </w:p>
        </w:tc>
        <w:tc>
          <w:tcPr>
            <w:tcW w:w="2213" w:type="dxa"/>
            <w:tcBorders>
              <w:top w:val="single" w:sz="4" w:space="0" w:color="auto"/>
              <w:left w:val="single" w:sz="4" w:space="0" w:color="auto"/>
            </w:tcBorders>
            <w:shd w:val="clear" w:color="auto" w:fill="FFFFFF"/>
          </w:tcPr>
          <w:p w14:paraId="7B654DE2" w14:textId="77777777" w:rsidR="00C1245D" w:rsidRPr="005A41DE" w:rsidRDefault="00C1245D" w:rsidP="00A70E02">
            <w:pPr>
              <w:pStyle w:val="24"/>
              <w:framePr w:w="10561" w:wrap="notBeside" w:vAnchor="text" w:hAnchor="page" w:x="811" w:y="8"/>
              <w:shd w:val="clear" w:color="auto" w:fill="auto"/>
              <w:spacing w:line="88" w:lineRule="exact"/>
              <w:jc w:val="center"/>
            </w:pPr>
          </w:p>
        </w:tc>
        <w:tc>
          <w:tcPr>
            <w:tcW w:w="1734" w:type="dxa"/>
            <w:tcBorders>
              <w:top w:val="single" w:sz="4" w:space="0" w:color="auto"/>
              <w:left w:val="single" w:sz="4" w:space="0" w:color="auto"/>
            </w:tcBorders>
            <w:shd w:val="clear" w:color="auto" w:fill="FFFFFF"/>
            <w:vAlign w:val="bottom"/>
          </w:tcPr>
          <w:p w14:paraId="7869BFEC"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110</w:t>
            </w:r>
          </w:p>
        </w:tc>
        <w:tc>
          <w:tcPr>
            <w:tcW w:w="1426" w:type="dxa"/>
            <w:tcBorders>
              <w:top w:val="single" w:sz="4" w:space="0" w:color="auto"/>
              <w:left w:val="single" w:sz="4" w:space="0" w:color="auto"/>
              <w:right w:val="single" w:sz="4" w:space="0" w:color="auto"/>
            </w:tcBorders>
            <w:shd w:val="clear" w:color="auto" w:fill="FFFFFF"/>
            <w:vAlign w:val="bottom"/>
          </w:tcPr>
          <w:p w14:paraId="0BF4C570"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60</w:t>
            </w:r>
          </w:p>
        </w:tc>
      </w:tr>
      <w:tr w:rsidR="00C1245D" w:rsidRPr="005A41DE" w14:paraId="51702BDB" w14:textId="77777777" w:rsidTr="00A70E02">
        <w:trPr>
          <w:trHeight w:hRule="exact" w:val="846"/>
        </w:trPr>
        <w:tc>
          <w:tcPr>
            <w:tcW w:w="4647" w:type="dxa"/>
            <w:tcBorders>
              <w:top w:val="single" w:sz="4" w:space="0" w:color="auto"/>
              <w:left w:val="single" w:sz="4" w:space="0" w:color="auto"/>
            </w:tcBorders>
            <w:shd w:val="clear" w:color="auto" w:fill="FFFFFF"/>
            <w:vAlign w:val="bottom"/>
          </w:tcPr>
          <w:p w14:paraId="6704EA9F" w14:textId="77777777" w:rsidR="00C1245D" w:rsidRPr="005A41DE" w:rsidRDefault="004346B2" w:rsidP="00A70E02">
            <w:pPr>
              <w:pStyle w:val="24"/>
              <w:framePr w:w="10561" w:wrap="notBeside" w:vAnchor="text" w:hAnchor="page" w:x="811" w:y="8"/>
              <w:shd w:val="clear" w:color="auto" w:fill="auto"/>
              <w:spacing w:line="274" w:lineRule="exact"/>
            </w:pPr>
            <w:r w:rsidRPr="005A41DE">
              <w:rPr>
                <w:rStyle w:val="211pt0"/>
              </w:rPr>
              <w:t>с общими кухнями и блоками душевых на этажах при жилых комнатах в каждой секции здания</w:t>
            </w:r>
          </w:p>
        </w:tc>
        <w:tc>
          <w:tcPr>
            <w:tcW w:w="2213" w:type="dxa"/>
            <w:tcBorders>
              <w:top w:val="single" w:sz="4" w:space="0" w:color="auto"/>
              <w:left w:val="single" w:sz="4" w:space="0" w:color="auto"/>
            </w:tcBorders>
            <w:shd w:val="clear" w:color="auto" w:fill="FFFFFF"/>
          </w:tcPr>
          <w:p w14:paraId="42A9B658" w14:textId="77777777" w:rsidR="00C1245D" w:rsidRPr="005A41DE" w:rsidRDefault="00C1245D" w:rsidP="00A70E02">
            <w:pPr>
              <w:framePr w:w="10561" w:wrap="notBeside" w:vAnchor="text" w:hAnchor="page" w:x="811" w:y="8"/>
              <w:rPr>
                <w:sz w:val="10"/>
                <w:szCs w:val="10"/>
              </w:rPr>
            </w:pPr>
          </w:p>
        </w:tc>
        <w:tc>
          <w:tcPr>
            <w:tcW w:w="1734" w:type="dxa"/>
            <w:tcBorders>
              <w:top w:val="single" w:sz="4" w:space="0" w:color="auto"/>
              <w:left w:val="single" w:sz="4" w:space="0" w:color="auto"/>
            </w:tcBorders>
            <w:shd w:val="clear" w:color="auto" w:fill="FFFFFF"/>
            <w:vAlign w:val="center"/>
          </w:tcPr>
          <w:p w14:paraId="03C52CFB"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140</w:t>
            </w:r>
          </w:p>
        </w:tc>
        <w:tc>
          <w:tcPr>
            <w:tcW w:w="1426" w:type="dxa"/>
            <w:tcBorders>
              <w:top w:val="single" w:sz="4" w:space="0" w:color="auto"/>
              <w:left w:val="single" w:sz="4" w:space="0" w:color="auto"/>
              <w:right w:val="single" w:sz="4" w:space="0" w:color="auto"/>
            </w:tcBorders>
            <w:shd w:val="clear" w:color="auto" w:fill="FFFFFF"/>
            <w:vAlign w:val="center"/>
          </w:tcPr>
          <w:p w14:paraId="3E5B58F3"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80</w:t>
            </w:r>
          </w:p>
        </w:tc>
      </w:tr>
      <w:tr w:rsidR="00C1245D" w:rsidRPr="005A41DE" w14:paraId="4A1EEE15" w14:textId="77777777" w:rsidTr="00A70E02">
        <w:trPr>
          <w:trHeight w:hRule="exact" w:val="578"/>
        </w:trPr>
        <w:tc>
          <w:tcPr>
            <w:tcW w:w="4647" w:type="dxa"/>
            <w:tcBorders>
              <w:top w:val="single" w:sz="4" w:space="0" w:color="auto"/>
              <w:left w:val="single" w:sz="4" w:space="0" w:color="auto"/>
            </w:tcBorders>
            <w:shd w:val="clear" w:color="auto" w:fill="FFFFFF"/>
            <w:vAlign w:val="bottom"/>
          </w:tcPr>
          <w:p w14:paraId="574F58A2" w14:textId="77777777" w:rsidR="00C1245D" w:rsidRPr="005A41DE" w:rsidRDefault="004346B2" w:rsidP="00A70E02">
            <w:pPr>
              <w:pStyle w:val="24"/>
              <w:framePr w:w="10561" w:wrap="notBeside" w:vAnchor="text" w:hAnchor="page" w:x="811" w:y="8"/>
              <w:shd w:val="clear" w:color="auto" w:fill="auto"/>
              <w:spacing w:line="278" w:lineRule="exact"/>
            </w:pPr>
            <w:r w:rsidRPr="005A41DE">
              <w:rPr>
                <w:rStyle w:val="211pt0"/>
              </w:rPr>
              <w:t>3. Гостиницы, пансионаты и мотели с общими ваннами и душами</w:t>
            </w:r>
          </w:p>
        </w:tc>
        <w:tc>
          <w:tcPr>
            <w:tcW w:w="2213" w:type="dxa"/>
            <w:tcBorders>
              <w:top w:val="single" w:sz="4" w:space="0" w:color="auto"/>
              <w:left w:val="single" w:sz="4" w:space="0" w:color="auto"/>
            </w:tcBorders>
            <w:shd w:val="clear" w:color="auto" w:fill="FFFFFF"/>
            <w:vAlign w:val="center"/>
          </w:tcPr>
          <w:p w14:paraId="1A082428" w14:textId="77777777" w:rsidR="00C1245D" w:rsidRPr="005A41DE" w:rsidRDefault="00C1245D" w:rsidP="00A70E02">
            <w:pPr>
              <w:pStyle w:val="24"/>
              <w:framePr w:w="10561" w:wrap="notBeside" w:vAnchor="text" w:hAnchor="page" w:x="811" w:y="8"/>
              <w:shd w:val="clear" w:color="auto" w:fill="auto"/>
              <w:spacing w:line="88" w:lineRule="exact"/>
              <w:jc w:val="center"/>
            </w:pPr>
          </w:p>
        </w:tc>
        <w:tc>
          <w:tcPr>
            <w:tcW w:w="1734" w:type="dxa"/>
            <w:tcBorders>
              <w:top w:val="single" w:sz="4" w:space="0" w:color="auto"/>
              <w:left w:val="single" w:sz="4" w:space="0" w:color="auto"/>
            </w:tcBorders>
            <w:shd w:val="clear" w:color="auto" w:fill="FFFFFF"/>
            <w:vAlign w:val="center"/>
          </w:tcPr>
          <w:p w14:paraId="455FDC30"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120</w:t>
            </w:r>
          </w:p>
        </w:tc>
        <w:tc>
          <w:tcPr>
            <w:tcW w:w="1426" w:type="dxa"/>
            <w:tcBorders>
              <w:top w:val="single" w:sz="4" w:space="0" w:color="auto"/>
              <w:left w:val="single" w:sz="4" w:space="0" w:color="auto"/>
              <w:right w:val="single" w:sz="4" w:space="0" w:color="auto"/>
            </w:tcBorders>
            <w:shd w:val="clear" w:color="auto" w:fill="FFFFFF"/>
            <w:vAlign w:val="center"/>
          </w:tcPr>
          <w:p w14:paraId="098EE61F"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70</w:t>
            </w:r>
          </w:p>
        </w:tc>
      </w:tr>
      <w:tr w:rsidR="00C1245D" w:rsidRPr="005A41DE" w14:paraId="3605FACF" w14:textId="77777777" w:rsidTr="00A70E02">
        <w:trPr>
          <w:trHeight w:hRule="exact" w:val="578"/>
        </w:trPr>
        <w:tc>
          <w:tcPr>
            <w:tcW w:w="4647" w:type="dxa"/>
            <w:tcBorders>
              <w:top w:val="single" w:sz="4" w:space="0" w:color="auto"/>
              <w:left w:val="single" w:sz="4" w:space="0" w:color="auto"/>
            </w:tcBorders>
            <w:shd w:val="clear" w:color="auto" w:fill="FFFFFF"/>
            <w:vAlign w:val="bottom"/>
          </w:tcPr>
          <w:p w14:paraId="1FA065A9" w14:textId="77777777" w:rsidR="00C1245D" w:rsidRPr="005A41DE" w:rsidRDefault="004346B2" w:rsidP="00A70E02">
            <w:pPr>
              <w:pStyle w:val="24"/>
              <w:framePr w:w="10561" w:wrap="notBeside" w:vAnchor="text" w:hAnchor="page" w:x="811" w:y="8"/>
              <w:shd w:val="clear" w:color="auto" w:fill="auto"/>
              <w:spacing w:line="274" w:lineRule="exact"/>
            </w:pPr>
            <w:r w:rsidRPr="005A41DE">
              <w:rPr>
                <w:rStyle w:val="211pt0"/>
              </w:rPr>
              <w:t>4. Гостиницы и пансионаты с душами во всех отдельных номерах</w:t>
            </w:r>
          </w:p>
        </w:tc>
        <w:tc>
          <w:tcPr>
            <w:tcW w:w="2213" w:type="dxa"/>
            <w:tcBorders>
              <w:top w:val="single" w:sz="4" w:space="0" w:color="auto"/>
              <w:left w:val="single" w:sz="4" w:space="0" w:color="auto"/>
            </w:tcBorders>
            <w:shd w:val="clear" w:color="auto" w:fill="FFFFFF"/>
          </w:tcPr>
          <w:p w14:paraId="6768C98D" w14:textId="77777777" w:rsidR="00C1245D" w:rsidRPr="005A41DE" w:rsidRDefault="00C1245D" w:rsidP="00A70E02">
            <w:pPr>
              <w:framePr w:w="10561" w:wrap="notBeside" w:vAnchor="text" w:hAnchor="page" w:x="811" w:y="8"/>
              <w:rPr>
                <w:sz w:val="10"/>
                <w:szCs w:val="10"/>
              </w:rPr>
            </w:pPr>
          </w:p>
        </w:tc>
        <w:tc>
          <w:tcPr>
            <w:tcW w:w="1734" w:type="dxa"/>
            <w:tcBorders>
              <w:top w:val="single" w:sz="4" w:space="0" w:color="auto"/>
              <w:left w:val="single" w:sz="4" w:space="0" w:color="auto"/>
            </w:tcBorders>
            <w:shd w:val="clear" w:color="auto" w:fill="FFFFFF"/>
            <w:vAlign w:val="center"/>
          </w:tcPr>
          <w:p w14:paraId="3A09192A"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230</w:t>
            </w:r>
          </w:p>
        </w:tc>
        <w:tc>
          <w:tcPr>
            <w:tcW w:w="1426" w:type="dxa"/>
            <w:tcBorders>
              <w:top w:val="single" w:sz="4" w:space="0" w:color="auto"/>
              <w:left w:val="single" w:sz="4" w:space="0" w:color="auto"/>
              <w:right w:val="single" w:sz="4" w:space="0" w:color="auto"/>
            </w:tcBorders>
            <w:shd w:val="clear" w:color="auto" w:fill="FFFFFF"/>
            <w:vAlign w:val="center"/>
          </w:tcPr>
          <w:p w14:paraId="0A172C2A"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140</w:t>
            </w:r>
          </w:p>
        </w:tc>
      </w:tr>
      <w:tr w:rsidR="00C1245D" w:rsidRPr="005A41DE" w14:paraId="353567F5" w14:textId="77777777" w:rsidTr="00A70E02">
        <w:trPr>
          <w:trHeight w:hRule="exact" w:val="846"/>
        </w:trPr>
        <w:tc>
          <w:tcPr>
            <w:tcW w:w="4647" w:type="dxa"/>
            <w:tcBorders>
              <w:top w:val="single" w:sz="4" w:space="0" w:color="auto"/>
              <w:left w:val="single" w:sz="4" w:space="0" w:color="auto"/>
            </w:tcBorders>
            <w:shd w:val="clear" w:color="auto" w:fill="FFFFFF"/>
            <w:vAlign w:val="center"/>
          </w:tcPr>
          <w:p w14:paraId="1E73AFD7" w14:textId="77777777" w:rsidR="00C1245D" w:rsidRPr="005A41DE" w:rsidRDefault="004346B2" w:rsidP="00A70E02">
            <w:pPr>
              <w:pStyle w:val="24"/>
              <w:framePr w:w="10561" w:wrap="notBeside" w:vAnchor="text" w:hAnchor="page" w:x="811" w:y="8"/>
              <w:shd w:val="clear" w:color="auto" w:fill="auto"/>
              <w:spacing w:line="278" w:lineRule="exact"/>
            </w:pPr>
            <w:r w:rsidRPr="005A41DE">
              <w:rPr>
                <w:rStyle w:val="211pt0"/>
              </w:rPr>
              <w:t>5. Гостиницы с ваннами в отдельных номерах, % от общего числа номеров:</w:t>
            </w:r>
          </w:p>
        </w:tc>
        <w:tc>
          <w:tcPr>
            <w:tcW w:w="2213" w:type="dxa"/>
            <w:tcBorders>
              <w:top w:val="single" w:sz="4" w:space="0" w:color="auto"/>
              <w:left w:val="single" w:sz="4" w:space="0" w:color="auto"/>
            </w:tcBorders>
            <w:shd w:val="clear" w:color="auto" w:fill="FFFFFF"/>
          </w:tcPr>
          <w:p w14:paraId="572DA05F" w14:textId="77777777" w:rsidR="00C1245D" w:rsidRPr="005A41DE" w:rsidRDefault="00C1245D" w:rsidP="00A70E02">
            <w:pPr>
              <w:framePr w:w="10561" w:wrap="notBeside" w:vAnchor="text" w:hAnchor="page" w:x="811" w:y="8"/>
              <w:rPr>
                <w:sz w:val="10"/>
                <w:szCs w:val="10"/>
              </w:rPr>
            </w:pPr>
          </w:p>
        </w:tc>
        <w:tc>
          <w:tcPr>
            <w:tcW w:w="1734" w:type="dxa"/>
            <w:tcBorders>
              <w:top w:val="single" w:sz="4" w:space="0" w:color="auto"/>
              <w:left w:val="single" w:sz="4" w:space="0" w:color="auto"/>
            </w:tcBorders>
            <w:shd w:val="clear" w:color="auto" w:fill="FFFFFF"/>
          </w:tcPr>
          <w:p w14:paraId="0C6E517A" w14:textId="77777777" w:rsidR="00C1245D" w:rsidRPr="005A41DE" w:rsidRDefault="00C1245D" w:rsidP="00A70E02">
            <w:pPr>
              <w:framePr w:w="10561" w:wrap="notBeside" w:vAnchor="text" w:hAnchor="page" w:x="811" w:y="8"/>
              <w:rPr>
                <w:sz w:val="10"/>
                <w:szCs w:val="10"/>
              </w:rPr>
            </w:pPr>
          </w:p>
        </w:tc>
        <w:tc>
          <w:tcPr>
            <w:tcW w:w="1426" w:type="dxa"/>
            <w:tcBorders>
              <w:top w:val="single" w:sz="4" w:space="0" w:color="auto"/>
              <w:left w:val="single" w:sz="4" w:space="0" w:color="auto"/>
              <w:right w:val="single" w:sz="4" w:space="0" w:color="auto"/>
            </w:tcBorders>
            <w:shd w:val="clear" w:color="auto" w:fill="FFFFFF"/>
          </w:tcPr>
          <w:p w14:paraId="7F387D8C" w14:textId="77777777" w:rsidR="00C1245D" w:rsidRPr="005A41DE" w:rsidRDefault="00C1245D" w:rsidP="00A70E02">
            <w:pPr>
              <w:framePr w:w="10561" w:wrap="notBeside" w:vAnchor="text" w:hAnchor="page" w:x="811" w:y="8"/>
              <w:rPr>
                <w:sz w:val="10"/>
                <w:szCs w:val="10"/>
              </w:rPr>
            </w:pPr>
          </w:p>
        </w:tc>
      </w:tr>
      <w:tr w:rsidR="00C1245D" w:rsidRPr="005A41DE" w14:paraId="238BC653" w14:textId="77777777" w:rsidTr="00A70E02">
        <w:trPr>
          <w:trHeight w:hRule="exact" w:val="382"/>
        </w:trPr>
        <w:tc>
          <w:tcPr>
            <w:tcW w:w="4647" w:type="dxa"/>
            <w:tcBorders>
              <w:top w:val="single" w:sz="4" w:space="0" w:color="auto"/>
              <w:left w:val="single" w:sz="4" w:space="0" w:color="auto"/>
            </w:tcBorders>
            <w:shd w:val="clear" w:color="auto" w:fill="FFFFFF"/>
            <w:vAlign w:val="center"/>
          </w:tcPr>
          <w:p w14:paraId="5CE204D5" w14:textId="77777777" w:rsidR="00C1245D" w:rsidRPr="005A41DE" w:rsidRDefault="004346B2" w:rsidP="00A70E02">
            <w:pPr>
              <w:pStyle w:val="24"/>
              <w:framePr w:w="10561" w:wrap="notBeside" w:vAnchor="text" w:hAnchor="page" w:x="811" w:y="8"/>
              <w:shd w:val="clear" w:color="auto" w:fill="auto"/>
              <w:spacing w:line="244" w:lineRule="exact"/>
            </w:pPr>
            <w:r w:rsidRPr="005A41DE">
              <w:rPr>
                <w:rStyle w:val="211pt0"/>
              </w:rPr>
              <w:t>до 25</w:t>
            </w:r>
          </w:p>
        </w:tc>
        <w:tc>
          <w:tcPr>
            <w:tcW w:w="2213" w:type="dxa"/>
            <w:tcBorders>
              <w:top w:val="single" w:sz="4" w:space="0" w:color="auto"/>
              <w:left w:val="single" w:sz="4" w:space="0" w:color="auto"/>
            </w:tcBorders>
            <w:shd w:val="clear" w:color="auto" w:fill="FFFFFF"/>
          </w:tcPr>
          <w:p w14:paraId="65E04F9F" w14:textId="77777777" w:rsidR="00C1245D" w:rsidRPr="005A41DE" w:rsidRDefault="00C1245D" w:rsidP="00A70E02">
            <w:pPr>
              <w:framePr w:w="10561" w:wrap="notBeside" w:vAnchor="text" w:hAnchor="page" w:x="811" w:y="8"/>
              <w:rPr>
                <w:sz w:val="10"/>
                <w:szCs w:val="10"/>
              </w:rPr>
            </w:pPr>
          </w:p>
        </w:tc>
        <w:tc>
          <w:tcPr>
            <w:tcW w:w="1734" w:type="dxa"/>
            <w:tcBorders>
              <w:top w:val="single" w:sz="4" w:space="0" w:color="auto"/>
              <w:left w:val="single" w:sz="4" w:space="0" w:color="auto"/>
            </w:tcBorders>
            <w:shd w:val="clear" w:color="auto" w:fill="FFFFFF"/>
            <w:vAlign w:val="bottom"/>
          </w:tcPr>
          <w:p w14:paraId="695B6458"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200</w:t>
            </w:r>
          </w:p>
        </w:tc>
        <w:tc>
          <w:tcPr>
            <w:tcW w:w="1426" w:type="dxa"/>
            <w:tcBorders>
              <w:top w:val="single" w:sz="4" w:space="0" w:color="auto"/>
              <w:left w:val="single" w:sz="4" w:space="0" w:color="auto"/>
              <w:right w:val="single" w:sz="4" w:space="0" w:color="auto"/>
            </w:tcBorders>
            <w:shd w:val="clear" w:color="auto" w:fill="FFFFFF"/>
            <w:vAlign w:val="bottom"/>
          </w:tcPr>
          <w:p w14:paraId="72257F26"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100</w:t>
            </w:r>
          </w:p>
        </w:tc>
      </w:tr>
      <w:tr w:rsidR="00C1245D" w:rsidRPr="005A41DE" w14:paraId="57EF3D90" w14:textId="77777777" w:rsidTr="00A70E02">
        <w:trPr>
          <w:trHeight w:hRule="exact" w:val="286"/>
        </w:trPr>
        <w:tc>
          <w:tcPr>
            <w:tcW w:w="4647" w:type="dxa"/>
            <w:tcBorders>
              <w:top w:val="single" w:sz="4" w:space="0" w:color="auto"/>
              <w:left w:val="single" w:sz="4" w:space="0" w:color="auto"/>
            </w:tcBorders>
            <w:shd w:val="clear" w:color="auto" w:fill="FFFFFF"/>
          </w:tcPr>
          <w:p w14:paraId="444418D2" w14:textId="77777777" w:rsidR="00C1245D" w:rsidRPr="005A41DE" w:rsidRDefault="004346B2" w:rsidP="00A70E02">
            <w:pPr>
              <w:pStyle w:val="24"/>
              <w:framePr w:w="10561" w:wrap="notBeside" w:vAnchor="text" w:hAnchor="page" w:x="811" w:y="8"/>
              <w:shd w:val="clear" w:color="auto" w:fill="auto"/>
              <w:spacing w:line="244" w:lineRule="exact"/>
            </w:pPr>
            <w:r w:rsidRPr="005A41DE">
              <w:rPr>
                <w:rStyle w:val="211pt0"/>
              </w:rPr>
              <w:t>„ 75</w:t>
            </w:r>
          </w:p>
        </w:tc>
        <w:tc>
          <w:tcPr>
            <w:tcW w:w="2213" w:type="dxa"/>
            <w:tcBorders>
              <w:top w:val="single" w:sz="4" w:space="0" w:color="auto"/>
              <w:left w:val="single" w:sz="4" w:space="0" w:color="auto"/>
            </w:tcBorders>
            <w:shd w:val="clear" w:color="auto" w:fill="FFFFFF"/>
          </w:tcPr>
          <w:p w14:paraId="037912C0" w14:textId="77777777" w:rsidR="00C1245D" w:rsidRPr="005A41DE" w:rsidRDefault="00C1245D" w:rsidP="00A70E02">
            <w:pPr>
              <w:framePr w:w="10561" w:wrap="notBeside" w:vAnchor="text" w:hAnchor="page" w:x="811" w:y="8"/>
              <w:rPr>
                <w:sz w:val="10"/>
                <w:szCs w:val="10"/>
              </w:rPr>
            </w:pPr>
          </w:p>
        </w:tc>
        <w:tc>
          <w:tcPr>
            <w:tcW w:w="1734" w:type="dxa"/>
            <w:tcBorders>
              <w:top w:val="single" w:sz="4" w:space="0" w:color="auto"/>
              <w:left w:val="single" w:sz="4" w:space="0" w:color="auto"/>
            </w:tcBorders>
            <w:shd w:val="clear" w:color="auto" w:fill="FFFFFF"/>
          </w:tcPr>
          <w:p w14:paraId="56D0F6C9"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250</w:t>
            </w:r>
          </w:p>
        </w:tc>
        <w:tc>
          <w:tcPr>
            <w:tcW w:w="1426" w:type="dxa"/>
            <w:tcBorders>
              <w:top w:val="single" w:sz="4" w:space="0" w:color="auto"/>
              <w:left w:val="single" w:sz="4" w:space="0" w:color="auto"/>
              <w:right w:val="single" w:sz="4" w:space="0" w:color="auto"/>
            </w:tcBorders>
            <w:shd w:val="clear" w:color="auto" w:fill="FFFFFF"/>
          </w:tcPr>
          <w:p w14:paraId="29986F36"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150</w:t>
            </w:r>
          </w:p>
        </w:tc>
      </w:tr>
      <w:tr w:rsidR="00C1245D" w:rsidRPr="005A41DE" w14:paraId="33EA35EE" w14:textId="77777777" w:rsidTr="00A70E02">
        <w:trPr>
          <w:trHeight w:hRule="exact" w:val="568"/>
        </w:trPr>
        <w:tc>
          <w:tcPr>
            <w:tcW w:w="4647" w:type="dxa"/>
            <w:tcBorders>
              <w:top w:val="single" w:sz="4" w:space="0" w:color="auto"/>
              <w:left w:val="single" w:sz="4" w:space="0" w:color="auto"/>
            </w:tcBorders>
            <w:shd w:val="clear" w:color="auto" w:fill="FFFFFF"/>
            <w:vAlign w:val="center"/>
          </w:tcPr>
          <w:p w14:paraId="10199A14" w14:textId="77777777" w:rsidR="00C1245D" w:rsidRPr="005A41DE" w:rsidRDefault="004346B2" w:rsidP="00A70E02">
            <w:pPr>
              <w:pStyle w:val="24"/>
              <w:framePr w:w="10561" w:wrap="notBeside" w:vAnchor="text" w:hAnchor="page" w:x="811" w:y="8"/>
              <w:shd w:val="clear" w:color="auto" w:fill="auto"/>
              <w:spacing w:line="244" w:lineRule="exact"/>
            </w:pPr>
            <w:r w:rsidRPr="005A41DE">
              <w:rPr>
                <w:rStyle w:val="211pt0"/>
              </w:rPr>
              <w:t>„ 100</w:t>
            </w:r>
          </w:p>
        </w:tc>
        <w:tc>
          <w:tcPr>
            <w:tcW w:w="2213" w:type="dxa"/>
            <w:tcBorders>
              <w:top w:val="single" w:sz="4" w:space="0" w:color="auto"/>
              <w:left w:val="single" w:sz="4" w:space="0" w:color="auto"/>
            </w:tcBorders>
            <w:shd w:val="clear" w:color="auto" w:fill="FFFFFF"/>
          </w:tcPr>
          <w:p w14:paraId="41389FCC" w14:textId="77777777" w:rsidR="00C1245D" w:rsidRPr="005A41DE" w:rsidRDefault="00C1245D" w:rsidP="00A70E02">
            <w:pPr>
              <w:framePr w:w="10561" w:wrap="notBeside" w:vAnchor="text" w:hAnchor="page" w:x="811" w:y="8"/>
              <w:rPr>
                <w:sz w:val="10"/>
                <w:szCs w:val="10"/>
              </w:rPr>
            </w:pPr>
          </w:p>
        </w:tc>
        <w:tc>
          <w:tcPr>
            <w:tcW w:w="1734" w:type="dxa"/>
            <w:tcBorders>
              <w:top w:val="single" w:sz="4" w:space="0" w:color="auto"/>
              <w:left w:val="single" w:sz="4" w:space="0" w:color="auto"/>
            </w:tcBorders>
            <w:shd w:val="clear" w:color="auto" w:fill="FFFFFF"/>
            <w:vAlign w:val="center"/>
          </w:tcPr>
          <w:p w14:paraId="3457273B"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300</w:t>
            </w:r>
          </w:p>
        </w:tc>
        <w:tc>
          <w:tcPr>
            <w:tcW w:w="1426" w:type="dxa"/>
            <w:tcBorders>
              <w:top w:val="single" w:sz="4" w:space="0" w:color="auto"/>
              <w:left w:val="single" w:sz="4" w:space="0" w:color="auto"/>
              <w:right w:val="single" w:sz="4" w:space="0" w:color="auto"/>
            </w:tcBorders>
            <w:shd w:val="clear" w:color="auto" w:fill="FFFFFF"/>
            <w:vAlign w:val="center"/>
          </w:tcPr>
          <w:p w14:paraId="0E88DF46"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180</w:t>
            </w:r>
          </w:p>
        </w:tc>
      </w:tr>
      <w:tr w:rsidR="00C1245D" w:rsidRPr="005A41DE" w14:paraId="3DC57143" w14:textId="77777777" w:rsidTr="00A70E02">
        <w:trPr>
          <w:trHeight w:hRule="exact" w:val="296"/>
        </w:trPr>
        <w:tc>
          <w:tcPr>
            <w:tcW w:w="4647" w:type="dxa"/>
            <w:tcBorders>
              <w:top w:val="single" w:sz="4" w:space="0" w:color="auto"/>
              <w:left w:val="single" w:sz="4" w:space="0" w:color="auto"/>
            </w:tcBorders>
            <w:shd w:val="clear" w:color="auto" w:fill="FFFFFF"/>
            <w:vAlign w:val="bottom"/>
          </w:tcPr>
          <w:p w14:paraId="3B23B976" w14:textId="77777777" w:rsidR="00C1245D" w:rsidRPr="005A41DE" w:rsidRDefault="004346B2" w:rsidP="00A70E02">
            <w:pPr>
              <w:pStyle w:val="24"/>
              <w:framePr w:w="10561" w:wrap="notBeside" w:vAnchor="text" w:hAnchor="page" w:x="811" w:y="8"/>
              <w:shd w:val="clear" w:color="auto" w:fill="auto"/>
              <w:spacing w:line="244" w:lineRule="exact"/>
            </w:pPr>
            <w:r w:rsidRPr="005A41DE">
              <w:rPr>
                <w:rStyle w:val="211pt0"/>
              </w:rPr>
              <w:t>6. Больницы:</w:t>
            </w:r>
          </w:p>
        </w:tc>
        <w:tc>
          <w:tcPr>
            <w:tcW w:w="2213" w:type="dxa"/>
            <w:tcBorders>
              <w:top w:val="single" w:sz="4" w:space="0" w:color="auto"/>
              <w:left w:val="single" w:sz="4" w:space="0" w:color="auto"/>
            </w:tcBorders>
            <w:shd w:val="clear" w:color="auto" w:fill="FFFFFF"/>
          </w:tcPr>
          <w:p w14:paraId="648EC113" w14:textId="77777777" w:rsidR="00C1245D" w:rsidRPr="005A41DE" w:rsidRDefault="00C1245D" w:rsidP="00A70E02">
            <w:pPr>
              <w:framePr w:w="10561" w:wrap="notBeside" w:vAnchor="text" w:hAnchor="page" w:x="811" w:y="8"/>
              <w:rPr>
                <w:sz w:val="10"/>
                <w:szCs w:val="10"/>
              </w:rPr>
            </w:pPr>
          </w:p>
        </w:tc>
        <w:tc>
          <w:tcPr>
            <w:tcW w:w="1734" w:type="dxa"/>
            <w:tcBorders>
              <w:top w:val="single" w:sz="4" w:space="0" w:color="auto"/>
              <w:left w:val="single" w:sz="4" w:space="0" w:color="auto"/>
            </w:tcBorders>
            <w:shd w:val="clear" w:color="auto" w:fill="FFFFFF"/>
          </w:tcPr>
          <w:p w14:paraId="5391F49B" w14:textId="77777777" w:rsidR="00C1245D" w:rsidRPr="005A41DE" w:rsidRDefault="00C1245D" w:rsidP="00A70E02">
            <w:pPr>
              <w:framePr w:w="10561" w:wrap="notBeside" w:vAnchor="text" w:hAnchor="page" w:x="811" w:y="8"/>
              <w:rPr>
                <w:sz w:val="10"/>
                <w:szCs w:val="10"/>
              </w:rPr>
            </w:pPr>
          </w:p>
        </w:tc>
        <w:tc>
          <w:tcPr>
            <w:tcW w:w="1426" w:type="dxa"/>
            <w:tcBorders>
              <w:top w:val="single" w:sz="4" w:space="0" w:color="auto"/>
              <w:left w:val="single" w:sz="4" w:space="0" w:color="auto"/>
              <w:right w:val="single" w:sz="4" w:space="0" w:color="auto"/>
            </w:tcBorders>
            <w:shd w:val="clear" w:color="auto" w:fill="FFFFFF"/>
          </w:tcPr>
          <w:p w14:paraId="2161BE12" w14:textId="77777777" w:rsidR="00C1245D" w:rsidRPr="005A41DE" w:rsidRDefault="00C1245D" w:rsidP="00A70E02">
            <w:pPr>
              <w:framePr w:w="10561" w:wrap="notBeside" w:vAnchor="text" w:hAnchor="page" w:x="811" w:y="8"/>
              <w:rPr>
                <w:sz w:val="10"/>
                <w:szCs w:val="10"/>
              </w:rPr>
            </w:pPr>
          </w:p>
        </w:tc>
      </w:tr>
      <w:tr w:rsidR="00C1245D" w:rsidRPr="005A41DE" w14:paraId="43223029" w14:textId="77777777" w:rsidTr="00A70E02">
        <w:trPr>
          <w:trHeight w:hRule="exact" w:val="281"/>
        </w:trPr>
        <w:tc>
          <w:tcPr>
            <w:tcW w:w="4647" w:type="dxa"/>
            <w:tcBorders>
              <w:top w:val="single" w:sz="4" w:space="0" w:color="auto"/>
              <w:left w:val="single" w:sz="4" w:space="0" w:color="auto"/>
            </w:tcBorders>
            <w:shd w:val="clear" w:color="auto" w:fill="FFFFFF"/>
            <w:vAlign w:val="bottom"/>
          </w:tcPr>
          <w:p w14:paraId="5A96DE12" w14:textId="77777777" w:rsidR="00C1245D" w:rsidRPr="005A41DE" w:rsidRDefault="004346B2" w:rsidP="00A70E02">
            <w:pPr>
              <w:pStyle w:val="24"/>
              <w:framePr w:w="10561" w:wrap="notBeside" w:vAnchor="text" w:hAnchor="page" w:x="811" w:y="8"/>
              <w:shd w:val="clear" w:color="auto" w:fill="auto"/>
              <w:spacing w:line="244" w:lineRule="exact"/>
            </w:pPr>
            <w:r w:rsidRPr="005A41DE">
              <w:rPr>
                <w:rStyle w:val="211pt0"/>
              </w:rPr>
              <w:t>с общими ваннами и душевыми</w:t>
            </w:r>
          </w:p>
        </w:tc>
        <w:tc>
          <w:tcPr>
            <w:tcW w:w="2213" w:type="dxa"/>
            <w:tcBorders>
              <w:top w:val="single" w:sz="4" w:space="0" w:color="auto"/>
              <w:left w:val="single" w:sz="4" w:space="0" w:color="auto"/>
            </w:tcBorders>
            <w:shd w:val="clear" w:color="auto" w:fill="FFFFFF"/>
            <w:vAlign w:val="bottom"/>
          </w:tcPr>
          <w:p w14:paraId="68D2445C"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1 койка</w:t>
            </w:r>
          </w:p>
        </w:tc>
        <w:tc>
          <w:tcPr>
            <w:tcW w:w="1734" w:type="dxa"/>
            <w:tcBorders>
              <w:top w:val="single" w:sz="4" w:space="0" w:color="auto"/>
              <w:left w:val="single" w:sz="4" w:space="0" w:color="auto"/>
            </w:tcBorders>
            <w:shd w:val="clear" w:color="auto" w:fill="FFFFFF"/>
            <w:vAlign w:val="bottom"/>
          </w:tcPr>
          <w:p w14:paraId="659565DF"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115</w:t>
            </w:r>
          </w:p>
        </w:tc>
        <w:tc>
          <w:tcPr>
            <w:tcW w:w="1426" w:type="dxa"/>
            <w:tcBorders>
              <w:top w:val="single" w:sz="4" w:space="0" w:color="auto"/>
              <w:left w:val="single" w:sz="4" w:space="0" w:color="auto"/>
              <w:right w:val="single" w:sz="4" w:space="0" w:color="auto"/>
            </w:tcBorders>
            <w:shd w:val="clear" w:color="auto" w:fill="FFFFFF"/>
            <w:vAlign w:val="bottom"/>
          </w:tcPr>
          <w:p w14:paraId="2F71FDCB"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75</w:t>
            </w:r>
          </w:p>
        </w:tc>
      </w:tr>
      <w:tr w:rsidR="00C1245D" w:rsidRPr="005A41DE" w14:paraId="4E8EBAE8" w14:textId="77777777" w:rsidTr="00A70E02">
        <w:trPr>
          <w:trHeight w:hRule="exact" w:val="310"/>
        </w:trPr>
        <w:tc>
          <w:tcPr>
            <w:tcW w:w="4647" w:type="dxa"/>
            <w:tcBorders>
              <w:top w:val="single" w:sz="4" w:space="0" w:color="auto"/>
              <w:left w:val="single" w:sz="4" w:space="0" w:color="auto"/>
              <w:bottom w:val="single" w:sz="4" w:space="0" w:color="auto"/>
            </w:tcBorders>
            <w:shd w:val="clear" w:color="auto" w:fill="FFFFFF"/>
          </w:tcPr>
          <w:p w14:paraId="119E5F74" w14:textId="77777777" w:rsidR="00C1245D" w:rsidRPr="005A41DE" w:rsidRDefault="004346B2" w:rsidP="00A70E02">
            <w:pPr>
              <w:pStyle w:val="24"/>
              <w:framePr w:w="10561" w:wrap="notBeside" w:vAnchor="text" w:hAnchor="page" w:x="811" w:y="8"/>
              <w:shd w:val="clear" w:color="auto" w:fill="auto"/>
              <w:spacing w:line="244" w:lineRule="exact"/>
            </w:pPr>
            <w:r w:rsidRPr="005A41DE">
              <w:rPr>
                <w:rStyle w:val="211pt0"/>
              </w:rPr>
              <w:t>с санитарными узлами, приближенными к</w:t>
            </w:r>
          </w:p>
        </w:tc>
        <w:tc>
          <w:tcPr>
            <w:tcW w:w="2213" w:type="dxa"/>
            <w:tcBorders>
              <w:top w:val="single" w:sz="4" w:space="0" w:color="auto"/>
              <w:left w:val="single" w:sz="4" w:space="0" w:color="auto"/>
              <w:bottom w:val="single" w:sz="4" w:space="0" w:color="auto"/>
            </w:tcBorders>
            <w:shd w:val="clear" w:color="auto" w:fill="FFFFFF"/>
          </w:tcPr>
          <w:p w14:paraId="03C08E5B"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1 койка</w:t>
            </w:r>
          </w:p>
        </w:tc>
        <w:tc>
          <w:tcPr>
            <w:tcW w:w="1734" w:type="dxa"/>
            <w:tcBorders>
              <w:top w:val="single" w:sz="4" w:space="0" w:color="auto"/>
              <w:left w:val="single" w:sz="4" w:space="0" w:color="auto"/>
              <w:bottom w:val="single" w:sz="4" w:space="0" w:color="auto"/>
            </w:tcBorders>
            <w:shd w:val="clear" w:color="auto" w:fill="FFFFFF"/>
            <w:vAlign w:val="bottom"/>
          </w:tcPr>
          <w:p w14:paraId="0D21E8CB"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200</w:t>
            </w:r>
          </w:p>
        </w:tc>
        <w:tc>
          <w:tcPr>
            <w:tcW w:w="1426" w:type="dxa"/>
            <w:tcBorders>
              <w:top w:val="single" w:sz="4" w:space="0" w:color="auto"/>
              <w:left w:val="single" w:sz="4" w:space="0" w:color="auto"/>
              <w:bottom w:val="single" w:sz="4" w:space="0" w:color="auto"/>
              <w:right w:val="single" w:sz="4" w:space="0" w:color="auto"/>
            </w:tcBorders>
            <w:shd w:val="clear" w:color="auto" w:fill="FFFFFF"/>
          </w:tcPr>
          <w:p w14:paraId="68EC5BE8" w14:textId="77777777" w:rsidR="00C1245D" w:rsidRPr="005A41DE" w:rsidRDefault="004346B2" w:rsidP="00A70E02">
            <w:pPr>
              <w:pStyle w:val="24"/>
              <w:framePr w:w="10561" w:wrap="notBeside" w:vAnchor="text" w:hAnchor="page" w:x="811" w:y="8"/>
              <w:shd w:val="clear" w:color="auto" w:fill="auto"/>
              <w:spacing w:line="244" w:lineRule="exact"/>
              <w:jc w:val="center"/>
            </w:pPr>
            <w:r w:rsidRPr="005A41DE">
              <w:rPr>
                <w:rStyle w:val="211pt0"/>
              </w:rPr>
              <w:t>90</w:t>
            </w:r>
          </w:p>
        </w:tc>
      </w:tr>
    </w:tbl>
    <w:p w14:paraId="54A53823" w14:textId="77777777" w:rsidR="00C1245D" w:rsidRPr="005A41DE" w:rsidRDefault="00C1245D" w:rsidP="00A70E02">
      <w:pPr>
        <w:framePr w:w="10561" w:wrap="notBeside" w:vAnchor="text" w:hAnchor="page" w:x="811" w:y="8"/>
        <w:rPr>
          <w:sz w:val="2"/>
          <w:szCs w:val="2"/>
        </w:rPr>
      </w:pPr>
    </w:p>
    <w:p w14:paraId="61677918" w14:textId="77777777" w:rsidR="00C1245D" w:rsidRPr="005A41DE" w:rsidRDefault="00C1245D">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4786"/>
        <w:gridCol w:w="2280"/>
        <w:gridCol w:w="1786"/>
        <w:gridCol w:w="1469"/>
      </w:tblGrid>
      <w:tr w:rsidR="00C1245D" w:rsidRPr="005A41DE" w14:paraId="4CD53BE0" w14:textId="77777777">
        <w:trPr>
          <w:trHeight w:hRule="exact" w:val="307"/>
          <w:jc w:val="center"/>
        </w:trPr>
        <w:tc>
          <w:tcPr>
            <w:tcW w:w="4786" w:type="dxa"/>
            <w:tcBorders>
              <w:top w:val="single" w:sz="4" w:space="0" w:color="auto"/>
              <w:left w:val="single" w:sz="4" w:space="0" w:color="auto"/>
            </w:tcBorders>
            <w:shd w:val="clear" w:color="auto" w:fill="FFFFFF"/>
            <w:vAlign w:val="bottom"/>
          </w:tcPr>
          <w:p w14:paraId="599D7A83" w14:textId="77777777" w:rsidR="00C1245D" w:rsidRPr="005A41DE" w:rsidRDefault="004346B2">
            <w:pPr>
              <w:pStyle w:val="24"/>
              <w:framePr w:w="10320" w:wrap="notBeside" w:vAnchor="text" w:hAnchor="text" w:xAlign="center" w:y="1"/>
              <w:shd w:val="clear" w:color="auto" w:fill="auto"/>
              <w:spacing w:line="244" w:lineRule="exact"/>
            </w:pPr>
            <w:r w:rsidRPr="005A41DE">
              <w:rPr>
                <w:rStyle w:val="211pt0"/>
              </w:rPr>
              <w:lastRenderedPageBreak/>
              <w:t>палатам</w:t>
            </w:r>
          </w:p>
        </w:tc>
        <w:tc>
          <w:tcPr>
            <w:tcW w:w="2280" w:type="dxa"/>
            <w:tcBorders>
              <w:top w:val="single" w:sz="4" w:space="0" w:color="auto"/>
              <w:left w:val="single" w:sz="4" w:space="0" w:color="auto"/>
            </w:tcBorders>
            <w:shd w:val="clear" w:color="auto" w:fill="FFFFFF"/>
          </w:tcPr>
          <w:p w14:paraId="0971E9E8" w14:textId="77777777" w:rsidR="00C1245D" w:rsidRPr="005A41DE"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14:paraId="7227157C" w14:textId="77777777" w:rsidR="00C1245D" w:rsidRPr="005A41DE"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14:paraId="60703CB1" w14:textId="77777777" w:rsidR="00C1245D" w:rsidRPr="005A41DE" w:rsidRDefault="00C1245D">
            <w:pPr>
              <w:framePr w:w="10320" w:wrap="notBeside" w:vAnchor="text" w:hAnchor="text" w:xAlign="center" w:y="1"/>
              <w:rPr>
                <w:sz w:val="10"/>
                <w:szCs w:val="10"/>
              </w:rPr>
            </w:pPr>
          </w:p>
        </w:tc>
      </w:tr>
      <w:tr w:rsidR="00C1245D" w:rsidRPr="005A41DE" w14:paraId="137B24B0" w14:textId="77777777">
        <w:trPr>
          <w:trHeight w:hRule="exact" w:val="298"/>
          <w:jc w:val="center"/>
        </w:trPr>
        <w:tc>
          <w:tcPr>
            <w:tcW w:w="4786" w:type="dxa"/>
            <w:tcBorders>
              <w:top w:val="single" w:sz="4" w:space="0" w:color="auto"/>
              <w:left w:val="single" w:sz="4" w:space="0" w:color="auto"/>
            </w:tcBorders>
            <w:shd w:val="clear" w:color="auto" w:fill="FFFFFF"/>
            <w:vAlign w:val="bottom"/>
          </w:tcPr>
          <w:p w14:paraId="2B66D798" w14:textId="77777777" w:rsidR="00C1245D" w:rsidRPr="005A41DE" w:rsidRDefault="004346B2">
            <w:pPr>
              <w:pStyle w:val="24"/>
              <w:framePr w:w="10320" w:wrap="notBeside" w:vAnchor="text" w:hAnchor="text" w:xAlign="center" w:y="1"/>
              <w:shd w:val="clear" w:color="auto" w:fill="auto"/>
              <w:spacing w:line="244" w:lineRule="exact"/>
            </w:pPr>
            <w:r w:rsidRPr="005A41DE">
              <w:rPr>
                <w:rStyle w:val="211pt0"/>
              </w:rPr>
              <w:t>инфекционные</w:t>
            </w:r>
          </w:p>
        </w:tc>
        <w:tc>
          <w:tcPr>
            <w:tcW w:w="2280" w:type="dxa"/>
            <w:tcBorders>
              <w:top w:val="single" w:sz="4" w:space="0" w:color="auto"/>
              <w:left w:val="single" w:sz="4" w:space="0" w:color="auto"/>
            </w:tcBorders>
            <w:shd w:val="clear" w:color="auto" w:fill="FFFFFF"/>
            <w:vAlign w:val="bottom"/>
          </w:tcPr>
          <w:p w14:paraId="2369A62E"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то же</w:t>
            </w:r>
          </w:p>
        </w:tc>
        <w:tc>
          <w:tcPr>
            <w:tcW w:w="1786" w:type="dxa"/>
            <w:tcBorders>
              <w:top w:val="single" w:sz="4" w:space="0" w:color="auto"/>
              <w:left w:val="single" w:sz="4" w:space="0" w:color="auto"/>
            </w:tcBorders>
            <w:shd w:val="clear" w:color="auto" w:fill="FFFFFF"/>
            <w:vAlign w:val="bottom"/>
          </w:tcPr>
          <w:p w14:paraId="271902E3"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240</w:t>
            </w:r>
          </w:p>
        </w:tc>
        <w:tc>
          <w:tcPr>
            <w:tcW w:w="1469" w:type="dxa"/>
            <w:tcBorders>
              <w:top w:val="single" w:sz="4" w:space="0" w:color="auto"/>
              <w:left w:val="single" w:sz="4" w:space="0" w:color="auto"/>
              <w:right w:val="single" w:sz="4" w:space="0" w:color="auto"/>
            </w:tcBorders>
            <w:shd w:val="clear" w:color="auto" w:fill="FFFFFF"/>
            <w:vAlign w:val="bottom"/>
          </w:tcPr>
          <w:p w14:paraId="05907F95"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110</w:t>
            </w:r>
          </w:p>
        </w:tc>
      </w:tr>
      <w:tr w:rsidR="00C1245D" w:rsidRPr="005A41DE" w14:paraId="2F0468AD" w14:textId="77777777">
        <w:trPr>
          <w:trHeight w:hRule="exact" w:val="298"/>
          <w:jc w:val="center"/>
        </w:trPr>
        <w:tc>
          <w:tcPr>
            <w:tcW w:w="4786" w:type="dxa"/>
            <w:tcBorders>
              <w:top w:val="single" w:sz="4" w:space="0" w:color="auto"/>
              <w:left w:val="single" w:sz="4" w:space="0" w:color="auto"/>
            </w:tcBorders>
            <w:shd w:val="clear" w:color="auto" w:fill="FFFFFF"/>
            <w:vAlign w:val="bottom"/>
          </w:tcPr>
          <w:p w14:paraId="763B3832" w14:textId="77777777" w:rsidR="00C1245D" w:rsidRPr="005A41DE" w:rsidRDefault="004346B2">
            <w:pPr>
              <w:pStyle w:val="24"/>
              <w:framePr w:w="10320" w:wrap="notBeside" w:vAnchor="text" w:hAnchor="text" w:xAlign="center" w:y="1"/>
              <w:shd w:val="clear" w:color="auto" w:fill="auto"/>
              <w:spacing w:line="244" w:lineRule="exact"/>
            </w:pPr>
            <w:r w:rsidRPr="005A41DE">
              <w:rPr>
                <w:rStyle w:val="211pt0"/>
              </w:rPr>
              <w:t>7. Санатории и дома отдыха:</w:t>
            </w:r>
          </w:p>
        </w:tc>
        <w:tc>
          <w:tcPr>
            <w:tcW w:w="2280" w:type="dxa"/>
            <w:tcBorders>
              <w:top w:val="single" w:sz="4" w:space="0" w:color="auto"/>
              <w:left w:val="single" w:sz="4" w:space="0" w:color="auto"/>
            </w:tcBorders>
            <w:shd w:val="clear" w:color="auto" w:fill="FFFFFF"/>
          </w:tcPr>
          <w:p w14:paraId="58E7C236" w14:textId="77777777" w:rsidR="00C1245D" w:rsidRPr="005A41DE"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14:paraId="4E1268C2" w14:textId="77777777" w:rsidR="00C1245D" w:rsidRPr="005A41DE"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14:paraId="3349BDD5" w14:textId="77777777" w:rsidR="00C1245D" w:rsidRPr="005A41DE" w:rsidRDefault="00C1245D">
            <w:pPr>
              <w:framePr w:w="10320" w:wrap="notBeside" w:vAnchor="text" w:hAnchor="text" w:xAlign="center" w:y="1"/>
              <w:rPr>
                <w:sz w:val="10"/>
                <w:szCs w:val="10"/>
              </w:rPr>
            </w:pPr>
          </w:p>
        </w:tc>
      </w:tr>
      <w:tr w:rsidR="00C1245D" w:rsidRPr="005A41DE" w14:paraId="59ED8783" w14:textId="77777777">
        <w:trPr>
          <w:trHeight w:hRule="exact" w:val="283"/>
          <w:jc w:val="center"/>
        </w:trPr>
        <w:tc>
          <w:tcPr>
            <w:tcW w:w="4786" w:type="dxa"/>
            <w:tcBorders>
              <w:top w:val="single" w:sz="4" w:space="0" w:color="auto"/>
              <w:left w:val="single" w:sz="4" w:space="0" w:color="auto"/>
            </w:tcBorders>
            <w:shd w:val="clear" w:color="auto" w:fill="FFFFFF"/>
            <w:vAlign w:val="bottom"/>
          </w:tcPr>
          <w:p w14:paraId="57307596" w14:textId="77777777" w:rsidR="00C1245D" w:rsidRPr="005A41DE" w:rsidRDefault="004346B2">
            <w:pPr>
              <w:pStyle w:val="24"/>
              <w:framePr w:w="10320" w:wrap="notBeside" w:vAnchor="text" w:hAnchor="text" w:xAlign="center" w:y="1"/>
              <w:shd w:val="clear" w:color="auto" w:fill="auto"/>
              <w:spacing w:line="244" w:lineRule="exact"/>
            </w:pPr>
            <w:r w:rsidRPr="005A41DE">
              <w:rPr>
                <w:rStyle w:val="211pt0"/>
              </w:rPr>
              <w:t>с ваннами при всех жилых комнатах</w:t>
            </w:r>
          </w:p>
        </w:tc>
        <w:tc>
          <w:tcPr>
            <w:tcW w:w="2280" w:type="dxa"/>
            <w:tcBorders>
              <w:top w:val="single" w:sz="4" w:space="0" w:color="auto"/>
              <w:left w:val="single" w:sz="4" w:space="0" w:color="auto"/>
            </w:tcBorders>
            <w:shd w:val="clear" w:color="auto" w:fill="FFFFFF"/>
          </w:tcPr>
          <w:p w14:paraId="791BD2EE" w14:textId="77777777" w:rsidR="00C1245D" w:rsidRPr="005A41DE" w:rsidRDefault="00C1245D">
            <w:pPr>
              <w:pStyle w:val="24"/>
              <w:framePr w:w="10320" w:wrap="notBeside" w:vAnchor="text" w:hAnchor="text" w:xAlign="center" w:y="1"/>
              <w:shd w:val="clear" w:color="auto" w:fill="auto"/>
              <w:spacing w:line="90" w:lineRule="exact"/>
              <w:jc w:val="center"/>
            </w:pPr>
          </w:p>
        </w:tc>
        <w:tc>
          <w:tcPr>
            <w:tcW w:w="1786" w:type="dxa"/>
            <w:tcBorders>
              <w:top w:val="single" w:sz="4" w:space="0" w:color="auto"/>
              <w:left w:val="single" w:sz="4" w:space="0" w:color="auto"/>
            </w:tcBorders>
            <w:shd w:val="clear" w:color="auto" w:fill="FFFFFF"/>
            <w:vAlign w:val="bottom"/>
          </w:tcPr>
          <w:p w14:paraId="3B77F3B1"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200</w:t>
            </w:r>
          </w:p>
        </w:tc>
        <w:tc>
          <w:tcPr>
            <w:tcW w:w="1469" w:type="dxa"/>
            <w:tcBorders>
              <w:top w:val="single" w:sz="4" w:space="0" w:color="auto"/>
              <w:left w:val="single" w:sz="4" w:space="0" w:color="auto"/>
              <w:right w:val="single" w:sz="4" w:space="0" w:color="auto"/>
            </w:tcBorders>
            <w:shd w:val="clear" w:color="auto" w:fill="FFFFFF"/>
            <w:vAlign w:val="bottom"/>
          </w:tcPr>
          <w:p w14:paraId="03CC9144"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120</w:t>
            </w:r>
          </w:p>
        </w:tc>
      </w:tr>
      <w:tr w:rsidR="00C1245D" w:rsidRPr="005A41DE" w14:paraId="74A84D87" w14:textId="77777777">
        <w:trPr>
          <w:trHeight w:hRule="exact" w:val="298"/>
          <w:jc w:val="center"/>
        </w:trPr>
        <w:tc>
          <w:tcPr>
            <w:tcW w:w="4786" w:type="dxa"/>
            <w:tcBorders>
              <w:top w:val="single" w:sz="4" w:space="0" w:color="auto"/>
              <w:left w:val="single" w:sz="4" w:space="0" w:color="auto"/>
            </w:tcBorders>
            <w:shd w:val="clear" w:color="auto" w:fill="FFFFFF"/>
            <w:vAlign w:val="bottom"/>
          </w:tcPr>
          <w:p w14:paraId="08749412" w14:textId="77777777" w:rsidR="00C1245D" w:rsidRPr="005A41DE" w:rsidRDefault="004346B2">
            <w:pPr>
              <w:pStyle w:val="24"/>
              <w:framePr w:w="10320" w:wrap="notBeside" w:vAnchor="text" w:hAnchor="text" w:xAlign="center" w:y="1"/>
              <w:shd w:val="clear" w:color="auto" w:fill="auto"/>
              <w:spacing w:line="244" w:lineRule="exact"/>
            </w:pPr>
            <w:r w:rsidRPr="005A41DE">
              <w:rPr>
                <w:rStyle w:val="211pt0"/>
              </w:rPr>
              <w:t>с душами при всех жилых комнатах</w:t>
            </w:r>
          </w:p>
        </w:tc>
        <w:tc>
          <w:tcPr>
            <w:tcW w:w="2280" w:type="dxa"/>
            <w:tcBorders>
              <w:top w:val="single" w:sz="4" w:space="0" w:color="auto"/>
              <w:left w:val="single" w:sz="4" w:space="0" w:color="auto"/>
            </w:tcBorders>
            <w:shd w:val="clear" w:color="auto" w:fill="FFFFFF"/>
            <w:vAlign w:val="bottom"/>
          </w:tcPr>
          <w:p w14:paraId="7B612418" w14:textId="77777777" w:rsidR="00C1245D" w:rsidRPr="005A41DE" w:rsidRDefault="00C1245D">
            <w:pPr>
              <w:pStyle w:val="24"/>
              <w:framePr w:w="10320" w:wrap="notBeside" w:vAnchor="text" w:hAnchor="text" w:xAlign="center" w:y="1"/>
              <w:shd w:val="clear" w:color="auto" w:fill="auto"/>
              <w:spacing w:line="90" w:lineRule="exact"/>
              <w:jc w:val="center"/>
            </w:pPr>
          </w:p>
        </w:tc>
        <w:tc>
          <w:tcPr>
            <w:tcW w:w="1786" w:type="dxa"/>
            <w:tcBorders>
              <w:top w:val="single" w:sz="4" w:space="0" w:color="auto"/>
              <w:left w:val="single" w:sz="4" w:space="0" w:color="auto"/>
            </w:tcBorders>
            <w:shd w:val="clear" w:color="auto" w:fill="FFFFFF"/>
            <w:vAlign w:val="bottom"/>
          </w:tcPr>
          <w:p w14:paraId="58B29757"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150</w:t>
            </w:r>
          </w:p>
        </w:tc>
        <w:tc>
          <w:tcPr>
            <w:tcW w:w="1469" w:type="dxa"/>
            <w:tcBorders>
              <w:top w:val="single" w:sz="4" w:space="0" w:color="auto"/>
              <w:left w:val="single" w:sz="4" w:space="0" w:color="auto"/>
              <w:right w:val="single" w:sz="4" w:space="0" w:color="auto"/>
            </w:tcBorders>
            <w:shd w:val="clear" w:color="auto" w:fill="FFFFFF"/>
            <w:vAlign w:val="bottom"/>
          </w:tcPr>
          <w:p w14:paraId="5664D0BA"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75</w:t>
            </w:r>
          </w:p>
        </w:tc>
      </w:tr>
      <w:tr w:rsidR="00C1245D" w:rsidRPr="005A41DE" w14:paraId="00FA212A" w14:textId="77777777">
        <w:trPr>
          <w:trHeight w:hRule="exact" w:val="581"/>
          <w:jc w:val="center"/>
        </w:trPr>
        <w:tc>
          <w:tcPr>
            <w:tcW w:w="4786" w:type="dxa"/>
            <w:tcBorders>
              <w:top w:val="single" w:sz="4" w:space="0" w:color="auto"/>
              <w:left w:val="single" w:sz="4" w:space="0" w:color="auto"/>
            </w:tcBorders>
            <w:shd w:val="clear" w:color="auto" w:fill="FFFFFF"/>
            <w:vAlign w:val="center"/>
          </w:tcPr>
          <w:p w14:paraId="77B32BB3" w14:textId="77777777" w:rsidR="00C1245D" w:rsidRPr="005A41DE" w:rsidRDefault="004346B2">
            <w:pPr>
              <w:pStyle w:val="24"/>
              <w:framePr w:w="10320" w:wrap="notBeside" w:vAnchor="text" w:hAnchor="text" w:xAlign="center" w:y="1"/>
              <w:shd w:val="clear" w:color="auto" w:fill="auto"/>
              <w:spacing w:line="244" w:lineRule="exact"/>
            </w:pPr>
            <w:r w:rsidRPr="005A41DE">
              <w:rPr>
                <w:rStyle w:val="211pt0"/>
              </w:rPr>
              <w:t>8. Поликлиники и амбулатории</w:t>
            </w:r>
          </w:p>
        </w:tc>
        <w:tc>
          <w:tcPr>
            <w:tcW w:w="2280" w:type="dxa"/>
            <w:tcBorders>
              <w:top w:val="single" w:sz="4" w:space="0" w:color="auto"/>
              <w:left w:val="single" w:sz="4" w:space="0" w:color="auto"/>
            </w:tcBorders>
            <w:shd w:val="clear" w:color="auto" w:fill="FFFFFF"/>
            <w:vAlign w:val="bottom"/>
          </w:tcPr>
          <w:p w14:paraId="2FA07561" w14:textId="77777777" w:rsidR="00C1245D" w:rsidRPr="005A41DE" w:rsidRDefault="004346B2">
            <w:pPr>
              <w:pStyle w:val="24"/>
              <w:framePr w:w="10320" w:wrap="notBeside" w:vAnchor="text" w:hAnchor="text" w:xAlign="center" w:y="1"/>
              <w:shd w:val="clear" w:color="auto" w:fill="auto"/>
              <w:spacing w:line="269" w:lineRule="exact"/>
              <w:jc w:val="center"/>
            </w:pPr>
            <w:r w:rsidRPr="005A41DE">
              <w:rPr>
                <w:rStyle w:val="211pt0"/>
              </w:rPr>
              <w:t>1 больной в смену</w:t>
            </w:r>
          </w:p>
        </w:tc>
        <w:tc>
          <w:tcPr>
            <w:tcW w:w="1786" w:type="dxa"/>
            <w:tcBorders>
              <w:top w:val="single" w:sz="4" w:space="0" w:color="auto"/>
              <w:left w:val="single" w:sz="4" w:space="0" w:color="auto"/>
            </w:tcBorders>
            <w:shd w:val="clear" w:color="auto" w:fill="FFFFFF"/>
            <w:vAlign w:val="center"/>
          </w:tcPr>
          <w:p w14:paraId="39C3CDC0"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13</w:t>
            </w:r>
          </w:p>
        </w:tc>
        <w:tc>
          <w:tcPr>
            <w:tcW w:w="1469" w:type="dxa"/>
            <w:tcBorders>
              <w:top w:val="single" w:sz="4" w:space="0" w:color="auto"/>
              <w:left w:val="single" w:sz="4" w:space="0" w:color="auto"/>
              <w:right w:val="single" w:sz="4" w:space="0" w:color="auto"/>
            </w:tcBorders>
            <w:shd w:val="clear" w:color="auto" w:fill="FFFFFF"/>
            <w:vAlign w:val="center"/>
          </w:tcPr>
          <w:p w14:paraId="27B90B7A"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5,2</w:t>
            </w:r>
          </w:p>
        </w:tc>
      </w:tr>
      <w:tr w:rsidR="00C1245D" w:rsidRPr="005A41DE" w14:paraId="075BD23F" w14:textId="77777777">
        <w:trPr>
          <w:trHeight w:hRule="exact" w:val="571"/>
          <w:jc w:val="center"/>
        </w:trPr>
        <w:tc>
          <w:tcPr>
            <w:tcW w:w="4786" w:type="dxa"/>
            <w:tcBorders>
              <w:top w:val="single" w:sz="4" w:space="0" w:color="auto"/>
              <w:left w:val="single" w:sz="4" w:space="0" w:color="auto"/>
            </w:tcBorders>
            <w:shd w:val="clear" w:color="auto" w:fill="FFFFFF"/>
            <w:vAlign w:val="bottom"/>
          </w:tcPr>
          <w:p w14:paraId="16D6F392" w14:textId="77777777" w:rsidR="00C1245D" w:rsidRPr="005A41DE" w:rsidRDefault="004346B2">
            <w:pPr>
              <w:pStyle w:val="24"/>
              <w:framePr w:w="10320" w:wrap="notBeside" w:vAnchor="text" w:hAnchor="text" w:xAlign="center" w:y="1"/>
              <w:shd w:val="clear" w:color="auto" w:fill="auto"/>
              <w:spacing w:line="269" w:lineRule="exact"/>
            </w:pPr>
            <w:r w:rsidRPr="005A41DE">
              <w:rPr>
                <w:rStyle w:val="211pt0"/>
              </w:rPr>
              <w:t>9. Детские ясли-сады: с дневным пребыванием детей:</w:t>
            </w:r>
          </w:p>
        </w:tc>
        <w:tc>
          <w:tcPr>
            <w:tcW w:w="2280" w:type="dxa"/>
            <w:tcBorders>
              <w:top w:val="single" w:sz="4" w:space="0" w:color="auto"/>
              <w:left w:val="single" w:sz="4" w:space="0" w:color="auto"/>
            </w:tcBorders>
            <w:shd w:val="clear" w:color="auto" w:fill="FFFFFF"/>
          </w:tcPr>
          <w:p w14:paraId="4F4ADB11" w14:textId="77777777" w:rsidR="00C1245D" w:rsidRPr="005A41DE"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14:paraId="05C2F4E8" w14:textId="77777777" w:rsidR="00C1245D" w:rsidRPr="005A41DE"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14:paraId="233A1C49" w14:textId="77777777" w:rsidR="00C1245D" w:rsidRPr="005A41DE" w:rsidRDefault="00C1245D">
            <w:pPr>
              <w:framePr w:w="10320" w:wrap="notBeside" w:vAnchor="text" w:hAnchor="text" w:xAlign="center" w:y="1"/>
              <w:rPr>
                <w:sz w:val="10"/>
                <w:szCs w:val="10"/>
              </w:rPr>
            </w:pPr>
          </w:p>
        </w:tc>
      </w:tr>
      <w:tr w:rsidR="00C1245D" w:rsidRPr="005A41DE" w14:paraId="346E5F17" w14:textId="77777777">
        <w:trPr>
          <w:trHeight w:hRule="exact" w:val="562"/>
          <w:jc w:val="center"/>
        </w:trPr>
        <w:tc>
          <w:tcPr>
            <w:tcW w:w="4786" w:type="dxa"/>
            <w:tcBorders>
              <w:top w:val="single" w:sz="4" w:space="0" w:color="auto"/>
              <w:left w:val="single" w:sz="4" w:space="0" w:color="auto"/>
            </w:tcBorders>
            <w:shd w:val="clear" w:color="auto" w:fill="FFFFFF"/>
            <w:vAlign w:val="bottom"/>
          </w:tcPr>
          <w:p w14:paraId="689D776D" w14:textId="77777777" w:rsidR="00C1245D" w:rsidRPr="005A41DE" w:rsidRDefault="004346B2">
            <w:pPr>
              <w:pStyle w:val="24"/>
              <w:framePr w:w="10320" w:wrap="notBeside" w:vAnchor="text" w:hAnchor="text" w:xAlign="center" w:y="1"/>
              <w:shd w:val="clear" w:color="auto" w:fill="auto"/>
              <w:spacing w:line="274" w:lineRule="exact"/>
            </w:pPr>
            <w:r w:rsidRPr="005A41DE">
              <w:rPr>
                <w:rStyle w:val="211pt0"/>
              </w:rPr>
              <w:t>со столовыми, работающими на полуфабрикатах</w:t>
            </w:r>
          </w:p>
        </w:tc>
        <w:tc>
          <w:tcPr>
            <w:tcW w:w="2280" w:type="dxa"/>
            <w:tcBorders>
              <w:top w:val="single" w:sz="4" w:space="0" w:color="auto"/>
              <w:left w:val="single" w:sz="4" w:space="0" w:color="auto"/>
            </w:tcBorders>
            <w:shd w:val="clear" w:color="auto" w:fill="FFFFFF"/>
            <w:vAlign w:val="center"/>
          </w:tcPr>
          <w:p w14:paraId="7BFB87CE"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1 ребенок</w:t>
            </w:r>
          </w:p>
        </w:tc>
        <w:tc>
          <w:tcPr>
            <w:tcW w:w="1786" w:type="dxa"/>
            <w:tcBorders>
              <w:top w:val="single" w:sz="4" w:space="0" w:color="auto"/>
              <w:left w:val="single" w:sz="4" w:space="0" w:color="auto"/>
            </w:tcBorders>
            <w:shd w:val="clear" w:color="auto" w:fill="FFFFFF"/>
            <w:vAlign w:val="center"/>
          </w:tcPr>
          <w:p w14:paraId="7B95E9A9"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21,5</w:t>
            </w:r>
          </w:p>
        </w:tc>
        <w:tc>
          <w:tcPr>
            <w:tcW w:w="1469" w:type="dxa"/>
            <w:tcBorders>
              <w:top w:val="single" w:sz="4" w:space="0" w:color="auto"/>
              <w:left w:val="single" w:sz="4" w:space="0" w:color="auto"/>
              <w:right w:val="single" w:sz="4" w:space="0" w:color="auto"/>
            </w:tcBorders>
            <w:shd w:val="clear" w:color="auto" w:fill="FFFFFF"/>
            <w:vAlign w:val="center"/>
          </w:tcPr>
          <w:p w14:paraId="4131F41A"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11,5</w:t>
            </w:r>
          </w:p>
        </w:tc>
      </w:tr>
      <w:tr w:rsidR="00C1245D" w:rsidRPr="005A41DE" w14:paraId="26B6D8D4" w14:textId="77777777">
        <w:trPr>
          <w:trHeight w:hRule="exact" w:val="840"/>
          <w:jc w:val="center"/>
        </w:trPr>
        <w:tc>
          <w:tcPr>
            <w:tcW w:w="4786" w:type="dxa"/>
            <w:tcBorders>
              <w:top w:val="single" w:sz="4" w:space="0" w:color="auto"/>
              <w:left w:val="single" w:sz="4" w:space="0" w:color="auto"/>
            </w:tcBorders>
            <w:shd w:val="clear" w:color="auto" w:fill="FFFFFF"/>
            <w:vAlign w:val="bottom"/>
          </w:tcPr>
          <w:p w14:paraId="0942C070" w14:textId="77777777" w:rsidR="00C1245D" w:rsidRPr="005A41DE" w:rsidRDefault="004346B2">
            <w:pPr>
              <w:pStyle w:val="24"/>
              <w:framePr w:w="10320" w:wrap="notBeside" w:vAnchor="text" w:hAnchor="text" w:xAlign="center" w:y="1"/>
              <w:shd w:val="clear" w:color="auto" w:fill="auto"/>
              <w:spacing w:line="274" w:lineRule="exact"/>
            </w:pPr>
            <w:r w:rsidRPr="005A41DE">
              <w:rPr>
                <w:rStyle w:val="211pt0"/>
              </w:rPr>
              <w:t>со столовыми, работающими на сырье, и прачечными, оборудованными автоматическими стиральными машинами</w:t>
            </w:r>
          </w:p>
        </w:tc>
        <w:tc>
          <w:tcPr>
            <w:tcW w:w="2280" w:type="dxa"/>
            <w:tcBorders>
              <w:top w:val="single" w:sz="4" w:space="0" w:color="auto"/>
              <w:left w:val="single" w:sz="4" w:space="0" w:color="auto"/>
            </w:tcBorders>
            <w:shd w:val="clear" w:color="auto" w:fill="FFFFFF"/>
            <w:vAlign w:val="center"/>
          </w:tcPr>
          <w:p w14:paraId="60DD3C50"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то же</w:t>
            </w:r>
          </w:p>
        </w:tc>
        <w:tc>
          <w:tcPr>
            <w:tcW w:w="1786" w:type="dxa"/>
            <w:tcBorders>
              <w:top w:val="single" w:sz="4" w:space="0" w:color="auto"/>
              <w:left w:val="single" w:sz="4" w:space="0" w:color="auto"/>
            </w:tcBorders>
            <w:shd w:val="clear" w:color="auto" w:fill="FFFFFF"/>
            <w:vAlign w:val="center"/>
          </w:tcPr>
          <w:p w14:paraId="225FA8AC"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75</w:t>
            </w:r>
          </w:p>
        </w:tc>
        <w:tc>
          <w:tcPr>
            <w:tcW w:w="1469" w:type="dxa"/>
            <w:tcBorders>
              <w:top w:val="single" w:sz="4" w:space="0" w:color="auto"/>
              <w:left w:val="single" w:sz="4" w:space="0" w:color="auto"/>
              <w:right w:val="single" w:sz="4" w:space="0" w:color="auto"/>
            </w:tcBorders>
            <w:shd w:val="clear" w:color="auto" w:fill="FFFFFF"/>
            <w:vAlign w:val="center"/>
          </w:tcPr>
          <w:p w14:paraId="4AD69FA2"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25</w:t>
            </w:r>
          </w:p>
        </w:tc>
      </w:tr>
      <w:tr w:rsidR="00C1245D" w:rsidRPr="005A41DE" w14:paraId="3544D66F" w14:textId="77777777">
        <w:trPr>
          <w:trHeight w:hRule="exact" w:val="840"/>
          <w:jc w:val="center"/>
        </w:trPr>
        <w:tc>
          <w:tcPr>
            <w:tcW w:w="4786" w:type="dxa"/>
            <w:tcBorders>
              <w:top w:val="single" w:sz="4" w:space="0" w:color="auto"/>
              <w:left w:val="single" w:sz="4" w:space="0" w:color="auto"/>
            </w:tcBorders>
            <w:shd w:val="clear" w:color="auto" w:fill="FFFFFF"/>
            <w:vAlign w:val="bottom"/>
          </w:tcPr>
          <w:p w14:paraId="4FA901B9" w14:textId="77777777" w:rsidR="00C1245D" w:rsidRPr="005A41DE" w:rsidRDefault="004346B2">
            <w:pPr>
              <w:pStyle w:val="24"/>
              <w:framePr w:w="10320" w:wrap="notBeside" w:vAnchor="text" w:hAnchor="text" w:xAlign="center" w:y="1"/>
              <w:shd w:val="clear" w:color="auto" w:fill="auto"/>
              <w:spacing w:line="278" w:lineRule="exact"/>
            </w:pPr>
            <w:r w:rsidRPr="005A41DE">
              <w:rPr>
                <w:rStyle w:val="211pt0"/>
              </w:rPr>
              <w:t>с круглосуточным пребыванием детей: со столовыми, работающими на полуфабрикатах</w:t>
            </w:r>
          </w:p>
        </w:tc>
        <w:tc>
          <w:tcPr>
            <w:tcW w:w="2280" w:type="dxa"/>
            <w:tcBorders>
              <w:top w:val="single" w:sz="4" w:space="0" w:color="auto"/>
              <w:left w:val="single" w:sz="4" w:space="0" w:color="auto"/>
            </w:tcBorders>
            <w:shd w:val="clear" w:color="auto" w:fill="FFFFFF"/>
            <w:vAlign w:val="bottom"/>
          </w:tcPr>
          <w:p w14:paraId="21B405B4" w14:textId="77777777" w:rsidR="00C1245D" w:rsidRPr="005A41DE" w:rsidRDefault="00C1245D">
            <w:pPr>
              <w:pStyle w:val="24"/>
              <w:framePr w:w="10320" w:wrap="notBeside" w:vAnchor="text" w:hAnchor="text" w:xAlign="center" w:y="1"/>
              <w:shd w:val="clear" w:color="auto" w:fill="auto"/>
              <w:spacing w:line="90" w:lineRule="exact"/>
              <w:jc w:val="center"/>
            </w:pPr>
          </w:p>
        </w:tc>
        <w:tc>
          <w:tcPr>
            <w:tcW w:w="1786" w:type="dxa"/>
            <w:tcBorders>
              <w:top w:val="single" w:sz="4" w:space="0" w:color="auto"/>
              <w:left w:val="single" w:sz="4" w:space="0" w:color="auto"/>
            </w:tcBorders>
            <w:shd w:val="clear" w:color="auto" w:fill="FFFFFF"/>
            <w:vAlign w:val="bottom"/>
          </w:tcPr>
          <w:p w14:paraId="124B88A9"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39</w:t>
            </w:r>
          </w:p>
        </w:tc>
        <w:tc>
          <w:tcPr>
            <w:tcW w:w="1469" w:type="dxa"/>
            <w:tcBorders>
              <w:top w:val="single" w:sz="4" w:space="0" w:color="auto"/>
              <w:left w:val="single" w:sz="4" w:space="0" w:color="auto"/>
              <w:right w:val="single" w:sz="4" w:space="0" w:color="auto"/>
            </w:tcBorders>
            <w:shd w:val="clear" w:color="auto" w:fill="FFFFFF"/>
            <w:vAlign w:val="bottom"/>
          </w:tcPr>
          <w:p w14:paraId="76C66CB2"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21,4</w:t>
            </w:r>
          </w:p>
        </w:tc>
      </w:tr>
      <w:tr w:rsidR="00C1245D" w:rsidRPr="005A41DE" w14:paraId="626B1EE9" w14:textId="77777777">
        <w:trPr>
          <w:trHeight w:hRule="exact" w:val="845"/>
          <w:jc w:val="center"/>
        </w:trPr>
        <w:tc>
          <w:tcPr>
            <w:tcW w:w="4786" w:type="dxa"/>
            <w:tcBorders>
              <w:top w:val="single" w:sz="4" w:space="0" w:color="auto"/>
              <w:left w:val="single" w:sz="4" w:space="0" w:color="auto"/>
            </w:tcBorders>
            <w:shd w:val="clear" w:color="auto" w:fill="FFFFFF"/>
            <w:vAlign w:val="bottom"/>
          </w:tcPr>
          <w:p w14:paraId="2CE33E36" w14:textId="77777777" w:rsidR="00C1245D" w:rsidRPr="005A41DE" w:rsidRDefault="004346B2">
            <w:pPr>
              <w:pStyle w:val="24"/>
              <w:framePr w:w="10320" w:wrap="notBeside" w:vAnchor="text" w:hAnchor="text" w:xAlign="center" w:y="1"/>
              <w:shd w:val="clear" w:color="auto" w:fill="auto"/>
              <w:spacing w:line="274" w:lineRule="exact"/>
            </w:pPr>
            <w:r w:rsidRPr="005A41DE">
              <w:rPr>
                <w:rStyle w:val="211pt0"/>
              </w:rPr>
              <w:t>со столовыми, работающими на сырье, и прачечными, оборудованными автоматическими стиральными машинами</w:t>
            </w:r>
          </w:p>
        </w:tc>
        <w:tc>
          <w:tcPr>
            <w:tcW w:w="2280" w:type="dxa"/>
            <w:tcBorders>
              <w:top w:val="single" w:sz="4" w:space="0" w:color="auto"/>
              <w:left w:val="single" w:sz="4" w:space="0" w:color="auto"/>
            </w:tcBorders>
            <w:shd w:val="clear" w:color="auto" w:fill="FFFFFF"/>
            <w:vAlign w:val="center"/>
          </w:tcPr>
          <w:p w14:paraId="24D667F3"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1 ребенок</w:t>
            </w:r>
          </w:p>
        </w:tc>
        <w:tc>
          <w:tcPr>
            <w:tcW w:w="1786" w:type="dxa"/>
            <w:tcBorders>
              <w:top w:val="single" w:sz="4" w:space="0" w:color="auto"/>
              <w:left w:val="single" w:sz="4" w:space="0" w:color="auto"/>
            </w:tcBorders>
            <w:shd w:val="clear" w:color="auto" w:fill="FFFFFF"/>
            <w:vAlign w:val="center"/>
          </w:tcPr>
          <w:p w14:paraId="505E8FF2"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93</w:t>
            </w:r>
          </w:p>
        </w:tc>
        <w:tc>
          <w:tcPr>
            <w:tcW w:w="1469" w:type="dxa"/>
            <w:tcBorders>
              <w:top w:val="single" w:sz="4" w:space="0" w:color="auto"/>
              <w:left w:val="single" w:sz="4" w:space="0" w:color="auto"/>
              <w:right w:val="single" w:sz="4" w:space="0" w:color="auto"/>
            </w:tcBorders>
            <w:shd w:val="clear" w:color="auto" w:fill="FFFFFF"/>
            <w:vAlign w:val="center"/>
          </w:tcPr>
          <w:p w14:paraId="56C5195E"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28,5</w:t>
            </w:r>
          </w:p>
        </w:tc>
      </w:tr>
      <w:tr w:rsidR="00C1245D" w:rsidRPr="005A41DE" w14:paraId="0D45CCDC" w14:textId="77777777">
        <w:trPr>
          <w:trHeight w:hRule="exact" w:val="571"/>
          <w:jc w:val="center"/>
        </w:trPr>
        <w:tc>
          <w:tcPr>
            <w:tcW w:w="4786" w:type="dxa"/>
            <w:tcBorders>
              <w:top w:val="single" w:sz="4" w:space="0" w:color="auto"/>
              <w:left w:val="single" w:sz="4" w:space="0" w:color="auto"/>
            </w:tcBorders>
            <w:shd w:val="clear" w:color="auto" w:fill="FFFFFF"/>
            <w:vAlign w:val="bottom"/>
          </w:tcPr>
          <w:p w14:paraId="428DC2D6" w14:textId="77777777" w:rsidR="00C1245D" w:rsidRPr="005A41DE" w:rsidRDefault="004346B2">
            <w:pPr>
              <w:pStyle w:val="24"/>
              <w:framePr w:w="10320" w:wrap="notBeside" w:vAnchor="text" w:hAnchor="text" w:xAlign="center" w:y="1"/>
              <w:shd w:val="clear" w:color="auto" w:fill="auto"/>
              <w:spacing w:line="274" w:lineRule="exact"/>
            </w:pPr>
            <w:r w:rsidRPr="005A41DE">
              <w:rPr>
                <w:rStyle w:val="211pt0"/>
              </w:rPr>
              <w:t>10. Пионерские лагеря (в том числе круглогодичного действия):</w:t>
            </w:r>
          </w:p>
        </w:tc>
        <w:tc>
          <w:tcPr>
            <w:tcW w:w="2280" w:type="dxa"/>
            <w:tcBorders>
              <w:top w:val="single" w:sz="4" w:space="0" w:color="auto"/>
              <w:left w:val="single" w:sz="4" w:space="0" w:color="auto"/>
            </w:tcBorders>
            <w:shd w:val="clear" w:color="auto" w:fill="FFFFFF"/>
          </w:tcPr>
          <w:p w14:paraId="53785EB0" w14:textId="77777777" w:rsidR="00C1245D" w:rsidRPr="005A41DE"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14:paraId="4BD562B3" w14:textId="77777777" w:rsidR="00C1245D" w:rsidRPr="005A41DE"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14:paraId="543841EC" w14:textId="77777777" w:rsidR="00C1245D" w:rsidRPr="005A41DE" w:rsidRDefault="00C1245D">
            <w:pPr>
              <w:framePr w:w="10320" w:wrap="notBeside" w:vAnchor="text" w:hAnchor="text" w:xAlign="center" w:y="1"/>
              <w:rPr>
                <w:sz w:val="10"/>
                <w:szCs w:val="10"/>
              </w:rPr>
            </w:pPr>
          </w:p>
        </w:tc>
      </w:tr>
      <w:tr w:rsidR="00C1245D" w:rsidRPr="005A41DE" w14:paraId="1CE2C9BC" w14:textId="77777777">
        <w:trPr>
          <w:trHeight w:hRule="exact" w:val="840"/>
          <w:jc w:val="center"/>
        </w:trPr>
        <w:tc>
          <w:tcPr>
            <w:tcW w:w="4786" w:type="dxa"/>
            <w:tcBorders>
              <w:top w:val="single" w:sz="4" w:space="0" w:color="auto"/>
              <w:left w:val="single" w:sz="4" w:space="0" w:color="auto"/>
            </w:tcBorders>
            <w:shd w:val="clear" w:color="auto" w:fill="FFFFFF"/>
            <w:vAlign w:val="bottom"/>
          </w:tcPr>
          <w:p w14:paraId="49D0CA65" w14:textId="77777777" w:rsidR="00C1245D" w:rsidRPr="005A41DE" w:rsidRDefault="004346B2">
            <w:pPr>
              <w:pStyle w:val="24"/>
              <w:framePr w:w="10320" w:wrap="notBeside" w:vAnchor="text" w:hAnchor="text" w:xAlign="center" w:y="1"/>
              <w:shd w:val="clear" w:color="auto" w:fill="auto"/>
              <w:spacing w:line="274" w:lineRule="exact"/>
            </w:pPr>
            <w:r w:rsidRPr="005A41DE">
              <w:rPr>
                <w:rStyle w:val="211pt0"/>
              </w:rPr>
              <w:t>со столовыми, работающими на сырье и прачечными, оборудованными автоматическими стиральными машинами</w:t>
            </w:r>
          </w:p>
        </w:tc>
        <w:tc>
          <w:tcPr>
            <w:tcW w:w="2280" w:type="dxa"/>
            <w:tcBorders>
              <w:top w:val="single" w:sz="4" w:space="0" w:color="auto"/>
              <w:left w:val="single" w:sz="4" w:space="0" w:color="auto"/>
            </w:tcBorders>
            <w:shd w:val="clear" w:color="auto" w:fill="FFFFFF"/>
            <w:vAlign w:val="center"/>
          </w:tcPr>
          <w:p w14:paraId="69F1608D"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1 место</w:t>
            </w:r>
          </w:p>
        </w:tc>
        <w:tc>
          <w:tcPr>
            <w:tcW w:w="1786" w:type="dxa"/>
            <w:tcBorders>
              <w:top w:val="single" w:sz="4" w:space="0" w:color="auto"/>
              <w:left w:val="single" w:sz="4" w:space="0" w:color="auto"/>
            </w:tcBorders>
            <w:shd w:val="clear" w:color="auto" w:fill="FFFFFF"/>
            <w:vAlign w:val="center"/>
          </w:tcPr>
          <w:p w14:paraId="6C11F595"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200</w:t>
            </w:r>
          </w:p>
        </w:tc>
        <w:tc>
          <w:tcPr>
            <w:tcW w:w="1469" w:type="dxa"/>
            <w:tcBorders>
              <w:top w:val="single" w:sz="4" w:space="0" w:color="auto"/>
              <w:left w:val="single" w:sz="4" w:space="0" w:color="auto"/>
              <w:right w:val="single" w:sz="4" w:space="0" w:color="auto"/>
            </w:tcBorders>
            <w:shd w:val="clear" w:color="auto" w:fill="FFFFFF"/>
            <w:vAlign w:val="center"/>
          </w:tcPr>
          <w:p w14:paraId="080758B5"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40</w:t>
            </w:r>
          </w:p>
        </w:tc>
      </w:tr>
      <w:tr w:rsidR="00C1245D" w:rsidRPr="005A41DE" w14:paraId="1DAE3480" w14:textId="77777777">
        <w:trPr>
          <w:trHeight w:hRule="exact" w:val="845"/>
          <w:jc w:val="center"/>
        </w:trPr>
        <w:tc>
          <w:tcPr>
            <w:tcW w:w="4786" w:type="dxa"/>
            <w:tcBorders>
              <w:top w:val="single" w:sz="4" w:space="0" w:color="auto"/>
              <w:left w:val="single" w:sz="4" w:space="0" w:color="auto"/>
            </w:tcBorders>
            <w:shd w:val="clear" w:color="auto" w:fill="FFFFFF"/>
            <w:vAlign w:val="bottom"/>
          </w:tcPr>
          <w:p w14:paraId="4361EAB1" w14:textId="77777777" w:rsidR="00C1245D" w:rsidRPr="005A41DE" w:rsidRDefault="004346B2">
            <w:pPr>
              <w:pStyle w:val="24"/>
              <w:framePr w:w="10320" w:wrap="notBeside" w:vAnchor="text" w:hAnchor="text" w:xAlign="center" w:y="1"/>
              <w:shd w:val="clear" w:color="auto" w:fill="auto"/>
              <w:spacing w:line="274" w:lineRule="exact"/>
            </w:pPr>
            <w:r w:rsidRPr="005A41DE">
              <w:rPr>
                <w:rStyle w:val="211pt0"/>
              </w:rPr>
              <w:t>со столовыми, работающими на полуфабрикатах и стиркой белья в централизованных прачечных</w:t>
            </w:r>
          </w:p>
        </w:tc>
        <w:tc>
          <w:tcPr>
            <w:tcW w:w="2280" w:type="dxa"/>
            <w:tcBorders>
              <w:top w:val="single" w:sz="4" w:space="0" w:color="auto"/>
              <w:left w:val="single" w:sz="4" w:space="0" w:color="auto"/>
            </w:tcBorders>
            <w:shd w:val="clear" w:color="auto" w:fill="FFFFFF"/>
            <w:vAlign w:val="center"/>
          </w:tcPr>
          <w:p w14:paraId="1E756763"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то же</w:t>
            </w:r>
          </w:p>
        </w:tc>
        <w:tc>
          <w:tcPr>
            <w:tcW w:w="1786" w:type="dxa"/>
            <w:tcBorders>
              <w:top w:val="single" w:sz="4" w:space="0" w:color="auto"/>
              <w:left w:val="single" w:sz="4" w:space="0" w:color="auto"/>
            </w:tcBorders>
            <w:shd w:val="clear" w:color="auto" w:fill="FFFFFF"/>
            <w:vAlign w:val="center"/>
          </w:tcPr>
          <w:p w14:paraId="190C07B3"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55</w:t>
            </w:r>
          </w:p>
        </w:tc>
        <w:tc>
          <w:tcPr>
            <w:tcW w:w="1469" w:type="dxa"/>
            <w:tcBorders>
              <w:top w:val="single" w:sz="4" w:space="0" w:color="auto"/>
              <w:left w:val="single" w:sz="4" w:space="0" w:color="auto"/>
              <w:right w:val="single" w:sz="4" w:space="0" w:color="auto"/>
            </w:tcBorders>
            <w:shd w:val="clear" w:color="auto" w:fill="FFFFFF"/>
            <w:vAlign w:val="center"/>
          </w:tcPr>
          <w:p w14:paraId="7D90237C"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30</w:t>
            </w:r>
          </w:p>
        </w:tc>
      </w:tr>
      <w:tr w:rsidR="00C1245D" w:rsidRPr="005A41DE" w14:paraId="51D861A6" w14:textId="77777777">
        <w:trPr>
          <w:trHeight w:hRule="exact" w:val="298"/>
          <w:jc w:val="center"/>
        </w:trPr>
        <w:tc>
          <w:tcPr>
            <w:tcW w:w="4786" w:type="dxa"/>
            <w:tcBorders>
              <w:top w:val="single" w:sz="4" w:space="0" w:color="auto"/>
              <w:left w:val="single" w:sz="4" w:space="0" w:color="auto"/>
            </w:tcBorders>
            <w:shd w:val="clear" w:color="auto" w:fill="FFFFFF"/>
            <w:vAlign w:val="bottom"/>
          </w:tcPr>
          <w:p w14:paraId="3F20CE12" w14:textId="77777777" w:rsidR="00C1245D" w:rsidRPr="005A41DE" w:rsidRDefault="004346B2">
            <w:pPr>
              <w:pStyle w:val="24"/>
              <w:framePr w:w="10320" w:wrap="notBeside" w:vAnchor="text" w:hAnchor="text" w:xAlign="center" w:y="1"/>
              <w:shd w:val="clear" w:color="auto" w:fill="auto"/>
              <w:spacing w:line="244" w:lineRule="exact"/>
            </w:pPr>
            <w:r w:rsidRPr="005A41DE">
              <w:rPr>
                <w:rStyle w:val="211pt0"/>
              </w:rPr>
              <w:t>11. Прачечные:</w:t>
            </w:r>
          </w:p>
        </w:tc>
        <w:tc>
          <w:tcPr>
            <w:tcW w:w="2280" w:type="dxa"/>
            <w:tcBorders>
              <w:top w:val="single" w:sz="4" w:space="0" w:color="auto"/>
              <w:left w:val="single" w:sz="4" w:space="0" w:color="auto"/>
            </w:tcBorders>
            <w:shd w:val="clear" w:color="auto" w:fill="FFFFFF"/>
          </w:tcPr>
          <w:p w14:paraId="688E4B86" w14:textId="77777777" w:rsidR="00C1245D" w:rsidRPr="005A41DE"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14:paraId="35F43C5B" w14:textId="77777777" w:rsidR="00C1245D" w:rsidRPr="005A41DE"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14:paraId="75BC3F61" w14:textId="77777777" w:rsidR="00C1245D" w:rsidRPr="005A41DE" w:rsidRDefault="00C1245D">
            <w:pPr>
              <w:framePr w:w="10320" w:wrap="notBeside" w:vAnchor="text" w:hAnchor="text" w:xAlign="center" w:y="1"/>
              <w:rPr>
                <w:sz w:val="10"/>
                <w:szCs w:val="10"/>
              </w:rPr>
            </w:pPr>
          </w:p>
        </w:tc>
      </w:tr>
      <w:tr w:rsidR="00C1245D" w:rsidRPr="005A41DE" w14:paraId="21D43E1D" w14:textId="77777777">
        <w:trPr>
          <w:trHeight w:hRule="exact" w:val="288"/>
          <w:jc w:val="center"/>
        </w:trPr>
        <w:tc>
          <w:tcPr>
            <w:tcW w:w="4786" w:type="dxa"/>
            <w:tcBorders>
              <w:top w:val="single" w:sz="4" w:space="0" w:color="auto"/>
              <w:left w:val="single" w:sz="4" w:space="0" w:color="auto"/>
            </w:tcBorders>
            <w:shd w:val="clear" w:color="auto" w:fill="FFFFFF"/>
            <w:vAlign w:val="bottom"/>
          </w:tcPr>
          <w:p w14:paraId="75270F6B" w14:textId="77777777" w:rsidR="00C1245D" w:rsidRPr="005A41DE" w:rsidRDefault="004346B2">
            <w:pPr>
              <w:pStyle w:val="24"/>
              <w:framePr w:w="10320" w:wrap="notBeside" w:vAnchor="text" w:hAnchor="text" w:xAlign="center" w:y="1"/>
              <w:shd w:val="clear" w:color="auto" w:fill="auto"/>
              <w:spacing w:line="244" w:lineRule="exact"/>
            </w:pPr>
            <w:r w:rsidRPr="005A41DE">
              <w:rPr>
                <w:rStyle w:val="211pt0"/>
              </w:rPr>
              <w:t>механизированные</w:t>
            </w:r>
          </w:p>
        </w:tc>
        <w:tc>
          <w:tcPr>
            <w:tcW w:w="2280" w:type="dxa"/>
            <w:tcBorders>
              <w:top w:val="single" w:sz="4" w:space="0" w:color="auto"/>
              <w:left w:val="single" w:sz="4" w:space="0" w:color="auto"/>
            </w:tcBorders>
            <w:shd w:val="clear" w:color="auto" w:fill="FFFFFF"/>
            <w:vAlign w:val="bottom"/>
          </w:tcPr>
          <w:p w14:paraId="76876E35" w14:textId="77777777" w:rsidR="00C1245D" w:rsidRPr="005A41DE" w:rsidRDefault="004346B2">
            <w:pPr>
              <w:pStyle w:val="24"/>
              <w:framePr w:w="10320" w:wrap="notBeside" w:vAnchor="text" w:hAnchor="text" w:xAlign="center" w:y="1"/>
              <w:shd w:val="clear" w:color="auto" w:fill="auto"/>
              <w:spacing w:line="244" w:lineRule="exact"/>
              <w:ind w:left="280"/>
            </w:pPr>
            <w:r w:rsidRPr="005A41DE">
              <w:rPr>
                <w:rStyle w:val="211pt0"/>
              </w:rPr>
              <w:t>1 кг сухого белья</w:t>
            </w:r>
          </w:p>
        </w:tc>
        <w:tc>
          <w:tcPr>
            <w:tcW w:w="1786" w:type="dxa"/>
            <w:tcBorders>
              <w:top w:val="single" w:sz="4" w:space="0" w:color="auto"/>
              <w:left w:val="single" w:sz="4" w:space="0" w:color="auto"/>
            </w:tcBorders>
            <w:shd w:val="clear" w:color="auto" w:fill="FFFFFF"/>
            <w:vAlign w:val="bottom"/>
          </w:tcPr>
          <w:p w14:paraId="449BEEA6"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75</w:t>
            </w:r>
          </w:p>
        </w:tc>
        <w:tc>
          <w:tcPr>
            <w:tcW w:w="1469" w:type="dxa"/>
            <w:tcBorders>
              <w:top w:val="single" w:sz="4" w:space="0" w:color="auto"/>
              <w:left w:val="single" w:sz="4" w:space="0" w:color="auto"/>
              <w:right w:val="single" w:sz="4" w:space="0" w:color="auto"/>
            </w:tcBorders>
            <w:shd w:val="clear" w:color="auto" w:fill="FFFFFF"/>
            <w:vAlign w:val="bottom"/>
          </w:tcPr>
          <w:p w14:paraId="2D1F38D6"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25</w:t>
            </w:r>
          </w:p>
        </w:tc>
      </w:tr>
      <w:tr w:rsidR="00C1245D" w:rsidRPr="005A41DE" w14:paraId="2F9FBDA6" w14:textId="77777777">
        <w:trPr>
          <w:trHeight w:hRule="exact" w:val="293"/>
          <w:jc w:val="center"/>
        </w:trPr>
        <w:tc>
          <w:tcPr>
            <w:tcW w:w="4786" w:type="dxa"/>
            <w:tcBorders>
              <w:top w:val="single" w:sz="4" w:space="0" w:color="auto"/>
              <w:left w:val="single" w:sz="4" w:space="0" w:color="auto"/>
            </w:tcBorders>
            <w:shd w:val="clear" w:color="auto" w:fill="FFFFFF"/>
            <w:vAlign w:val="bottom"/>
          </w:tcPr>
          <w:p w14:paraId="665FA63D" w14:textId="77777777" w:rsidR="00C1245D" w:rsidRPr="005A41DE" w:rsidRDefault="004346B2">
            <w:pPr>
              <w:pStyle w:val="24"/>
              <w:framePr w:w="10320" w:wrap="notBeside" w:vAnchor="text" w:hAnchor="text" w:xAlign="center" w:y="1"/>
              <w:shd w:val="clear" w:color="auto" w:fill="auto"/>
              <w:spacing w:line="244" w:lineRule="exact"/>
            </w:pPr>
            <w:r w:rsidRPr="005A41DE">
              <w:rPr>
                <w:rStyle w:val="211pt0"/>
              </w:rPr>
              <w:t>немеханизированные</w:t>
            </w:r>
          </w:p>
        </w:tc>
        <w:tc>
          <w:tcPr>
            <w:tcW w:w="2280" w:type="dxa"/>
            <w:tcBorders>
              <w:top w:val="single" w:sz="4" w:space="0" w:color="auto"/>
              <w:left w:val="single" w:sz="4" w:space="0" w:color="auto"/>
            </w:tcBorders>
            <w:shd w:val="clear" w:color="auto" w:fill="FFFFFF"/>
            <w:vAlign w:val="bottom"/>
          </w:tcPr>
          <w:p w14:paraId="7E796BD7"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то же</w:t>
            </w:r>
          </w:p>
        </w:tc>
        <w:tc>
          <w:tcPr>
            <w:tcW w:w="1786" w:type="dxa"/>
            <w:tcBorders>
              <w:top w:val="single" w:sz="4" w:space="0" w:color="auto"/>
              <w:left w:val="single" w:sz="4" w:space="0" w:color="auto"/>
            </w:tcBorders>
            <w:shd w:val="clear" w:color="auto" w:fill="FFFFFF"/>
            <w:vAlign w:val="bottom"/>
          </w:tcPr>
          <w:p w14:paraId="132B16B6"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40</w:t>
            </w:r>
          </w:p>
        </w:tc>
        <w:tc>
          <w:tcPr>
            <w:tcW w:w="1469" w:type="dxa"/>
            <w:tcBorders>
              <w:top w:val="single" w:sz="4" w:space="0" w:color="auto"/>
              <w:left w:val="single" w:sz="4" w:space="0" w:color="auto"/>
              <w:right w:val="single" w:sz="4" w:space="0" w:color="auto"/>
            </w:tcBorders>
            <w:shd w:val="clear" w:color="auto" w:fill="FFFFFF"/>
            <w:vAlign w:val="bottom"/>
          </w:tcPr>
          <w:p w14:paraId="7713047A"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15</w:t>
            </w:r>
          </w:p>
        </w:tc>
      </w:tr>
      <w:tr w:rsidR="00C1245D" w:rsidRPr="005A41DE" w14:paraId="37037F65" w14:textId="77777777">
        <w:trPr>
          <w:trHeight w:hRule="exact" w:val="307"/>
          <w:jc w:val="center"/>
        </w:trPr>
        <w:tc>
          <w:tcPr>
            <w:tcW w:w="4786" w:type="dxa"/>
            <w:tcBorders>
              <w:top w:val="single" w:sz="4" w:space="0" w:color="auto"/>
              <w:left w:val="single" w:sz="4" w:space="0" w:color="auto"/>
            </w:tcBorders>
            <w:shd w:val="clear" w:color="auto" w:fill="FFFFFF"/>
            <w:vAlign w:val="bottom"/>
          </w:tcPr>
          <w:p w14:paraId="1E3B5090" w14:textId="77777777" w:rsidR="00C1245D" w:rsidRPr="005A41DE" w:rsidRDefault="004346B2">
            <w:pPr>
              <w:pStyle w:val="24"/>
              <w:framePr w:w="10320" w:wrap="notBeside" w:vAnchor="text" w:hAnchor="text" w:xAlign="center" w:y="1"/>
              <w:shd w:val="clear" w:color="auto" w:fill="auto"/>
              <w:spacing w:line="244" w:lineRule="exact"/>
            </w:pPr>
            <w:r w:rsidRPr="005A41DE">
              <w:rPr>
                <w:rStyle w:val="211pt0"/>
              </w:rPr>
              <w:t>12. Административные здания</w:t>
            </w:r>
          </w:p>
        </w:tc>
        <w:tc>
          <w:tcPr>
            <w:tcW w:w="2280" w:type="dxa"/>
            <w:tcBorders>
              <w:top w:val="single" w:sz="4" w:space="0" w:color="auto"/>
              <w:left w:val="single" w:sz="4" w:space="0" w:color="auto"/>
            </w:tcBorders>
            <w:shd w:val="clear" w:color="auto" w:fill="FFFFFF"/>
            <w:vAlign w:val="bottom"/>
          </w:tcPr>
          <w:p w14:paraId="648E742F"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1 работающий</w:t>
            </w:r>
          </w:p>
        </w:tc>
        <w:tc>
          <w:tcPr>
            <w:tcW w:w="1786" w:type="dxa"/>
            <w:tcBorders>
              <w:top w:val="single" w:sz="4" w:space="0" w:color="auto"/>
              <w:left w:val="single" w:sz="4" w:space="0" w:color="auto"/>
            </w:tcBorders>
            <w:shd w:val="clear" w:color="auto" w:fill="FFFFFF"/>
            <w:vAlign w:val="bottom"/>
          </w:tcPr>
          <w:p w14:paraId="480C210A"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12</w:t>
            </w:r>
          </w:p>
        </w:tc>
        <w:tc>
          <w:tcPr>
            <w:tcW w:w="1469" w:type="dxa"/>
            <w:tcBorders>
              <w:top w:val="single" w:sz="4" w:space="0" w:color="auto"/>
              <w:left w:val="single" w:sz="4" w:space="0" w:color="auto"/>
              <w:right w:val="single" w:sz="4" w:space="0" w:color="auto"/>
            </w:tcBorders>
            <w:shd w:val="clear" w:color="auto" w:fill="FFFFFF"/>
            <w:vAlign w:val="bottom"/>
          </w:tcPr>
          <w:p w14:paraId="145C610A"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5</w:t>
            </w:r>
          </w:p>
        </w:tc>
      </w:tr>
      <w:tr w:rsidR="00C1245D" w:rsidRPr="005A41DE" w14:paraId="52649FEA" w14:textId="77777777">
        <w:trPr>
          <w:trHeight w:hRule="exact" w:val="1133"/>
          <w:jc w:val="center"/>
        </w:trPr>
        <w:tc>
          <w:tcPr>
            <w:tcW w:w="4786" w:type="dxa"/>
            <w:tcBorders>
              <w:top w:val="single" w:sz="4" w:space="0" w:color="auto"/>
              <w:left w:val="single" w:sz="4" w:space="0" w:color="auto"/>
            </w:tcBorders>
            <w:shd w:val="clear" w:color="auto" w:fill="FFFFFF"/>
            <w:vAlign w:val="bottom"/>
          </w:tcPr>
          <w:p w14:paraId="1C3B1977" w14:textId="77777777" w:rsidR="00C1245D" w:rsidRPr="005A41DE" w:rsidRDefault="004346B2">
            <w:pPr>
              <w:pStyle w:val="24"/>
              <w:framePr w:w="10320" w:wrap="notBeside" w:vAnchor="text" w:hAnchor="text" w:xAlign="center" w:y="1"/>
              <w:shd w:val="clear" w:color="auto" w:fill="auto"/>
              <w:spacing w:line="274" w:lineRule="exact"/>
            </w:pPr>
            <w:r w:rsidRPr="005A41DE">
              <w:rPr>
                <w:rStyle w:val="211pt0"/>
              </w:rPr>
              <w:t>13. Учебные заведения (в том числе высшие и средние специальные) с душевыми при гимнастических залах и буфетами, реализующими готовую продукцию</w:t>
            </w:r>
          </w:p>
        </w:tc>
        <w:tc>
          <w:tcPr>
            <w:tcW w:w="2280" w:type="dxa"/>
            <w:tcBorders>
              <w:top w:val="single" w:sz="4" w:space="0" w:color="auto"/>
              <w:left w:val="single" w:sz="4" w:space="0" w:color="auto"/>
            </w:tcBorders>
            <w:shd w:val="clear" w:color="auto" w:fill="FFFFFF"/>
            <w:vAlign w:val="center"/>
          </w:tcPr>
          <w:p w14:paraId="224CA08E" w14:textId="77777777" w:rsidR="00C1245D" w:rsidRPr="005A41DE" w:rsidRDefault="004346B2">
            <w:pPr>
              <w:pStyle w:val="24"/>
              <w:framePr w:w="10320" w:wrap="notBeside" w:vAnchor="text" w:hAnchor="text" w:xAlign="center" w:y="1"/>
              <w:shd w:val="clear" w:color="auto" w:fill="auto"/>
              <w:spacing w:line="283" w:lineRule="exact"/>
              <w:jc w:val="center"/>
            </w:pPr>
            <w:r w:rsidRPr="005A41DE">
              <w:rPr>
                <w:rStyle w:val="211pt0"/>
              </w:rPr>
              <w:t>1 учащийся и 1 преподаватель</w:t>
            </w:r>
          </w:p>
        </w:tc>
        <w:tc>
          <w:tcPr>
            <w:tcW w:w="1786" w:type="dxa"/>
            <w:tcBorders>
              <w:top w:val="single" w:sz="4" w:space="0" w:color="auto"/>
              <w:left w:val="single" w:sz="4" w:space="0" w:color="auto"/>
            </w:tcBorders>
            <w:shd w:val="clear" w:color="auto" w:fill="FFFFFF"/>
            <w:vAlign w:val="center"/>
          </w:tcPr>
          <w:p w14:paraId="70B83582"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17,2</w:t>
            </w:r>
          </w:p>
        </w:tc>
        <w:tc>
          <w:tcPr>
            <w:tcW w:w="1469" w:type="dxa"/>
            <w:tcBorders>
              <w:top w:val="single" w:sz="4" w:space="0" w:color="auto"/>
              <w:left w:val="single" w:sz="4" w:space="0" w:color="auto"/>
              <w:right w:val="single" w:sz="4" w:space="0" w:color="auto"/>
            </w:tcBorders>
            <w:shd w:val="clear" w:color="auto" w:fill="FFFFFF"/>
            <w:vAlign w:val="center"/>
          </w:tcPr>
          <w:p w14:paraId="65E9B8D5"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6</w:t>
            </w:r>
          </w:p>
        </w:tc>
      </w:tr>
      <w:tr w:rsidR="00C1245D" w:rsidRPr="005A41DE" w14:paraId="38AE745F" w14:textId="77777777">
        <w:trPr>
          <w:trHeight w:hRule="exact" w:val="586"/>
          <w:jc w:val="center"/>
        </w:trPr>
        <w:tc>
          <w:tcPr>
            <w:tcW w:w="4786" w:type="dxa"/>
            <w:tcBorders>
              <w:top w:val="single" w:sz="4" w:space="0" w:color="auto"/>
              <w:left w:val="single" w:sz="4" w:space="0" w:color="auto"/>
            </w:tcBorders>
            <w:shd w:val="clear" w:color="auto" w:fill="FFFFFF"/>
            <w:vAlign w:val="bottom"/>
          </w:tcPr>
          <w:p w14:paraId="7957BA5B" w14:textId="77777777" w:rsidR="00C1245D" w:rsidRPr="005A41DE" w:rsidRDefault="004346B2">
            <w:pPr>
              <w:pStyle w:val="24"/>
              <w:framePr w:w="10320" w:wrap="notBeside" w:vAnchor="text" w:hAnchor="text" w:xAlign="center" w:y="1"/>
              <w:shd w:val="clear" w:color="auto" w:fill="auto"/>
              <w:spacing w:line="278" w:lineRule="exact"/>
            </w:pPr>
            <w:r w:rsidRPr="005A41DE">
              <w:rPr>
                <w:rStyle w:val="211pt0"/>
              </w:rPr>
              <w:t>14. Лаборатории высших и средних специальных учебных заведений</w:t>
            </w:r>
          </w:p>
        </w:tc>
        <w:tc>
          <w:tcPr>
            <w:tcW w:w="2280" w:type="dxa"/>
            <w:tcBorders>
              <w:top w:val="single" w:sz="4" w:space="0" w:color="auto"/>
              <w:left w:val="single" w:sz="4" w:space="0" w:color="auto"/>
            </w:tcBorders>
            <w:shd w:val="clear" w:color="auto" w:fill="FFFFFF"/>
            <w:vAlign w:val="bottom"/>
          </w:tcPr>
          <w:p w14:paraId="359539E8" w14:textId="77777777" w:rsidR="00C1245D" w:rsidRPr="005A41DE" w:rsidRDefault="004346B2">
            <w:pPr>
              <w:pStyle w:val="24"/>
              <w:framePr w:w="10320" w:wrap="notBeside" w:vAnchor="text" w:hAnchor="text" w:xAlign="center" w:y="1"/>
              <w:shd w:val="clear" w:color="auto" w:fill="auto"/>
              <w:spacing w:line="278" w:lineRule="exact"/>
              <w:jc w:val="center"/>
            </w:pPr>
            <w:r w:rsidRPr="005A41DE">
              <w:rPr>
                <w:rStyle w:val="211pt0"/>
              </w:rPr>
              <w:t>1 прибор в смену</w:t>
            </w:r>
          </w:p>
        </w:tc>
        <w:tc>
          <w:tcPr>
            <w:tcW w:w="1786" w:type="dxa"/>
            <w:tcBorders>
              <w:top w:val="single" w:sz="4" w:space="0" w:color="auto"/>
              <w:left w:val="single" w:sz="4" w:space="0" w:color="auto"/>
            </w:tcBorders>
            <w:shd w:val="clear" w:color="auto" w:fill="FFFFFF"/>
            <w:vAlign w:val="center"/>
          </w:tcPr>
          <w:p w14:paraId="38DB5512"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224</w:t>
            </w:r>
          </w:p>
        </w:tc>
        <w:tc>
          <w:tcPr>
            <w:tcW w:w="1469" w:type="dxa"/>
            <w:tcBorders>
              <w:top w:val="single" w:sz="4" w:space="0" w:color="auto"/>
              <w:left w:val="single" w:sz="4" w:space="0" w:color="auto"/>
              <w:right w:val="single" w:sz="4" w:space="0" w:color="auto"/>
            </w:tcBorders>
            <w:shd w:val="clear" w:color="auto" w:fill="FFFFFF"/>
            <w:vAlign w:val="center"/>
          </w:tcPr>
          <w:p w14:paraId="515B5A92"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112</w:t>
            </w:r>
          </w:p>
        </w:tc>
      </w:tr>
      <w:tr w:rsidR="00C1245D" w:rsidRPr="005A41DE" w14:paraId="58AC1FF3" w14:textId="77777777">
        <w:trPr>
          <w:trHeight w:hRule="exact" w:val="1123"/>
          <w:jc w:val="center"/>
        </w:trPr>
        <w:tc>
          <w:tcPr>
            <w:tcW w:w="4786" w:type="dxa"/>
            <w:tcBorders>
              <w:top w:val="single" w:sz="4" w:space="0" w:color="auto"/>
              <w:left w:val="single" w:sz="4" w:space="0" w:color="auto"/>
            </w:tcBorders>
            <w:shd w:val="clear" w:color="auto" w:fill="FFFFFF"/>
            <w:vAlign w:val="bottom"/>
          </w:tcPr>
          <w:p w14:paraId="17B3387B" w14:textId="77777777" w:rsidR="00C1245D" w:rsidRPr="005A41DE" w:rsidRDefault="004346B2">
            <w:pPr>
              <w:pStyle w:val="24"/>
              <w:framePr w:w="10320" w:wrap="notBeside" w:vAnchor="text" w:hAnchor="text" w:xAlign="center" w:y="1"/>
              <w:shd w:val="clear" w:color="auto" w:fill="auto"/>
              <w:spacing w:line="274" w:lineRule="exact"/>
            </w:pPr>
            <w:r w:rsidRPr="005A41DE">
              <w:rPr>
                <w:rStyle w:val="211pt0"/>
              </w:rPr>
              <w:t>15. Общеобразовательные школы с душевыми при гимнастических залах и столовыми, работающими на полуфабрикатах</w:t>
            </w:r>
          </w:p>
        </w:tc>
        <w:tc>
          <w:tcPr>
            <w:tcW w:w="2280" w:type="dxa"/>
            <w:tcBorders>
              <w:top w:val="single" w:sz="4" w:space="0" w:color="auto"/>
              <w:left w:val="single" w:sz="4" w:space="0" w:color="auto"/>
            </w:tcBorders>
            <w:shd w:val="clear" w:color="auto" w:fill="FFFFFF"/>
            <w:vAlign w:val="center"/>
          </w:tcPr>
          <w:p w14:paraId="518A8399" w14:textId="77777777" w:rsidR="00C1245D" w:rsidRPr="005A41DE" w:rsidRDefault="004346B2">
            <w:pPr>
              <w:pStyle w:val="24"/>
              <w:framePr w:w="10320" w:wrap="notBeside" w:vAnchor="text" w:hAnchor="text" w:xAlign="center" w:y="1"/>
              <w:shd w:val="clear" w:color="auto" w:fill="auto"/>
              <w:spacing w:line="278" w:lineRule="exact"/>
              <w:jc w:val="center"/>
            </w:pPr>
            <w:r w:rsidRPr="005A41DE">
              <w:rPr>
                <w:rStyle w:val="211pt0"/>
              </w:rPr>
              <w:t>1 учащийся и 1 преподаватель в смену</w:t>
            </w:r>
          </w:p>
        </w:tc>
        <w:tc>
          <w:tcPr>
            <w:tcW w:w="1786" w:type="dxa"/>
            <w:tcBorders>
              <w:top w:val="single" w:sz="4" w:space="0" w:color="auto"/>
              <w:left w:val="single" w:sz="4" w:space="0" w:color="auto"/>
            </w:tcBorders>
            <w:shd w:val="clear" w:color="auto" w:fill="FFFFFF"/>
            <w:vAlign w:val="center"/>
          </w:tcPr>
          <w:p w14:paraId="49E77845"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10</w:t>
            </w:r>
          </w:p>
        </w:tc>
        <w:tc>
          <w:tcPr>
            <w:tcW w:w="1469" w:type="dxa"/>
            <w:tcBorders>
              <w:top w:val="single" w:sz="4" w:space="0" w:color="auto"/>
              <w:left w:val="single" w:sz="4" w:space="0" w:color="auto"/>
              <w:right w:val="single" w:sz="4" w:space="0" w:color="auto"/>
            </w:tcBorders>
            <w:shd w:val="clear" w:color="auto" w:fill="FFFFFF"/>
            <w:vAlign w:val="center"/>
          </w:tcPr>
          <w:p w14:paraId="4FFDDA4A"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3</w:t>
            </w:r>
          </w:p>
        </w:tc>
      </w:tr>
      <w:tr w:rsidR="00C1245D" w:rsidRPr="005A41DE" w14:paraId="7A2E4ABC" w14:textId="77777777">
        <w:trPr>
          <w:trHeight w:hRule="exact" w:val="293"/>
          <w:jc w:val="center"/>
        </w:trPr>
        <w:tc>
          <w:tcPr>
            <w:tcW w:w="4786" w:type="dxa"/>
            <w:tcBorders>
              <w:top w:val="single" w:sz="4" w:space="0" w:color="auto"/>
              <w:left w:val="single" w:sz="4" w:space="0" w:color="auto"/>
            </w:tcBorders>
            <w:shd w:val="clear" w:color="auto" w:fill="FFFFFF"/>
            <w:vAlign w:val="bottom"/>
          </w:tcPr>
          <w:p w14:paraId="5E5289AA" w14:textId="77777777" w:rsidR="00C1245D" w:rsidRPr="005A41DE" w:rsidRDefault="004346B2">
            <w:pPr>
              <w:pStyle w:val="24"/>
              <w:framePr w:w="10320" w:wrap="notBeside" w:vAnchor="text" w:hAnchor="text" w:xAlign="center" w:y="1"/>
              <w:shd w:val="clear" w:color="auto" w:fill="auto"/>
              <w:spacing w:line="244" w:lineRule="exact"/>
            </w:pPr>
            <w:r w:rsidRPr="005A41DE">
              <w:rPr>
                <w:rStyle w:val="211pt0"/>
              </w:rPr>
              <w:t>То же, с продленным днем</w:t>
            </w:r>
          </w:p>
        </w:tc>
        <w:tc>
          <w:tcPr>
            <w:tcW w:w="2280" w:type="dxa"/>
            <w:tcBorders>
              <w:top w:val="single" w:sz="4" w:space="0" w:color="auto"/>
              <w:left w:val="single" w:sz="4" w:space="0" w:color="auto"/>
            </w:tcBorders>
            <w:shd w:val="clear" w:color="auto" w:fill="FFFFFF"/>
            <w:vAlign w:val="bottom"/>
          </w:tcPr>
          <w:p w14:paraId="1F78172D"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то же</w:t>
            </w:r>
          </w:p>
        </w:tc>
        <w:tc>
          <w:tcPr>
            <w:tcW w:w="1786" w:type="dxa"/>
            <w:tcBorders>
              <w:top w:val="single" w:sz="4" w:space="0" w:color="auto"/>
              <w:left w:val="single" w:sz="4" w:space="0" w:color="auto"/>
            </w:tcBorders>
            <w:shd w:val="clear" w:color="auto" w:fill="FFFFFF"/>
            <w:vAlign w:val="bottom"/>
          </w:tcPr>
          <w:p w14:paraId="5D1DD9B6"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12</w:t>
            </w:r>
          </w:p>
        </w:tc>
        <w:tc>
          <w:tcPr>
            <w:tcW w:w="1469" w:type="dxa"/>
            <w:tcBorders>
              <w:top w:val="single" w:sz="4" w:space="0" w:color="auto"/>
              <w:left w:val="single" w:sz="4" w:space="0" w:color="auto"/>
              <w:right w:val="single" w:sz="4" w:space="0" w:color="auto"/>
            </w:tcBorders>
            <w:shd w:val="clear" w:color="auto" w:fill="FFFFFF"/>
            <w:vAlign w:val="bottom"/>
          </w:tcPr>
          <w:p w14:paraId="5D35F614"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3,4</w:t>
            </w:r>
          </w:p>
        </w:tc>
      </w:tr>
      <w:tr w:rsidR="00C1245D" w:rsidRPr="005A41DE" w14:paraId="529F467D" w14:textId="77777777">
        <w:trPr>
          <w:trHeight w:hRule="exact" w:val="1138"/>
          <w:jc w:val="center"/>
        </w:trPr>
        <w:tc>
          <w:tcPr>
            <w:tcW w:w="4786" w:type="dxa"/>
            <w:tcBorders>
              <w:top w:val="single" w:sz="4" w:space="0" w:color="auto"/>
              <w:left w:val="single" w:sz="4" w:space="0" w:color="auto"/>
            </w:tcBorders>
            <w:shd w:val="clear" w:color="auto" w:fill="FFFFFF"/>
            <w:vAlign w:val="bottom"/>
          </w:tcPr>
          <w:p w14:paraId="5CF5F698" w14:textId="77777777" w:rsidR="00C1245D" w:rsidRPr="005A41DE" w:rsidRDefault="004346B2">
            <w:pPr>
              <w:pStyle w:val="24"/>
              <w:framePr w:w="10320" w:wrap="notBeside" w:vAnchor="text" w:hAnchor="text" w:xAlign="center" w:y="1"/>
              <w:shd w:val="clear" w:color="auto" w:fill="auto"/>
              <w:spacing w:line="278" w:lineRule="exact"/>
            </w:pPr>
            <w:r w:rsidRPr="005A41DE">
              <w:rPr>
                <w:rStyle w:val="211pt0"/>
              </w:rPr>
              <w:t>16. Профессионально-технические училища с душевыми при гимнастических залах и столовыми, работающими на полуфабрикатах</w:t>
            </w:r>
          </w:p>
        </w:tc>
        <w:tc>
          <w:tcPr>
            <w:tcW w:w="2280" w:type="dxa"/>
            <w:tcBorders>
              <w:top w:val="single" w:sz="4" w:space="0" w:color="auto"/>
              <w:left w:val="single" w:sz="4" w:space="0" w:color="auto"/>
            </w:tcBorders>
            <w:shd w:val="clear" w:color="auto" w:fill="FFFFFF"/>
          </w:tcPr>
          <w:p w14:paraId="63021F6D" w14:textId="77777777" w:rsidR="00C1245D" w:rsidRPr="005A41DE"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14:paraId="637C7C40"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20</w:t>
            </w:r>
          </w:p>
        </w:tc>
        <w:tc>
          <w:tcPr>
            <w:tcW w:w="1469" w:type="dxa"/>
            <w:tcBorders>
              <w:top w:val="single" w:sz="4" w:space="0" w:color="auto"/>
              <w:left w:val="single" w:sz="4" w:space="0" w:color="auto"/>
              <w:right w:val="single" w:sz="4" w:space="0" w:color="auto"/>
            </w:tcBorders>
            <w:shd w:val="clear" w:color="auto" w:fill="FFFFFF"/>
            <w:vAlign w:val="center"/>
          </w:tcPr>
          <w:p w14:paraId="39B7936B"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8</w:t>
            </w:r>
          </w:p>
        </w:tc>
      </w:tr>
      <w:tr w:rsidR="00C1245D" w:rsidRPr="005A41DE" w14:paraId="7B7B9D84" w14:textId="77777777">
        <w:trPr>
          <w:trHeight w:hRule="exact" w:val="845"/>
          <w:jc w:val="center"/>
        </w:trPr>
        <w:tc>
          <w:tcPr>
            <w:tcW w:w="4786" w:type="dxa"/>
            <w:tcBorders>
              <w:top w:val="single" w:sz="4" w:space="0" w:color="auto"/>
              <w:left w:val="single" w:sz="4" w:space="0" w:color="auto"/>
            </w:tcBorders>
            <w:shd w:val="clear" w:color="auto" w:fill="FFFFFF"/>
            <w:vAlign w:val="bottom"/>
          </w:tcPr>
          <w:p w14:paraId="4360025A" w14:textId="77777777" w:rsidR="00C1245D" w:rsidRPr="005A41DE" w:rsidRDefault="004346B2">
            <w:pPr>
              <w:pStyle w:val="24"/>
              <w:framePr w:w="10320" w:wrap="notBeside" w:vAnchor="text" w:hAnchor="text" w:xAlign="center" w:y="1"/>
              <w:shd w:val="clear" w:color="auto" w:fill="auto"/>
              <w:spacing w:line="278" w:lineRule="exact"/>
            </w:pPr>
            <w:r w:rsidRPr="005A41DE">
              <w:rPr>
                <w:rStyle w:val="211pt0"/>
              </w:rPr>
              <w:t>17. Школы-интернаты с помещениями: учебными (с душевыми при гимнастических залах)</w:t>
            </w:r>
          </w:p>
        </w:tc>
        <w:tc>
          <w:tcPr>
            <w:tcW w:w="2280" w:type="dxa"/>
            <w:tcBorders>
              <w:top w:val="single" w:sz="4" w:space="0" w:color="auto"/>
              <w:left w:val="single" w:sz="4" w:space="0" w:color="auto"/>
            </w:tcBorders>
            <w:shd w:val="clear" w:color="auto" w:fill="FFFFFF"/>
          </w:tcPr>
          <w:p w14:paraId="55470179" w14:textId="77777777" w:rsidR="00C1245D" w:rsidRPr="005A41DE"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bottom"/>
          </w:tcPr>
          <w:p w14:paraId="20106370"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9</w:t>
            </w:r>
          </w:p>
        </w:tc>
        <w:tc>
          <w:tcPr>
            <w:tcW w:w="1469" w:type="dxa"/>
            <w:tcBorders>
              <w:top w:val="single" w:sz="4" w:space="0" w:color="auto"/>
              <w:left w:val="single" w:sz="4" w:space="0" w:color="auto"/>
              <w:right w:val="single" w:sz="4" w:space="0" w:color="auto"/>
            </w:tcBorders>
            <w:shd w:val="clear" w:color="auto" w:fill="FFFFFF"/>
            <w:vAlign w:val="bottom"/>
          </w:tcPr>
          <w:p w14:paraId="2FC3896B"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2,7</w:t>
            </w:r>
          </w:p>
        </w:tc>
      </w:tr>
      <w:tr w:rsidR="00C1245D" w:rsidRPr="005A41DE" w14:paraId="41F8F5A0" w14:textId="77777777">
        <w:trPr>
          <w:trHeight w:hRule="exact" w:val="317"/>
          <w:jc w:val="center"/>
        </w:trPr>
        <w:tc>
          <w:tcPr>
            <w:tcW w:w="4786" w:type="dxa"/>
            <w:tcBorders>
              <w:top w:val="single" w:sz="4" w:space="0" w:color="auto"/>
              <w:left w:val="single" w:sz="4" w:space="0" w:color="auto"/>
              <w:bottom w:val="single" w:sz="4" w:space="0" w:color="auto"/>
            </w:tcBorders>
            <w:shd w:val="clear" w:color="auto" w:fill="FFFFFF"/>
            <w:vAlign w:val="bottom"/>
          </w:tcPr>
          <w:p w14:paraId="5056D460" w14:textId="77777777" w:rsidR="00C1245D" w:rsidRPr="005A41DE" w:rsidRDefault="004346B2">
            <w:pPr>
              <w:pStyle w:val="24"/>
              <w:framePr w:w="10320" w:wrap="notBeside" w:vAnchor="text" w:hAnchor="text" w:xAlign="center" w:y="1"/>
              <w:shd w:val="clear" w:color="auto" w:fill="auto"/>
              <w:spacing w:line="244" w:lineRule="exact"/>
            </w:pPr>
            <w:r w:rsidRPr="005A41DE">
              <w:rPr>
                <w:rStyle w:val="211pt0"/>
              </w:rPr>
              <w:t>спальными</w:t>
            </w:r>
          </w:p>
        </w:tc>
        <w:tc>
          <w:tcPr>
            <w:tcW w:w="2280" w:type="dxa"/>
            <w:tcBorders>
              <w:top w:val="single" w:sz="4" w:space="0" w:color="auto"/>
              <w:left w:val="single" w:sz="4" w:space="0" w:color="auto"/>
              <w:bottom w:val="single" w:sz="4" w:space="0" w:color="auto"/>
            </w:tcBorders>
            <w:shd w:val="clear" w:color="auto" w:fill="FFFFFF"/>
            <w:vAlign w:val="bottom"/>
          </w:tcPr>
          <w:p w14:paraId="2E1E57CB"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1 место</w:t>
            </w:r>
          </w:p>
        </w:tc>
        <w:tc>
          <w:tcPr>
            <w:tcW w:w="1786" w:type="dxa"/>
            <w:tcBorders>
              <w:top w:val="single" w:sz="4" w:space="0" w:color="auto"/>
              <w:left w:val="single" w:sz="4" w:space="0" w:color="auto"/>
              <w:bottom w:val="single" w:sz="4" w:space="0" w:color="auto"/>
            </w:tcBorders>
            <w:shd w:val="clear" w:color="auto" w:fill="FFFFFF"/>
            <w:vAlign w:val="bottom"/>
          </w:tcPr>
          <w:p w14:paraId="5D1AD652"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70</w:t>
            </w:r>
          </w:p>
        </w:tc>
        <w:tc>
          <w:tcPr>
            <w:tcW w:w="1469" w:type="dxa"/>
            <w:tcBorders>
              <w:top w:val="single" w:sz="4" w:space="0" w:color="auto"/>
              <w:left w:val="single" w:sz="4" w:space="0" w:color="auto"/>
              <w:bottom w:val="single" w:sz="4" w:space="0" w:color="auto"/>
              <w:right w:val="single" w:sz="4" w:space="0" w:color="auto"/>
            </w:tcBorders>
            <w:shd w:val="clear" w:color="auto" w:fill="FFFFFF"/>
            <w:vAlign w:val="bottom"/>
          </w:tcPr>
          <w:p w14:paraId="699CDDE1" w14:textId="77777777" w:rsidR="00C1245D" w:rsidRPr="005A41DE" w:rsidRDefault="004346B2">
            <w:pPr>
              <w:pStyle w:val="24"/>
              <w:framePr w:w="10320" w:wrap="notBeside" w:vAnchor="text" w:hAnchor="text" w:xAlign="center" w:y="1"/>
              <w:shd w:val="clear" w:color="auto" w:fill="auto"/>
              <w:spacing w:line="244" w:lineRule="exact"/>
              <w:jc w:val="center"/>
            </w:pPr>
            <w:r w:rsidRPr="005A41DE">
              <w:rPr>
                <w:rStyle w:val="211pt0"/>
              </w:rPr>
              <w:t>30</w:t>
            </w:r>
          </w:p>
        </w:tc>
      </w:tr>
    </w:tbl>
    <w:p w14:paraId="06F3E2C1" w14:textId="77777777" w:rsidR="00C1245D" w:rsidRPr="005A41DE" w:rsidRDefault="00C1245D">
      <w:pPr>
        <w:framePr w:w="10320" w:wrap="notBeside" w:vAnchor="text" w:hAnchor="text" w:xAlign="center" w:y="1"/>
        <w:rPr>
          <w:sz w:val="2"/>
          <w:szCs w:val="2"/>
        </w:rPr>
      </w:pPr>
    </w:p>
    <w:p w14:paraId="554EC19B" w14:textId="77777777" w:rsidR="00C1245D" w:rsidRPr="005A41DE" w:rsidRDefault="00C1245D">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4786"/>
        <w:gridCol w:w="2280"/>
        <w:gridCol w:w="1786"/>
        <w:gridCol w:w="1469"/>
      </w:tblGrid>
      <w:tr w:rsidR="00C1245D" w:rsidRPr="005A41DE" w14:paraId="65EB80BB" w14:textId="77777777">
        <w:trPr>
          <w:trHeight w:hRule="exact" w:val="586"/>
          <w:jc w:val="center"/>
        </w:trPr>
        <w:tc>
          <w:tcPr>
            <w:tcW w:w="4786" w:type="dxa"/>
            <w:tcBorders>
              <w:top w:val="single" w:sz="4" w:space="0" w:color="auto"/>
              <w:left w:val="single" w:sz="4" w:space="0" w:color="auto"/>
            </w:tcBorders>
            <w:shd w:val="clear" w:color="auto" w:fill="FFFFFF"/>
            <w:vAlign w:val="bottom"/>
          </w:tcPr>
          <w:p w14:paraId="496639B0" w14:textId="77777777" w:rsidR="00C1245D" w:rsidRPr="005A41DE" w:rsidRDefault="004346B2" w:rsidP="00766744">
            <w:pPr>
              <w:pStyle w:val="24"/>
              <w:framePr w:w="10320" w:h="7666" w:hRule="exact" w:wrap="notBeside" w:vAnchor="text" w:hAnchor="text" w:xAlign="center" w:y="8"/>
              <w:shd w:val="clear" w:color="auto" w:fill="auto"/>
              <w:spacing w:line="283" w:lineRule="exact"/>
            </w:pPr>
            <w:r w:rsidRPr="005A41DE">
              <w:rPr>
                <w:rStyle w:val="211pt0"/>
              </w:rPr>
              <w:lastRenderedPageBreak/>
              <w:t>18. Научно-исследовательские институты и лаборатории:</w:t>
            </w:r>
          </w:p>
        </w:tc>
        <w:tc>
          <w:tcPr>
            <w:tcW w:w="2280" w:type="dxa"/>
            <w:tcBorders>
              <w:top w:val="single" w:sz="4" w:space="0" w:color="auto"/>
              <w:left w:val="single" w:sz="4" w:space="0" w:color="auto"/>
            </w:tcBorders>
            <w:shd w:val="clear" w:color="auto" w:fill="FFFFFF"/>
          </w:tcPr>
          <w:p w14:paraId="71C001BB" w14:textId="77777777" w:rsidR="00C1245D" w:rsidRPr="005A41DE" w:rsidRDefault="00C1245D" w:rsidP="00766744">
            <w:pPr>
              <w:framePr w:w="10320" w:h="7666" w:hRule="exact" w:wrap="notBeside" w:vAnchor="text" w:hAnchor="text" w:xAlign="center" w:y="8"/>
              <w:rPr>
                <w:sz w:val="10"/>
                <w:szCs w:val="10"/>
              </w:rPr>
            </w:pPr>
          </w:p>
        </w:tc>
        <w:tc>
          <w:tcPr>
            <w:tcW w:w="1786" w:type="dxa"/>
            <w:tcBorders>
              <w:top w:val="single" w:sz="4" w:space="0" w:color="auto"/>
              <w:left w:val="single" w:sz="4" w:space="0" w:color="auto"/>
            </w:tcBorders>
            <w:shd w:val="clear" w:color="auto" w:fill="FFFFFF"/>
          </w:tcPr>
          <w:p w14:paraId="6E0F593E" w14:textId="77777777" w:rsidR="00C1245D" w:rsidRPr="005A41DE" w:rsidRDefault="00C1245D" w:rsidP="00766744">
            <w:pPr>
              <w:framePr w:w="10320" w:h="7666" w:hRule="exact" w:wrap="notBeside" w:vAnchor="text" w:hAnchor="text" w:xAlign="center" w:y="8"/>
              <w:rPr>
                <w:sz w:val="10"/>
                <w:szCs w:val="10"/>
              </w:rPr>
            </w:pPr>
          </w:p>
        </w:tc>
        <w:tc>
          <w:tcPr>
            <w:tcW w:w="1469" w:type="dxa"/>
            <w:tcBorders>
              <w:top w:val="single" w:sz="4" w:space="0" w:color="auto"/>
              <w:left w:val="single" w:sz="4" w:space="0" w:color="auto"/>
              <w:right w:val="single" w:sz="4" w:space="0" w:color="auto"/>
            </w:tcBorders>
            <w:shd w:val="clear" w:color="auto" w:fill="FFFFFF"/>
          </w:tcPr>
          <w:p w14:paraId="5DDF9888" w14:textId="77777777" w:rsidR="00C1245D" w:rsidRPr="005A41DE" w:rsidRDefault="00C1245D" w:rsidP="00766744">
            <w:pPr>
              <w:framePr w:w="10320" w:h="7666" w:hRule="exact" w:wrap="notBeside" w:vAnchor="text" w:hAnchor="text" w:xAlign="center" w:y="8"/>
              <w:rPr>
                <w:sz w:val="10"/>
                <w:szCs w:val="10"/>
              </w:rPr>
            </w:pPr>
          </w:p>
        </w:tc>
      </w:tr>
      <w:tr w:rsidR="00C1245D" w:rsidRPr="005A41DE" w14:paraId="5CB0F57D" w14:textId="77777777">
        <w:trPr>
          <w:trHeight w:hRule="exact" w:val="283"/>
          <w:jc w:val="center"/>
        </w:trPr>
        <w:tc>
          <w:tcPr>
            <w:tcW w:w="4786" w:type="dxa"/>
            <w:tcBorders>
              <w:top w:val="single" w:sz="4" w:space="0" w:color="auto"/>
              <w:left w:val="single" w:sz="4" w:space="0" w:color="auto"/>
            </w:tcBorders>
            <w:shd w:val="clear" w:color="auto" w:fill="FFFFFF"/>
            <w:vAlign w:val="bottom"/>
          </w:tcPr>
          <w:p w14:paraId="16B67248" w14:textId="77777777" w:rsidR="00C1245D" w:rsidRPr="005A41DE" w:rsidRDefault="004346B2" w:rsidP="00766744">
            <w:pPr>
              <w:pStyle w:val="24"/>
              <w:framePr w:w="10320" w:h="7666" w:hRule="exact" w:wrap="notBeside" w:vAnchor="text" w:hAnchor="text" w:xAlign="center" w:y="8"/>
              <w:shd w:val="clear" w:color="auto" w:fill="auto"/>
              <w:spacing w:line="244" w:lineRule="exact"/>
            </w:pPr>
            <w:r w:rsidRPr="005A41DE">
              <w:rPr>
                <w:rStyle w:val="211pt0"/>
              </w:rPr>
              <w:t>химического профиля</w:t>
            </w:r>
          </w:p>
        </w:tc>
        <w:tc>
          <w:tcPr>
            <w:tcW w:w="2280" w:type="dxa"/>
            <w:tcBorders>
              <w:top w:val="single" w:sz="4" w:space="0" w:color="auto"/>
              <w:left w:val="single" w:sz="4" w:space="0" w:color="auto"/>
            </w:tcBorders>
            <w:shd w:val="clear" w:color="auto" w:fill="FFFFFF"/>
            <w:vAlign w:val="bottom"/>
          </w:tcPr>
          <w:p w14:paraId="704B00A8"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1 работающий</w:t>
            </w:r>
          </w:p>
        </w:tc>
        <w:tc>
          <w:tcPr>
            <w:tcW w:w="1786" w:type="dxa"/>
            <w:tcBorders>
              <w:top w:val="single" w:sz="4" w:space="0" w:color="auto"/>
              <w:left w:val="single" w:sz="4" w:space="0" w:color="auto"/>
            </w:tcBorders>
            <w:shd w:val="clear" w:color="auto" w:fill="FFFFFF"/>
            <w:vAlign w:val="bottom"/>
          </w:tcPr>
          <w:p w14:paraId="08651855"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460</w:t>
            </w:r>
          </w:p>
        </w:tc>
        <w:tc>
          <w:tcPr>
            <w:tcW w:w="1469" w:type="dxa"/>
            <w:tcBorders>
              <w:top w:val="single" w:sz="4" w:space="0" w:color="auto"/>
              <w:left w:val="single" w:sz="4" w:space="0" w:color="auto"/>
              <w:right w:val="single" w:sz="4" w:space="0" w:color="auto"/>
            </w:tcBorders>
            <w:shd w:val="clear" w:color="auto" w:fill="FFFFFF"/>
            <w:vAlign w:val="bottom"/>
          </w:tcPr>
          <w:p w14:paraId="29632C8D"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60</w:t>
            </w:r>
          </w:p>
        </w:tc>
      </w:tr>
      <w:tr w:rsidR="00C1245D" w:rsidRPr="005A41DE" w14:paraId="2F1CF1C9" w14:textId="77777777">
        <w:trPr>
          <w:trHeight w:hRule="exact" w:val="288"/>
          <w:jc w:val="center"/>
        </w:trPr>
        <w:tc>
          <w:tcPr>
            <w:tcW w:w="4786" w:type="dxa"/>
            <w:tcBorders>
              <w:top w:val="single" w:sz="4" w:space="0" w:color="auto"/>
              <w:left w:val="single" w:sz="4" w:space="0" w:color="auto"/>
            </w:tcBorders>
            <w:shd w:val="clear" w:color="auto" w:fill="FFFFFF"/>
            <w:vAlign w:val="bottom"/>
          </w:tcPr>
          <w:p w14:paraId="0BC69534" w14:textId="77777777" w:rsidR="00C1245D" w:rsidRPr="005A41DE" w:rsidRDefault="004346B2" w:rsidP="00766744">
            <w:pPr>
              <w:pStyle w:val="24"/>
              <w:framePr w:w="10320" w:h="7666" w:hRule="exact" w:wrap="notBeside" w:vAnchor="text" w:hAnchor="text" w:xAlign="center" w:y="8"/>
              <w:shd w:val="clear" w:color="auto" w:fill="auto"/>
              <w:spacing w:line="244" w:lineRule="exact"/>
            </w:pPr>
            <w:r w:rsidRPr="005A41DE">
              <w:rPr>
                <w:rStyle w:val="211pt0"/>
              </w:rPr>
              <w:t>биологического профиля</w:t>
            </w:r>
          </w:p>
        </w:tc>
        <w:tc>
          <w:tcPr>
            <w:tcW w:w="2280" w:type="dxa"/>
            <w:tcBorders>
              <w:top w:val="single" w:sz="4" w:space="0" w:color="auto"/>
              <w:left w:val="single" w:sz="4" w:space="0" w:color="auto"/>
            </w:tcBorders>
            <w:shd w:val="clear" w:color="auto" w:fill="FFFFFF"/>
            <w:vAlign w:val="bottom"/>
          </w:tcPr>
          <w:p w14:paraId="5C56A8BB"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то же</w:t>
            </w:r>
          </w:p>
        </w:tc>
        <w:tc>
          <w:tcPr>
            <w:tcW w:w="1786" w:type="dxa"/>
            <w:tcBorders>
              <w:top w:val="single" w:sz="4" w:space="0" w:color="auto"/>
              <w:left w:val="single" w:sz="4" w:space="0" w:color="auto"/>
            </w:tcBorders>
            <w:shd w:val="clear" w:color="auto" w:fill="FFFFFF"/>
            <w:vAlign w:val="bottom"/>
          </w:tcPr>
          <w:p w14:paraId="0393FAA9"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310</w:t>
            </w:r>
          </w:p>
        </w:tc>
        <w:tc>
          <w:tcPr>
            <w:tcW w:w="1469" w:type="dxa"/>
            <w:tcBorders>
              <w:top w:val="single" w:sz="4" w:space="0" w:color="auto"/>
              <w:left w:val="single" w:sz="4" w:space="0" w:color="auto"/>
              <w:right w:val="single" w:sz="4" w:space="0" w:color="auto"/>
            </w:tcBorders>
            <w:shd w:val="clear" w:color="auto" w:fill="FFFFFF"/>
            <w:vAlign w:val="bottom"/>
          </w:tcPr>
          <w:p w14:paraId="5F03C803"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55</w:t>
            </w:r>
          </w:p>
        </w:tc>
      </w:tr>
      <w:tr w:rsidR="00C1245D" w:rsidRPr="005A41DE" w14:paraId="460691A8" w14:textId="77777777">
        <w:trPr>
          <w:trHeight w:hRule="exact" w:val="288"/>
          <w:jc w:val="center"/>
        </w:trPr>
        <w:tc>
          <w:tcPr>
            <w:tcW w:w="4786" w:type="dxa"/>
            <w:tcBorders>
              <w:top w:val="single" w:sz="4" w:space="0" w:color="auto"/>
              <w:left w:val="single" w:sz="4" w:space="0" w:color="auto"/>
            </w:tcBorders>
            <w:shd w:val="clear" w:color="auto" w:fill="FFFFFF"/>
          </w:tcPr>
          <w:p w14:paraId="04746592" w14:textId="77777777" w:rsidR="00C1245D" w:rsidRPr="005A41DE" w:rsidRDefault="004346B2" w:rsidP="00766744">
            <w:pPr>
              <w:pStyle w:val="24"/>
              <w:framePr w:w="10320" w:h="7666" w:hRule="exact" w:wrap="notBeside" w:vAnchor="text" w:hAnchor="text" w:xAlign="center" w:y="8"/>
              <w:shd w:val="clear" w:color="auto" w:fill="auto"/>
              <w:spacing w:line="244" w:lineRule="exact"/>
            </w:pPr>
            <w:r w:rsidRPr="005A41DE">
              <w:rPr>
                <w:rStyle w:val="211pt0"/>
              </w:rPr>
              <w:t>физического профиля</w:t>
            </w:r>
          </w:p>
        </w:tc>
        <w:tc>
          <w:tcPr>
            <w:tcW w:w="2280" w:type="dxa"/>
            <w:tcBorders>
              <w:top w:val="single" w:sz="4" w:space="0" w:color="auto"/>
              <w:left w:val="single" w:sz="4" w:space="0" w:color="auto"/>
            </w:tcBorders>
            <w:shd w:val="clear" w:color="auto" w:fill="FFFFFF"/>
          </w:tcPr>
          <w:p w14:paraId="00693256" w14:textId="77777777" w:rsidR="00C1245D" w:rsidRPr="005A41DE" w:rsidRDefault="004346B2" w:rsidP="00766744">
            <w:pPr>
              <w:pStyle w:val="24"/>
              <w:framePr w:w="10320" w:h="7666" w:hRule="exact" w:wrap="notBeside" w:vAnchor="text" w:hAnchor="text" w:xAlign="center" w:y="8"/>
              <w:shd w:val="clear" w:color="auto" w:fill="auto"/>
              <w:spacing w:line="90" w:lineRule="exact"/>
              <w:jc w:val="center"/>
            </w:pPr>
            <w:r w:rsidRPr="005A41DE">
              <w:rPr>
                <w:rStyle w:val="2FranklinGothicHeavy4pt0pt"/>
              </w:rPr>
              <w:t>I!</w:t>
            </w:r>
          </w:p>
        </w:tc>
        <w:tc>
          <w:tcPr>
            <w:tcW w:w="1786" w:type="dxa"/>
            <w:tcBorders>
              <w:top w:val="single" w:sz="4" w:space="0" w:color="auto"/>
              <w:left w:val="single" w:sz="4" w:space="0" w:color="auto"/>
            </w:tcBorders>
            <w:shd w:val="clear" w:color="auto" w:fill="FFFFFF"/>
          </w:tcPr>
          <w:p w14:paraId="5EBCCBBB"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125</w:t>
            </w:r>
          </w:p>
        </w:tc>
        <w:tc>
          <w:tcPr>
            <w:tcW w:w="1469" w:type="dxa"/>
            <w:tcBorders>
              <w:top w:val="single" w:sz="4" w:space="0" w:color="auto"/>
              <w:left w:val="single" w:sz="4" w:space="0" w:color="auto"/>
              <w:right w:val="single" w:sz="4" w:space="0" w:color="auto"/>
            </w:tcBorders>
            <w:shd w:val="clear" w:color="auto" w:fill="FFFFFF"/>
          </w:tcPr>
          <w:p w14:paraId="0BE0B182"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15</w:t>
            </w:r>
          </w:p>
        </w:tc>
      </w:tr>
      <w:tr w:rsidR="00C1245D" w:rsidRPr="005A41DE" w14:paraId="19973E3C" w14:textId="77777777">
        <w:trPr>
          <w:trHeight w:hRule="exact" w:val="293"/>
          <w:jc w:val="center"/>
        </w:trPr>
        <w:tc>
          <w:tcPr>
            <w:tcW w:w="4786" w:type="dxa"/>
            <w:tcBorders>
              <w:top w:val="single" w:sz="4" w:space="0" w:color="auto"/>
              <w:left w:val="single" w:sz="4" w:space="0" w:color="auto"/>
            </w:tcBorders>
            <w:shd w:val="clear" w:color="auto" w:fill="FFFFFF"/>
            <w:vAlign w:val="bottom"/>
          </w:tcPr>
          <w:p w14:paraId="050EB42D" w14:textId="77777777" w:rsidR="00C1245D" w:rsidRPr="005A41DE" w:rsidRDefault="004346B2" w:rsidP="00766744">
            <w:pPr>
              <w:pStyle w:val="24"/>
              <w:framePr w:w="10320" w:h="7666" w:hRule="exact" w:wrap="notBeside" w:vAnchor="text" w:hAnchor="text" w:xAlign="center" w:y="8"/>
              <w:shd w:val="clear" w:color="auto" w:fill="auto"/>
              <w:spacing w:line="244" w:lineRule="exact"/>
            </w:pPr>
            <w:r w:rsidRPr="005A41DE">
              <w:rPr>
                <w:rStyle w:val="211pt0"/>
              </w:rPr>
              <w:t>естественных наук</w:t>
            </w:r>
          </w:p>
        </w:tc>
        <w:tc>
          <w:tcPr>
            <w:tcW w:w="2280" w:type="dxa"/>
            <w:tcBorders>
              <w:top w:val="single" w:sz="4" w:space="0" w:color="auto"/>
              <w:left w:val="single" w:sz="4" w:space="0" w:color="auto"/>
            </w:tcBorders>
            <w:shd w:val="clear" w:color="auto" w:fill="FFFFFF"/>
            <w:vAlign w:val="center"/>
          </w:tcPr>
          <w:p w14:paraId="2022C32B" w14:textId="77777777" w:rsidR="00C1245D" w:rsidRPr="005A41DE" w:rsidRDefault="004346B2" w:rsidP="00766744">
            <w:pPr>
              <w:pStyle w:val="24"/>
              <w:framePr w:w="10320" w:h="7666" w:hRule="exact" w:wrap="notBeside" w:vAnchor="text" w:hAnchor="text" w:xAlign="center" w:y="8"/>
              <w:shd w:val="clear" w:color="auto" w:fill="auto"/>
              <w:spacing w:line="90" w:lineRule="exact"/>
              <w:jc w:val="center"/>
            </w:pPr>
            <w:r w:rsidRPr="005A41DE">
              <w:rPr>
                <w:rStyle w:val="2FranklinGothicHeavy4pt0pt"/>
              </w:rPr>
              <w:t>I!</w:t>
            </w:r>
          </w:p>
        </w:tc>
        <w:tc>
          <w:tcPr>
            <w:tcW w:w="1786" w:type="dxa"/>
            <w:tcBorders>
              <w:top w:val="single" w:sz="4" w:space="0" w:color="auto"/>
              <w:left w:val="single" w:sz="4" w:space="0" w:color="auto"/>
            </w:tcBorders>
            <w:shd w:val="clear" w:color="auto" w:fill="FFFFFF"/>
            <w:vAlign w:val="bottom"/>
          </w:tcPr>
          <w:p w14:paraId="70A61186"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12</w:t>
            </w:r>
          </w:p>
        </w:tc>
        <w:tc>
          <w:tcPr>
            <w:tcW w:w="1469" w:type="dxa"/>
            <w:tcBorders>
              <w:top w:val="single" w:sz="4" w:space="0" w:color="auto"/>
              <w:left w:val="single" w:sz="4" w:space="0" w:color="auto"/>
              <w:right w:val="single" w:sz="4" w:space="0" w:color="auto"/>
            </w:tcBorders>
            <w:shd w:val="clear" w:color="auto" w:fill="FFFFFF"/>
            <w:vAlign w:val="bottom"/>
          </w:tcPr>
          <w:p w14:paraId="2DFB37C5"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5</w:t>
            </w:r>
          </w:p>
        </w:tc>
      </w:tr>
      <w:tr w:rsidR="00C1245D" w:rsidRPr="005A41DE" w14:paraId="395CC277" w14:textId="77777777">
        <w:trPr>
          <w:trHeight w:hRule="exact" w:val="298"/>
          <w:jc w:val="center"/>
        </w:trPr>
        <w:tc>
          <w:tcPr>
            <w:tcW w:w="4786" w:type="dxa"/>
            <w:tcBorders>
              <w:top w:val="single" w:sz="4" w:space="0" w:color="auto"/>
              <w:left w:val="single" w:sz="4" w:space="0" w:color="auto"/>
            </w:tcBorders>
            <w:shd w:val="clear" w:color="auto" w:fill="FFFFFF"/>
            <w:vAlign w:val="bottom"/>
          </w:tcPr>
          <w:p w14:paraId="5A3B4A14" w14:textId="77777777" w:rsidR="00C1245D" w:rsidRPr="005A41DE" w:rsidRDefault="004346B2" w:rsidP="00766744">
            <w:pPr>
              <w:pStyle w:val="24"/>
              <w:framePr w:w="10320" w:h="7666" w:hRule="exact" w:wrap="notBeside" w:vAnchor="text" w:hAnchor="text" w:xAlign="center" w:y="8"/>
              <w:shd w:val="clear" w:color="auto" w:fill="auto"/>
              <w:spacing w:line="244" w:lineRule="exact"/>
            </w:pPr>
            <w:r w:rsidRPr="005A41DE">
              <w:rPr>
                <w:rStyle w:val="211pt0"/>
              </w:rPr>
              <w:t>19. Аптеки:</w:t>
            </w:r>
          </w:p>
        </w:tc>
        <w:tc>
          <w:tcPr>
            <w:tcW w:w="2280" w:type="dxa"/>
            <w:tcBorders>
              <w:top w:val="single" w:sz="4" w:space="0" w:color="auto"/>
              <w:left w:val="single" w:sz="4" w:space="0" w:color="auto"/>
            </w:tcBorders>
            <w:shd w:val="clear" w:color="auto" w:fill="FFFFFF"/>
          </w:tcPr>
          <w:p w14:paraId="2F95C9A4" w14:textId="77777777" w:rsidR="00C1245D" w:rsidRPr="005A41DE" w:rsidRDefault="00C1245D" w:rsidP="00766744">
            <w:pPr>
              <w:framePr w:w="10320" w:h="7666" w:hRule="exact" w:wrap="notBeside" w:vAnchor="text" w:hAnchor="text" w:xAlign="center" w:y="8"/>
              <w:rPr>
                <w:sz w:val="10"/>
                <w:szCs w:val="10"/>
              </w:rPr>
            </w:pPr>
          </w:p>
        </w:tc>
        <w:tc>
          <w:tcPr>
            <w:tcW w:w="1786" w:type="dxa"/>
            <w:tcBorders>
              <w:top w:val="single" w:sz="4" w:space="0" w:color="auto"/>
              <w:left w:val="single" w:sz="4" w:space="0" w:color="auto"/>
            </w:tcBorders>
            <w:shd w:val="clear" w:color="auto" w:fill="FFFFFF"/>
          </w:tcPr>
          <w:p w14:paraId="20657365" w14:textId="77777777" w:rsidR="00C1245D" w:rsidRPr="005A41DE" w:rsidRDefault="00C1245D" w:rsidP="00766744">
            <w:pPr>
              <w:framePr w:w="10320" w:h="7666" w:hRule="exact" w:wrap="notBeside" w:vAnchor="text" w:hAnchor="text" w:xAlign="center" w:y="8"/>
              <w:rPr>
                <w:sz w:val="10"/>
                <w:szCs w:val="10"/>
              </w:rPr>
            </w:pPr>
          </w:p>
        </w:tc>
        <w:tc>
          <w:tcPr>
            <w:tcW w:w="1469" w:type="dxa"/>
            <w:tcBorders>
              <w:top w:val="single" w:sz="4" w:space="0" w:color="auto"/>
              <w:left w:val="single" w:sz="4" w:space="0" w:color="auto"/>
              <w:right w:val="single" w:sz="4" w:space="0" w:color="auto"/>
            </w:tcBorders>
            <w:shd w:val="clear" w:color="auto" w:fill="FFFFFF"/>
          </w:tcPr>
          <w:p w14:paraId="6F08A2DC" w14:textId="77777777" w:rsidR="00C1245D" w:rsidRPr="005A41DE" w:rsidRDefault="00C1245D" w:rsidP="00766744">
            <w:pPr>
              <w:framePr w:w="10320" w:h="7666" w:hRule="exact" w:wrap="notBeside" w:vAnchor="text" w:hAnchor="text" w:xAlign="center" w:y="8"/>
              <w:rPr>
                <w:sz w:val="10"/>
                <w:szCs w:val="10"/>
              </w:rPr>
            </w:pPr>
          </w:p>
        </w:tc>
      </w:tr>
      <w:tr w:rsidR="00C1245D" w:rsidRPr="005A41DE" w14:paraId="061F0BED" w14:textId="77777777">
        <w:trPr>
          <w:trHeight w:hRule="exact" w:val="283"/>
          <w:jc w:val="center"/>
        </w:trPr>
        <w:tc>
          <w:tcPr>
            <w:tcW w:w="4786" w:type="dxa"/>
            <w:tcBorders>
              <w:top w:val="single" w:sz="4" w:space="0" w:color="auto"/>
              <w:left w:val="single" w:sz="4" w:space="0" w:color="auto"/>
            </w:tcBorders>
            <w:shd w:val="clear" w:color="auto" w:fill="FFFFFF"/>
            <w:vAlign w:val="bottom"/>
          </w:tcPr>
          <w:p w14:paraId="369D227A" w14:textId="77777777" w:rsidR="00C1245D" w:rsidRPr="005A41DE" w:rsidRDefault="004346B2" w:rsidP="00766744">
            <w:pPr>
              <w:pStyle w:val="24"/>
              <w:framePr w:w="10320" w:h="7666" w:hRule="exact" w:wrap="notBeside" w:vAnchor="text" w:hAnchor="text" w:xAlign="center" w:y="8"/>
              <w:shd w:val="clear" w:color="auto" w:fill="auto"/>
              <w:spacing w:line="244" w:lineRule="exact"/>
            </w:pPr>
            <w:r w:rsidRPr="005A41DE">
              <w:rPr>
                <w:rStyle w:val="211pt0"/>
              </w:rPr>
              <w:t>торговый зал и подсобные помещения</w:t>
            </w:r>
          </w:p>
        </w:tc>
        <w:tc>
          <w:tcPr>
            <w:tcW w:w="2280" w:type="dxa"/>
            <w:tcBorders>
              <w:top w:val="single" w:sz="4" w:space="0" w:color="auto"/>
              <w:left w:val="single" w:sz="4" w:space="0" w:color="auto"/>
            </w:tcBorders>
            <w:shd w:val="clear" w:color="auto" w:fill="FFFFFF"/>
          </w:tcPr>
          <w:p w14:paraId="45407497" w14:textId="77777777" w:rsidR="00C1245D" w:rsidRPr="005A41DE" w:rsidRDefault="004346B2" w:rsidP="00766744">
            <w:pPr>
              <w:pStyle w:val="24"/>
              <w:framePr w:w="10320" w:h="7666" w:hRule="exact" w:wrap="notBeside" w:vAnchor="text" w:hAnchor="text" w:xAlign="center" w:y="8"/>
              <w:shd w:val="clear" w:color="auto" w:fill="auto"/>
              <w:spacing w:line="90" w:lineRule="exact"/>
              <w:jc w:val="center"/>
            </w:pPr>
            <w:r w:rsidRPr="005A41DE">
              <w:rPr>
                <w:rStyle w:val="2FranklinGothicHeavy4pt0pt"/>
              </w:rPr>
              <w:t>I!</w:t>
            </w:r>
          </w:p>
        </w:tc>
        <w:tc>
          <w:tcPr>
            <w:tcW w:w="1786" w:type="dxa"/>
            <w:tcBorders>
              <w:top w:val="single" w:sz="4" w:space="0" w:color="auto"/>
              <w:left w:val="single" w:sz="4" w:space="0" w:color="auto"/>
            </w:tcBorders>
            <w:shd w:val="clear" w:color="auto" w:fill="FFFFFF"/>
            <w:vAlign w:val="bottom"/>
          </w:tcPr>
          <w:p w14:paraId="54C5AFA1"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12</w:t>
            </w:r>
          </w:p>
        </w:tc>
        <w:tc>
          <w:tcPr>
            <w:tcW w:w="1469" w:type="dxa"/>
            <w:tcBorders>
              <w:top w:val="single" w:sz="4" w:space="0" w:color="auto"/>
              <w:left w:val="single" w:sz="4" w:space="0" w:color="auto"/>
              <w:right w:val="single" w:sz="4" w:space="0" w:color="auto"/>
            </w:tcBorders>
            <w:shd w:val="clear" w:color="auto" w:fill="FFFFFF"/>
            <w:vAlign w:val="bottom"/>
          </w:tcPr>
          <w:p w14:paraId="3EEF871C"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5</w:t>
            </w:r>
          </w:p>
        </w:tc>
      </w:tr>
      <w:tr w:rsidR="00C1245D" w:rsidRPr="005A41DE" w14:paraId="573C3285" w14:textId="77777777">
        <w:trPr>
          <w:trHeight w:hRule="exact" w:val="298"/>
          <w:jc w:val="center"/>
        </w:trPr>
        <w:tc>
          <w:tcPr>
            <w:tcW w:w="4786" w:type="dxa"/>
            <w:tcBorders>
              <w:top w:val="single" w:sz="4" w:space="0" w:color="auto"/>
              <w:left w:val="single" w:sz="4" w:space="0" w:color="auto"/>
            </w:tcBorders>
            <w:shd w:val="clear" w:color="auto" w:fill="FFFFFF"/>
          </w:tcPr>
          <w:p w14:paraId="701932E6" w14:textId="77777777" w:rsidR="00C1245D" w:rsidRPr="005A41DE" w:rsidRDefault="004346B2" w:rsidP="00766744">
            <w:pPr>
              <w:pStyle w:val="24"/>
              <w:framePr w:w="10320" w:h="7666" w:hRule="exact" w:wrap="notBeside" w:vAnchor="text" w:hAnchor="text" w:xAlign="center" w:y="8"/>
              <w:shd w:val="clear" w:color="auto" w:fill="auto"/>
              <w:spacing w:line="244" w:lineRule="exact"/>
            </w:pPr>
            <w:r w:rsidRPr="005A41DE">
              <w:rPr>
                <w:rStyle w:val="211pt0"/>
              </w:rPr>
              <w:t>лаборатория приготовления лекарств</w:t>
            </w:r>
          </w:p>
        </w:tc>
        <w:tc>
          <w:tcPr>
            <w:tcW w:w="2280" w:type="dxa"/>
            <w:tcBorders>
              <w:top w:val="single" w:sz="4" w:space="0" w:color="auto"/>
              <w:left w:val="single" w:sz="4" w:space="0" w:color="auto"/>
            </w:tcBorders>
            <w:shd w:val="clear" w:color="auto" w:fill="FFFFFF"/>
          </w:tcPr>
          <w:p w14:paraId="11C29D6A" w14:textId="77777777" w:rsidR="00C1245D" w:rsidRPr="005A41DE" w:rsidRDefault="004346B2" w:rsidP="00766744">
            <w:pPr>
              <w:pStyle w:val="24"/>
              <w:framePr w:w="10320" w:h="7666" w:hRule="exact" w:wrap="notBeside" w:vAnchor="text" w:hAnchor="text" w:xAlign="center" w:y="8"/>
              <w:shd w:val="clear" w:color="auto" w:fill="auto"/>
              <w:spacing w:line="90" w:lineRule="exact"/>
              <w:jc w:val="center"/>
            </w:pPr>
            <w:r w:rsidRPr="005A41DE">
              <w:rPr>
                <w:rStyle w:val="2FranklinGothicHeavy4pt0pt"/>
              </w:rPr>
              <w:t>I!</w:t>
            </w:r>
          </w:p>
        </w:tc>
        <w:tc>
          <w:tcPr>
            <w:tcW w:w="1786" w:type="dxa"/>
            <w:tcBorders>
              <w:top w:val="single" w:sz="4" w:space="0" w:color="auto"/>
              <w:left w:val="single" w:sz="4" w:space="0" w:color="auto"/>
            </w:tcBorders>
            <w:shd w:val="clear" w:color="auto" w:fill="FFFFFF"/>
          </w:tcPr>
          <w:p w14:paraId="721DA8B9"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310</w:t>
            </w:r>
          </w:p>
        </w:tc>
        <w:tc>
          <w:tcPr>
            <w:tcW w:w="1469" w:type="dxa"/>
            <w:tcBorders>
              <w:top w:val="single" w:sz="4" w:space="0" w:color="auto"/>
              <w:left w:val="single" w:sz="4" w:space="0" w:color="auto"/>
              <w:right w:val="single" w:sz="4" w:space="0" w:color="auto"/>
            </w:tcBorders>
            <w:shd w:val="clear" w:color="auto" w:fill="FFFFFF"/>
          </w:tcPr>
          <w:p w14:paraId="76DEAA67"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55</w:t>
            </w:r>
          </w:p>
        </w:tc>
      </w:tr>
      <w:tr w:rsidR="00C1245D" w:rsidRPr="005A41DE" w14:paraId="5904A373" w14:textId="77777777">
        <w:trPr>
          <w:trHeight w:hRule="exact" w:val="571"/>
          <w:jc w:val="center"/>
        </w:trPr>
        <w:tc>
          <w:tcPr>
            <w:tcW w:w="4786" w:type="dxa"/>
            <w:tcBorders>
              <w:top w:val="single" w:sz="4" w:space="0" w:color="auto"/>
              <w:left w:val="single" w:sz="4" w:space="0" w:color="auto"/>
            </w:tcBorders>
            <w:shd w:val="clear" w:color="auto" w:fill="FFFFFF"/>
            <w:vAlign w:val="bottom"/>
          </w:tcPr>
          <w:p w14:paraId="3B6AF0F5" w14:textId="77777777" w:rsidR="00C1245D" w:rsidRPr="005A41DE" w:rsidRDefault="004346B2" w:rsidP="00766744">
            <w:pPr>
              <w:pStyle w:val="24"/>
              <w:framePr w:w="10320" w:h="7666" w:hRule="exact" w:wrap="notBeside" w:vAnchor="text" w:hAnchor="text" w:xAlign="center" w:y="8"/>
              <w:shd w:val="clear" w:color="auto" w:fill="auto"/>
              <w:spacing w:line="274" w:lineRule="exact"/>
            </w:pPr>
            <w:r w:rsidRPr="005A41DE">
              <w:rPr>
                <w:rStyle w:val="211pt0"/>
              </w:rPr>
              <w:t>20. Предприятия общественного питания: для приготовления пищи:</w:t>
            </w:r>
          </w:p>
        </w:tc>
        <w:tc>
          <w:tcPr>
            <w:tcW w:w="2280" w:type="dxa"/>
            <w:tcBorders>
              <w:top w:val="single" w:sz="4" w:space="0" w:color="auto"/>
              <w:left w:val="single" w:sz="4" w:space="0" w:color="auto"/>
            </w:tcBorders>
            <w:shd w:val="clear" w:color="auto" w:fill="FFFFFF"/>
          </w:tcPr>
          <w:p w14:paraId="10AABC47" w14:textId="77777777" w:rsidR="00C1245D" w:rsidRPr="005A41DE" w:rsidRDefault="00C1245D" w:rsidP="00766744">
            <w:pPr>
              <w:framePr w:w="10320" w:h="7666" w:hRule="exact" w:wrap="notBeside" w:vAnchor="text" w:hAnchor="text" w:xAlign="center" w:y="8"/>
              <w:rPr>
                <w:sz w:val="10"/>
                <w:szCs w:val="10"/>
              </w:rPr>
            </w:pPr>
          </w:p>
        </w:tc>
        <w:tc>
          <w:tcPr>
            <w:tcW w:w="1786" w:type="dxa"/>
            <w:tcBorders>
              <w:top w:val="single" w:sz="4" w:space="0" w:color="auto"/>
              <w:left w:val="single" w:sz="4" w:space="0" w:color="auto"/>
            </w:tcBorders>
            <w:shd w:val="clear" w:color="auto" w:fill="FFFFFF"/>
          </w:tcPr>
          <w:p w14:paraId="01059809" w14:textId="77777777" w:rsidR="00C1245D" w:rsidRPr="005A41DE" w:rsidRDefault="00C1245D" w:rsidP="00766744">
            <w:pPr>
              <w:framePr w:w="10320" w:h="7666" w:hRule="exact" w:wrap="notBeside" w:vAnchor="text" w:hAnchor="text" w:xAlign="center" w:y="8"/>
              <w:rPr>
                <w:sz w:val="10"/>
                <w:szCs w:val="10"/>
              </w:rPr>
            </w:pPr>
          </w:p>
        </w:tc>
        <w:tc>
          <w:tcPr>
            <w:tcW w:w="1469" w:type="dxa"/>
            <w:tcBorders>
              <w:top w:val="single" w:sz="4" w:space="0" w:color="auto"/>
              <w:left w:val="single" w:sz="4" w:space="0" w:color="auto"/>
              <w:right w:val="single" w:sz="4" w:space="0" w:color="auto"/>
            </w:tcBorders>
            <w:shd w:val="clear" w:color="auto" w:fill="FFFFFF"/>
          </w:tcPr>
          <w:p w14:paraId="4EA63323" w14:textId="77777777" w:rsidR="00C1245D" w:rsidRPr="005A41DE" w:rsidRDefault="00C1245D" w:rsidP="00766744">
            <w:pPr>
              <w:framePr w:w="10320" w:h="7666" w:hRule="exact" w:wrap="notBeside" w:vAnchor="text" w:hAnchor="text" w:xAlign="center" w:y="8"/>
              <w:rPr>
                <w:sz w:val="10"/>
                <w:szCs w:val="10"/>
              </w:rPr>
            </w:pPr>
          </w:p>
        </w:tc>
      </w:tr>
      <w:tr w:rsidR="00C1245D" w:rsidRPr="005A41DE" w14:paraId="573A420E" w14:textId="77777777">
        <w:trPr>
          <w:trHeight w:hRule="exact" w:val="288"/>
          <w:jc w:val="center"/>
        </w:trPr>
        <w:tc>
          <w:tcPr>
            <w:tcW w:w="4786" w:type="dxa"/>
            <w:tcBorders>
              <w:top w:val="single" w:sz="4" w:space="0" w:color="auto"/>
              <w:left w:val="single" w:sz="4" w:space="0" w:color="auto"/>
            </w:tcBorders>
            <w:shd w:val="clear" w:color="auto" w:fill="FFFFFF"/>
            <w:vAlign w:val="bottom"/>
          </w:tcPr>
          <w:p w14:paraId="21FF6100" w14:textId="77777777" w:rsidR="00C1245D" w:rsidRPr="005A41DE" w:rsidRDefault="004346B2" w:rsidP="00766744">
            <w:pPr>
              <w:pStyle w:val="24"/>
              <w:framePr w:w="10320" w:h="7666" w:hRule="exact" w:wrap="notBeside" w:vAnchor="text" w:hAnchor="text" w:xAlign="center" w:y="8"/>
              <w:shd w:val="clear" w:color="auto" w:fill="auto"/>
              <w:spacing w:line="244" w:lineRule="exact"/>
            </w:pPr>
            <w:r w:rsidRPr="005A41DE">
              <w:rPr>
                <w:rStyle w:val="211pt0"/>
              </w:rPr>
              <w:t>реализуемой в обеденном зале</w:t>
            </w:r>
          </w:p>
        </w:tc>
        <w:tc>
          <w:tcPr>
            <w:tcW w:w="2280" w:type="dxa"/>
            <w:tcBorders>
              <w:top w:val="single" w:sz="4" w:space="0" w:color="auto"/>
              <w:left w:val="single" w:sz="4" w:space="0" w:color="auto"/>
            </w:tcBorders>
            <w:shd w:val="clear" w:color="auto" w:fill="FFFFFF"/>
            <w:vAlign w:val="bottom"/>
          </w:tcPr>
          <w:p w14:paraId="5D38F7E4" w14:textId="77777777" w:rsidR="00C1245D" w:rsidRPr="005A41DE" w:rsidRDefault="004346B2" w:rsidP="00766744">
            <w:pPr>
              <w:pStyle w:val="24"/>
              <w:framePr w:w="10320" w:h="7666" w:hRule="exact" w:wrap="notBeside" w:vAnchor="text" w:hAnchor="text" w:xAlign="center" w:y="8"/>
              <w:shd w:val="clear" w:color="auto" w:fill="auto"/>
              <w:spacing w:line="244" w:lineRule="exact"/>
              <w:ind w:left="260"/>
            </w:pPr>
            <w:r w:rsidRPr="005A41DE">
              <w:rPr>
                <w:rStyle w:val="211pt0"/>
              </w:rPr>
              <w:t>1 условное блюдо</w:t>
            </w:r>
          </w:p>
        </w:tc>
        <w:tc>
          <w:tcPr>
            <w:tcW w:w="1786" w:type="dxa"/>
            <w:tcBorders>
              <w:top w:val="single" w:sz="4" w:space="0" w:color="auto"/>
              <w:left w:val="single" w:sz="4" w:space="0" w:color="auto"/>
            </w:tcBorders>
            <w:shd w:val="clear" w:color="auto" w:fill="FFFFFF"/>
            <w:vAlign w:val="bottom"/>
          </w:tcPr>
          <w:p w14:paraId="6D8ADD30"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12</w:t>
            </w:r>
          </w:p>
        </w:tc>
        <w:tc>
          <w:tcPr>
            <w:tcW w:w="1469" w:type="dxa"/>
            <w:tcBorders>
              <w:top w:val="single" w:sz="4" w:space="0" w:color="auto"/>
              <w:left w:val="single" w:sz="4" w:space="0" w:color="auto"/>
              <w:right w:val="single" w:sz="4" w:space="0" w:color="auto"/>
            </w:tcBorders>
            <w:shd w:val="clear" w:color="auto" w:fill="FFFFFF"/>
            <w:vAlign w:val="bottom"/>
          </w:tcPr>
          <w:p w14:paraId="035461D8"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4</w:t>
            </w:r>
          </w:p>
        </w:tc>
      </w:tr>
      <w:tr w:rsidR="00C1245D" w:rsidRPr="005A41DE" w14:paraId="5A9BFD62" w14:textId="77777777">
        <w:trPr>
          <w:trHeight w:hRule="exact" w:val="283"/>
          <w:jc w:val="center"/>
        </w:trPr>
        <w:tc>
          <w:tcPr>
            <w:tcW w:w="4786" w:type="dxa"/>
            <w:tcBorders>
              <w:top w:val="single" w:sz="4" w:space="0" w:color="auto"/>
              <w:left w:val="single" w:sz="4" w:space="0" w:color="auto"/>
            </w:tcBorders>
            <w:shd w:val="clear" w:color="auto" w:fill="FFFFFF"/>
            <w:vAlign w:val="bottom"/>
          </w:tcPr>
          <w:p w14:paraId="710501D4" w14:textId="77777777" w:rsidR="00C1245D" w:rsidRPr="005A41DE" w:rsidRDefault="004346B2" w:rsidP="00766744">
            <w:pPr>
              <w:pStyle w:val="24"/>
              <w:framePr w:w="10320" w:h="7666" w:hRule="exact" w:wrap="notBeside" w:vAnchor="text" w:hAnchor="text" w:xAlign="center" w:y="8"/>
              <w:shd w:val="clear" w:color="auto" w:fill="auto"/>
              <w:spacing w:line="244" w:lineRule="exact"/>
            </w:pPr>
            <w:r w:rsidRPr="005A41DE">
              <w:rPr>
                <w:rStyle w:val="211pt0"/>
              </w:rPr>
              <w:t>продаваемой на дом</w:t>
            </w:r>
          </w:p>
        </w:tc>
        <w:tc>
          <w:tcPr>
            <w:tcW w:w="2280" w:type="dxa"/>
            <w:tcBorders>
              <w:top w:val="single" w:sz="4" w:space="0" w:color="auto"/>
              <w:left w:val="single" w:sz="4" w:space="0" w:color="auto"/>
            </w:tcBorders>
            <w:shd w:val="clear" w:color="auto" w:fill="FFFFFF"/>
            <w:vAlign w:val="bottom"/>
          </w:tcPr>
          <w:p w14:paraId="682424B0"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то же</w:t>
            </w:r>
          </w:p>
        </w:tc>
        <w:tc>
          <w:tcPr>
            <w:tcW w:w="1786" w:type="dxa"/>
            <w:tcBorders>
              <w:top w:val="single" w:sz="4" w:space="0" w:color="auto"/>
              <w:left w:val="single" w:sz="4" w:space="0" w:color="auto"/>
            </w:tcBorders>
            <w:shd w:val="clear" w:color="auto" w:fill="FFFFFF"/>
            <w:vAlign w:val="bottom"/>
          </w:tcPr>
          <w:p w14:paraId="4DA06BBF"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10</w:t>
            </w:r>
          </w:p>
        </w:tc>
        <w:tc>
          <w:tcPr>
            <w:tcW w:w="1469" w:type="dxa"/>
            <w:tcBorders>
              <w:top w:val="single" w:sz="4" w:space="0" w:color="auto"/>
              <w:left w:val="single" w:sz="4" w:space="0" w:color="auto"/>
              <w:right w:val="single" w:sz="4" w:space="0" w:color="auto"/>
            </w:tcBorders>
            <w:shd w:val="clear" w:color="auto" w:fill="FFFFFF"/>
            <w:vAlign w:val="bottom"/>
          </w:tcPr>
          <w:p w14:paraId="1E52693D"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3</w:t>
            </w:r>
          </w:p>
        </w:tc>
      </w:tr>
      <w:tr w:rsidR="00C1245D" w:rsidRPr="005A41DE" w14:paraId="3B15290C" w14:textId="77777777">
        <w:trPr>
          <w:trHeight w:hRule="exact" w:val="288"/>
          <w:jc w:val="center"/>
        </w:trPr>
        <w:tc>
          <w:tcPr>
            <w:tcW w:w="4786" w:type="dxa"/>
            <w:tcBorders>
              <w:top w:val="single" w:sz="4" w:space="0" w:color="auto"/>
              <w:left w:val="single" w:sz="4" w:space="0" w:color="auto"/>
            </w:tcBorders>
            <w:shd w:val="clear" w:color="auto" w:fill="FFFFFF"/>
            <w:vAlign w:val="bottom"/>
          </w:tcPr>
          <w:p w14:paraId="2D548998" w14:textId="77777777" w:rsidR="00C1245D" w:rsidRPr="005A41DE" w:rsidRDefault="004346B2" w:rsidP="00766744">
            <w:pPr>
              <w:pStyle w:val="24"/>
              <w:framePr w:w="10320" w:h="7666" w:hRule="exact" w:wrap="notBeside" w:vAnchor="text" w:hAnchor="text" w:xAlign="center" w:y="8"/>
              <w:shd w:val="clear" w:color="auto" w:fill="auto"/>
              <w:spacing w:line="244" w:lineRule="exact"/>
            </w:pPr>
            <w:r w:rsidRPr="005A41DE">
              <w:rPr>
                <w:rStyle w:val="211pt0"/>
              </w:rPr>
              <w:t>выпускающие полуфабрикаты:</w:t>
            </w:r>
          </w:p>
        </w:tc>
        <w:tc>
          <w:tcPr>
            <w:tcW w:w="2280" w:type="dxa"/>
            <w:tcBorders>
              <w:top w:val="single" w:sz="4" w:space="0" w:color="auto"/>
              <w:left w:val="single" w:sz="4" w:space="0" w:color="auto"/>
            </w:tcBorders>
            <w:shd w:val="clear" w:color="auto" w:fill="FFFFFF"/>
          </w:tcPr>
          <w:p w14:paraId="1F2F62C3" w14:textId="77777777" w:rsidR="00C1245D" w:rsidRPr="005A41DE" w:rsidRDefault="00C1245D" w:rsidP="00766744">
            <w:pPr>
              <w:framePr w:w="10320" w:h="7666" w:hRule="exact" w:wrap="notBeside" w:vAnchor="text" w:hAnchor="text" w:xAlign="center" w:y="8"/>
              <w:rPr>
                <w:sz w:val="10"/>
                <w:szCs w:val="10"/>
              </w:rPr>
            </w:pPr>
          </w:p>
        </w:tc>
        <w:tc>
          <w:tcPr>
            <w:tcW w:w="1786" w:type="dxa"/>
            <w:tcBorders>
              <w:top w:val="single" w:sz="4" w:space="0" w:color="auto"/>
              <w:left w:val="single" w:sz="4" w:space="0" w:color="auto"/>
            </w:tcBorders>
            <w:shd w:val="clear" w:color="auto" w:fill="FFFFFF"/>
          </w:tcPr>
          <w:p w14:paraId="77ECA4CF" w14:textId="77777777" w:rsidR="00C1245D" w:rsidRPr="005A41DE" w:rsidRDefault="00C1245D" w:rsidP="00766744">
            <w:pPr>
              <w:framePr w:w="10320" w:h="7666" w:hRule="exact" w:wrap="notBeside" w:vAnchor="text" w:hAnchor="text" w:xAlign="center" w:y="8"/>
              <w:rPr>
                <w:sz w:val="10"/>
                <w:szCs w:val="10"/>
              </w:rPr>
            </w:pPr>
          </w:p>
        </w:tc>
        <w:tc>
          <w:tcPr>
            <w:tcW w:w="1469" w:type="dxa"/>
            <w:tcBorders>
              <w:top w:val="single" w:sz="4" w:space="0" w:color="auto"/>
              <w:left w:val="single" w:sz="4" w:space="0" w:color="auto"/>
              <w:right w:val="single" w:sz="4" w:space="0" w:color="auto"/>
            </w:tcBorders>
            <w:shd w:val="clear" w:color="auto" w:fill="FFFFFF"/>
          </w:tcPr>
          <w:p w14:paraId="4C7B8E76" w14:textId="77777777" w:rsidR="00C1245D" w:rsidRPr="005A41DE" w:rsidRDefault="00C1245D" w:rsidP="00766744">
            <w:pPr>
              <w:framePr w:w="10320" w:h="7666" w:hRule="exact" w:wrap="notBeside" w:vAnchor="text" w:hAnchor="text" w:xAlign="center" w:y="8"/>
              <w:rPr>
                <w:sz w:val="10"/>
                <w:szCs w:val="10"/>
              </w:rPr>
            </w:pPr>
          </w:p>
        </w:tc>
      </w:tr>
      <w:tr w:rsidR="00C1245D" w:rsidRPr="005A41DE" w14:paraId="6D9C5FA8" w14:textId="77777777">
        <w:trPr>
          <w:trHeight w:hRule="exact" w:val="288"/>
          <w:jc w:val="center"/>
        </w:trPr>
        <w:tc>
          <w:tcPr>
            <w:tcW w:w="4786" w:type="dxa"/>
            <w:tcBorders>
              <w:top w:val="single" w:sz="4" w:space="0" w:color="auto"/>
              <w:left w:val="single" w:sz="4" w:space="0" w:color="auto"/>
            </w:tcBorders>
            <w:shd w:val="clear" w:color="auto" w:fill="FFFFFF"/>
            <w:vAlign w:val="center"/>
          </w:tcPr>
          <w:p w14:paraId="35D48594" w14:textId="77777777" w:rsidR="00C1245D" w:rsidRPr="005A41DE" w:rsidRDefault="004346B2" w:rsidP="00766744">
            <w:pPr>
              <w:pStyle w:val="24"/>
              <w:framePr w:w="10320" w:h="7666" w:hRule="exact" w:wrap="notBeside" w:vAnchor="text" w:hAnchor="text" w:xAlign="center" w:y="8"/>
              <w:shd w:val="clear" w:color="auto" w:fill="auto"/>
              <w:spacing w:line="244" w:lineRule="exact"/>
            </w:pPr>
            <w:r w:rsidRPr="005A41DE">
              <w:rPr>
                <w:rStyle w:val="211pt0"/>
              </w:rPr>
              <w:t>мясные</w:t>
            </w:r>
          </w:p>
        </w:tc>
        <w:tc>
          <w:tcPr>
            <w:tcW w:w="2280" w:type="dxa"/>
            <w:tcBorders>
              <w:top w:val="single" w:sz="4" w:space="0" w:color="auto"/>
              <w:left w:val="single" w:sz="4" w:space="0" w:color="auto"/>
            </w:tcBorders>
            <w:shd w:val="clear" w:color="auto" w:fill="FFFFFF"/>
            <w:vAlign w:val="center"/>
          </w:tcPr>
          <w:p w14:paraId="35155EE6"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1 т</w:t>
            </w:r>
          </w:p>
        </w:tc>
        <w:tc>
          <w:tcPr>
            <w:tcW w:w="1786" w:type="dxa"/>
            <w:tcBorders>
              <w:top w:val="single" w:sz="4" w:space="0" w:color="auto"/>
              <w:left w:val="single" w:sz="4" w:space="0" w:color="auto"/>
            </w:tcBorders>
            <w:shd w:val="clear" w:color="auto" w:fill="FFFFFF"/>
            <w:vAlign w:val="center"/>
          </w:tcPr>
          <w:p w14:paraId="0FE6791F" w14:textId="77777777" w:rsidR="00C1245D" w:rsidRPr="005A41DE" w:rsidRDefault="004346B2" w:rsidP="00766744">
            <w:pPr>
              <w:pStyle w:val="24"/>
              <w:framePr w:w="10320" w:h="7666" w:hRule="exact" w:wrap="notBeside" w:vAnchor="text" w:hAnchor="text" w:xAlign="center" w:y="8"/>
              <w:shd w:val="clear" w:color="auto" w:fill="auto"/>
              <w:spacing w:line="90" w:lineRule="exact"/>
              <w:jc w:val="center"/>
            </w:pPr>
            <w:r w:rsidRPr="005A41DE">
              <w:rPr>
                <w:rStyle w:val="2FranklinGothicHeavy4pt0pt"/>
              </w:rPr>
              <w:t>—</w:t>
            </w:r>
          </w:p>
        </w:tc>
        <w:tc>
          <w:tcPr>
            <w:tcW w:w="1469" w:type="dxa"/>
            <w:tcBorders>
              <w:top w:val="single" w:sz="4" w:space="0" w:color="auto"/>
              <w:left w:val="single" w:sz="4" w:space="0" w:color="auto"/>
              <w:right w:val="single" w:sz="4" w:space="0" w:color="auto"/>
            </w:tcBorders>
            <w:shd w:val="clear" w:color="auto" w:fill="FFFFFF"/>
            <w:vAlign w:val="center"/>
          </w:tcPr>
          <w:p w14:paraId="17C14C64" w14:textId="77777777" w:rsidR="00C1245D" w:rsidRPr="005A41DE" w:rsidRDefault="004346B2" w:rsidP="00766744">
            <w:pPr>
              <w:pStyle w:val="24"/>
              <w:framePr w:w="10320" w:h="7666" w:hRule="exact" w:wrap="notBeside" w:vAnchor="text" w:hAnchor="text" w:xAlign="center" w:y="8"/>
              <w:shd w:val="clear" w:color="auto" w:fill="auto"/>
              <w:spacing w:line="90" w:lineRule="exact"/>
              <w:jc w:val="center"/>
            </w:pPr>
            <w:r w:rsidRPr="005A41DE">
              <w:rPr>
                <w:rStyle w:val="2FranklinGothicHeavy4pt0pt"/>
              </w:rPr>
              <w:t>—</w:t>
            </w:r>
          </w:p>
        </w:tc>
      </w:tr>
      <w:tr w:rsidR="00C1245D" w:rsidRPr="005A41DE" w14:paraId="67E4FD1F" w14:textId="77777777">
        <w:trPr>
          <w:trHeight w:hRule="exact" w:val="283"/>
          <w:jc w:val="center"/>
        </w:trPr>
        <w:tc>
          <w:tcPr>
            <w:tcW w:w="4786" w:type="dxa"/>
            <w:tcBorders>
              <w:top w:val="single" w:sz="4" w:space="0" w:color="auto"/>
              <w:left w:val="single" w:sz="4" w:space="0" w:color="auto"/>
            </w:tcBorders>
            <w:shd w:val="clear" w:color="auto" w:fill="FFFFFF"/>
            <w:vAlign w:val="bottom"/>
          </w:tcPr>
          <w:p w14:paraId="230EAD3D" w14:textId="77777777" w:rsidR="00C1245D" w:rsidRPr="005A41DE" w:rsidRDefault="004346B2" w:rsidP="00766744">
            <w:pPr>
              <w:pStyle w:val="24"/>
              <w:framePr w:w="10320" w:h="7666" w:hRule="exact" w:wrap="notBeside" w:vAnchor="text" w:hAnchor="text" w:xAlign="center" w:y="8"/>
              <w:shd w:val="clear" w:color="auto" w:fill="auto"/>
              <w:spacing w:line="244" w:lineRule="exact"/>
            </w:pPr>
            <w:r w:rsidRPr="005A41DE">
              <w:rPr>
                <w:rStyle w:val="211pt0"/>
              </w:rPr>
              <w:t>рыбные</w:t>
            </w:r>
          </w:p>
        </w:tc>
        <w:tc>
          <w:tcPr>
            <w:tcW w:w="2280" w:type="dxa"/>
            <w:tcBorders>
              <w:top w:val="single" w:sz="4" w:space="0" w:color="auto"/>
              <w:left w:val="single" w:sz="4" w:space="0" w:color="auto"/>
            </w:tcBorders>
            <w:shd w:val="clear" w:color="auto" w:fill="FFFFFF"/>
            <w:vAlign w:val="bottom"/>
          </w:tcPr>
          <w:p w14:paraId="0518C4B8"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то же</w:t>
            </w:r>
          </w:p>
        </w:tc>
        <w:tc>
          <w:tcPr>
            <w:tcW w:w="1786" w:type="dxa"/>
            <w:tcBorders>
              <w:top w:val="single" w:sz="4" w:space="0" w:color="auto"/>
              <w:left w:val="single" w:sz="4" w:space="0" w:color="auto"/>
            </w:tcBorders>
            <w:shd w:val="clear" w:color="auto" w:fill="FFFFFF"/>
            <w:vAlign w:val="center"/>
          </w:tcPr>
          <w:p w14:paraId="223F8C3B" w14:textId="77777777" w:rsidR="00C1245D" w:rsidRPr="005A41DE" w:rsidRDefault="004346B2" w:rsidP="00766744">
            <w:pPr>
              <w:pStyle w:val="24"/>
              <w:framePr w:w="10320" w:h="7666" w:hRule="exact" w:wrap="notBeside" w:vAnchor="text" w:hAnchor="text" w:xAlign="center" w:y="8"/>
              <w:shd w:val="clear" w:color="auto" w:fill="auto"/>
              <w:spacing w:line="90" w:lineRule="exact"/>
              <w:jc w:val="center"/>
            </w:pPr>
            <w:r w:rsidRPr="005A41DE">
              <w:rPr>
                <w:rStyle w:val="2FranklinGothicHeavy4pt0pt"/>
              </w:rPr>
              <w:t>—</w:t>
            </w:r>
          </w:p>
        </w:tc>
        <w:tc>
          <w:tcPr>
            <w:tcW w:w="1469" w:type="dxa"/>
            <w:tcBorders>
              <w:top w:val="single" w:sz="4" w:space="0" w:color="auto"/>
              <w:left w:val="single" w:sz="4" w:space="0" w:color="auto"/>
              <w:right w:val="single" w:sz="4" w:space="0" w:color="auto"/>
            </w:tcBorders>
            <w:shd w:val="clear" w:color="auto" w:fill="FFFFFF"/>
            <w:vAlign w:val="center"/>
          </w:tcPr>
          <w:p w14:paraId="7AF36E8C" w14:textId="77777777" w:rsidR="00C1245D" w:rsidRPr="005A41DE" w:rsidRDefault="004346B2" w:rsidP="00766744">
            <w:pPr>
              <w:pStyle w:val="24"/>
              <w:framePr w:w="10320" w:h="7666" w:hRule="exact" w:wrap="notBeside" w:vAnchor="text" w:hAnchor="text" w:xAlign="center" w:y="8"/>
              <w:shd w:val="clear" w:color="auto" w:fill="auto"/>
              <w:spacing w:line="90" w:lineRule="exact"/>
              <w:jc w:val="center"/>
            </w:pPr>
            <w:r w:rsidRPr="005A41DE">
              <w:rPr>
                <w:rStyle w:val="2FranklinGothicHeavy4pt0pt"/>
              </w:rPr>
              <w:t>—</w:t>
            </w:r>
          </w:p>
        </w:tc>
      </w:tr>
      <w:tr w:rsidR="00C1245D" w:rsidRPr="005A41DE" w14:paraId="1E89D4A1" w14:textId="77777777">
        <w:trPr>
          <w:trHeight w:hRule="exact" w:val="288"/>
          <w:jc w:val="center"/>
        </w:trPr>
        <w:tc>
          <w:tcPr>
            <w:tcW w:w="4786" w:type="dxa"/>
            <w:tcBorders>
              <w:top w:val="single" w:sz="4" w:space="0" w:color="auto"/>
              <w:left w:val="single" w:sz="4" w:space="0" w:color="auto"/>
            </w:tcBorders>
            <w:shd w:val="clear" w:color="auto" w:fill="FFFFFF"/>
            <w:vAlign w:val="bottom"/>
          </w:tcPr>
          <w:p w14:paraId="56CF8FA9" w14:textId="77777777" w:rsidR="00C1245D" w:rsidRPr="005A41DE" w:rsidRDefault="004346B2" w:rsidP="00766744">
            <w:pPr>
              <w:pStyle w:val="24"/>
              <w:framePr w:w="10320" w:h="7666" w:hRule="exact" w:wrap="notBeside" w:vAnchor="text" w:hAnchor="text" w:xAlign="center" w:y="8"/>
              <w:shd w:val="clear" w:color="auto" w:fill="auto"/>
              <w:spacing w:line="244" w:lineRule="exact"/>
            </w:pPr>
            <w:r w:rsidRPr="005A41DE">
              <w:rPr>
                <w:rStyle w:val="211pt0"/>
              </w:rPr>
              <w:t>овощные</w:t>
            </w:r>
          </w:p>
        </w:tc>
        <w:tc>
          <w:tcPr>
            <w:tcW w:w="2280" w:type="dxa"/>
            <w:tcBorders>
              <w:top w:val="single" w:sz="4" w:space="0" w:color="auto"/>
              <w:left w:val="single" w:sz="4" w:space="0" w:color="auto"/>
            </w:tcBorders>
            <w:shd w:val="clear" w:color="auto" w:fill="FFFFFF"/>
            <w:vAlign w:val="bottom"/>
          </w:tcPr>
          <w:p w14:paraId="73C73AD5" w14:textId="77777777" w:rsidR="00C1245D" w:rsidRPr="005A41DE" w:rsidRDefault="004346B2" w:rsidP="00766744">
            <w:pPr>
              <w:pStyle w:val="24"/>
              <w:framePr w:w="10320" w:h="7666" w:hRule="exact" w:wrap="notBeside" w:vAnchor="text" w:hAnchor="text" w:xAlign="center" w:y="8"/>
              <w:shd w:val="clear" w:color="auto" w:fill="auto"/>
              <w:spacing w:line="90" w:lineRule="exact"/>
              <w:jc w:val="center"/>
            </w:pPr>
            <w:r w:rsidRPr="005A41DE">
              <w:rPr>
                <w:rStyle w:val="2FranklinGothicHeavy4pt0pt"/>
                <w:lang w:val="en-US" w:eastAsia="en-US" w:bidi="en-US"/>
              </w:rPr>
              <w:t>JJ</w:t>
            </w:r>
          </w:p>
        </w:tc>
        <w:tc>
          <w:tcPr>
            <w:tcW w:w="1786" w:type="dxa"/>
            <w:tcBorders>
              <w:top w:val="single" w:sz="4" w:space="0" w:color="auto"/>
              <w:left w:val="single" w:sz="4" w:space="0" w:color="auto"/>
            </w:tcBorders>
            <w:shd w:val="clear" w:color="auto" w:fill="FFFFFF"/>
            <w:vAlign w:val="center"/>
          </w:tcPr>
          <w:p w14:paraId="3D28E18F" w14:textId="77777777" w:rsidR="00C1245D" w:rsidRPr="005A41DE" w:rsidRDefault="004346B2" w:rsidP="00766744">
            <w:pPr>
              <w:pStyle w:val="24"/>
              <w:framePr w:w="10320" w:h="7666" w:hRule="exact" w:wrap="notBeside" w:vAnchor="text" w:hAnchor="text" w:xAlign="center" w:y="8"/>
              <w:shd w:val="clear" w:color="auto" w:fill="auto"/>
              <w:spacing w:line="90" w:lineRule="exact"/>
              <w:jc w:val="center"/>
            </w:pPr>
            <w:r w:rsidRPr="005A41DE">
              <w:rPr>
                <w:rStyle w:val="2FranklinGothicHeavy4pt0pt"/>
              </w:rPr>
              <w:t>—</w:t>
            </w:r>
          </w:p>
        </w:tc>
        <w:tc>
          <w:tcPr>
            <w:tcW w:w="1469" w:type="dxa"/>
            <w:tcBorders>
              <w:top w:val="single" w:sz="4" w:space="0" w:color="auto"/>
              <w:left w:val="single" w:sz="4" w:space="0" w:color="auto"/>
              <w:right w:val="single" w:sz="4" w:space="0" w:color="auto"/>
            </w:tcBorders>
            <w:shd w:val="clear" w:color="auto" w:fill="FFFFFF"/>
            <w:vAlign w:val="center"/>
          </w:tcPr>
          <w:p w14:paraId="6461FF3E" w14:textId="77777777" w:rsidR="00C1245D" w:rsidRPr="005A41DE" w:rsidRDefault="004346B2" w:rsidP="00766744">
            <w:pPr>
              <w:pStyle w:val="24"/>
              <w:framePr w:w="10320" w:h="7666" w:hRule="exact" w:wrap="notBeside" w:vAnchor="text" w:hAnchor="text" w:xAlign="center" w:y="8"/>
              <w:shd w:val="clear" w:color="auto" w:fill="auto"/>
              <w:spacing w:line="90" w:lineRule="exact"/>
              <w:jc w:val="center"/>
            </w:pPr>
            <w:r w:rsidRPr="005A41DE">
              <w:rPr>
                <w:rStyle w:val="2FranklinGothicHeavy4pt0pt"/>
              </w:rPr>
              <w:t>—</w:t>
            </w:r>
          </w:p>
        </w:tc>
      </w:tr>
      <w:tr w:rsidR="00C1245D" w:rsidRPr="005A41DE" w14:paraId="7E3C148A" w14:textId="77777777">
        <w:trPr>
          <w:trHeight w:hRule="exact" w:val="293"/>
          <w:jc w:val="center"/>
        </w:trPr>
        <w:tc>
          <w:tcPr>
            <w:tcW w:w="4786" w:type="dxa"/>
            <w:tcBorders>
              <w:top w:val="single" w:sz="4" w:space="0" w:color="auto"/>
              <w:left w:val="single" w:sz="4" w:space="0" w:color="auto"/>
            </w:tcBorders>
            <w:shd w:val="clear" w:color="auto" w:fill="FFFFFF"/>
            <w:vAlign w:val="bottom"/>
          </w:tcPr>
          <w:p w14:paraId="28AED591" w14:textId="77777777" w:rsidR="00C1245D" w:rsidRPr="005A41DE" w:rsidRDefault="004346B2" w:rsidP="00766744">
            <w:pPr>
              <w:pStyle w:val="24"/>
              <w:framePr w:w="10320" w:h="7666" w:hRule="exact" w:wrap="notBeside" w:vAnchor="text" w:hAnchor="text" w:xAlign="center" w:y="8"/>
              <w:shd w:val="clear" w:color="auto" w:fill="auto"/>
              <w:spacing w:line="244" w:lineRule="exact"/>
            </w:pPr>
            <w:r w:rsidRPr="005A41DE">
              <w:rPr>
                <w:rStyle w:val="211pt0"/>
              </w:rPr>
              <w:t>кулинарные</w:t>
            </w:r>
          </w:p>
        </w:tc>
        <w:tc>
          <w:tcPr>
            <w:tcW w:w="2280" w:type="dxa"/>
            <w:tcBorders>
              <w:top w:val="single" w:sz="4" w:space="0" w:color="auto"/>
              <w:left w:val="single" w:sz="4" w:space="0" w:color="auto"/>
            </w:tcBorders>
            <w:shd w:val="clear" w:color="auto" w:fill="FFFFFF"/>
          </w:tcPr>
          <w:p w14:paraId="5643F48A" w14:textId="77777777" w:rsidR="00C1245D" w:rsidRPr="005A41DE" w:rsidRDefault="00C1245D" w:rsidP="00766744">
            <w:pPr>
              <w:framePr w:w="10320" w:h="7666" w:hRule="exact" w:wrap="notBeside" w:vAnchor="text" w:hAnchor="text" w:xAlign="center" w:y="8"/>
              <w:rPr>
                <w:sz w:val="10"/>
                <w:szCs w:val="10"/>
              </w:rPr>
            </w:pPr>
          </w:p>
        </w:tc>
        <w:tc>
          <w:tcPr>
            <w:tcW w:w="1786" w:type="dxa"/>
            <w:tcBorders>
              <w:top w:val="single" w:sz="4" w:space="0" w:color="auto"/>
              <w:left w:val="single" w:sz="4" w:space="0" w:color="auto"/>
            </w:tcBorders>
            <w:shd w:val="clear" w:color="auto" w:fill="FFFFFF"/>
            <w:vAlign w:val="center"/>
          </w:tcPr>
          <w:p w14:paraId="08093C4F"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w:t>
            </w:r>
          </w:p>
        </w:tc>
        <w:tc>
          <w:tcPr>
            <w:tcW w:w="1469" w:type="dxa"/>
            <w:tcBorders>
              <w:top w:val="single" w:sz="4" w:space="0" w:color="auto"/>
              <w:left w:val="single" w:sz="4" w:space="0" w:color="auto"/>
              <w:right w:val="single" w:sz="4" w:space="0" w:color="auto"/>
            </w:tcBorders>
            <w:shd w:val="clear" w:color="auto" w:fill="FFFFFF"/>
            <w:vAlign w:val="center"/>
          </w:tcPr>
          <w:p w14:paraId="655B64EF"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w:t>
            </w:r>
          </w:p>
        </w:tc>
      </w:tr>
      <w:tr w:rsidR="00C1245D" w:rsidRPr="005A41DE" w14:paraId="26B4817A" w14:textId="77777777">
        <w:trPr>
          <w:trHeight w:hRule="exact" w:val="298"/>
          <w:jc w:val="center"/>
        </w:trPr>
        <w:tc>
          <w:tcPr>
            <w:tcW w:w="4786" w:type="dxa"/>
            <w:tcBorders>
              <w:top w:val="single" w:sz="4" w:space="0" w:color="auto"/>
              <w:left w:val="single" w:sz="4" w:space="0" w:color="auto"/>
            </w:tcBorders>
            <w:shd w:val="clear" w:color="auto" w:fill="FFFFFF"/>
            <w:vAlign w:val="bottom"/>
          </w:tcPr>
          <w:p w14:paraId="61ECEBAA" w14:textId="77777777" w:rsidR="00C1245D" w:rsidRPr="005A41DE" w:rsidRDefault="004346B2" w:rsidP="00766744">
            <w:pPr>
              <w:pStyle w:val="24"/>
              <w:framePr w:w="10320" w:h="7666" w:hRule="exact" w:wrap="notBeside" w:vAnchor="text" w:hAnchor="text" w:xAlign="center" w:y="8"/>
              <w:shd w:val="clear" w:color="auto" w:fill="auto"/>
              <w:spacing w:line="244" w:lineRule="exact"/>
            </w:pPr>
            <w:r w:rsidRPr="005A41DE">
              <w:rPr>
                <w:rStyle w:val="211pt0"/>
              </w:rPr>
              <w:t>21. Магазины:</w:t>
            </w:r>
          </w:p>
        </w:tc>
        <w:tc>
          <w:tcPr>
            <w:tcW w:w="2280" w:type="dxa"/>
            <w:tcBorders>
              <w:top w:val="single" w:sz="4" w:space="0" w:color="auto"/>
              <w:left w:val="single" w:sz="4" w:space="0" w:color="auto"/>
            </w:tcBorders>
            <w:shd w:val="clear" w:color="auto" w:fill="FFFFFF"/>
          </w:tcPr>
          <w:p w14:paraId="5919CA93" w14:textId="77777777" w:rsidR="00C1245D" w:rsidRPr="005A41DE" w:rsidRDefault="00C1245D" w:rsidP="00766744">
            <w:pPr>
              <w:framePr w:w="10320" w:h="7666" w:hRule="exact" w:wrap="notBeside" w:vAnchor="text" w:hAnchor="text" w:xAlign="center" w:y="8"/>
              <w:rPr>
                <w:sz w:val="10"/>
                <w:szCs w:val="10"/>
              </w:rPr>
            </w:pPr>
          </w:p>
        </w:tc>
        <w:tc>
          <w:tcPr>
            <w:tcW w:w="1786" w:type="dxa"/>
            <w:tcBorders>
              <w:top w:val="single" w:sz="4" w:space="0" w:color="auto"/>
              <w:left w:val="single" w:sz="4" w:space="0" w:color="auto"/>
            </w:tcBorders>
            <w:shd w:val="clear" w:color="auto" w:fill="FFFFFF"/>
          </w:tcPr>
          <w:p w14:paraId="4D7D3FDE" w14:textId="77777777" w:rsidR="00C1245D" w:rsidRPr="005A41DE" w:rsidRDefault="00C1245D" w:rsidP="00766744">
            <w:pPr>
              <w:framePr w:w="10320" w:h="7666" w:hRule="exact" w:wrap="notBeside" w:vAnchor="text" w:hAnchor="text" w:xAlign="center" w:y="8"/>
              <w:rPr>
                <w:sz w:val="10"/>
                <w:szCs w:val="10"/>
              </w:rPr>
            </w:pPr>
          </w:p>
        </w:tc>
        <w:tc>
          <w:tcPr>
            <w:tcW w:w="1469" w:type="dxa"/>
            <w:tcBorders>
              <w:top w:val="single" w:sz="4" w:space="0" w:color="auto"/>
              <w:left w:val="single" w:sz="4" w:space="0" w:color="auto"/>
              <w:right w:val="single" w:sz="4" w:space="0" w:color="auto"/>
            </w:tcBorders>
            <w:shd w:val="clear" w:color="auto" w:fill="FFFFFF"/>
          </w:tcPr>
          <w:p w14:paraId="59081904" w14:textId="77777777" w:rsidR="00C1245D" w:rsidRPr="005A41DE" w:rsidRDefault="00C1245D" w:rsidP="00766744">
            <w:pPr>
              <w:framePr w:w="10320" w:h="7666" w:hRule="exact" w:wrap="notBeside" w:vAnchor="text" w:hAnchor="text" w:xAlign="center" w:y="8"/>
              <w:rPr>
                <w:sz w:val="10"/>
                <w:szCs w:val="10"/>
              </w:rPr>
            </w:pPr>
          </w:p>
        </w:tc>
      </w:tr>
      <w:tr w:rsidR="00C1245D" w:rsidRPr="005A41DE" w14:paraId="14C5219B" w14:textId="77777777">
        <w:trPr>
          <w:trHeight w:hRule="exact" w:val="864"/>
          <w:jc w:val="center"/>
        </w:trPr>
        <w:tc>
          <w:tcPr>
            <w:tcW w:w="4786" w:type="dxa"/>
            <w:tcBorders>
              <w:top w:val="single" w:sz="4" w:space="0" w:color="auto"/>
              <w:left w:val="single" w:sz="4" w:space="0" w:color="auto"/>
            </w:tcBorders>
            <w:shd w:val="clear" w:color="auto" w:fill="FFFFFF"/>
            <w:vAlign w:val="center"/>
          </w:tcPr>
          <w:p w14:paraId="75D7E2AF" w14:textId="77777777" w:rsidR="00C1245D" w:rsidRPr="005A41DE" w:rsidRDefault="004346B2" w:rsidP="00766744">
            <w:pPr>
              <w:pStyle w:val="24"/>
              <w:framePr w:w="10320" w:h="7666" w:hRule="exact" w:wrap="notBeside" w:vAnchor="text" w:hAnchor="text" w:xAlign="center" w:y="8"/>
              <w:shd w:val="clear" w:color="auto" w:fill="auto"/>
              <w:spacing w:line="244" w:lineRule="exact"/>
            </w:pPr>
            <w:r w:rsidRPr="005A41DE">
              <w:rPr>
                <w:rStyle w:val="211pt0"/>
              </w:rPr>
              <w:t>продовольственные</w:t>
            </w:r>
          </w:p>
        </w:tc>
        <w:tc>
          <w:tcPr>
            <w:tcW w:w="2280" w:type="dxa"/>
            <w:tcBorders>
              <w:top w:val="single" w:sz="4" w:space="0" w:color="auto"/>
              <w:left w:val="single" w:sz="4" w:space="0" w:color="auto"/>
            </w:tcBorders>
            <w:shd w:val="clear" w:color="auto" w:fill="FFFFFF"/>
            <w:vAlign w:val="bottom"/>
          </w:tcPr>
          <w:p w14:paraId="76204AB5" w14:textId="77777777" w:rsidR="00C1245D" w:rsidRPr="005A41DE" w:rsidRDefault="004346B2" w:rsidP="00766744">
            <w:pPr>
              <w:pStyle w:val="24"/>
              <w:framePr w:w="10320" w:h="7666" w:hRule="exact" w:wrap="notBeside" w:vAnchor="text" w:hAnchor="text" w:xAlign="center" w:y="8"/>
              <w:shd w:val="clear" w:color="auto" w:fill="auto"/>
              <w:spacing w:line="274" w:lineRule="exact"/>
              <w:ind w:right="400"/>
              <w:jc w:val="right"/>
            </w:pPr>
            <w:r w:rsidRPr="005A41DE">
              <w:rPr>
                <w:rStyle w:val="211pt0"/>
              </w:rPr>
              <w:t>1 работающий в смену (20 м</w:t>
            </w:r>
            <w:r w:rsidRPr="005A41DE">
              <w:rPr>
                <w:rStyle w:val="211pt0"/>
                <w:vertAlign w:val="superscript"/>
              </w:rPr>
              <w:t xml:space="preserve">2 </w:t>
            </w:r>
            <w:r w:rsidRPr="005A41DE">
              <w:rPr>
                <w:rStyle w:val="211pt0"/>
              </w:rPr>
              <w:t>торгового зала)</w:t>
            </w:r>
          </w:p>
        </w:tc>
        <w:tc>
          <w:tcPr>
            <w:tcW w:w="1786" w:type="dxa"/>
            <w:tcBorders>
              <w:top w:val="single" w:sz="4" w:space="0" w:color="auto"/>
              <w:left w:val="single" w:sz="4" w:space="0" w:color="auto"/>
            </w:tcBorders>
            <w:shd w:val="clear" w:color="auto" w:fill="FFFFFF"/>
            <w:vAlign w:val="center"/>
          </w:tcPr>
          <w:p w14:paraId="4FDEFAC3"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250</w:t>
            </w:r>
          </w:p>
        </w:tc>
        <w:tc>
          <w:tcPr>
            <w:tcW w:w="1469" w:type="dxa"/>
            <w:tcBorders>
              <w:top w:val="single" w:sz="4" w:space="0" w:color="auto"/>
              <w:left w:val="single" w:sz="4" w:space="0" w:color="auto"/>
              <w:right w:val="single" w:sz="4" w:space="0" w:color="auto"/>
            </w:tcBorders>
            <w:shd w:val="clear" w:color="auto" w:fill="FFFFFF"/>
            <w:vAlign w:val="center"/>
          </w:tcPr>
          <w:p w14:paraId="3846F22B"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65</w:t>
            </w:r>
          </w:p>
        </w:tc>
      </w:tr>
      <w:tr w:rsidR="00C1245D" w:rsidRPr="005A41DE" w14:paraId="4589D931" w14:textId="77777777">
        <w:trPr>
          <w:trHeight w:hRule="exact" w:val="571"/>
          <w:jc w:val="center"/>
        </w:trPr>
        <w:tc>
          <w:tcPr>
            <w:tcW w:w="4786" w:type="dxa"/>
            <w:tcBorders>
              <w:top w:val="single" w:sz="4" w:space="0" w:color="auto"/>
              <w:left w:val="single" w:sz="4" w:space="0" w:color="auto"/>
            </w:tcBorders>
            <w:shd w:val="clear" w:color="auto" w:fill="FFFFFF"/>
            <w:vAlign w:val="center"/>
          </w:tcPr>
          <w:p w14:paraId="69A703CF" w14:textId="77777777" w:rsidR="00C1245D" w:rsidRPr="005A41DE" w:rsidRDefault="004346B2" w:rsidP="00766744">
            <w:pPr>
              <w:pStyle w:val="24"/>
              <w:framePr w:w="10320" w:h="7666" w:hRule="exact" w:wrap="notBeside" w:vAnchor="text" w:hAnchor="text" w:xAlign="center" w:y="8"/>
              <w:shd w:val="clear" w:color="auto" w:fill="auto"/>
              <w:spacing w:line="244" w:lineRule="exact"/>
            </w:pPr>
            <w:r w:rsidRPr="005A41DE">
              <w:rPr>
                <w:rStyle w:val="211pt0"/>
              </w:rPr>
              <w:t>промтоварные</w:t>
            </w:r>
          </w:p>
        </w:tc>
        <w:tc>
          <w:tcPr>
            <w:tcW w:w="2280" w:type="dxa"/>
            <w:tcBorders>
              <w:top w:val="single" w:sz="4" w:space="0" w:color="auto"/>
              <w:left w:val="single" w:sz="4" w:space="0" w:color="auto"/>
            </w:tcBorders>
            <w:shd w:val="clear" w:color="auto" w:fill="FFFFFF"/>
            <w:vAlign w:val="bottom"/>
          </w:tcPr>
          <w:p w14:paraId="474A077F" w14:textId="77777777" w:rsidR="00C1245D" w:rsidRPr="005A41DE" w:rsidRDefault="004346B2" w:rsidP="00766744">
            <w:pPr>
              <w:pStyle w:val="24"/>
              <w:framePr w:w="10320" w:h="7666" w:hRule="exact" w:wrap="notBeside" w:vAnchor="text" w:hAnchor="text" w:xAlign="center" w:y="8"/>
              <w:shd w:val="clear" w:color="auto" w:fill="auto"/>
              <w:spacing w:line="274" w:lineRule="exact"/>
              <w:jc w:val="center"/>
            </w:pPr>
            <w:r w:rsidRPr="005A41DE">
              <w:rPr>
                <w:rStyle w:val="211pt0"/>
              </w:rPr>
              <w:t>1 работающий в смену</w:t>
            </w:r>
          </w:p>
        </w:tc>
        <w:tc>
          <w:tcPr>
            <w:tcW w:w="1786" w:type="dxa"/>
            <w:tcBorders>
              <w:top w:val="single" w:sz="4" w:space="0" w:color="auto"/>
              <w:left w:val="single" w:sz="4" w:space="0" w:color="auto"/>
            </w:tcBorders>
            <w:shd w:val="clear" w:color="auto" w:fill="FFFFFF"/>
            <w:vAlign w:val="center"/>
          </w:tcPr>
          <w:p w14:paraId="7E0E712B"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12</w:t>
            </w:r>
          </w:p>
        </w:tc>
        <w:tc>
          <w:tcPr>
            <w:tcW w:w="1469" w:type="dxa"/>
            <w:tcBorders>
              <w:top w:val="single" w:sz="4" w:space="0" w:color="auto"/>
              <w:left w:val="single" w:sz="4" w:space="0" w:color="auto"/>
              <w:right w:val="single" w:sz="4" w:space="0" w:color="auto"/>
            </w:tcBorders>
            <w:shd w:val="clear" w:color="auto" w:fill="FFFFFF"/>
            <w:vAlign w:val="center"/>
          </w:tcPr>
          <w:p w14:paraId="0B187D41"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5</w:t>
            </w:r>
          </w:p>
        </w:tc>
      </w:tr>
      <w:tr w:rsidR="00C1245D" w:rsidRPr="005A41DE" w14:paraId="27FA9D6C" w14:textId="77777777">
        <w:trPr>
          <w:trHeight w:hRule="exact" w:val="600"/>
          <w:jc w:val="center"/>
        </w:trPr>
        <w:tc>
          <w:tcPr>
            <w:tcW w:w="4786" w:type="dxa"/>
            <w:tcBorders>
              <w:top w:val="single" w:sz="4" w:space="0" w:color="auto"/>
              <w:left w:val="single" w:sz="4" w:space="0" w:color="auto"/>
              <w:bottom w:val="single" w:sz="4" w:space="0" w:color="auto"/>
            </w:tcBorders>
            <w:shd w:val="clear" w:color="auto" w:fill="FFFFFF"/>
            <w:vAlign w:val="center"/>
          </w:tcPr>
          <w:p w14:paraId="545DF794" w14:textId="77777777" w:rsidR="00C1245D" w:rsidRPr="005A41DE" w:rsidRDefault="004346B2" w:rsidP="00766744">
            <w:pPr>
              <w:pStyle w:val="24"/>
              <w:framePr w:w="10320" w:h="7666" w:hRule="exact" w:wrap="notBeside" w:vAnchor="text" w:hAnchor="text" w:xAlign="center" w:y="8"/>
              <w:shd w:val="clear" w:color="auto" w:fill="auto"/>
              <w:spacing w:line="244" w:lineRule="exact"/>
            </w:pPr>
            <w:r w:rsidRPr="005A41DE">
              <w:rPr>
                <w:rStyle w:val="211pt0"/>
              </w:rPr>
              <w:t>22. Парикмахерские</w:t>
            </w:r>
          </w:p>
        </w:tc>
        <w:tc>
          <w:tcPr>
            <w:tcW w:w="2280" w:type="dxa"/>
            <w:tcBorders>
              <w:top w:val="single" w:sz="4" w:space="0" w:color="auto"/>
              <w:left w:val="single" w:sz="4" w:space="0" w:color="auto"/>
              <w:bottom w:val="single" w:sz="4" w:space="0" w:color="auto"/>
            </w:tcBorders>
            <w:shd w:val="clear" w:color="auto" w:fill="FFFFFF"/>
            <w:vAlign w:val="bottom"/>
          </w:tcPr>
          <w:p w14:paraId="33EFCD3F" w14:textId="77777777" w:rsidR="00C1245D" w:rsidRPr="005A41DE" w:rsidRDefault="004346B2" w:rsidP="00766744">
            <w:pPr>
              <w:pStyle w:val="24"/>
              <w:framePr w:w="10320" w:h="7666" w:hRule="exact" w:wrap="notBeside" w:vAnchor="text" w:hAnchor="text" w:xAlign="center" w:y="8"/>
              <w:shd w:val="clear" w:color="auto" w:fill="auto"/>
              <w:spacing w:line="274" w:lineRule="exact"/>
              <w:jc w:val="center"/>
            </w:pPr>
            <w:r w:rsidRPr="005A41DE">
              <w:rPr>
                <w:rStyle w:val="211pt0"/>
              </w:rPr>
              <w:t>1 рабочее место в смену</w:t>
            </w:r>
          </w:p>
        </w:tc>
        <w:tc>
          <w:tcPr>
            <w:tcW w:w="1786" w:type="dxa"/>
            <w:tcBorders>
              <w:top w:val="single" w:sz="4" w:space="0" w:color="auto"/>
              <w:left w:val="single" w:sz="4" w:space="0" w:color="auto"/>
              <w:bottom w:val="single" w:sz="4" w:space="0" w:color="auto"/>
            </w:tcBorders>
            <w:shd w:val="clear" w:color="auto" w:fill="FFFFFF"/>
            <w:vAlign w:val="center"/>
          </w:tcPr>
          <w:p w14:paraId="11A1B39F"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56</w:t>
            </w:r>
          </w:p>
        </w:tc>
        <w:tc>
          <w:tcPr>
            <w:tcW w:w="1469" w:type="dxa"/>
            <w:tcBorders>
              <w:top w:val="single" w:sz="4" w:space="0" w:color="auto"/>
              <w:left w:val="single" w:sz="4" w:space="0" w:color="auto"/>
              <w:bottom w:val="single" w:sz="4" w:space="0" w:color="auto"/>
              <w:right w:val="single" w:sz="4" w:space="0" w:color="auto"/>
            </w:tcBorders>
            <w:shd w:val="clear" w:color="auto" w:fill="FFFFFF"/>
            <w:vAlign w:val="center"/>
          </w:tcPr>
          <w:p w14:paraId="0374840D" w14:textId="77777777" w:rsidR="00C1245D" w:rsidRPr="005A41DE" w:rsidRDefault="004346B2" w:rsidP="00766744">
            <w:pPr>
              <w:pStyle w:val="24"/>
              <w:framePr w:w="10320" w:h="7666" w:hRule="exact" w:wrap="notBeside" w:vAnchor="text" w:hAnchor="text" w:xAlign="center" w:y="8"/>
              <w:shd w:val="clear" w:color="auto" w:fill="auto"/>
              <w:spacing w:line="244" w:lineRule="exact"/>
              <w:jc w:val="center"/>
            </w:pPr>
            <w:r w:rsidRPr="005A41DE">
              <w:rPr>
                <w:rStyle w:val="211pt0"/>
              </w:rPr>
              <w:t>33</w:t>
            </w:r>
          </w:p>
        </w:tc>
      </w:tr>
    </w:tbl>
    <w:p w14:paraId="547602A3" w14:textId="77777777" w:rsidR="00C1245D" w:rsidRPr="005A41DE" w:rsidRDefault="00C1245D" w:rsidP="00766744">
      <w:pPr>
        <w:framePr w:w="10320" w:h="7666" w:hRule="exact" w:wrap="notBeside" w:vAnchor="text" w:hAnchor="text" w:xAlign="center" w:y="8"/>
        <w:rPr>
          <w:sz w:val="2"/>
          <w:szCs w:val="2"/>
        </w:rPr>
      </w:pPr>
    </w:p>
    <w:p w14:paraId="4E500F37" w14:textId="77777777" w:rsidR="00C1245D" w:rsidRPr="005A41DE" w:rsidRDefault="00C1245D">
      <w:pPr>
        <w:rPr>
          <w:sz w:val="2"/>
          <w:szCs w:val="2"/>
        </w:rPr>
      </w:pPr>
    </w:p>
    <w:p w14:paraId="70648F50" w14:textId="77777777" w:rsidR="002A5873" w:rsidRPr="005A41DE" w:rsidRDefault="002A5873">
      <w:pPr>
        <w:rPr>
          <w:sz w:val="2"/>
          <w:szCs w:val="2"/>
        </w:rPr>
      </w:pPr>
    </w:p>
    <w:p w14:paraId="5CDAE433" w14:textId="77777777" w:rsidR="002A5873" w:rsidRPr="005A41DE" w:rsidRDefault="002A5873">
      <w:pPr>
        <w:rPr>
          <w:szCs w:val="2"/>
        </w:rPr>
      </w:pPr>
    </w:p>
    <w:p w14:paraId="54716758" w14:textId="77777777" w:rsidR="00C1245D" w:rsidRPr="005A41DE" w:rsidRDefault="00766744">
      <w:pPr>
        <w:pStyle w:val="ac"/>
        <w:framePr w:w="10454" w:wrap="notBeside" w:vAnchor="text" w:hAnchor="text" w:xAlign="center" w:y="1"/>
        <w:shd w:val="clear" w:color="auto" w:fill="auto"/>
      </w:pPr>
      <w:r>
        <w:t>Таблица 2.14</w:t>
      </w:r>
      <w:r w:rsidR="004346B2" w:rsidRPr="005A41DE">
        <w:t xml:space="preserve"> - Результаты расчета перспективной тепловой нагрузки на ГВС</w:t>
      </w:r>
    </w:p>
    <w:tbl>
      <w:tblPr>
        <w:tblOverlap w:val="never"/>
        <w:tblW w:w="0" w:type="auto"/>
        <w:tblInd w:w="225" w:type="dxa"/>
        <w:tblLayout w:type="fixed"/>
        <w:tblCellMar>
          <w:left w:w="10" w:type="dxa"/>
          <w:right w:w="10" w:type="dxa"/>
        </w:tblCellMar>
        <w:tblLook w:val="0000" w:firstRow="0" w:lastRow="0" w:firstColumn="0" w:lastColumn="0" w:noHBand="0" w:noVBand="0"/>
      </w:tblPr>
      <w:tblGrid>
        <w:gridCol w:w="2290"/>
        <w:gridCol w:w="1133"/>
        <w:gridCol w:w="883"/>
        <w:gridCol w:w="1022"/>
        <w:gridCol w:w="1022"/>
        <w:gridCol w:w="1027"/>
        <w:gridCol w:w="1013"/>
        <w:gridCol w:w="1032"/>
      </w:tblGrid>
      <w:tr w:rsidR="00533E8F" w:rsidRPr="005A41DE" w14:paraId="52ACEA04" w14:textId="77777777" w:rsidTr="00A70E02">
        <w:trPr>
          <w:trHeight w:hRule="exact" w:val="883"/>
        </w:trPr>
        <w:tc>
          <w:tcPr>
            <w:tcW w:w="2290" w:type="dxa"/>
            <w:tcBorders>
              <w:top w:val="single" w:sz="4" w:space="0" w:color="auto"/>
              <w:left w:val="single" w:sz="4" w:space="0" w:color="auto"/>
            </w:tcBorders>
            <w:shd w:val="clear" w:color="auto" w:fill="FFFFFF"/>
            <w:vAlign w:val="bottom"/>
          </w:tcPr>
          <w:p w14:paraId="1D968D9D" w14:textId="77777777" w:rsidR="00533E8F" w:rsidRPr="005A41DE" w:rsidRDefault="00533E8F">
            <w:pPr>
              <w:pStyle w:val="24"/>
              <w:framePr w:w="10454" w:wrap="notBeside" w:vAnchor="text" w:hAnchor="text" w:xAlign="center" w:y="1"/>
              <w:shd w:val="clear" w:color="auto" w:fill="auto"/>
              <w:spacing w:line="278" w:lineRule="exact"/>
              <w:jc w:val="center"/>
            </w:pPr>
            <w:r w:rsidRPr="005A41DE">
              <w:rPr>
                <w:rStyle w:val="211pt0"/>
              </w:rPr>
              <w:t>Вид (назначение) строительных фондов</w:t>
            </w:r>
          </w:p>
        </w:tc>
        <w:tc>
          <w:tcPr>
            <w:tcW w:w="1133" w:type="dxa"/>
            <w:tcBorders>
              <w:top w:val="single" w:sz="4" w:space="0" w:color="auto"/>
              <w:left w:val="single" w:sz="4" w:space="0" w:color="auto"/>
            </w:tcBorders>
            <w:shd w:val="clear" w:color="auto" w:fill="FFFFFF"/>
            <w:vAlign w:val="center"/>
          </w:tcPr>
          <w:p w14:paraId="33C37011" w14:textId="77777777" w:rsidR="00533E8F" w:rsidRPr="005A41DE" w:rsidRDefault="00533E8F">
            <w:pPr>
              <w:pStyle w:val="24"/>
              <w:framePr w:w="10454" w:wrap="notBeside" w:vAnchor="text" w:hAnchor="text" w:xAlign="center" w:y="1"/>
              <w:shd w:val="clear" w:color="auto" w:fill="auto"/>
              <w:spacing w:line="244" w:lineRule="exact"/>
            </w:pPr>
            <w:r w:rsidRPr="005A41DE">
              <w:rPr>
                <w:rStyle w:val="211pt0"/>
              </w:rPr>
              <w:t>Ед. изм.</w:t>
            </w:r>
          </w:p>
        </w:tc>
        <w:tc>
          <w:tcPr>
            <w:tcW w:w="883" w:type="dxa"/>
            <w:tcBorders>
              <w:top w:val="single" w:sz="4" w:space="0" w:color="auto"/>
              <w:left w:val="single" w:sz="4" w:space="0" w:color="auto"/>
            </w:tcBorders>
            <w:shd w:val="clear" w:color="auto" w:fill="FFFFFF"/>
            <w:vAlign w:val="center"/>
          </w:tcPr>
          <w:p w14:paraId="6BAF0035" w14:textId="77777777" w:rsidR="00533E8F" w:rsidRPr="005A41DE" w:rsidRDefault="00533E8F" w:rsidP="00533E8F">
            <w:pPr>
              <w:pStyle w:val="24"/>
              <w:framePr w:w="10454" w:wrap="notBeside" w:vAnchor="text" w:hAnchor="text" w:xAlign="center" w:y="1"/>
              <w:shd w:val="clear" w:color="auto" w:fill="auto"/>
              <w:spacing w:line="244" w:lineRule="exact"/>
            </w:pPr>
            <w:r w:rsidRPr="005A41DE">
              <w:rPr>
                <w:rStyle w:val="211pt0"/>
              </w:rPr>
              <w:t>2019г.</w:t>
            </w:r>
          </w:p>
        </w:tc>
        <w:tc>
          <w:tcPr>
            <w:tcW w:w="1022" w:type="dxa"/>
            <w:tcBorders>
              <w:top w:val="single" w:sz="4" w:space="0" w:color="auto"/>
              <w:left w:val="single" w:sz="4" w:space="0" w:color="auto"/>
            </w:tcBorders>
            <w:shd w:val="clear" w:color="auto" w:fill="FFFFFF"/>
            <w:vAlign w:val="center"/>
          </w:tcPr>
          <w:p w14:paraId="33A7EEC3" w14:textId="77777777" w:rsidR="00533E8F" w:rsidRPr="005A41DE" w:rsidRDefault="00533E8F" w:rsidP="00533E8F">
            <w:pPr>
              <w:pStyle w:val="24"/>
              <w:framePr w:w="10454" w:wrap="notBeside" w:vAnchor="text" w:hAnchor="text" w:xAlign="center" w:y="1"/>
              <w:shd w:val="clear" w:color="auto" w:fill="auto"/>
              <w:spacing w:line="244" w:lineRule="exact"/>
              <w:ind w:left="200"/>
            </w:pPr>
            <w:r w:rsidRPr="005A41DE">
              <w:rPr>
                <w:rStyle w:val="211pt0"/>
              </w:rPr>
              <w:t>2020г.</w:t>
            </w:r>
          </w:p>
        </w:tc>
        <w:tc>
          <w:tcPr>
            <w:tcW w:w="1022" w:type="dxa"/>
            <w:tcBorders>
              <w:top w:val="single" w:sz="4" w:space="0" w:color="auto"/>
              <w:left w:val="single" w:sz="4" w:space="0" w:color="auto"/>
            </w:tcBorders>
            <w:shd w:val="clear" w:color="auto" w:fill="FFFFFF"/>
            <w:vAlign w:val="center"/>
          </w:tcPr>
          <w:p w14:paraId="4C7F6BE8" w14:textId="77777777" w:rsidR="00533E8F" w:rsidRPr="005A41DE" w:rsidRDefault="00533E8F" w:rsidP="00533E8F">
            <w:pPr>
              <w:pStyle w:val="24"/>
              <w:framePr w:w="10454" w:wrap="notBeside" w:vAnchor="text" w:hAnchor="text" w:xAlign="center" w:y="1"/>
              <w:shd w:val="clear" w:color="auto" w:fill="auto"/>
              <w:spacing w:line="244" w:lineRule="exact"/>
              <w:ind w:left="200"/>
            </w:pPr>
            <w:r w:rsidRPr="005A41DE">
              <w:rPr>
                <w:rStyle w:val="211pt0"/>
              </w:rPr>
              <w:t>2021г.</w:t>
            </w:r>
          </w:p>
        </w:tc>
        <w:tc>
          <w:tcPr>
            <w:tcW w:w="1027" w:type="dxa"/>
            <w:tcBorders>
              <w:top w:val="single" w:sz="4" w:space="0" w:color="auto"/>
              <w:left w:val="single" w:sz="4" w:space="0" w:color="auto"/>
            </w:tcBorders>
            <w:shd w:val="clear" w:color="auto" w:fill="FFFFFF"/>
            <w:vAlign w:val="center"/>
          </w:tcPr>
          <w:p w14:paraId="4F5B7E8B" w14:textId="77777777" w:rsidR="00533E8F" w:rsidRPr="005A41DE" w:rsidRDefault="00533E8F" w:rsidP="00533E8F">
            <w:pPr>
              <w:pStyle w:val="24"/>
              <w:framePr w:w="10454" w:wrap="notBeside" w:vAnchor="text" w:hAnchor="text" w:xAlign="center" w:y="1"/>
              <w:shd w:val="clear" w:color="auto" w:fill="auto"/>
              <w:spacing w:line="244" w:lineRule="exact"/>
              <w:ind w:left="200"/>
            </w:pPr>
            <w:r w:rsidRPr="005A41DE">
              <w:rPr>
                <w:rStyle w:val="211pt0"/>
              </w:rPr>
              <w:t>2022г.</w:t>
            </w:r>
          </w:p>
        </w:tc>
        <w:tc>
          <w:tcPr>
            <w:tcW w:w="1013" w:type="dxa"/>
            <w:tcBorders>
              <w:top w:val="single" w:sz="4" w:space="0" w:color="auto"/>
              <w:left w:val="single" w:sz="4" w:space="0" w:color="auto"/>
            </w:tcBorders>
            <w:shd w:val="clear" w:color="auto" w:fill="FFFFFF"/>
            <w:vAlign w:val="center"/>
          </w:tcPr>
          <w:p w14:paraId="04127D7B" w14:textId="77777777" w:rsidR="00533E8F" w:rsidRPr="005A41DE" w:rsidRDefault="00533E8F" w:rsidP="00533E8F">
            <w:pPr>
              <w:pStyle w:val="24"/>
              <w:framePr w:w="10454" w:wrap="notBeside" w:vAnchor="text" w:hAnchor="text" w:xAlign="center" w:y="1"/>
              <w:shd w:val="clear" w:color="auto" w:fill="auto"/>
              <w:spacing w:line="244" w:lineRule="exact"/>
              <w:ind w:left="200"/>
            </w:pPr>
            <w:r w:rsidRPr="005A41DE">
              <w:rPr>
                <w:rStyle w:val="211pt0"/>
              </w:rPr>
              <w:t>2023г.</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14:paraId="54648923" w14:textId="77777777" w:rsidR="00533E8F" w:rsidRPr="005A41DE" w:rsidRDefault="00533E8F">
            <w:pPr>
              <w:pStyle w:val="24"/>
              <w:framePr w:w="10454" w:wrap="notBeside" w:vAnchor="text" w:hAnchor="text" w:xAlign="center" w:y="1"/>
              <w:shd w:val="clear" w:color="auto" w:fill="auto"/>
              <w:spacing w:after="60" w:line="244" w:lineRule="exact"/>
              <w:ind w:left="240"/>
            </w:pPr>
            <w:r w:rsidRPr="005A41DE">
              <w:rPr>
                <w:rStyle w:val="211pt0"/>
              </w:rPr>
              <w:t>2024</w:t>
            </w:r>
            <w:r w:rsidRPr="005A41DE">
              <w:rPr>
                <w:rStyle w:val="211pt0"/>
              </w:rPr>
              <w:softHyphen/>
            </w:r>
          </w:p>
          <w:p w14:paraId="2FEDD90F" w14:textId="77777777" w:rsidR="00533E8F" w:rsidRPr="005A41DE" w:rsidRDefault="00533E8F">
            <w:pPr>
              <w:pStyle w:val="24"/>
              <w:framePr w:w="10454" w:wrap="notBeside" w:vAnchor="text" w:hAnchor="text" w:xAlign="center" w:y="1"/>
              <w:shd w:val="clear" w:color="auto" w:fill="auto"/>
              <w:spacing w:before="60" w:line="244" w:lineRule="exact"/>
              <w:ind w:left="160"/>
            </w:pPr>
            <w:r w:rsidRPr="005A41DE">
              <w:rPr>
                <w:rStyle w:val="211pt0"/>
              </w:rPr>
              <w:t>2028гг.</w:t>
            </w:r>
          </w:p>
        </w:tc>
      </w:tr>
      <w:tr w:rsidR="00533E8F" w:rsidRPr="005A41DE" w14:paraId="2CC817B6" w14:textId="77777777" w:rsidTr="00A70E02">
        <w:trPr>
          <w:trHeight w:hRule="exact" w:val="576"/>
        </w:trPr>
        <w:tc>
          <w:tcPr>
            <w:tcW w:w="2290" w:type="dxa"/>
            <w:tcBorders>
              <w:top w:val="single" w:sz="4" w:space="0" w:color="auto"/>
              <w:left w:val="single" w:sz="4" w:space="0" w:color="auto"/>
            </w:tcBorders>
            <w:shd w:val="clear" w:color="auto" w:fill="FFFFFF"/>
            <w:vAlign w:val="center"/>
          </w:tcPr>
          <w:p w14:paraId="4E9A85ED" w14:textId="77777777" w:rsidR="00533E8F" w:rsidRPr="005A41DE" w:rsidRDefault="00533E8F">
            <w:pPr>
              <w:pStyle w:val="24"/>
              <w:framePr w:w="10454" w:wrap="notBeside" w:vAnchor="text" w:hAnchor="text" w:xAlign="center" w:y="1"/>
              <w:shd w:val="clear" w:color="auto" w:fill="auto"/>
              <w:spacing w:line="283" w:lineRule="exact"/>
              <w:jc w:val="center"/>
            </w:pPr>
            <w:r w:rsidRPr="005A41DE">
              <w:rPr>
                <w:rStyle w:val="211pt0"/>
              </w:rPr>
              <w:t>Индивидуальные жилые дома</w:t>
            </w:r>
          </w:p>
        </w:tc>
        <w:tc>
          <w:tcPr>
            <w:tcW w:w="1133" w:type="dxa"/>
            <w:tcBorders>
              <w:top w:val="single" w:sz="4" w:space="0" w:color="auto"/>
              <w:left w:val="single" w:sz="4" w:space="0" w:color="auto"/>
            </w:tcBorders>
            <w:shd w:val="clear" w:color="auto" w:fill="FFFFFF"/>
            <w:vAlign w:val="center"/>
          </w:tcPr>
          <w:p w14:paraId="1910B336" w14:textId="77777777" w:rsidR="00533E8F" w:rsidRPr="005A41DE" w:rsidRDefault="00533E8F">
            <w:pPr>
              <w:pStyle w:val="24"/>
              <w:framePr w:w="10454" w:wrap="notBeside" w:vAnchor="text" w:hAnchor="text" w:xAlign="center" w:y="1"/>
              <w:shd w:val="clear" w:color="auto" w:fill="auto"/>
              <w:spacing w:line="244" w:lineRule="exact"/>
            </w:pPr>
            <w:r w:rsidRPr="005A41DE">
              <w:rPr>
                <w:rStyle w:val="211pt0"/>
              </w:rPr>
              <w:t>Гкал/час</w:t>
            </w:r>
          </w:p>
        </w:tc>
        <w:tc>
          <w:tcPr>
            <w:tcW w:w="883" w:type="dxa"/>
            <w:tcBorders>
              <w:top w:val="single" w:sz="4" w:space="0" w:color="auto"/>
              <w:left w:val="single" w:sz="4" w:space="0" w:color="auto"/>
            </w:tcBorders>
            <w:shd w:val="clear" w:color="auto" w:fill="FFFFFF"/>
            <w:vAlign w:val="center"/>
          </w:tcPr>
          <w:p w14:paraId="30B7D77D"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1022" w:type="dxa"/>
            <w:tcBorders>
              <w:top w:val="single" w:sz="4" w:space="0" w:color="auto"/>
              <w:left w:val="single" w:sz="4" w:space="0" w:color="auto"/>
            </w:tcBorders>
            <w:shd w:val="clear" w:color="auto" w:fill="FFFFFF"/>
            <w:vAlign w:val="center"/>
          </w:tcPr>
          <w:p w14:paraId="17D2AB15"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1022" w:type="dxa"/>
            <w:tcBorders>
              <w:top w:val="single" w:sz="4" w:space="0" w:color="auto"/>
              <w:left w:val="single" w:sz="4" w:space="0" w:color="auto"/>
            </w:tcBorders>
            <w:shd w:val="clear" w:color="auto" w:fill="FFFFFF"/>
            <w:vAlign w:val="center"/>
          </w:tcPr>
          <w:p w14:paraId="07FA01D9"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1027" w:type="dxa"/>
            <w:tcBorders>
              <w:top w:val="single" w:sz="4" w:space="0" w:color="auto"/>
              <w:left w:val="single" w:sz="4" w:space="0" w:color="auto"/>
            </w:tcBorders>
            <w:shd w:val="clear" w:color="auto" w:fill="FFFFFF"/>
            <w:vAlign w:val="center"/>
          </w:tcPr>
          <w:p w14:paraId="1D25A4AC"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1013" w:type="dxa"/>
            <w:tcBorders>
              <w:top w:val="single" w:sz="4" w:space="0" w:color="auto"/>
              <w:left w:val="single" w:sz="4" w:space="0" w:color="auto"/>
            </w:tcBorders>
            <w:shd w:val="clear" w:color="auto" w:fill="FFFFFF"/>
            <w:vAlign w:val="center"/>
          </w:tcPr>
          <w:p w14:paraId="482B0EDC"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14:paraId="36E5E67D"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r>
      <w:tr w:rsidR="00533E8F" w:rsidRPr="005A41DE" w14:paraId="46C1C5A7" w14:textId="77777777" w:rsidTr="00A70E02">
        <w:trPr>
          <w:trHeight w:hRule="exact" w:val="562"/>
        </w:trPr>
        <w:tc>
          <w:tcPr>
            <w:tcW w:w="2290" w:type="dxa"/>
            <w:tcBorders>
              <w:top w:val="single" w:sz="4" w:space="0" w:color="auto"/>
              <w:left w:val="single" w:sz="4" w:space="0" w:color="auto"/>
            </w:tcBorders>
            <w:shd w:val="clear" w:color="auto" w:fill="FFFFFF"/>
            <w:vAlign w:val="center"/>
          </w:tcPr>
          <w:p w14:paraId="134273D7" w14:textId="77777777" w:rsidR="00533E8F" w:rsidRPr="005A41DE" w:rsidRDefault="00533E8F">
            <w:pPr>
              <w:pStyle w:val="24"/>
              <w:framePr w:w="10454" w:wrap="notBeside" w:vAnchor="text" w:hAnchor="text" w:xAlign="center" w:y="1"/>
              <w:shd w:val="clear" w:color="auto" w:fill="auto"/>
              <w:spacing w:line="244" w:lineRule="exact"/>
              <w:ind w:left="220"/>
            </w:pPr>
            <w:r w:rsidRPr="005A41DE">
              <w:rPr>
                <w:rStyle w:val="211pt0"/>
              </w:rPr>
              <w:t>Многоквартирные</w:t>
            </w:r>
          </w:p>
          <w:p w14:paraId="7762C6F5"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дома</w:t>
            </w:r>
          </w:p>
        </w:tc>
        <w:tc>
          <w:tcPr>
            <w:tcW w:w="1133" w:type="dxa"/>
            <w:tcBorders>
              <w:top w:val="single" w:sz="4" w:space="0" w:color="auto"/>
              <w:left w:val="single" w:sz="4" w:space="0" w:color="auto"/>
            </w:tcBorders>
            <w:shd w:val="clear" w:color="auto" w:fill="FFFFFF"/>
            <w:vAlign w:val="center"/>
          </w:tcPr>
          <w:p w14:paraId="2377ACA0" w14:textId="77777777" w:rsidR="00533E8F" w:rsidRPr="005A41DE" w:rsidRDefault="00533E8F">
            <w:pPr>
              <w:pStyle w:val="24"/>
              <w:framePr w:w="10454" w:wrap="notBeside" w:vAnchor="text" w:hAnchor="text" w:xAlign="center" w:y="1"/>
              <w:shd w:val="clear" w:color="auto" w:fill="auto"/>
              <w:spacing w:line="244" w:lineRule="exact"/>
            </w:pPr>
            <w:r w:rsidRPr="005A41DE">
              <w:rPr>
                <w:rStyle w:val="211pt0"/>
              </w:rPr>
              <w:t>Гкал/час</w:t>
            </w:r>
          </w:p>
        </w:tc>
        <w:tc>
          <w:tcPr>
            <w:tcW w:w="883" w:type="dxa"/>
            <w:tcBorders>
              <w:top w:val="single" w:sz="4" w:space="0" w:color="auto"/>
              <w:left w:val="single" w:sz="4" w:space="0" w:color="auto"/>
            </w:tcBorders>
            <w:shd w:val="clear" w:color="auto" w:fill="FFFFFF"/>
            <w:vAlign w:val="center"/>
          </w:tcPr>
          <w:p w14:paraId="41264746"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1022" w:type="dxa"/>
            <w:tcBorders>
              <w:top w:val="single" w:sz="4" w:space="0" w:color="auto"/>
              <w:left w:val="single" w:sz="4" w:space="0" w:color="auto"/>
            </w:tcBorders>
            <w:shd w:val="clear" w:color="auto" w:fill="FFFFFF"/>
            <w:vAlign w:val="center"/>
          </w:tcPr>
          <w:p w14:paraId="74891767"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1022" w:type="dxa"/>
            <w:tcBorders>
              <w:top w:val="single" w:sz="4" w:space="0" w:color="auto"/>
              <w:left w:val="single" w:sz="4" w:space="0" w:color="auto"/>
            </w:tcBorders>
            <w:shd w:val="clear" w:color="auto" w:fill="FFFFFF"/>
            <w:vAlign w:val="center"/>
          </w:tcPr>
          <w:p w14:paraId="4A53B57D" w14:textId="77777777" w:rsidR="00533E8F" w:rsidRPr="00A24136" w:rsidRDefault="00BA1F36">
            <w:pPr>
              <w:pStyle w:val="24"/>
              <w:framePr w:w="10454" w:wrap="notBeside" w:vAnchor="text" w:hAnchor="text" w:xAlign="center" w:y="1"/>
              <w:shd w:val="clear" w:color="auto" w:fill="auto"/>
              <w:spacing w:line="244" w:lineRule="exact"/>
              <w:jc w:val="center"/>
              <w:rPr>
                <w:sz w:val="24"/>
                <w:szCs w:val="24"/>
              </w:rPr>
            </w:pPr>
            <w:r w:rsidRPr="00A24136">
              <w:rPr>
                <w:sz w:val="24"/>
                <w:szCs w:val="24"/>
              </w:rPr>
              <w:t>0,1555</w:t>
            </w:r>
          </w:p>
        </w:tc>
        <w:tc>
          <w:tcPr>
            <w:tcW w:w="1027" w:type="dxa"/>
            <w:tcBorders>
              <w:top w:val="single" w:sz="4" w:space="0" w:color="auto"/>
              <w:left w:val="single" w:sz="4" w:space="0" w:color="auto"/>
            </w:tcBorders>
            <w:shd w:val="clear" w:color="auto" w:fill="FFFFFF"/>
            <w:vAlign w:val="center"/>
          </w:tcPr>
          <w:p w14:paraId="08666BFB" w14:textId="77777777" w:rsidR="00533E8F" w:rsidRPr="00A24136" w:rsidRDefault="00533E8F">
            <w:pPr>
              <w:pStyle w:val="24"/>
              <w:framePr w:w="10454" w:wrap="notBeside" w:vAnchor="text" w:hAnchor="text" w:xAlign="center" w:y="1"/>
              <w:shd w:val="clear" w:color="auto" w:fill="auto"/>
              <w:spacing w:line="244" w:lineRule="exact"/>
              <w:jc w:val="center"/>
              <w:rPr>
                <w:sz w:val="24"/>
                <w:szCs w:val="24"/>
              </w:rPr>
            </w:pPr>
            <w:r w:rsidRPr="00A24136">
              <w:rPr>
                <w:rStyle w:val="211pt0"/>
                <w:sz w:val="24"/>
                <w:szCs w:val="24"/>
              </w:rPr>
              <w:t>-</w:t>
            </w:r>
          </w:p>
        </w:tc>
        <w:tc>
          <w:tcPr>
            <w:tcW w:w="1013" w:type="dxa"/>
            <w:tcBorders>
              <w:top w:val="single" w:sz="4" w:space="0" w:color="auto"/>
              <w:left w:val="single" w:sz="4" w:space="0" w:color="auto"/>
            </w:tcBorders>
            <w:shd w:val="clear" w:color="auto" w:fill="FFFFFF"/>
            <w:vAlign w:val="center"/>
          </w:tcPr>
          <w:p w14:paraId="5C49416A" w14:textId="77777777" w:rsidR="00533E8F" w:rsidRPr="00A24136" w:rsidRDefault="00BA1F36">
            <w:pPr>
              <w:pStyle w:val="24"/>
              <w:framePr w:w="10454" w:wrap="notBeside" w:vAnchor="text" w:hAnchor="text" w:xAlign="center" w:y="1"/>
              <w:shd w:val="clear" w:color="auto" w:fill="auto"/>
              <w:spacing w:line="244" w:lineRule="exact"/>
              <w:jc w:val="center"/>
              <w:rPr>
                <w:sz w:val="24"/>
                <w:szCs w:val="24"/>
              </w:rPr>
            </w:pPr>
            <w:r w:rsidRPr="00A24136">
              <w:rPr>
                <w:sz w:val="24"/>
                <w:szCs w:val="24"/>
              </w:rPr>
              <w:t>0,065</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14:paraId="015F796C"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r>
      <w:tr w:rsidR="00533E8F" w:rsidRPr="005A41DE" w14:paraId="4566C1D0" w14:textId="77777777" w:rsidTr="00A70E02">
        <w:trPr>
          <w:trHeight w:hRule="exact" w:val="562"/>
        </w:trPr>
        <w:tc>
          <w:tcPr>
            <w:tcW w:w="2290" w:type="dxa"/>
            <w:tcBorders>
              <w:top w:val="single" w:sz="4" w:space="0" w:color="auto"/>
              <w:left w:val="single" w:sz="4" w:space="0" w:color="auto"/>
            </w:tcBorders>
            <w:shd w:val="clear" w:color="auto" w:fill="FFFFFF"/>
            <w:vAlign w:val="center"/>
          </w:tcPr>
          <w:p w14:paraId="12C871F6"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Общественные</w:t>
            </w:r>
          </w:p>
          <w:p w14:paraId="2EC8A496"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здания</w:t>
            </w:r>
          </w:p>
        </w:tc>
        <w:tc>
          <w:tcPr>
            <w:tcW w:w="1133" w:type="dxa"/>
            <w:tcBorders>
              <w:top w:val="single" w:sz="4" w:space="0" w:color="auto"/>
              <w:left w:val="single" w:sz="4" w:space="0" w:color="auto"/>
            </w:tcBorders>
            <w:shd w:val="clear" w:color="auto" w:fill="FFFFFF"/>
            <w:vAlign w:val="center"/>
          </w:tcPr>
          <w:p w14:paraId="625EED80" w14:textId="77777777" w:rsidR="00533E8F" w:rsidRPr="005A41DE" w:rsidRDefault="00533E8F">
            <w:pPr>
              <w:pStyle w:val="24"/>
              <w:framePr w:w="10454" w:wrap="notBeside" w:vAnchor="text" w:hAnchor="text" w:xAlign="center" w:y="1"/>
              <w:shd w:val="clear" w:color="auto" w:fill="auto"/>
              <w:spacing w:line="244" w:lineRule="exact"/>
            </w:pPr>
            <w:r w:rsidRPr="005A41DE">
              <w:rPr>
                <w:rStyle w:val="211pt0"/>
              </w:rPr>
              <w:t>Гкал/час</w:t>
            </w:r>
          </w:p>
        </w:tc>
        <w:tc>
          <w:tcPr>
            <w:tcW w:w="883" w:type="dxa"/>
            <w:tcBorders>
              <w:top w:val="single" w:sz="4" w:space="0" w:color="auto"/>
              <w:left w:val="single" w:sz="4" w:space="0" w:color="auto"/>
            </w:tcBorders>
            <w:shd w:val="clear" w:color="auto" w:fill="FFFFFF"/>
            <w:vAlign w:val="center"/>
          </w:tcPr>
          <w:p w14:paraId="6ECA2DA0"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1022" w:type="dxa"/>
            <w:tcBorders>
              <w:top w:val="single" w:sz="4" w:space="0" w:color="auto"/>
              <w:left w:val="single" w:sz="4" w:space="0" w:color="auto"/>
            </w:tcBorders>
            <w:shd w:val="clear" w:color="auto" w:fill="FFFFFF"/>
            <w:vAlign w:val="center"/>
          </w:tcPr>
          <w:p w14:paraId="5D454311"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1022" w:type="dxa"/>
            <w:tcBorders>
              <w:top w:val="single" w:sz="4" w:space="0" w:color="auto"/>
              <w:left w:val="single" w:sz="4" w:space="0" w:color="auto"/>
            </w:tcBorders>
            <w:shd w:val="clear" w:color="auto" w:fill="FFFFFF"/>
            <w:vAlign w:val="center"/>
          </w:tcPr>
          <w:p w14:paraId="452ACB67"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1027" w:type="dxa"/>
            <w:tcBorders>
              <w:top w:val="single" w:sz="4" w:space="0" w:color="auto"/>
              <w:left w:val="single" w:sz="4" w:space="0" w:color="auto"/>
            </w:tcBorders>
            <w:shd w:val="clear" w:color="auto" w:fill="FFFFFF"/>
            <w:vAlign w:val="center"/>
          </w:tcPr>
          <w:p w14:paraId="15C9FB4C"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1013" w:type="dxa"/>
            <w:tcBorders>
              <w:top w:val="single" w:sz="4" w:space="0" w:color="auto"/>
              <w:left w:val="single" w:sz="4" w:space="0" w:color="auto"/>
            </w:tcBorders>
            <w:shd w:val="clear" w:color="auto" w:fill="FFFFFF"/>
            <w:vAlign w:val="center"/>
          </w:tcPr>
          <w:p w14:paraId="00BA5407"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14:paraId="0736339D"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r>
      <w:tr w:rsidR="00533E8F" w:rsidRPr="005A41DE" w14:paraId="09D93EF7" w14:textId="77777777" w:rsidTr="00A70E02">
        <w:trPr>
          <w:trHeight w:hRule="exact" w:val="1142"/>
        </w:trPr>
        <w:tc>
          <w:tcPr>
            <w:tcW w:w="2290" w:type="dxa"/>
            <w:tcBorders>
              <w:top w:val="single" w:sz="4" w:space="0" w:color="auto"/>
              <w:left w:val="single" w:sz="4" w:space="0" w:color="auto"/>
              <w:bottom w:val="single" w:sz="4" w:space="0" w:color="auto"/>
            </w:tcBorders>
            <w:shd w:val="clear" w:color="auto" w:fill="FFFFFF"/>
            <w:vAlign w:val="center"/>
          </w:tcPr>
          <w:p w14:paraId="12261B40" w14:textId="77777777" w:rsidR="00533E8F" w:rsidRPr="005A41DE" w:rsidRDefault="00533E8F">
            <w:pPr>
              <w:pStyle w:val="24"/>
              <w:framePr w:w="10454" w:wrap="notBeside" w:vAnchor="text" w:hAnchor="text" w:xAlign="center" w:y="1"/>
              <w:shd w:val="clear" w:color="auto" w:fill="auto"/>
              <w:spacing w:line="274" w:lineRule="exact"/>
              <w:ind w:left="220"/>
            </w:pPr>
            <w:r w:rsidRPr="005A41DE">
              <w:rPr>
                <w:rStyle w:val="211pt0"/>
              </w:rPr>
              <w:t>Производственные</w:t>
            </w:r>
          </w:p>
          <w:p w14:paraId="5AF01767" w14:textId="77777777" w:rsidR="00533E8F" w:rsidRPr="005A41DE" w:rsidRDefault="00533E8F">
            <w:pPr>
              <w:pStyle w:val="24"/>
              <w:framePr w:w="10454" w:wrap="notBeside" w:vAnchor="text" w:hAnchor="text" w:xAlign="center" w:y="1"/>
              <w:shd w:val="clear" w:color="auto" w:fill="auto"/>
              <w:spacing w:line="274" w:lineRule="exact"/>
              <w:jc w:val="center"/>
            </w:pPr>
            <w:r w:rsidRPr="005A41DE">
              <w:rPr>
                <w:rStyle w:val="211pt0"/>
              </w:rPr>
              <w:t>здания</w:t>
            </w:r>
          </w:p>
          <w:p w14:paraId="47BEAA40" w14:textId="77777777" w:rsidR="00533E8F" w:rsidRPr="005A41DE" w:rsidRDefault="00533E8F">
            <w:pPr>
              <w:pStyle w:val="24"/>
              <w:framePr w:w="10454" w:wrap="notBeside" w:vAnchor="text" w:hAnchor="text" w:xAlign="center" w:y="1"/>
              <w:shd w:val="clear" w:color="auto" w:fill="auto"/>
              <w:spacing w:line="274" w:lineRule="exact"/>
              <w:jc w:val="center"/>
            </w:pPr>
            <w:r w:rsidRPr="005A41DE">
              <w:rPr>
                <w:rStyle w:val="211pt0"/>
              </w:rPr>
              <w:t>промышленных</w:t>
            </w:r>
          </w:p>
          <w:p w14:paraId="78963F4D" w14:textId="77777777" w:rsidR="00533E8F" w:rsidRPr="005A41DE" w:rsidRDefault="00533E8F">
            <w:pPr>
              <w:pStyle w:val="24"/>
              <w:framePr w:w="10454" w:wrap="notBeside" w:vAnchor="text" w:hAnchor="text" w:xAlign="center" w:y="1"/>
              <w:shd w:val="clear" w:color="auto" w:fill="auto"/>
              <w:spacing w:line="274" w:lineRule="exact"/>
              <w:jc w:val="center"/>
            </w:pPr>
            <w:r w:rsidRPr="005A41DE">
              <w:rPr>
                <w:rStyle w:val="211pt0"/>
              </w:rPr>
              <w:t>предприятий</w:t>
            </w:r>
          </w:p>
        </w:tc>
        <w:tc>
          <w:tcPr>
            <w:tcW w:w="1133" w:type="dxa"/>
            <w:tcBorders>
              <w:top w:val="single" w:sz="4" w:space="0" w:color="auto"/>
              <w:left w:val="single" w:sz="4" w:space="0" w:color="auto"/>
              <w:bottom w:val="single" w:sz="4" w:space="0" w:color="auto"/>
            </w:tcBorders>
            <w:shd w:val="clear" w:color="auto" w:fill="FFFFFF"/>
            <w:vAlign w:val="center"/>
          </w:tcPr>
          <w:p w14:paraId="370755F3" w14:textId="77777777" w:rsidR="00533E8F" w:rsidRPr="005A41DE" w:rsidRDefault="00533E8F">
            <w:pPr>
              <w:pStyle w:val="24"/>
              <w:framePr w:w="10454" w:wrap="notBeside" w:vAnchor="text" w:hAnchor="text" w:xAlign="center" w:y="1"/>
              <w:shd w:val="clear" w:color="auto" w:fill="auto"/>
              <w:spacing w:line="244" w:lineRule="exact"/>
            </w:pPr>
            <w:r w:rsidRPr="005A41DE">
              <w:rPr>
                <w:rStyle w:val="211pt0"/>
              </w:rPr>
              <w:t>Гкал/час</w:t>
            </w:r>
          </w:p>
        </w:tc>
        <w:tc>
          <w:tcPr>
            <w:tcW w:w="883" w:type="dxa"/>
            <w:tcBorders>
              <w:top w:val="single" w:sz="4" w:space="0" w:color="auto"/>
              <w:left w:val="single" w:sz="4" w:space="0" w:color="auto"/>
              <w:bottom w:val="single" w:sz="4" w:space="0" w:color="auto"/>
            </w:tcBorders>
            <w:shd w:val="clear" w:color="auto" w:fill="FFFFFF"/>
            <w:vAlign w:val="center"/>
          </w:tcPr>
          <w:p w14:paraId="2F791130"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14:paraId="529523F8"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14:paraId="3E91D083"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1027" w:type="dxa"/>
            <w:tcBorders>
              <w:top w:val="single" w:sz="4" w:space="0" w:color="auto"/>
              <w:left w:val="single" w:sz="4" w:space="0" w:color="auto"/>
              <w:bottom w:val="single" w:sz="4" w:space="0" w:color="auto"/>
            </w:tcBorders>
            <w:shd w:val="clear" w:color="auto" w:fill="FFFFFF"/>
            <w:vAlign w:val="center"/>
          </w:tcPr>
          <w:p w14:paraId="7AF90F3F"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1013" w:type="dxa"/>
            <w:tcBorders>
              <w:top w:val="single" w:sz="4" w:space="0" w:color="auto"/>
              <w:left w:val="single" w:sz="4" w:space="0" w:color="auto"/>
              <w:bottom w:val="single" w:sz="4" w:space="0" w:color="auto"/>
            </w:tcBorders>
            <w:shd w:val="clear" w:color="auto" w:fill="FFFFFF"/>
            <w:vAlign w:val="center"/>
          </w:tcPr>
          <w:p w14:paraId="3FCAE60A"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14:paraId="65E7D4BD"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r>
    </w:tbl>
    <w:p w14:paraId="6E513736" w14:textId="77777777" w:rsidR="00C1245D" w:rsidRPr="005A41DE" w:rsidRDefault="00C1245D">
      <w:pPr>
        <w:framePr w:w="10454" w:wrap="notBeside" w:vAnchor="text" w:hAnchor="text" w:xAlign="center" w:y="1"/>
        <w:rPr>
          <w:sz w:val="2"/>
          <w:szCs w:val="2"/>
        </w:rPr>
      </w:pPr>
    </w:p>
    <w:p w14:paraId="3CBFF646" w14:textId="77777777" w:rsidR="00C1245D" w:rsidRPr="005A41DE" w:rsidRDefault="00C1245D">
      <w:pPr>
        <w:rPr>
          <w:sz w:val="2"/>
          <w:szCs w:val="2"/>
        </w:rPr>
      </w:pPr>
    </w:p>
    <w:p w14:paraId="2B57A563" w14:textId="77777777" w:rsidR="00C1245D" w:rsidRPr="005A41DE" w:rsidRDefault="004346B2" w:rsidP="00A117C2">
      <w:pPr>
        <w:pStyle w:val="24"/>
        <w:shd w:val="clear" w:color="auto" w:fill="auto"/>
        <w:spacing w:before="339" w:line="240" w:lineRule="auto"/>
        <w:ind w:firstLine="700"/>
      </w:pPr>
      <w:r w:rsidRPr="005A41DE">
        <w:rPr>
          <w:rStyle w:val="26"/>
          <w:u w:val="none"/>
        </w:rPr>
        <w:t>Расчет перспективной тепловой нагрузки на вентиляцию</w:t>
      </w:r>
    </w:p>
    <w:p w14:paraId="5C708527" w14:textId="77777777" w:rsidR="00C1245D" w:rsidRPr="005A41DE" w:rsidRDefault="004346B2" w:rsidP="00A117C2">
      <w:pPr>
        <w:pStyle w:val="24"/>
        <w:shd w:val="clear" w:color="auto" w:fill="auto"/>
        <w:spacing w:line="240" w:lineRule="auto"/>
        <w:ind w:firstLine="700"/>
      </w:pPr>
      <w:r w:rsidRPr="005A41DE">
        <w:t>При проектировании жилых зданий учитывается естественная вентиляция, соответственно, нагрузка на приточно-вытяжную вентиляцию равна нулю.</w:t>
      </w:r>
    </w:p>
    <w:p w14:paraId="63B1203A" w14:textId="77777777" w:rsidR="00C1245D" w:rsidRPr="005A41DE" w:rsidRDefault="004346B2" w:rsidP="00A117C2">
      <w:pPr>
        <w:pStyle w:val="24"/>
        <w:shd w:val="clear" w:color="auto" w:fill="auto"/>
        <w:spacing w:line="240" w:lineRule="auto"/>
        <w:ind w:firstLine="700"/>
      </w:pPr>
      <w:r w:rsidRPr="005A41DE">
        <w:t>Расчет перспективной тепловой нагрузки на вентиляцию общественных зданий производится по формуле:</w:t>
      </w:r>
    </w:p>
    <w:p w14:paraId="1D2E42F7" w14:textId="77777777" w:rsidR="00C1245D" w:rsidRPr="005A41DE" w:rsidRDefault="004A4224">
      <w:pPr>
        <w:pStyle w:val="24"/>
        <w:shd w:val="clear" w:color="auto" w:fill="auto"/>
        <w:spacing w:line="310" w:lineRule="exact"/>
        <w:ind w:right="560"/>
        <w:jc w:val="center"/>
      </w:pPr>
      <w:r w:rsidRPr="005A41DE">
        <w:rPr>
          <w:lang w:val="en-US"/>
        </w:rPr>
        <w:t>Q</w:t>
      </w:r>
      <w:r w:rsidRPr="005A41DE">
        <w:rPr>
          <w:vertAlign w:val="subscript"/>
        </w:rPr>
        <w:t>в</w:t>
      </w:r>
      <w:r w:rsidRPr="005A41DE">
        <w:rPr>
          <w:vertAlign w:val="subscript"/>
          <w:lang w:val="en-US"/>
        </w:rPr>
        <w:t>max</w:t>
      </w:r>
      <w:r w:rsidR="004346B2" w:rsidRPr="005A41DE">
        <w:t xml:space="preserve"> = </w:t>
      </w:r>
      <w:r w:rsidRPr="005A41DE">
        <w:rPr>
          <w:rStyle w:val="213pt"/>
        </w:rPr>
        <w:t>q</w:t>
      </w:r>
      <w:r w:rsidRPr="005A41DE">
        <w:rPr>
          <w:rStyle w:val="213pt"/>
          <w:vertAlign w:val="subscript"/>
          <w:lang w:val="ru-RU"/>
        </w:rPr>
        <w:t>0</w:t>
      </w:r>
      <w:r w:rsidRPr="005A41DE">
        <w:rPr>
          <w:rStyle w:val="213pt"/>
          <w:lang w:val="ru-RU"/>
        </w:rPr>
        <w:t xml:space="preserve"> </w:t>
      </w:r>
      <w:r w:rsidRPr="005A41DE">
        <w:rPr>
          <w:rStyle w:val="27"/>
        </w:rPr>
        <w:t>K</w:t>
      </w:r>
      <w:r w:rsidRPr="005A41DE">
        <w:rPr>
          <w:rStyle w:val="27"/>
          <w:vertAlign w:val="subscript"/>
          <w:lang w:val="ru-RU"/>
        </w:rPr>
        <w:t>1</w:t>
      </w:r>
      <w:r w:rsidR="004346B2" w:rsidRPr="005A41DE">
        <w:rPr>
          <w:rStyle w:val="27"/>
        </w:rPr>
        <w:t>K</w:t>
      </w:r>
      <w:r w:rsidRPr="005A41DE">
        <w:rPr>
          <w:rStyle w:val="27"/>
          <w:vertAlign w:val="subscript"/>
          <w:lang w:val="ru-RU"/>
        </w:rPr>
        <w:t>2</w:t>
      </w:r>
      <w:r w:rsidR="004346B2" w:rsidRPr="005A41DE">
        <w:rPr>
          <w:rStyle w:val="27"/>
        </w:rPr>
        <w:t>S</w:t>
      </w:r>
      <w:r w:rsidR="004346B2" w:rsidRPr="005A41DE">
        <w:rPr>
          <w:rStyle w:val="27"/>
          <w:lang w:val="ru-RU"/>
        </w:rPr>
        <w:t>,</w:t>
      </w:r>
      <w:r w:rsidR="004346B2" w:rsidRPr="005A41DE">
        <w:rPr>
          <w:lang w:eastAsia="en-US" w:bidi="en-US"/>
        </w:rPr>
        <w:t xml:space="preserve"> </w:t>
      </w:r>
      <w:r w:rsidR="004346B2" w:rsidRPr="005A41DE">
        <w:t>Вт</w:t>
      </w:r>
    </w:p>
    <w:p w14:paraId="12CBB4CE" w14:textId="77777777" w:rsidR="00C1245D" w:rsidRPr="005A41DE" w:rsidRDefault="004346B2" w:rsidP="00AB49B7">
      <w:pPr>
        <w:pStyle w:val="24"/>
        <w:shd w:val="clear" w:color="auto" w:fill="auto"/>
        <w:spacing w:line="240" w:lineRule="auto"/>
        <w:ind w:firstLine="700"/>
        <w:jc w:val="both"/>
      </w:pPr>
      <w:r w:rsidRPr="005A41DE">
        <w:t xml:space="preserve">где: </w:t>
      </w:r>
      <w:r w:rsidRPr="005A41DE">
        <w:rPr>
          <w:rStyle w:val="27"/>
        </w:rPr>
        <w:t>q</w:t>
      </w:r>
      <w:r w:rsidRPr="005A41DE">
        <w:rPr>
          <w:vertAlign w:val="subscript"/>
          <w:lang w:eastAsia="en-US" w:bidi="en-US"/>
        </w:rPr>
        <w:t>0</w:t>
      </w:r>
      <w:r w:rsidRPr="005A41DE">
        <w:rPr>
          <w:vertAlign w:val="subscript"/>
          <w:lang w:val="en-US" w:eastAsia="en-US" w:bidi="en-US"/>
        </w:rPr>
        <w:t>T</w:t>
      </w:r>
      <w:r w:rsidRPr="005A41DE">
        <w:t xml:space="preserve">- удельный расход тепловой энергии на отопление, кДж/(м -°С-сутки) </w:t>
      </w:r>
      <w:r w:rsidRPr="005A41DE">
        <w:lastRenderedPageBreak/>
        <w:t>(принимается согласно таблицы 2.5);;</w:t>
      </w:r>
    </w:p>
    <w:p w14:paraId="2BE409B8" w14:textId="77777777" w:rsidR="00C1245D" w:rsidRPr="005A41DE" w:rsidRDefault="004346B2" w:rsidP="00AB49B7">
      <w:pPr>
        <w:pStyle w:val="24"/>
        <w:shd w:val="clear" w:color="auto" w:fill="auto"/>
        <w:spacing w:line="240" w:lineRule="auto"/>
        <w:ind w:firstLine="700"/>
        <w:jc w:val="both"/>
      </w:pPr>
      <w:r w:rsidRPr="005A41DE">
        <w:rPr>
          <w:rStyle w:val="27"/>
          <w:lang w:val="ru-RU" w:eastAsia="ru-RU" w:bidi="ru-RU"/>
        </w:rPr>
        <w:t>К</w:t>
      </w:r>
      <w:r w:rsidRPr="005A41DE">
        <w:rPr>
          <w:rStyle w:val="27"/>
          <w:vertAlign w:val="subscript"/>
          <w:lang w:val="ru-RU" w:eastAsia="ru-RU" w:bidi="ru-RU"/>
        </w:rPr>
        <w:t>1</w:t>
      </w:r>
      <w:r w:rsidRPr="005A41DE">
        <w:rPr>
          <w:rStyle w:val="27"/>
          <w:lang w:val="ru-RU" w:eastAsia="ru-RU" w:bidi="ru-RU"/>
        </w:rPr>
        <w:t>-</w:t>
      </w:r>
      <w:r w:rsidRPr="005A41DE">
        <w:t xml:space="preserve"> коэффициент, учитывающий тепловой поток на отопление общественных зданий, при отсутствии данных </w:t>
      </w:r>
      <w:r w:rsidRPr="005A41DE">
        <w:rPr>
          <w:rStyle w:val="27"/>
          <w:lang w:val="ru-RU" w:eastAsia="ru-RU" w:bidi="ru-RU"/>
        </w:rPr>
        <w:t>К</w:t>
      </w:r>
      <w:r w:rsidRPr="005A41DE">
        <w:rPr>
          <w:vertAlign w:val="subscript"/>
        </w:rPr>
        <w:t>1</w:t>
      </w:r>
      <w:r w:rsidRPr="005A41DE">
        <w:t>следует принимать равным 0,25;</w:t>
      </w:r>
    </w:p>
    <w:p w14:paraId="6655AB3D" w14:textId="77777777" w:rsidR="00C1245D" w:rsidRPr="005A41DE" w:rsidRDefault="004346B2" w:rsidP="00AB49B7">
      <w:pPr>
        <w:pStyle w:val="24"/>
        <w:shd w:val="clear" w:color="auto" w:fill="auto"/>
        <w:spacing w:line="240" w:lineRule="auto"/>
        <w:ind w:firstLine="700"/>
        <w:jc w:val="both"/>
      </w:pPr>
      <w:r w:rsidRPr="005A41DE">
        <w:rPr>
          <w:rStyle w:val="27"/>
          <w:lang w:val="ru-RU" w:eastAsia="ru-RU" w:bidi="ru-RU"/>
        </w:rPr>
        <w:t>К</w:t>
      </w:r>
      <w:r w:rsidRPr="005A41DE">
        <w:rPr>
          <w:rStyle w:val="27"/>
          <w:vertAlign w:val="subscript"/>
          <w:lang w:val="ru-RU" w:eastAsia="ru-RU" w:bidi="ru-RU"/>
        </w:rPr>
        <w:t>2</w:t>
      </w:r>
      <w:r w:rsidRPr="005A41DE">
        <w:rPr>
          <w:rStyle w:val="27"/>
          <w:lang w:val="ru-RU" w:eastAsia="ru-RU" w:bidi="ru-RU"/>
        </w:rPr>
        <w:t>-</w:t>
      </w:r>
      <w:r w:rsidRPr="005A41DE">
        <w:t xml:space="preserve"> коэффициент, учитывающий тепловой поток на вентиляцию общественных зданий, при отсутствии данных </w:t>
      </w:r>
      <w:r w:rsidRPr="005A41DE">
        <w:rPr>
          <w:rStyle w:val="27"/>
          <w:lang w:val="ru-RU" w:eastAsia="ru-RU" w:bidi="ru-RU"/>
        </w:rPr>
        <w:t>К</w:t>
      </w:r>
      <w:r w:rsidRPr="005A41DE">
        <w:rPr>
          <w:rStyle w:val="27"/>
          <w:vertAlign w:val="subscript"/>
          <w:lang w:val="ru-RU" w:eastAsia="ru-RU" w:bidi="ru-RU"/>
        </w:rPr>
        <w:t>2</w:t>
      </w:r>
      <w:r w:rsidRPr="005A41DE">
        <w:t xml:space="preserve"> следует принимать равным для </w:t>
      </w:r>
      <w:r w:rsidR="00F34E21" w:rsidRPr="005A41DE">
        <w:t>общественных зданий,</w:t>
      </w:r>
      <w:r w:rsidRPr="005A41DE">
        <w:t xml:space="preserve"> построенных после 1985 года - 0,6;</w:t>
      </w:r>
    </w:p>
    <w:p w14:paraId="7F97235D" w14:textId="77777777" w:rsidR="00C1245D" w:rsidRPr="005A41DE" w:rsidRDefault="004346B2" w:rsidP="00AB49B7">
      <w:pPr>
        <w:pStyle w:val="24"/>
        <w:shd w:val="clear" w:color="auto" w:fill="auto"/>
        <w:spacing w:after="462" w:line="240" w:lineRule="auto"/>
        <w:ind w:firstLine="700"/>
        <w:jc w:val="both"/>
      </w:pPr>
      <w:r w:rsidRPr="005A41DE">
        <w:rPr>
          <w:rStyle w:val="27"/>
        </w:rPr>
        <w:t>S</w:t>
      </w:r>
      <w:r w:rsidRPr="005A41DE">
        <w:rPr>
          <w:rStyle w:val="27"/>
          <w:lang w:val="ru-RU"/>
        </w:rPr>
        <w:t>-</w:t>
      </w:r>
      <w:r w:rsidRPr="005A41DE">
        <w:rPr>
          <w:lang w:eastAsia="en-US" w:bidi="en-US"/>
        </w:rPr>
        <w:t xml:space="preserve"> </w:t>
      </w:r>
      <w:r w:rsidRPr="005A41DE">
        <w:t>площадь строительных фондов общественных зданий, м</w:t>
      </w:r>
      <w:r w:rsidRPr="005A41DE">
        <w:rPr>
          <w:vertAlign w:val="superscript"/>
        </w:rPr>
        <w:t>2</w:t>
      </w:r>
      <w:r w:rsidRPr="005A41DE">
        <w:t>.</w:t>
      </w:r>
    </w:p>
    <w:p w14:paraId="6434AFAD" w14:textId="77777777" w:rsidR="00C1245D" w:rsidRPr="005A41DE" w:rsidRDefault="00766744">
      <w:pPr>
        <w:pStyle w:val="ac"/>
        <w:framePr w:w="10454" w:wrap="notBeside" w:vAnchor="text" w:hAnchor="text" w:xAlign="center" w:y="1"/>
        <w:shd w:val="clear" w:color="auto" w:fill="auto"/>
        <w:spacing w:line="322" w:lineRule="exact"/>
      </w:pPr>
      <w:r>
        <w:t>Таблица 2.15</w:t>
      </w:r>
      <w:r w:rsidR="004346B2" w:rsidRPr="005A41DE">
        <w:t xml:space="preserve"> - Результаты расчета перспективной тепловой нагрузки на вентиляцию</w:t>
      </w:r>
    </w:p>
    <w:tbl>
      <w:tblPr>
        <w:tblOverlap w:val="never"/>
        <w:tblW w:w="0" w:type="auto"/>
        <w:tblInd w:w="218" w:type="dxa"/>
        <w:tblLayout w:type="fixed"/>
        <w:tblCellMar>
          <w:left w:w="10" w:type="dxa"/>
          <w:right w:w="10" w:type="dxa"/>
        </w:tblCellMar>
        <w:tblLook w:val="0000" w:firstRow="0" w:lastRow="0" w:firstColumn="0" w:lastColumn="0" w:noHBand="0" w:noVBand="0"/>
      </w:tblPr>
      <w:tblGrid>
        <w:gridCol w:w="2424"/>
        <w:gridCol w:w="1133"/>
        <w:gridCol w:w="878"/>
        <w:gridCol w:w="1003"/>
        <w:gridCol w:w="998"/>
        <w:gridCol w:w="998"/>
        <w:gridCol w:w="1003"/>
        <w:gridCol w:w="998"/>
      </w:tblGrid>
      <w:tr w:rsidR="00533E8F" w:rsidRPr="005A41DE" w14:paraId="591610CB" w14:textId="77777777" w:rsidTr="00A70E02">
        <w:trPr>
          <w:trHeight w:hRule="exact" w:val="874"/>
        </w:trPr>
        <w:tc>
          <w:tcPr>
            <w:tcW w:w="2424" w:type="dxa"/>
            <w:tcBorders>
              <w:top w:val="single" w:sz="4" w:space="0" w:color="auto"/>
              <w:left w:val="single" w:sz="4" w:space="0" w:color="auto"/>
            </w:tcBorders>
            <w:shd w:val="clear" w:color="auto" w:fill="FFFFFF"/>
            <w:vAlign w:val="bottom"/>
          </w:tcPr>
          <w:p w14:paraId="54447AA7" w14:textId="77777777" w:rsidR="00533E8F" w:rsidRPr="005A41DE" w:rsidRDefault="00533E8F" w:rsidP="00533E8F">
            <w:pPr>
              <w:pStyle w:val="24"/>
              <w:framePr w:w="10454" w:wrap="notBeside" w:vAnchor="text" w:hAnchor="text" w:xAlign="center" w:y="1"/>
              <w:shd w:val="clear" w:color="auto" w:fill="auto"/>
              <w:spacing w:line="278" w:lineRule="exact"/>
              <w:jc w:val="center"/>
            </w:pPr>
            <w:r w:rsidRPr="005A41DE">
              <w:rPr>
                <w:rStyle w:val="211pt0"/>
              </w:rPr>
              <w:t>Вид (назначение) строительных фондов</w:t>
            </w:r>
          </w:p>
        </w:tc>
        <w:tc>
          <w:tcPr>
            <w:tcW w:w="1133" w:type="dxa"/>
            <w:tcBorders>
              <w:top w:val="single" w:sz="4" w:space="0" w:color="auto"/>
              <w:left w:val="single" w:sz="4" w:space="0" w:color="auto"/>
            </w:tcBorders>
            <w:shd w:val="clear" w:color="auto" w:fill="FFFFFF"/>
            <w:vAlign w:val="center"/>
          </w:tcPr>
          <w:p w14:paraId="62224DB4" w14:textId="77777777" w:rsidR="00533E8F" w:rsidRPr="005A41DE" w:rsidRDefault="00533E8F" w:rsidP="00533E8F">
            <w:pPr>
              <w:pStyle w:val="24"/>
              <w:framePr w:w="10454" w:wrap="notBeside" w:vAnchor="text" w:hAnchor="text" w:xAlign="center" w:y="1"/>
              <w:shd w:val="clear" w:color="auto" w:fill="auto"/>
              <w:spacing w:line="244" w:lineRule="exact"/>
            </w:pPr>
            <w:r w:rsidRPr="005A41DE">
              <w:rPr>
                <w:rStyle w:val="211pt0"/>
              </w:rPr>
              <w:t>Ед. изм.</w:t>
            </w:r>
          </w:p>
        </w:tc>
        <w:tc>
          <w:tcPr>
            <w:tcW w:w="878" w:type="dxa"/>
            <w:tcBorders>
              <w:top w:val="single" w:sz="4" w:space="0" w:color="auto"/>
              <w:left w:val="single" w:sz="4" w:space="0" w:color="auto"/>
            </w:tcBorders>
            <w:shd w:val="clear" w:color="auto" w:fill="FFFFFF"/>
            <w:vAlign w:val="center"/>
          </w:tcPr>
          <w:p w14:paraId="590BE7F4" w14:textId="77777777" w:rsidR="00533E8F" w:rsidRPr="005A41DE" w:rsidRDefault="00533E8F" w:rsidP="00533E8F">
            <w:pPr>
              <w:pStyle w:val="24"/>
              <w:framePr w:w="10454" w:wrap="notBeside" w:vAnchor="text" w:hAnchor="text" w:xAlign="center" w:y="1"/>
              <w:shd w:val="clear" w:color="auto" w:fill="auto"/>
              <w:spacing w:line="244" w:lineRule="exact"/>
            </w:pPr>
            <w:r w:rsidRPr="005A41DE">
              <w:rPr>
                <w:rStyle w:val="211pt0"/>
              </w:rPr>
              <w:t>2019г.</w:t>
            </w:r>
          </w:p>
        </w:tc>
        <w:tc>
          <w:tcPr>
            <w:tcW w:w="1003" w:type="dxa"/>
            <w:tcBorders>
              <w:top w:val="single" w:sz="4" w:space="0" w:color="auto"/>
              <w:left w:val="single" w:sz="4" w:space="0" w:color="auto"/>
            </w:tcBorders>
            <w:shd w:val="clear" w:color="auto" w:fill="FFFFFF"/>
            <w:vAlign w:val="center"/>
          </w:tcPr>
          <w:p w14:paraId="38CE5541" w14:textId="77777777" w:rsidR="00533E8F" w:rsidRPr="005A41DE" w:rsidRDefault="00533E8F" w:rsidP="00533E8F">
            <w:pPr>
              <w:pStyle w:val="24"/>
              <w:framePr w:w="10454" w:wrap="notBeside" w:vAnchor="text" w:hAnchor="text" w:xAlign="center" w:y="1"/>
              <w:shd w:val="clear" w:color="auto" w:fill="auto"/>
              <w:spacing w:line="244" w:lineRule="exact"/>
              <w:ind w:left="200"/>
            </w:pPr>
            <w:r w:rsidRPr="005A41DE">
              <w:rPr>
                <w:rStyle w:val="211pt0"/>
              </w:rPr>
              <w:t>2020г.</w:t>
            </w:r>
          </w:p>
        </w:tc>
        <w:tc>
          <w:tcPr>
            <w:tcW w:w="998" w:type="dxa"/>
            <w:tcBorders>
              <w:top w:val="single" w:sz="4" w:space="0" w:color="auto"/>
              <w:left w:val="single" w:sz="4" w:space="0" w:color="auto"/>
            </w:tcBorders>
            <w:shd w:val="clear" w:color="auto" w:fill="FFFFFF"/>
            <w:vAlign w:val="center"/>
          </w:tcPr>
          <w:p w14:paraId="5EA981BE" w14:textId="77777777" w:rsidR="00533E8F" w:rsidRPr="005A41DE" w:rsidRDefault="00533E8F" w:rsidP="00533E8F">
            <w:pPr>
              <w:pStyle w:val="24"/>
              <w:framePr w:w="10454" w:wrap="notBeside" w:vAnchor="text" w:hAnchor="text" w:xAlign="center" w:y="1"/>
              <w:shd w:val="clear" w:color="auto" w:fill="auto"/>
              <w:spacing w:line="244" w:lineRule="exact"/>
              <w:ind w:left="200"/>
            </w:pPr>
            <w:r w:rsidRPr="005A41DE">
              <w:rPr>
                <w:rStyle w:val="211pt0"/>
              </w:rPr>
              <w:t>2021г.</w:t>
            </w:r>
          </w:p>
        </w:tc>
        <w:tc>
          <w:tcPr>
            <w:tcW w:w="998" w:type="dxa"/>
            <w:tcBorders>
              <w:top w:val="single" w:sz="4" w:space="0" w:color="auto"/>
              <w:left w:val="single" w:sz="4" w:space="0" w:color="auto"/>
            </w:tcBorders>
            <w:shd w:val="clear" w:color="auto" w:fill="FFFFFF"/>
            <w:vAlign w:val="center"/>
          </w:tcPr>
          <w:p w14:paraId="27E33BC7" w14:textId="77777777" w:rsidR="00533E8F" w:rsidRPr="005A41DE" w:rsidRDefault="00533E8F" w:rsidP="00533E8F">
            <w:pPr>
              <w:pStyle w:val="24"/>
              <w:framePr w:w="10454" w:wrap="notBeside" w:vAnchor="text" w:hAnchor="text" w:xAlign="center" w:y="1"/>
              <w:shd w:val="clear" w:color="auto" w:fill="auto"/>
              <w:spacing w:line="244" w:lineRule="exact"/>
              <w:ind w:left="200"/>
            </w:pPr>
            <w:r w:rsidRPr="005A41DE">
              <w:rPr>
                <w:rStyle w:val="211pt0"/>
              </w:rPr>
              <w:t>2022г.</w:t>
            </w:r>
          </w:p>
        </w:tc>
        <w:tc>
          <w:tcPr>
            <w:tcW w:w="1003" w:type="dxa"/>
            <w:tcBorders>
              <w:top w:val="single" w:sz="4" w:space="0" w:color="auto"/>
              <w:left w:val="single" w:sz="4" w:space="0" w:color="auto"/>
            </w:tcBorders>
            <w:shd w:val="clear" w:color="auto" w:fill="FFFFFF"/>
            <w:vAlign w:val="center"/>
          </w:tcPr>
          <w:p w14:paraId="53790E65" w14:textId="77777777" w:rsidR="00533E8F" w:rsidRPr="005A41DE" w:rsidRDefault="00533E8F" w:rsidP="00533E8F">
            <w:pPr>
              <w:pStyle w:val="24"/>
              <w:framePr w:w="10454" w:wrap="notBeside" w:vAnchor="text" w:hAnchor="text" w:xAlign="center" w:y="1"/>
              <w:shd w:val="clear" w:color="auto" w:fill="auto"/>
              <w:spacing w:line="244" w:lineRule="exact"/>
              <w:ind w:left="200"/>
            </w:pPr>
            <w:r w:rsidRPr="005A41DE">
              <w:rPr>
                <w:rStyle w:val="211pt0"/>
              </w:rPr>
              <w:t>2023г.</w:t>
            </w:r>
          </w:p>
        </w:tc>
        <w:tc>
          <w:tcPr>
            <w:tcW w:w="998" w:type="dxa"/>
            <w:tcBorders>
              <w:top w:val="single" w:sz="4" w:space="0" w:color="auto"/>
              <w:left w:val="single" w:sz="4" w:space="0" w:color="auto"/>
              <w:bottom w:val="single" w:sz="4" w:space="0" w:color="auto"/>
              <w:right w:val="single" w:sz="4" w:space="0" w:color="auto"/>
            </w:tcBorders>
            <w:shd w:val="clear" w:color="auto" w:fill="FFFFFF"/>
            <w:vAlign w:val="center"/>
          </w:tcPr>
          <w:p w14:paraId="662A0F02" w14:textId="77777777" w:rsidR="00533E8F" w:rsidRPr="005A41DE" w:rsidRDefault="00533E8F" w:rsidP="00533E8F">
            <w:pPr>
              <w:pStyle w:val="24"/>
              <w:framePr w:w="10454" w:wrap="notBeside" w:vAnchor="text" w:hAnchor="text" w:xAlign="center" w:y="1"/>
              <w:shd w:val="clear" w:color="auto" w:fill="auto"/>
              <w:spacing w:after="60" w:line="244" w:lineRule="exact"/>
              <w:ind w:left="240"/>
            </w:pPr>
            <w:r w:rsidRPr="005A41DE">
              <w:rPr>
                <w:rStyle w:val="211pt0"/>
              </w:rPr>
              <w:t>2024</w:t>
            </w:r>
            <w:r w:rsidRPr="005A41DE">
              <w:rPr>
                <w:rStyle w:val="211pt0"/>
              </w:rPr>
              <w:softHyphen/>
            </w:r>
          </w:p>
          <w:p w14:paraId="768EA327" w14:textId="77777777" w:rsidR="00533E8F" w:rsidRPr="005A41DE" w:rsidRDefault="00533E8F" w:rsidP="00533E8F">
            <w:pPr>
              <w:pStyle w:val="24"/>
              <w:framePr w:w="10454" w:wrap="notBeside" w:vAnchor="text" w:hAnchor="text" w:xAlign="center" w:y="1"/>
              <w:shd w:val="clear" w:color="auto" w:fill="auto"/>
              <w:spacing w:before="60" w:line="244" w:lineRule="exact"/>
              <w:ind w:left="160"/>
            </w:pPr>
            <w:r w:rsidRPr="005A41DE">
              <w:rPr>
                <w:rStyle w:val="211pt0"/>
              </w:rPr>
              <w:t>2028гг.</w:t>
            </w:r>
          </w:p>
        </w:tc>
      </w:tr>
      <w:tr w:rsidR="00533E8F" w:rsidRPr="005A41DE" w14:paraId="786336B0" w14:textId="77777777" w:rsidTr="00A70E02">
        <w:trPr>
          <w:trHeight w:hRule="exact" w:val="571"/>
        </w:trPr>
        <w:tc>
          <w:tcPr>
            <w:tcW w:w="2424" w:type="dxa"/>
            <w:tcBorders>
              <w:top w:val="single" w:sz="4" w:space="0" w:color="auto"/>
              <w:left w:val="single" w:sz="4" w:space="0" w:color="auto"/>
            </w:tcBorders>
            <w:shd w:val="clear" w:color="auto" w:fill="FFFFFF"/>
            <w:vAlign w:val="center"/>
          </w:tcPr>
          <w:p w14:paraId="3E8F1EE0" w14:textId="77777777" w:rsidR="00533E8F" w:rsidRPr="005A41DE" w:rsidRDefault="00533E8F">
            <w:pPr>
              <w:pStyle w:val="24"/>
              <w:framePr w:w="10454" w:wrap="notBeside" w:vAnchor="text" w:hAnchor="text" w:xAlign="center" w:y="1"/>
              <w:shd w:val="clear" w:color="auto" w:fill="auto"/>
              <w:spacing w:line="278" w:lineRule="exact"/>
              <w:jc w:val="center"/>
            </w:pPr>
            <w:r w:rsidRPr="005A41DE">
              <w:rPr>
                <w:rStyle w:val="211pt0"/>
              </w:rPr>
              <w:t>Индивидуальные жилые дома</w:t>
            </w:r>
          </w:p>
        </w:tc>
        <w:tc>
          <w:tcPr>
            <w:tcW w:w="1133" w:type="dxa"/>
            <w:tcBorders>
              <w:top w:val="single" w:sz="4" w:space="0" w:color="auto"/>
              <w:left w:val="single" w:sz="4" w:space="0" w:color="auto"/>
            </w:tcBorders>
            <w:shd w:val="clear" w:color="auto" w:fill="FFFFFF"/>
            <w:vAlign w:val="center"/>
          </w:tcPr>
          <w:p w14:paraId="13A05D21" w14:textId="77777777" w:rsidR="00533E8F" w:rsidRPr="005A41DE" w:rsidRDefault="00533E8F">
            <w:pPr>
              <w:pStyle w:val="24"/>
              <w:framePr w:w="10454" w:wrap="notBeside" w:vAnchor="text" w:hAnchor="text" w:xAlign="center" w:y="1"/>
              <w:shd w:val="clear" w:color="auto" w:fill="auto"/>
              <w:spacing w:line="244" w:lineRule="exact"/>
            </w:pPr>
            <w:r w:rsidRPr="005A41DE">
              <w:rPr>
                <w:rStyle w:val="211pt0"/>
              </w:rPr>
              <w:t>Гкал/час</w:t>
            </w:r>
          </w:p>
        </w:tc>
        <w:tc>
          <w:tcPr>
            <w:tcW w:w="878" w:type="dxa"/>
            <w:tcBorders>
              <w:top w:val="single" w:sz="4" w:space="0" w:color="auto"/>
              <w:left w:val="single" w:sz="4" w:space="0" w:color="auto"/>
            </w:tcBorders>
            <w:shd w:val="clear" w:color="auto" w:fill="FFFFFF"/>
            <w:vAlign w:val="center"/>
          </w:tcPr>
          <w:p w14:paraId="0A218818"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1003" w:type="dxa"/>
            <w:tcBorders>
              <w:top w:val="single" w:sz="4" w:space="0" w:color="auto"/>
              <w:left w:val="single" w:sz="4" w:space="0" w:color="auto"/>
            </w:tcBorders>
            <w:shd w:val="clear" w:color="auto" w:fill="FFFFFF"/>
            <w:vAlign w:val="center"/>
          </w:tcPr>
          <w:p w14:paraId="436EB0AC"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998" w:type="dxa"/>
            <w:tcBorders>
              <w:top w:val="single" w:sz="4" w:space="0" w:color="auto"/>
              <w:left w:val="single" w:sz="4" w:space="0" w:color="auto"/>
            </w:tcBorders>
            <w:shd w:val="clear" w:color="auto" w:fill="FFFFFF"/>
            <w:vAlign w:val="center"/>
          </w:tcPr>
          <w:p w14:paraId="087C99EB"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998" w:type="dxa"/>
            <w:tcBorders>
              <w:top w:val="single" w:sz="4" w:space="0" w:color="auto"/>
              <w:left w:val="single" w:sz="4" w:space="0" w:color="auto"/>
            </w:tcBorders>
            <w:shd w:val="clear" w:color="auto" w:fill="FFFFFF"/>
            <w:vAlign w:val="center"/>
          </w:tcPr>
          <w:p w14:paraId="2F298146"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1003" w:type="dxa"/>
            <w:tcBorders>
              <w:top w:val="single" w:sz="4" w:space="0" w:color="auto"/>
              <w:left w:val="single" w:sz="4" w:space="0" w:color="auto"/>
            </w:tcBorders>
            <w:shd w:val="clear" w:color="auto" w:fill="FFFFFF"/>
            <w:vAlign w:val="center"/>
          </w:tcPr>
          <w:p w14:paraId="6651170B"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998" w:type="dxa"/>
            <w:tcBorders>
              <w:top w:val="single" w:sz="4" w:space="0" w:color="auto"/>
              <w:left w:val="single" w:sz="4" w:space="0" w:color="auto"/>
              <w:bottom w:val="single" w:sz="4" w:space="0" w:color="auto"/>
              <w:right w:val="single" w:sz="4" w:space="0" w:color="auto"/>
            </w:tcBorders>
            <w:shd w:val="clear" w:color="auto" w:fill="FFFFFF"/>
            <w:vAlign w:val="center"/>
          </w:tcPr>
          <w:p w14:paraId="4FEDFF2D"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r>
      <w:tr w:rsidR="00533E8F" w:rsidRPr="005A41DE" w14:paraId="2C1C53A9" w14:textId="77777777" w:rsidTr="00A70E02">
        <w:trPr>
          <w:trHeight w:hRule="exact" w:val="557"/>
        </w:trPr>
        <w:tc>
          <w:tcPr>
            <w:tcW w:w="2424" w:type="dxa"/>
            <w:tcBorders>
              <w:top w:val="single" w:sz="4" w:space="0" w:color="auto"/>
              <w:left w:val="single" w:sz="4" w:space="0" w:color="auto"/>
            </w:tcBorders>
            <w:shd w:val="clear" w:color="auto" w:fill="FFFFFF"/>
            <w:vAlign w:val="center"/>
          </w:tcPr>
          <w:p w14:paraId="1135F9DF" w14:textId="77777777" w:rsidR="00533E8F" w:rsidRPr="005A41DE" w:rsidRDefault="00533E8F">
            <w:pPr>
              <w:pStyle w:val="24"/>
              <w:framePr w:w="10454" w:wrap="notBeside" w:vAnchor="text" w:hAnchor="text" w:xAlign="center" w:y="1"/>
              <w:shd w:val="clear" w:color="auto" w:fill="auto"/>
              <w:spacing w:line="244" w:lineRule="exact"/>
              <w:ind w:left="320"/>
            </w:pPr>
            <w:r w:rsidRPr="005A41DE">
              <w:rPr>
                <w:rStyle w:val="211pt0"/>
              </w:rPr>
              <w:t>Многоквартирные</w:t>
            </w:r>
          </w:p>
          <w:p w14:paraId="5EBFA445"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дома</w:t>
            </w:r>
          </w:p>
        </w:tc>
        <w:tc>
          <w:tcPr>
            <w:tcW w:w="1133" w:type="dxa"/>
            <w:tcBorders>
              <w:top w:val="single" w:sz="4" w:space="0" w:color="auto"/>
              <w:left w:val="single" w:sz="4" w:space="0" w:color="auto"/>
            </w:tcBorders>
            <w:shd w:val="clear" w:color="auto" w:fill="FFFFFF"/>
            <w:vAlign w:val="center"/>
          </w:tcPr>
          <w:p w14:paraId="790DD71C" w14:textId="77777777" w:rsidR="00533E8F" w:rsidRPr="005A41DE" w:rsidRDefault="00533E8F">
            <w:pPr>
              <w:pStyle w:val="24"/>
              <w:framePr w:w="10454" w:wrap="notBeside" w:vAnchor="text" w:hAnchor="text" w:xAlign="center" w:y="1"/>
              <w:shd w:val="clear" w:color="auto" w:fill="auto"/>
              <w:spacing w:line="244" w:lineRule="exact"/>
            </w:pPr>
            <w:r w:rsidRPr="005A41DE">
              <w:rPr>
                <w:rStyle w:val="211pt0"/>
              </w:rPr>
              <w:t>Гкал/час</w:t>
            </w:r>
          </w:p>
        </w:tc>
        <w:tc>
          <w:tcPr>
            <w:tcW w:w="878" w:type="dxa"/>
            <w:tcBorders>
              <w:top w:val="single" w:sz="4" w:space="0" w:color="auto"/>
              <w:left w:val="single" w:sz="4" w:space="0" w:color="auto"/>
            </w:tcBorders>
            <w:shd w:val="clear" w:color="auto" w:fill="FFFFFF"/>
            <w:vAlign w:val="center"/>
          </w:tcPr>
          <w:p w14:paraId="23024A87"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1003" w:type="dxa"/>
            <w:tcBorders>
              <w:top w:val="single" w:sz="4" w:space="0" w:color="auto"/>
              <w:left w:val="single" w:sz="4" w:space="0" w:color="auto"/>
            </w:tcBorders>
            <w:shd w:val="clear" w:color="auto" w:fill="FFFFFF"/>
            <w:vAlign w:val="center"/>
          </w:tcPr>
          <w:p w14:paraId="29F1F28A"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998" w:type="dxa"/>
            <w:tcBorders>
              <w:top w:val="single" w:sz="4" w:space="0" w:color="auto"/>
              <w:left w:val="single" w:sz="4" w:space="0" w:color="auto"/>
            </w:tcBorders>
            <w:shd w:val="clear" w:color="auto" w:fill="FFFFFF"/>
            <w:vAlign w:val="center"/>
          </w:tcPr>
          <w:p w14:paraId="41F25546"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998" w:type="dxa"/>
            <w:tcBorders>
              <w:top w:val="single" w:sz="4" w:space="0" w:color="auto"/>
              <w:left w:val="single" w:sz="4" w:space="0" w:color="auto"/>
            </w:tcBorders>
            <w:shd w:val="clear" w:color="auto" w:fill="FFFFFF"/>
            <w:vAlign w:val="center"/>
          </w:tcPr>
          <w:p w14:paraId="08BE40AA"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1003" w:type="dxa"/>
            <w:tcBorders>
              <w:top w:val="single" w:sz="4" w:space="0" w:color="auto"/>
              <w:left w:val="single" w:sz="4" w:space="0" w:color="auto"/>
            </w:tcBorders>
            <w:shd w:val="clear" w:color="auto" w:fill="FFFFFF"/>
            <w:vAlign w:val="center"/>
          </w:tcPr>
          <w:p w14:paraId="05C37242"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998" w:type="dxa"/>
            <w:tcBorders>
              <w:top w:val="single" w:sz="4" w:space="0" w:color="auto"/>
              <w:left w:val="single" w:sz="4" w:space="0" w:color="auto"/>
              <w:bottom w:val="single" w:sz="4" w:space="0" w:color="auto"/>
              <w:right w:val="single" w:sz="4" w:space="0" w:color="auto"/>
            </w:tcBorders>
            <w:shd w:val="clear" w:color="auto" w:fill="FFFFFF"/>
            <w:vAlign w:val="center"/>
          </w:tcPr>
          <w:p w14:paraId="3602FFCE"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r>
      <w:tr w:rsidR="00533E8F" w:rsidRPr="005A41DE" w14:paraId="35C2F66B" w14:textId="77777777" w:rsidTr="00A70E02">
        <w:trPr>
          <w:trHeight w:hRule="exact" w:val="590"/>
        </w:trPr>
        <w:tc>
          <w:tcPr>
            <w:tcW w:w="2424" w:type="dxa"/>
            <w:tcBorders>
              <w:top w:val="single" w:sz="4" w:space="0" w:color="auto"/>
              <w:left w:val="single" w:sz="4" w:space="0" w:color="auto"/>
              <w:bottom w:val="single" w:sz="4" w:space="0" w:color="auto"/>
            </w:tcBorders>
            <w:shd w:val="clear" w:color="auto" w:fill="FFFFFF"/>
            <w:vAlign w:val="center"/>
          </w:tcPr>
          <w:p w14:paraId="55C23B5B"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Общественные</w:t>
            </w:r>
          </w:p>
          <w:p w14:paraId="176BFE68"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здания</w:t>
            </w:r>
          </w:p>
        </w:tc>
        <w:tc>
          <w:tcPr>
            <w:tcW w:w="1133" w:type="dxa"/>
            <w:tcBorders>
              <w:top w:val="single" w:sz="4" w:space="0" w:color="auto"/>
              <w:left w:val="single" w:sz="4" w:space="0" w:color="auto"/>
              <w:bottom w:val="single" w:sz="4" w:space="0" w:color="auto"/>
            </w:tcBorders>
            <w:shd w:val="clear" w:color="auto" w:fill="FFFFFF"/>
            <w:vAlign w:val="center"/>
          </w:tcPr>
          <w:p w14:paraId="250BA849" w14:textId="77777777" w:rsidR="00533E8F" w:rsidRPr="005A41DE" w:rsidRDefault="00533E8F">
            <w:pPr>
              <w:pStyle w:val="24"/>
              <w:framePr w:w="10454" w:wrap="notBeside" w:vAnchor="text" w:hAnchor="text" w:xAlign="center" w:y="1"/>
              <w:shd w:val="clear" w:color="auto" w:fill="auto"/>
              <w:spacing w:line="244" w:lineRule="exact"/>
            </w:pPr>
            <w:r w:rsidRPr="005A41DE">
              <w:rPr>
                <w:rStyle w:val="211pt0"/>
              </w:rPr>
              <w:t>Гкал/час</w:t>
            </w:r>
          </w:p>
        </w:tc>
        <w:tc>
          <w:tcPr>
            <w:tcW w:w="878" w:type="dxa"/>
            <w:tcBorders>
              <w:top w:val="single" w:sz="4" w:space="0" w:color="auto"/>
              <w:left w:val="single" w:sz="4" w:space="0" w:color="auto"/>
              <w:bottom w:val="single" w:sz="4" w:space="0" w:color="auto"/>
            </w:tcBorders>
            <w:shd w:val="clear" w:color="auto" w:fill="FFFFFF"/>
            <w:vAlign w:val="center"/>
          </w:tcPr>
          <w:p w14:paraId="4B43BD74"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1003" w:type="dxa"/>
            <w:tcBorders>
              <w:top w:val="single" w:sz="4" w:space="0" w:color="auto"/>
              <w:left w:val="single" w:sz="4" w:space="0" w:color="auto"/>
              <w:bottom w:val="single" w:sz="4" w:space="0" w:color="auto"/>
            </w:tcBorders>
            <w:shd w:val="clear" w:color="auto" w:fill="FFFFFF"/>
            <w:vAlign w:val="center"/>
          </w:tcPr>
          <w:p w14:paraId="00C7E92E"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998" w:type="dxa"/>
            <w:tcBorders>
              <w:top w:val="single" w:sz="4" w:space="0" w:color="auto"/>
              <w:left w:val="single" w:sz="4" w:space="0" w:color="auto"/>
              <w:bottom w:val="single" w:sz="4" w:space="0" w:color="auto"/>
            </w:tcBorders>
            <w:shd w:val="clear" w:color="auto" w:fill="FFFFFF"/>
            <w:vAlign w:val="center"/>
          </w:tcPr>
          <w:p w14:paraId="10493B9E"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998" w:type="dxa"/>
            <w:tcBorders>
              <w:top w:val="single" w:sz="4" w:space="0" w:color="auto"/>
              <w:left w:val="single" w:sz="4" w:space="0" w:color="auto"/>
              <w:bottom w:val="single" w:sz="4" w:space="0" w:color="auto"/>
            </w:tcBorders>
            <w:shd w:val="clear" w:color="auto" w:fill="FFFFFF"/>
            <w:vAlign w:val="center"/>
          </w:tcPr>
          <w:p w14:paraId="6480CED3"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1003" w:type="dxa"/>
            <w:tcBorders>
              <w:top w:val="single" w:sz="4" w:space="0" w:color="auto"/>
              <w:left w:val="single" w:sz="4" w:space="0" w:color="auto"/>
              <w:bottom w:val="single" w:sz="4" w:space="0" w:color="auto"/>
            </w:tcBorders>
            <w:shd w:val="clear" w:color="auto" w:fill="FFFFFF"/>
            <w:vAlign w:val="center"/>
          </w:tcPr>
          <w:p w14:paraId="3C8B635C"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c>
          <w:tcPr>
            <w:tcW w:w="998" w:type="dxa"/>
            <w:tcBorders>
              <w:top w:val="single" w:sz="4" w:space="0" w:color="auto"/>
              <w:left w:val="single" w:sz="4" w:space="0" w:color="auto"/>
              <w:bottom w:val="single" w:sz="4" w:space="0" w:color="auto"/>
              <w:right w:val="single" w:sz="4" w:space="0" w:color="auto"/>
            </w:tcBorders>
            <w:shd w:val="clear" w:color="auto" w:fill="FFFFFF"/>
            <w:vAlign w:val="center"/>
          </w:tcPr>
          <w:p w14:paraId="4A6F9564" w14:textId="77777777" w:rsidR="00533E8F" w:rsidRPr="005A41DE" w:rsidRDefault="00533E8F">
            <w:pPr>
              <w:pStyle w:val="24"/>
              <w:framePr w:w="10454" w:wrap="notBeside" w:vAnchor="text" w:hAnchor="text" w:xAlign="center" w:y="1"/>
              <w:shd w:val="clear" w:color="auto" w:fill="auto"/>
              <w:spacing w:line="244" w:lineRule="exact"/>
              <w:jc w:val="center"/>
            </w:pPr>
            <w:r w:rsidRPr="005A41DE">
              <w:rPr>
                <w:rStyle w:val="211pt0"/>
              </w:rPr>
              <w:t>-</w:t>
            </w:r>
          </w:p>
        </w:tc>
      </w:tr>
    </w:tbl>
    <w:p w14:paraId="13743F97" w14:textId="77777777" w:rsidR="00C1245D" w:rsidRPr="005A41DE" w:rsidRDefault="00C1245D">
      <w:pPr>
        <w:framePr w:w="10454" w:wrap="notBeside" w:vAnchor="text" w:hAnchor="text" w:xAlign="center" w:y="1"/>
        <w:rPr>
          <w:sz w:val="2"/>
          <w:szCs w:val="2"/>
        </w:rPr>
      </w:pPr>
    </w:p>
    <w:p w14:paraId="6DB839BA" w14:textId="77777777" w:rsidR="00C1245D" w:rsidRPr="005A41DE" w:rsidRDefault="00C1245D">
      <w:pPr>
        <w:rPr>
          <w:sz w:val="2"/>
          <w:szCs w:val="2"/>
        </w:rPr>
      </w:pPr>
    </w:p>
    <w:p w14:paraId="4F8B8569" w14:textId="77777777" w:rsidR="00C1245D" w:rsidRPr="005A41DE" w:rsidRDefault="004346B2" w:rsidP="00AB49B7">
      <w:pPr>
        <w:pStyle w:val="24"/>
        <w:shd w:val="clear" w:color="auto" w:fill="auto"/>
        <w:spacing w:before="359" w:after="463" w:line="240" w:lineRule="auto"/>
        <w:ind w:firstLine="700"/>
        <w:jc w:val="both"/>
      </w:pPr>
      <w:r w:rsidRPr="005A41DE">
        <w:t>Результаты расчета перспективной суммарной тепловой нагрузки на теплоснабжение представлены в таблице 2.1</w:t>
      </w:r>
      <w:r w:rsidR="00766744">
        <w:t>6</w:t>
      </w:r>
      <w:r w:rsidRPr="005A41DE">
        <w:t>.</w:t>
      </w:r>
    </w:p>
    <w:p w14:paraId="3689FC44" w14:textId="77777777" w:rsidR="00C1245D" w:rsidRPr="005A41DE" w:rsidRDefault="00766744" w:rsidP="00AB49B7">
      <w:pPr>
        <w:pStyle w:val="ac"/>
        <w:shd w:val="clear" w:color="auto" w:fill="auto"/>
        <w:tabs>
          <w:tab w:val="left" w:leader="underscore" w:pos="10224"/>
        </w:tabs>
        <w:spacing w:line="322" w:lineRule="exact"/>
      </w:pPr>
      <w:r>
        <w:t xml:space="preserve">Таблица 2.16 </w:t>
      </w:r>
      <w:r w:rsidR="004346B2" w:rsidRPr="005A41DE">
        <w:t xml:space="preserve">- Результаты расчета приростов суммарной перспективной </w:t>
      </w:r>
      <w:r w:rsidR="004346B2" w:rsidRPr="005A41DE">
        <w:rPr>
          <w:rStyle w:val="ad"/>
          <w:u w:val="none"/>
        </w:rPr>
        <w:t>тепловой нагрузки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37"/>
        <w:gridCol w:w="1128"/>
        <w:gridCol w:w="883"/>
        <w:gridCol w:w="1032"/>
        <w:gridCol w:w="1032"/>
        <w:gridCol w:w="1032"/>
        <w:gridCol w:w="1032"/>
        <w:gridCol w:w="1032"/>
      </w:tblGrid>
      <w:tr w:rsidR="00533E8F" w:rsidRPr="005A41DE" w14:paraId="3A642429" w14:textId="77777777" w:rsidTr="00533E8F">
        <w:trPr>
          <w:trHeight w:hRule="exact" w:val="888"/>
          <w:jc w:val="center"/>
        </w:trPr>
        <w:tc>
          <w:tcPr>
            <w:tcW w:w="2237" w:type="dxa"/>
            <w:tcBorders>
              <w:top w:val="single" w:sz="4" w:space="0" w:color="auto"/>
              <w:left w:val="single" w:sz="4" w:space="0" w:color="auto"/>
            </w:tcBorders>
            <w:shd w:val="clear" w:color="auto" w:fill="FFFFFF"/>
            <w:vAlign w:val="bottom"/>
          </w:tcPr>
          <w:p w14:paraId="669F7E7D" w14:textId="77777777" w:rsidR="00533E8F" w:rsidRPr="005A41DE" w:rsidRDefault="00533E8F" w:rsidP="00533E8F">
            <w:pPr>
              <w:pStyle w:val="24"/>
              <w:shd w:val="clear" w:color="auto" w:fill="auto"/>
              <w:spacing w:line="278" w:lineRule="exact"/>
              <w:jc w:val="center"/>
            </w:pPr>
            <w:r w:rsidRPr="005A41DE">
              <w:rPr>
                <w:rStyle w:val="211pt0"/>
              </w:rPr>
              <w:t>Вид (назначение) строительных фондов</w:t>
            </w:r>
          </w:p>
        </w:tc>
        <w:tc>
          <w:tcPr>
            <w:tcW w:w="1128" w:type="dxa"/>
            <w:tcBorders>
              <w:top w:val="single" w:sz="4" w:space="0" w:color="auto"/>
              <w:left w:val="single" w:sz="4" w:space="0" w:color="auto"/>
            </w:tcBorders>
            <w:shd w:val="clear" w:color="auto" w:fill="FFFFFF"/>
            <w:vAlign w:val="center"/>
          </w:tcPr>
          <w:p w14:paraId="0FC46DAF" w14:textId="77777777" w:rsidR="00533E8F" w:rsidRPr="005A41DE" w:rsidRDefault="00533E8F" w:rsidP="00533E8F">
            <w:pPr>
              <w:pStyle w:val="24"/>
              <w:shd w:val="clear" w:color="auto" w:fill="auto"/>
              <w:spacing w:line="244" w:lineRule="exact"/>
            </w:pPr>
            <w:r w:rsidRPr="005A41DE">
              <w:rPr>
                <w:rStyle w:val="211pt0"/>
              </w:rPr>
              <w:t>Ед. изм.</w:t>
            </w:r>
          </w:p>
        </w:tc>
        <w:tc>
          <w:tcPr>
            <w:tcW w:w="883" w:type="dxa"/>
            <w:tcBorders>
              <w:top w:val="single" w:sz="4" w:space="0" w:color="auto"/>
              <w:left w:val="single" w:sz="4" w:space="0" w:color="auto"/>
            </w:tcBorders>
            <w:shd w:val="clear" w:color="auto" w:fill="FFFFFF"/>
            <w:vAlign w:val="center"/>
          </w:tcPr>
          <w:p w14:paraId="7DB0981B" w14:textId="77777777" w:rsidR="00533E8F" w:rsidRPr="005A41DE" w:rsidRDefault="00533E8F" w:rsidP="00533E8F">
            <w:pPr>
              <w:pStyle w:val="24"/>
              <w:shd w:val="clear" w:color="auto" w:fill="auto"/>
              <w:spacing w:line="244" w:lineRule="exact"/>
            </w:pPr>
            <w:r w:rsidRPr="005A41DE">
              <w:rPr>
                <w:rStyle w:val="211pt0"/>
              </w:rPr>
              <w:t>2019г.</w:t>
            </w:r>
          </w:p>
        </w:tc>
        <w:tc>
          <w:tcPr>
            <w:tcW w:w="1032" w:type="dxa"/>
            <w:tcBorders>
              <w:top w:val="single" w:sz="4" w:space="0" w:color="auto"/>
              <w:left w:val="single" w:sz="4" w:space="0" w:color="auto"/>
            </w:tcBorders>
            <w:shd w:val="clear" w:color="auto" w:fill="FFFFFF"/>
            <w:vAlign w:val="center"/>
          </w:tcPr>
          <w:p w14:paraId="7AC83339" w14:textId="77777777" w:rsidR="00533E8F" w:rsidRPr="005A41DE" w:rsidRDefault="00533E8F" w:rsidP="00533E8F">
            <w:pPr>
              <w:pStyle w:val="24"/>
              <w:shd w:val="clear" w:color="auto" w:fill="auto"/>
              <w:spacing w:line="244" w:lineRule="exact"/>
              <w:ind w:left="200"/>
            </w:pPr>
            <w:r w:rsidRPr="005A41DE">
              <w:rPr>
                <w:rStyle w:val="211pt0"/>
              </w:rPr>
              <w:t>2020г.</w:t>
            </w:r>
          </w:p>
        </w:tc>
        <w:tc>
          <w:tcPr>
            <w:tcW w:w="1032" w:type="dxa"/>
            <w:tcBorders>
              <w:top w:val="single" w:sz="4" w:space="0" w:color="auto"/>
              <w:left w:val="single" w:sz="4" w:space="0" w:color="auto"/>
            </w:tcBorders>
            <w:shd w:val="clear" w:color="auto" w:fill="FFFFFF"/>
            <w:vAlign w:val="center"/>
          </w:tcPr>
          <w:p w14:paraId="6D6215CE" w14:textId="77777777" w:rsidR="00533E8F" w:rsidRPr="005A41DE" w:rsidRDefault="00533E8F" w:rsidP="00533E8F">
            <w:pPr>
              <w:pStyle w:val="24"/>
              <w:shd w:val="clear" w:color="auto" w:fill="auto"/>
              <w:spacing w:line="244" w:lineRule="exact"/>
              <w:ind w:left="200"/>
            </w:pPr>
            <w:r w:rsidRPr="005A41DE">
              <w:rPr>
                <w:rStyle w:val="211pt0"/>
              </w:rPr>
              <w:t>2021г.</w:t>
            </w:r>
          </w:p>
        </w:tc>
        <w:tc>
          <w:tcPr>
            <w:tcW w:w="1032" w:type="dxa"/>
            <w:tcBorders>
              <w:top w:val="single" w:sz="4" w:space="0" w:color="auto"/>
              <w:left w:val="single" w:sz="4" w:space="0" w:color="auto"/>
            </w:tcBorders>
            <w:shd w:val="clear" w:color="auto" w:fill="FFFFFF"/>
            <w:vAlign w:val="center"/>
          </w:tcPr>
          <w:p w14:paraId="66EB62AA" w14:textId="77777777" w:rsidR="00533E8F" w:rsidRPr="005A41DE" w:rsidRDefault="00533E8F" w:rsidP="00533E8F">
            <w:pPr>
              <w:pStyle w:val="24"/>
              <w:shd w:val="clear" w:color="auto" w:fill="auto"/>
              <w:spacing w:line="244" w:lineRule="exact"/>
              <w:ind w:left="200"/>
            </w:pPr>
            <w:r w:rsidRPr="005A41DE">
              <w:rPr>
                <w:rStyle w:val="211pt0"/>
              </w:rPr>
              <w:t>2022г.</w:t>
            </w:r>
          </w:p>
        </w:tc>
        <w:tc>
          <w:tcPr>
            <w:tcW w:w="1032" w:type="dxa"/>
            <w:tcBorders>
              <w:top w:val="single" w:sz="4" w:space="0" w:color="auto"/>
              <w:left w:val="single" w:sz="4" w:space="0" w:color="auto"/>
            </w:tcBorders>
            <w:shd w:val="clear" w:color="auto" w:fill="FFFFFF"/>
            <w:vAlign w:val="center"/>
          </w:tcPr>
          <w:p w14:paraId="6F350413" w14:textId="77777777" w:rsidR="00533E8F" w:rsidRPr="005A41DE" w:rsidRDefault="00533E8F" w:rsidP="00533E8F">
            <w:pPr>
              <w:pStyle w:val="24"/>
              <w:shd w:val="clear" w:color="auto" w:fill="auto"/>
              <w:spacing w:line="244" w:lineRule="exact"/>
              <w:ind w:left="200"/>
            </w:pPr>
            <w:r w:rsidRPr="005A41DE">
              <w:rPr>
                <w:rStyle w:val="211pt0"/>
              </w:rPr>
              <w:t>2023г.</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14:paraId="5FEA3174" w14:textId="77777777" w:rsidR="00533E8F" w:rsidRPr="005A41DE" w:rsidRDefault="00533E8F" w:rsidP="00533E8F">
            <w:pPr>
              <w:pStyle w:val="24"/>
              <w:shd w:val="clear" w:color="auto" w:fill="auto"/>
              <w:spacing w:after="60" w:line="244" w:lineRule="exact"/>
              <w:ind w:left="240"/>
            </w:pPr>
            <w:r w:rsidRPr="005A41DE">
              <w:rPr>
                <w:rStyle w:val="211pt0"/>
              </w:rPr>
              <w:t>2024</w:t>
            </w:r>
            <w:r w:rsidRPr="005A41DE">
              <w:rPr>
                <w:rStyle w:val="211pt0"/>
              </w:rPr>
              <w:softHyphen/>
            </w:r>
          </w:p>
          <w:p w14:paraId="3678265A" w14:textId="77777777" w:rsidR="00533E8F" w:rsidRPr="005A41DE" w:rsidRDefault="00533E8F" w:rsidP="00533E8F">
            <w:pPr>
              <w:pStyle w:val="24"/>
              <w:shd w:val="clear" w:color="auto" w:fill="auto"/>
              <w:spacing w:before="60" w:line="244" w:lineRule="exact"/>
              <w:ind w:left="160"/>
            </w:pPr>
            <w:r w:rsidRPr="005A41DE">
              <w:rPr>
                <w:rStyle w:val="211pt0"/>
              </w:rPr>
              <w:t>2028гг.</w:t>
            </w:r>
          </w:p>
        </w:tc>
      </w:tr>
      <w:tr w:rsidR="00533E8F" w:rsidRPr="005A41DE" w14:paraId="6D106510" w14:textId="77777777" w:rsidTr="00533E8F">
        <w:trPr>
          <w:trHeight w:hRule="exact" w:val="571"/>
          <w:jc w:val="center"/>
        </w:trPr>
        <w:tc>
          <w:tcPr>
            <w:tcW w:w="2237" w:type="dxa"/>
            <w:tcBorders>
              <w:top w:val="single" w:sz="4" w:space="0" w:color="auto"/>
              <w:left w:val="single" w:sz="4" w:space="0" w:color="auto"/>
            </w:tcBorders>
            <w:shd w:val="clear" w:color="auto" w:fill="FFFFFF"/>
            <w:vAlign w:val="center"/>
          </w:tcPr>
          <w:p w14:paraId="2ECC0E17" w14:textId="77777777" w:rsidR="00533E8F" w:rsidRPr="005A41DE" w:rsidRDefault="00533E8F" w:rsidP="00AB49B7">
            <w:pPr>
              <w:pStyle w:val="24"/>
              <w:shd w:val="clear" w:color="auto" w:fill="auto"/>
              <w:spacing w:line="283" w:lineRule="exact"/>
              <w:jc w:val="center"/>
            </w:pPr>
            <w:r w:rsidRPr="005A41DE">
              <w:rPr>
                <w:rStyle w:val="211pt0"/>
              </w:rPr>
              <w:t>Индивидуальные жилые дома</w:t>
            </w:r>
          </w:p>
        </w:tc>
        <w:tc>
          <w:tcPr>
            <w:tcW w:w="1128" w:type="dxa"/>
            <w:tcBorders>
              <w:top w:val="single" w:sz="4" w:space="0" w:color="auto"/>
              <w:left w:val="single" w:sz="4" w:space="0" w:color="auto"/>
            </w:tcBorders>
            <w:shd w:val="clear" w:color="auto" w:fill="FFFFFF"/>
            <w:vAlign w:val="center"/>
          </w:tcPr>
          <w:p w14:paraId="65454FFC" w14:textId="77777777" w:rsidR="00533E8F" w:rsidRPr="005A41DE" w:rsidRDefault="00533E8F" w:rsidP="00AB49B7">
            <w:pPr>
              <w:pStyle w:val="24"/>
              <w:shd w:val="clear" w:color="auto" w:fill="auto"/>
              <w:spacing w:line="244" w:lineRule="exact"/>
            </w:pPr>
            <w:r w:rsidRPr="005A41DE">
              <w:rPr>
                <w:rStyle w:val="211pt0"/>
              </w:rPr>
              <w:t>Гкал/час</w:t>
            </w:r>
          </w:p>
        </w:tc>
        <w:tc>
          <w:tcPr>
            <w:tcW w:w="883" w:type="dxa"/>
            <w:tcBorders>
              <w:top w:val="single" w:sz="4" w:space="0" w:color="auto"/>
              <w:left w:val="single" w:sz="4" w:space="0" w:color="auto"/>
            </w:tcBorders>
            <w:shd w:val="clear" w:color="auto" w:fill="FFFFFF"/>
            <w:vAlign w:val="center"/>
          </w:tcPr>
          <w:p w14:paraId="2F1A6943" w14:textId="77777777" w:rsidR="00533E8F" w:rsidRPr="005A41DE" w:rsidRDefault="00533E8F" w:rsidP="00AB49B7">
            <w:pPr>
              <w:pStyle w:val="24"/>
              <w:shd w:val="clear" w:color="auto" w:fill="auto"/>
              <w:spacing w:line="244" w:lineRule="exact"/>
              <w:jc w:val="center"/>
            </w:pPr>
            <w:r w:rsidRPr="005A41DE">
              <w:rPr>
                <w:rStyle w:val="211pt0"/>
              </w:rPr>
              <w:t>-</w:t>
            </w:r>
          </w:p>
        </w:tc>
        <w:tc>
          <w:tcPr>
            <w:tcW w:w="1032" w:type="dxa"/>
            <w:tcBorders>
              <w:top w:val="single" w:sz="4" w:space="0" w:color="auto"/>
              <w:left w:val="single" w:sz="4" w:space="0" w:color="auto"/>
            </w:tcBorders>
            <w:shd w:val="clear" w:color="auto" w:fill="FFFFFF"/>
            <w:vAlign w:val="center"/>
          </w:tcPr>
          <w:p w14:paraId="23450CB4" w14:textId="77777777" w:rsidR="00533E8F" w:rsidRPr="005A41DE" w:rsidRDefault="00533E8F" w:rsidP="00AB49B7">
            <w:pPr>
              <w:pStyle w:val="24"/>
              <w:shd w:val="clear" w:color="auto" w:fill="auto"/>
              <w:spacing w:line="244" w:lineRule="exact"/>
              <w:jc w:val="center"/>
            </w:pPr>
            <w:r w:rsidRPr="005A41DE">
              <w:rPr>
                <w:rStyle w:val="211pt0"/>
              </w:rPr>
              <w:t>-</w:t>
            </w:r>
          </w:p>
        </w:tc>
        <w:tc>
          <w:tcPr>
            <w:tcW w:w="1032" w:type="dxa"/>
            <w:tcBorders>
              <w:top w:val="single" w:sz="4" w:space="0" w:color="auto"/>
              <w:left w:val="single" w:sz="4" w:space="0" w:color="auto"/>
            </w:tcBorders>
            <w:shd w:val="clear" w:color="auto" w:fill="FFFFFF"/>
            <w:vAlign w:val="center"/>
          </w:tcPr>
          <w:p w14:paraId="2B05154E" w14:textId="77777777" w:rsidR="00533E8F" w:rsidRPr="005A41DE" w:rsidRDefault="00533E8F" w:rsidP="00AB49B7">
            <w:pPr>
              <w:pStyle w:val="24"/>
              <w:shd w:val="clear" w:color="auto" w:fill="auto"/>
              <w:spacing w:line="244" w:lineRule="exact"/>
              <w:jc w:val="center"/>
            </w:pPr>
            <w:r w:rsidRPr="005A41DE">
              <w:rPr>
                <w:rStyle w:val="211pt0"/>
              </w:rPr>
              <w:t>-</w:t>
            </w:r>
          </w:p>
        </w:tc>
        <w:tc>
          <w:tcPr>
            <w:tcW w:w="1032" w:type="dxa"/>
            <w:tcBorders>
              <w:top w:val="single" w:sz="4" w:space="0" w:color="auto"/>
              <w:left w:val="single" w:sz="4" w:space="0" w:color="auto"/>
            </w:tcBorders>
            <w:shd w:val="clear" w:color="auto" w:fill="FFFFFF"/>
            <w:vAlign w:val="center"/>
          </w:tcPr>
          <w:p w14:paraId="7D0F28D9" w14:textId="77777777" w:rsidR="00533E8F" w:rsidRPr="005A41DE" w:rsidRDefault="00533E8F" w:rsidP="00AB49B7">
            <w:pPr>
              <w:pStyle w:val="24"/>
              <w:shd w:val="clear" w:color="auto" w:fill="auto"/>
              <w:spacing w:line="244" w:lineRule="exact"/>
              <w:jc w:val="center"/>
            </w:pPr>
            <w:r w:rsidRPr="005A41DE">
              <w:rPr>
                <w:rStyle w:val="211pt0"/>
              </w:rPr>
              <w:t>-</w:t>
            </w:r>
          </w:p>
        </w:tc>
        <w:tc>
          <w:tcPr>
            <w:tcW w:w="1032" w:type="dxa"/>
            <w:tcBorders>
              <w:top w:val="single" w:sz="4" w:space="0" w:color="auto"/>
              <w:left w:val="single" w:sz="4" w:space="0" w:color="auto"/>
            </w:tcBorders>
            <w:shd w:val="clear" w:color="auto" w:fill="FFFFFF"/>
            <w:vAlign w:val="center"/>
          </w:tcPr>
          <w:p w14:paraId="499F1307" w14:textId="77777777" w:rsidR="00533E8F" w:rsidRPr="005A41DE" w:rsidRDefault="00533E8F" w:rsidP="00AB49B7">
            <w:pPr>
              <w:pStyle w:val="24"/>
              <w:shd w:val="clear" w:color="auto" w:fill="auto"/>
              <w:spacing w:line="244" w:lineRule="exact"/>
              <w:jc w:val="center"/>
            </w:pPr>
            <w:r w:rsidRPr="005A41DE">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14:paraId="76A9D9AB" w14:textId="77777777" w:rsidR="00533E8F" w:rsidRPr="005A41DE" w:rsidRDefault="00533E8F" w:rsidP="00AB49B7">
            <w:pPr>
              <w:pStyle w:val="24"/>
              <w:shd w:val="clear" w:color="auto" w:fill="auto"/>
              <w:spacing w:line="244" w:lineRule="exact"/>
              <w:jc w:val="center"/>
            </w:pPr>
            <w:r w:rsidRPr="005A41DE">
              <w:rPr>
                <w:rStyle w:val="211pt0"/>
              </w:rPr>
              <w:t>-</w:t>
            </w:r>
          </w:p>
        </w:tc>
      </w:tr>
      <w:tr w:rsidR="00533E8F" w:rsidRPr="005A41DE" w14:paraId="23FD8234" w14:textId="77777777" w:rsidTr="00533E8F">
        <w:trPr>
          <w:trHeight w:hRule="exact" w:val="562"/>
          <w:jc w:val="center"/>
        </w:trPr>
        <w:tc>
          <w:tcPr>
            <w:tcW w:w="2237" w:type="dxa"/>
            <w:tcBorders>
              <w:top w:val="single" w:sz="4" w:space="0" w:color="auto"/>
              <w:left w:val="single" w:sz="4" w:space="0" w:color="auto"/>
            </w:tcBorders>
            <w:shd w:val="clear" w:color="auto" w:fill="FFFFFF"/>
            <w:vAlign w:val="center"/>
          </w:tcPr>
          <w:p w14:paraId="2901FF0A" w14:textId="77777777" w:rsidR="00533E8F" w:rsidRPr="005A41DE" w:rsidRDefault="00533E8F" w:rsidP="00AB49B7">
            <w:pPr>
              <w:pStyle w:val="24"/>
              <w:shd w:val="clear" w:color="auto" w:fill="auto"/>
              <w:spacing w:line="244" w:lineRule="exact"/>
              <w:ind w:left="220"/>
            </w:pPr>
            <w:r w:rsidRPr="005A41DE">
              <w:rPr>
                <w:rStyle w:val="211pt0"/>
              </w:rPr>
              <w:t>Многоквартирные</w:t>
            </w:r>
          </w:p>
          <w:p w14:paraId="4CA1EF95" w14:textId="77777777" w:rsidR="00533E8F" w:rsidRPr="005A41DE" w:rsidRDefault="00533E8F" w:rsidP="00AB49B7">
            <w:pPr>
              <w:pStyle w:val="24"/>
              <w:shd w:val="clear" w:color="auto" w:fill="auto"/>
              <w:spacing w:line="244" w:lineRule="exact"/>
              <w:jc w:val="center"/>
            </w:pPr>
            <w:r w:rsidRPr="005A41DE">
              <w:rPr>
                <w:rStyle w:val="211pt0"/>
              </w:rPr>
              <w:t>дома</w:t>
            </w:r>
          </w:p>
        </w:tc>
        <w:tc>
          <w:tcPr>
            <w:tcW w:w="1128" w:type="dxa"/>
            <w:tcBorders>
              <w:top w:val="single" w:sz="4" w:space="0" w:color="auto"/>
              <w:left w:val="single" w:sz="4" w:space="0" w:color="auto"/>
            </w:tcBorders>
            <w:shd w:val="clear" w:color="auto" w:fill="FFFFFF"/>
            <w:vAlign w:val="center"/>
          </w:tcPr>
          <w:p w14:paraId="7B7115DF" w14:textId="77777777" w:rsidR="00533E8F" w:rsidRPr="005A41DE" w:rsidRDefault="00533E8F" w:rsidP="00AB49B7">
            <w:pPr>
              <w:pStyle w:val="24"/>
              <w:shd w:val="clear" w:color="auto" w:fill="auto"/>
              <w:spacing w:line="244" w:lineRule="exact"/>
            </w:pPr>
            <w:r w:rsidRPr="005A41DE">
              <w:rPr>
                <w:rStyle w:val="211pt0"/>
              </w:rPr>
              <w:t>Гкал/час</w:t>
            </w:r>
          </w:p>
        </w:tc>
        <w:tc>
          <w:tcPr>
            <w:tcW w:w="883" w:type="dxa"/>
            <w:tcBorders>
              <w:top w:val="single" w:sz="4" w:space="0" w:color="auto"/>
              <w:left w:val="single" w:sz="4" w:space="0" w:color="auto"/>
            </w:tcBorders>
            <w:shd w:val="clear" w:color="auto" w:fill="FFFFFF"/>
            <w:vAlign w:val="center"/>
          </w:tcPr>
          <w:p w14:paraId="3C60F7AF" w14:textId="77777777" w:rsidR="00533E8F" w:rsidRPr="005A41DE" w:rsidRDefault="00533E8F" w:rsidP="00AB49B7">
            <w:pPr>
              <w:pStyle w:val="24"/>
              <w:shd w:val="clear" w:color="auto" w:fill="auto"/>
              <w:spacing w:line="244" w:lineRule="exact"/>
              <w:jc w:val="center"/>
            </w:pPr>
            <w:r w:rsidRPr="005A41DE">
              <w:rPr>
                <w:rStyle w:val="211pt0"/>
              </w:rPr>
              <w:t>-</w:t>
            </w:r>
          </w:p>
        </w:tc>
        <w:tc>
          <w:tcPr>
            <w:tcW w:w="1032" w:type="dxa"/>
            <w:tcBorders>
              <w:top w:val="single" w:sz="4" w:space="0" w:color="auto"/>
              <w:left w:val="single" w:sz="4" w:space="0" w:color="auto"/>
            </w:tcBorders>
            <w:shd w:val="clear" w:color="auto" w:fill="FFFFFF"/>
            <w:vAlign w:val="center"/>
          </w:tcPr>
          <w:p w14:paraId="6F0ACF29" w14:textId="77777777" w:rsidR="00533E8F" w:rsidRPr="005A41DE" w:rsidRDefault="00533E8F" w:rsidP="00AB49B7">
            <w:pPr>
              <w:pStyle w:val="24"/>
              <w:shd w:val="clear" w:color="auto" w:fill="auto"/>
              <w:spacing w:line="244" w:lineRule="exact"/>
              <w:jc w:val="center"/>
            </w:pPr>
            <w:r w:rsidRPr="005A41DE">
              <w:rPr>
                <w:rStyle w:val="211pt0"/>
              </w:rPr>
              <w:t>-</w:t>
            </w:r>
          </w:p>
        </w:tc>
        <w:tc>
          <w:tcPr>
            <w:tcW w:w="1032" w:type="dxa"/>
            <w:tcBorders>
              <w:top w:val="single" w:sz="4" w:space="0" w:color="auto"/>
              <w:left w:val="single" w:sz="4" w:space="0" w:color="auto"/>
            </w:tcBorders>
            <w:shd w:val="clear" w:color="auto" w:fill="FFFFFF"/>
            <w:vAlign w:val="center"/>
          </w:tcPr>
          <w:p w14:paraId="0CBA48E4" w14:textId="4D67C988" w:rsidR="00533E8F" w:rsidRPr="00A24136" w:rsidRDefault="00F606EF" w:rsidP="00AB49B7">
            <w:pPr>
              <w:pStyle w:val="24"/>
              <w:shd w:val="clear" w:color="auto" w:fill="auto"/>
              <w:spacing w:line="244" w:lineRule="exact"/>
              <w:jc w:val="center"/>
              <w:rPr>
                <w:sz w:val="24"/>
                <w:szCs w:val="24"/>
              </w:rPr>
            </w:pPr>
            <w:r w:rsidRPr="00F606EF">
              <w:rPr>
                <w:rStyle w:val="211pt0"/>
                <w:sz w:val="24"/>
                <w:szCs w:val="24"/>
              </w:rPr>
              <w:t>0,3685</w:t>
            </w:r>
          </w:p>
        </w:tc>
        <w:tc>
          <w:tcPr>
            <w:tcW w:w="1032" w:type="dxa"/>
            <w:tcBorders>
              <w:top w:val="single" w:sz="4" w:space="0" w:color="auto"/>
              <w:left w:val="single" w:sz="4" w:space="0" w:color="auto"/>
            </w:tcBorders>
            <w:shd w:val="clear" w:color="auto" w:fill="FFFFFF"/>
            <w:vAlign w:val="center"/>
          </w:tcPr>
          <w:p w14:paraId="618B0301" w14:textId="77777777" w:rsidR="00533E8F" w:rsidRPr="00A24136" w:rsidRDefault="00533E8F" w:rsidP="00AB49B7">
            <w:pPr>
              <w:pStyle w:val="24"/>
              <w:shd w:val="clear" w:color="auto" w:fill="auto"/>
              <w:spacing w:line="244" w:lineRule="exact"/>
              <w:jc w:val="center"/>
              <w:rPr>
                <w:sz w:val="24"/>
                <w:szCs w:val="24"/>
              </w:rPr>
            </w:pPr>
            <w:r w:rsidRPr="00A24136">
              <w:rPr>
                <w:rStyle w:val="211pt0"/>
                <w:sz w:val="24"/>
                <w:szCs w:val="24"/>
              </w:rPr>
              <w:t>-</w:t>
            </w:r>
          </w:p>
        </w:tc>
        <w:tc>
          <w:tcPr>
            <w:tcW w:w="1032" w:type="dxa"/>
            <w:tcBorders>
              <w:top w:val="single" w:sz="4" w:space="0" w:color="auto"/>
              <w:left w:val="single" w:sz="4" w:space="0" w:color="auto"/>
            </w:tcBorders>
            <w:shd w:val="clear" w:color="auto" w:fill="FFFFFF"/>
            <w:vAlign w:val="center"/>
          </w:tcPr>
          <w:p w14:paraId="2CFF35B3" w14:textId="31F9CE30" w:rsidR="00533E8F" w:rsidRPr="00A24136" w:rsidRDefault="00F606EF" w:rsidP="00AB49B7">
            <w:pPr>
              <w:pStyle w:val="24"/>
              <w:shd w:val="clear" w:color="auto" w:fill="auto"/>
              <w:spacing w:line="244" w:lineRule="exact"/>
              <w:jc w:val="center"/>
              <w:rPr>
                <w:sz w:val="24"/>
                <w:szCs w:val="24"/>
              </w:rPr>
            </w:pPr>
            <w:r w:rsidRPr="00F606EF">
              <w:rPr>
                <w:sz w:val="24"/>
                <w:szCs w:val="24"/>
              </w:rPr>
              <w:t>0,205</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14:paraId="55BBE2ED" w14:textId="77777777" w:rsidR="00533E8F" w:rsidRPr="005A41DE" w:rsidRDefault="00533E8F" w:rsidP="00AB49B7">
            <w:pPr>
              <w:pStyle w:val="24"/>
              <w:shd w:val="clear" w:color="auto" w:fill="auto"/>
              <w:spacing w:line="244" w:lineRule="exact"/>
              <w:jc w:val="center"/>
            </w:pPr>
            <w:r w:rsidRPr="005A41DE">
              <w:rPr>
                <w:rStyle w:val="211pt0"/>
              </w:rPr>
              <w:t>-</w:t>
            </w:r>
          </w:p>
        </w:tc>
      </w:tr>
      <w:tr w:rsidR="00533E8F" w:rsidRPr="005A41DE" w14:paraId="000DC57D" w14:textId="77777777" w:rsidTr="00533E8F">
        <w:trPr>
          <w:trHeight w:hRule="exact" w:val="562"/>
          <w:jc w:val="center"/>
        </w:trPr>
        <w:tc>
          <w:tcPr>
            <w:tcW w:w="2237" w:type="dxa"/>
            <w:tcBorders>
              <w:top w:val="single" w:sz="4" w:space="0" w:color="auto"/>
              <w:left w:val="single" w:sz="4" w:space="0" w:color="auto"/>
            </w:tcBorders>
            <w:shd w:val="clear" w:color="auto" w:fill="FFFFFF"/>
            <w:vAlign w:val="center"/>
          </w:tcPr>
          <w:p w14:paraId="4F78D224" w14:textId="77777777" w:rsidR="00533E8F" w:rsidRPr="005A41DE" w:rsidRDefault="00533E8F" w:rsidP="00AB49B7">
            <w:pPr>
              <w:pStyle w:val="24"/>
              <w:shd w:val="clear" w:color="auto" w:fill="auto"/>
              <w:spacing w:line="244" w:lineRule="exact"/>
              <w:jc w:val="center"/>
            </w:pPr>
            <w:r w:rsidRPr="005A41DE">
              <w:rPr>
                <w:rStyle w:val="211pt0"/>
              </w:rPr>
              <w:t>Общественные</w:t>
            </w:r>
          </w:p>
          <w:p w14:paraId="69229354" w14:textId="77777777" w:rsidR="00533E8F" w:rsidRPr="005A41DE" w:rsidRDefault="00533E8F" w:rsidP="00AB49B7">
            <w:pPr>
              <w:pStyle w:val="24"/>
              <w:shd w:val="clear" w:color="auto" w:fill="auto"/>
              <w:spacing w:line="244" w:lineRule="exact"/>
              <w:jc w:val="center"/>
            </w:pPr>
            <w:r w:rsidRPr="005A41DE">
              <w:rPr>
                <w:rStyle w:val="211pt0"/>
              </w:rPr>
              <w:t>здания</w:t>
            </w:r>
          </w:p>
        </w:tc>
        <w:tc>
          <w:tcPr>
            <w:tcW w:w="1128" w:type="dxa"/>
            <w:tcBorders>
              <w:top w:val="single" w:sz="4" w:space="0" w:color="auto"/>
              <w:left w:val="single" w:sz="4" w:space="0" w:color="auto"/>
            </w:tcBorders>
            <w:shd w:val="clear" w:color="auto" w:fill="FFFFFF"/>
            <w:vAlign w:val="center"/>
          </w:tcPr>
          <w:p w14:paraId="6E7AFF10" w14:textId="77777777" w:rsidR="00533E8F" w:rsidRPr="005A41DE" w:rsidRDefault="00533E8F" w:rsidP="00AB49B7">
            <w:pPr>
              <w:pStyle w:val="24"/>
              <w:shd w:val="clear" w:color="auto" w:fill="auto"/>
              <w:spacing w:line="244" w:lineRule="exact"/>
            </w:pPr>
            <w:r w:rsidRPr="005A41DE">
              <w:rPr>
                <w:rStyle w:val="211pt0"/>
              </w:rPr>
              <w:t>Гкал/час</w:t>
            </w:r>
          </w:p>
        </w:tc>
        <w:tc>
          <w:tcPr>
            <w:tcW w:w="883" w:type="dxa"/>
            <w:tcBorders>
              <w:top w:val="single" w:sz="4" w:space="0" w:color="auto"/>
              <w:left w:val="single" w:sz="4" w:space="0" w:color="auto"/>
            </w:tcBorders>
            <w:shd w:val="clear" w:color="auto" w:fill="FFFFFF"/>
            <w:vAlign w:val="center"/>
          </w:tcPr>
          <w:p w14:paraId="7F980B2F" w14:textId="77777777" w:rsidR="00533E8F" w:rsidRPr="005A41DE" w:rsidRDefault="00533E8F" w:rsidP="00AB49B7">
            <w:pPr>
              <w:pStyle w:val="24"/>
              <w:shd w:val="clear" w:color="auto" w:fill="auto"/>
              <w:spacing w:line="244" w:lineRule="exact"/>
              <w:jc w:val="center"/>
            </w:pPr>
            <w:r w:rsidRPr="005A41DE">
              <w:rPr>
                <w:rStyle w:val="211pt0"/>
              </w:rPr>
              <w:t>-</w:t>
            </w:r>
          </w:p>
        </w:tc>
        <w:tc>
          <w:tcPr>
            <w:tcW w:w="1032" w:type="dxa"/>
            <w:tcBorders>
              <w:top w:val="single" w:sz="4" w:space="0" w:color="auto"/>
              <w:left w:val="single" w:sz="4" w:space="0" w:color="auto"/>
            </w:tcBorders>
            <w:shd w:val="clear" w:color="auto" w:fill="FFFFFF"/>
            <w:vAlign w:val="center"/>
          </w:tcPr>
          <w:p w14:paraId="06F20C61" w14:textId="77777777" w:rsidR="00533E8F" w:rsidRPr="005A41DE" w:rsidRDefault="00533E8F" w:rsidP="00AB49B7">
            <w:pPr>
              <w:pStyle w:val="24"/>
              <w:shd w:val="clear" w:color="auto" w:fill="auto"/>
              <w:spacing w:line="244" w:lineRule="exact"/>
              <w:jc w:val="center"/>
            </w:pPr>
            <w:r w:rsidRPr="005A41DE">
              <w:rPr>
                <w:rStyle w:val="211pt0"/>
              </w:rPr>
              <w:t>-</w:t>
            </w:r>
          </w:p>
        </w:tc>
        <w:tc>
          <w:tcPr>
            <w:tcW w:w="1032" w:type="dxa"/>
            <w:tcBorders>
              <w:top w:val="single" w:sz="4" w:space="0" w:color="auto"/>
              <w:left w:val="single" w:sz="4" w:space="0" w:color="auto"/>
            </w:tcBorders>
            <w:shd w:val="clear" w:color="auto" w:fill="FFFFFF"/>
            <w:vAlign w:val="center"/>
          </w:tcPr>
          <w:p w14:paraId="0ED193EC" w14:textId="77777777" w:rsidR="00533E8F" w:rsidRPr="005A41DE" w:rsidRDefault="00533E8F" w:rsidP="00AB49B7">
            <w:pPr>
              <w:pStyle w:val="24"/>
              <w:shd w:val="clear" w:color="auto" w:fill="auto"/>
              <w:spacing w:line="244" w:lineRule="exact"/>
              <w:jc w:val="center"/>
            </w:pPr>
            <w:r w:rsidRPr="005A41DE">
              <w:rPr>
                <w:rStyle w:val="211pt0"/>
              </w:rPr>
              <w:t>-</w:t>
            </w:r>
          </w:p>
        </w:tc>
        <w:tc>
          <w:tcPr>
            <w:tcW w:w="1032" w:type="dxa"/>
            <w:tcBorders>
              <w:top w:val="single" w:sz="4" w:space="0" w:color="auto"/>
              <w:left w:val="single" w:sz="4" w:space="0" w:color="auto"/>
            </w:tcBorders>
            <w:shd w:val="clear" w:color="auto" w:fill="FFFFFF"/>
            <w:vAlign w:val="center"/>
          </w:tcPr>
          <w:p w14:paraId="19247E6F" w14:textId="77777777" w:rsidR="00533E8F" w:rsidRPr="005A41DE" w:rsidRDefault="00533E8F" w:rsidP="00AB49B7">
            <w:pPr>
              <w:pStyle w:val="24"/>
              <w:shd w:val="clear" w:color="auto" w:fill="auto"/>
              <w:spacing w:line="244" w:lineRule="exact"/>
              <w:jc w:val="center"/>
            </w:pPr>
            <w:r w:rsidRPr="005A41DE">
              <w:rPr>
                <w:rStyle w:val="211pt0"/>
              </w:rPr>
              <w:t>-</w:t>
            </w:r>
          </w:p>
        </w:tc>
        <w:tc>
          <w:tcPr>
            <w:tcW w:w="1032" w:type="dxa"/>
            <w:tcBorders>
              <w:top w:val="single" w:sz="4" w:space="0" w:color="auto"/>
              <w:left w:val="single" w:sz="4" w:space="0" w:color="auto"/>
            </w:tcBorders>
            <w:shd w:val="clear" w:color="auto" w:fill="FFFFFF"/>
            <w:vAlign w:val="center"/>
          </w:tcPr>
          <w:p w14:paraId="2813168F" w14:textId="77777777" w:rsidR="00533E8F" w:rsidRPr="005A41DE" w:rsidRDefault="00533E8F" w:rsidP="00AB49B7">
            <w:pPr>
              <w:pStyle w:val="24"/>
              <w:shd w:val="clear" w:color="auto" w:fill="auto"/>
              <w:spacing w:line="244" w:lineRule="exact"/>
              <w:jc w:val="center"/>
            </w:pPr>
            <w:r w:rsidRPr="005A41DE">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14:paraId="7F552232" w14:textId="77777777" w:rsidR="00533E8F" w:rsidRPr="005A41DE" w:rsidRDefault="00533E8F" w:rsidP="00AB49B7">
            <w:pPr>
              <w:pStyle w:val="24"/>
              <w:shd w:val="clear" w:color="auto" w:fill="auto"/>
              <w:spacing w:line="244" w:lineRule="exact"/>
              <w:jc w:val="center"/>
            </w:pPr>
            <w:r w:rsidRPr="005A41DE">
              <w:rPr>
                <w:rStyle w:val="211pt0"/>
              </w:rPr>
              <w:t>-</w:t>
            </w:r>
          </w:p>
        </w:tc>
      </w:tr>
      <w:tr w:rsidR="00533E8F" w:rsidRPr="005A41DE" w14:paraId="3AA304AE" w14:textId="77777777" w:rsidTr="00533E8F">
        <w:trPr>
          <w:trHeight w:hRule="exact" w:val="312"/>
          <w:jc w:val="center"/>
        </w:trPr>
        <w:tc>
          <w:tcPr>
            <w:tcW w:w="2237" w:type="dxa"/>
            <w:tcBorders>
              <w:top w:val="single" w:sz="4" w:space="0" w:color="auto"/>
              <w:left w:val="single" w:sz="4" w:space="0" w:color="auto"/>
              <w:bottom w:val="single" w:sz="4" w:space="0" w:color="auto"/>
            </w:tcBorders>
            <w:shd w:val="clear" w:color="auto" w:fill="FFFFFF"/>
            <w:vAlign w:val="center"/>
          </w:tcPr>
          <w:p w14:paraId="2B5E007D" w14:textId="77777777" w:rsidR="00533E8F" w:rsidRPr="005A41DE" w:rsidRDefault="00533E8F" w:rsidP="00AB49B7">
            <w:pPr>
              <w:pStyle w:val="24"/>
              <w:shd w:val="clear" w:color="auto" w:fill="auto"/>
              <w:spacing w:line="244" w:lineRule="exact"/>
              <w:jc w:val="center"/>
            </w:pPr>
            <w:r w:rsidRPr="005A41DE">
              <w:rPr>
                <w:rStyle w:val="211pt0"/>
              </w:rPr>
              <w:t>Итого</w:t>
            </w:r>
          </w:p>
        </w:tc>
        <w:tc>
          <w:tcPr>
            <w:tcW w:w="1128" w:type="dxa"/>
            <w:tcBorders>
              <w:top w:val="single" w:sz="4" w:space="0" w:color="auto"/>
              <w:left w:val="single" w:sz="4" w:space="0" w:color="auto"/>
              <w:bottom w:val="single" w:sz="4" w:space="0" w:color="auto"/>
            </w:tcBorders>
            <w:shd w:val="clear" w:color="auto" w:fill="FFFFFF"/>
            <w:vAlign w:val="center"/>
          </w:tcPr>
          <w:p w14:paraId="5045781A" w14:textId="77777777" w:rsidR="00533E8F" w:rsidRPr="005A41DE" w:rsidRDefault="00533E8F" w:rsidP="00AB49B7">
            <w:pPr>
              <w:pStyle w:val="24"/>
              <w:shd w:val="clear" w:color="auto" w:fill="auto"/>
              <w:spacing w:line="244" w:lineRule="exact"/>
            </w:pPr>
            <w:r w:rsidRPr="005A41DE">
              <w:rPr>
                <w:rStyle w:val="211pt0"/>
              </w:rPr>
              <w:t>Гкал/час</w:t>
            </w:r>
          </w:p>
        </w:tc>
        <w:tc>
          <w:tcPr>
            <w:tcW w:w="883" w:type="dxa"/>
            <w:tcBorders>
              <w:top w:val="single" w:sz="4" w:space="0" w:color="auto"/>
              <w:left w:val="single" w:sz="4" w:space="0" w:color="auto"/>
              <w:bottom w:val="single" w:sz="4" w:space="0" w:color="auto"/>
            </w:tcBorders>
            <w:shd w:val="clear" w:color="auto" w:fill="FFFFFF"/>
            <w:vAlign w:val="center"/>
          </w:tcPr>
          <w:p w14:paraId="141D69DF" w14:textId="77777777" w:rsidR="00533E8F" w:rsidRPr="005A41DE" w:rsidRDefault="00533E8F" w:rsidP="00AB49B7">
            <w:pPr>
              <w:pStyle w:val="24"/>
              <w:shd w:val="clear" w:color="auto" w:fill="auto"/>
              <w:spacing w:line="244" w:lineRule="exact"/>
              <w:jc w:val="center"/>
            </w:pPr>
            <w:r w:rsidRPr="005A41DE">
              <w:rPr>
                <w:rStyle w:val="211pt0"/>
              </w:rPr>
              <w:t>-</w:t>
            </w:r>
          </w:p>
        </w:tc>
        <w:tc>
          <w:tcPr>
            <w:tcW w:w="1032" w:type="dxa"/>
            <w:tcBorders>
              <w:top w:val="single" w:sz="4" w:space="0" w:color="auto"/>
              <w:left w:val="single" w:sz="4" w:space="0" w:color="auto"/>
              <w:bottom w:val="single" w:sz="4" w:space="0" w:color="auto"/>
            </w:tcBorders>
            <w:shd w:val="clear" w:color="auto" w:fill="FFFFFF"/>
            <w:vAlign w:val="center"/>
          </w:tcPr>
          <w:p w14:paraId="47733D1E" w14:textId="77777777" w:rsidR="00533E8F" w:rsidRPr="005A41DE" w:rsidRDefault="00533E8F" w:rsidP="00AB49B7">
            <w:pPr>
              <w:pStyle w:val="24"/>
              <w:shd w:val="clear" w:color="auto" w:fill="auto"/>
              <w:spacing w:line="244" w:lineRule="exact"/>
              <w:jc w:val="center"/>
            </w:pPr>
            <w:r w:rsidRPr="005A41DE">
              <w:rPr>
                <w:rStyle w:val="211pt0"/>
              </w:rPr>
              <w:t>-</w:t>
            </w:r>
          </w:p>
        </w:tc>
        <w:tc>
          <w:tcPr>
            <w:tcW w:w="1032" w:type="dxa"/>
            <w:tcBorders>
              <w:top w:val="single" w:sz="4" w:space="0" w:color="auto"/>
              <w:left w:val="single" w:sz="4" w:space="0" w:color="auto"/>
              <w:bottom w:val="single" w:sz="4" w:space="0" w:color="auto"/>
            </w:tcBorders>
            <w:shd w:val="clear" w:color="auto" w:fill="FFFFFF"/>
            <w:vAlign w:val="center"/>
          </w:tcPr>
          <w:p w14:paraId="2AFC8F14" w14:textId="77777777" w:rsidR="00533E8F" w:rsidRPr="005A41DE" w:rsidRDefault="00533E8F" w:rsidP="00AB49B7">
            <w:pPr>
              <w:pStyle w:val="24"/>
              <w:shd w:val="clear" w:color="auto" w:fill="auto"/>
              <w:spacing w:line="244" w:lineRule="exact"/>
              <w:jc w:val="center"/>
            </w:pPr>
            <w:r w:rsidRPr="005A41DE">
              <w:rPr>
                <w:rStyle w:val="211pt0"/>
              </w:rPr>
              <w:t>-</w:t>
            </w:r>
          </w:p>
        </w:tc>
        <w:tc>
          <w:tcPr>
            <w:tcW w:w="1032" w:type="dxa"/>
            <w:tcBorders>
              <w:top w:val="single" w:sz="4" w:space="0" w:color="auto"/>
              <w:left w:val="single" w:sz="4" w:space="0" w:color="auto"/>
              <w:bottom w:val="single" w:sz="4" w:space="0" w:color="auto"/>
            </w:tcBorders>
            <w:shd w:val="clear" w:color="auto" w:fill="FFFFFF"/>
            <w:vAlign w:val="center"/>
          </w:tcPr>
          <w:p w14:paraId="3609AA50" w14:textId="77777777" w:rsidR="00533E8F" w:rsidRPr="005A41DE" w:rsidRDefault="00533E8F" w:rsidP="00AB49B7">
            <w:pPr>
              <w:pStyle w:val="24"/>
              <w:shd w:val="clear" w:color="auto" w:fill="auto"/>
              <w:spacing w:line="244" w:lineRule="exact"/>
              <w:jc w:val="center"/>
            </w:pPr>
            <w:r w:rsidRPr="005A41DE">
              <w:rPr>
                <w:rStyle w:val="211pt0"/>
              </w:rPr>
              <w:t>-</w:t>
            </w:r>
          </w:p>
        </w:tc>
        <w:tc>
          <w:tcPr>
            <w:tcW w:w="1032" w:type="dxa"/>
            <w:tcBorders>
              <w:top w:val="single" w:sz="4" w:space="0" w:color="auto"/>
              <w:left w:val="single" w:sz="4" w:space="0" w:color="auto"/>
              <w:bottom w:val="single" w:sz="4" w:space="0" w:color="auto"/>
            </w:tcBorders>
            <w:shd w:val="clear" w:color="auto" w:fill="FFFFFF"/>
            <w:vAlign w:val="center"/>
          </w:tcPr>
          <w:p w14:paraId="2BD793CF" w14:textId="77777777" w:rsidR="00533E8F" w:rsidRPr="005A41DE" w:rsidRDefault="00533E8F" w:rsidP="00AB49B7">
            <w:pPr>
              <w:pStyle w:val="24"/>
              <w:shd w:val="clear" w:color="auto" w:fill="auto"/>
              <w:spacing w:line="244" w:lineRule="exact"/>
              <w:jc w:val="center"/>
            </w:pPr>
            <w:r w:rsidRPr="005A41DE">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14:paraId="084E3063" w14:textId="77777777" w:rsidR="00533E8F" w:rsidRPr="005A41DE" w:rsidRDefault="00533E8F" w:rsidP="00AB49B7">
            <w:pPr>
              <w:pStyle w:val="24"/>
              <w:shd w:val="clear" w:color="auto" w:fill="auto"/>
              <w:spacing w:line="244" w:lineRule="exact"/>
              <w:jc w:val="center"/>
            </w:pPr>
            <w:r w:rsidRPr="005A41DE">
              <w:rPr>
                <w:rStyle w:val="211pt0"/>
              </w:rPr>
              <w:t>-</w:t>
            </w:r>
          </w:p>
        </w:tc>
      </w:tr>
    </w:tbl>
    <w:p w14:paraId="1AF76254" w14:textId="77777777" w:rsidR="00C1245D" w:rsidRPr="005A41DE" w:rsidRDefault="00C1245D" w:rsidP="00AB49B7">
      <w:pPr>
        <w:rPr>
          <w:sz w:val="2"/>
          <w:szCs w:val="2"/>
        </w:rPr>
      </w:pPr>
    </w:p>
    <w:p w14:paraId="1F83DF33" w14:textId="77777777" w:rsidR="00C1245D" w:rsidRPr="005A41DE" w:rsidRDefault="00C1245D">
      <w:pPr>
        <w:rPr>
          <w:sz w:val="2"/>
          <w:szCs w:val="2"/>
        </w:rPr>
      </w:pPr>
    </w:p>
    <w:p w14:paraId="21166139" w14:textId="77777777" w:rsidR="009F32A1" w:rsidRPr="005A41DE" w:rsidRDefault="009F32A1">
      <w:pPr>
        <w:rPr>
          <w:sz w:val="2"/>
          <w:szCs w:val="2"/>
        </w:rPr>
      </w:pPr>
    </w:p>
    <w:p w14:paraId="729C9C4C" w14:textId="77777777" w:rsidR="009F32A1" w:rsidRPr="005A41DE" w:rsidRDefault="009F32A1">
      <w:pPr>
        <w:rPr>
          <w:sz w:val="2"/>
          <w:szCs w:val="2"/>
        </w:rPr>
      </w:pPr>
    </w:p>
    <w:p w14:paraId="7D251295" w14:textId="77777777" w:rsidR="009F32A1" w:rsidRPr="005A41DE" w:rsidRDefault="009F32A1">
      <w:pPr>
        <w:rPr>
          <w:sz w:val="2"/>
          <w:szCs w:val="2"/>
        </w:rPr>
      </w:pPr>
    </w:p>
    <w:p w14:paraId="1246CB74" w14:textId="77777777" w:rsidR="009F32A1" w:rsidRPr="005A41DE" w:rsidRDefault="009F32A1">
      <w:pPr>
        <w:rPr>
          <w:sz w:val="2"/>
          <w:szCs w:val="2"/>
        </w:rPr>
      </w:pPr>
    </w:p>
    <w:p w14:paraId="40F7D537" w14:textId="77777777" w:rsidR="009F32A1" w:rsidRPr="005A41DE" w:rsidRDefault="009F32A1">
      <w:pPr>
        <w:rPr>
          <w:sz w:val="2"/>
          <w:szCs w:val="2"/>
        </w:rPr>
      </w:pPr>
    </w:p>
    <w:p w14:paraId="7EBB8208" w14:textId="77777777" w:rsidR="009F32A1" w:rsidRPr="005A41DE" w:rsidRDefault="009F32A1">
      <w:pPr>
        <w:rPr>
          <w:sz w:val="2"/>
          <w:szCs w:val="2"/>
        </w:rPr>
      </w:pPr>
    </w:p>
    <w:p w14:paraId="7A78720D" w14:textId="77777777" w:rsidR="009F32A1" w:rsidRPr="005A41DE" w:rsidRDefault="009F32A1">
      <w:pPr>
        <w:rPr>
          <w:sz w:val="2"/>
          <w:szCs w:val="2"/>
        </w:rPr>
      </w:pPr>
    </w:p>
    <w:p w14:paraId="79BC5461" w14:textId="77777777" w:rsidR="009F32A1" w:rsidRPr="005A41DE" w:rsidRDefault="009F32A1">
      <w:pPr>
        <w:rPr>
          <w:sz w:val="2"/>
          <w:szCs w:val="2"/>
        </w:rPr>
      </w:pPr>
    </w:p>
    <w:p w14:paraId="48FE1096" w14:textId="77777777" w:rsidR="009F32A1" w:rsidRPr="005A41DE" w:rsidRDefault="009F32A1">
      <w:pPr>
        <w:rPr>
          <w:sz w:val="2"/>
          <w:szCs w:val="2"/>
        </w:rPr>
      </w:pPr>
    </w:p>
    <w:p w14:paraId="55CF345D" w14:textId="77777777" w:rsidR="009F32A1" w:rsidRPr="005A41DE" w:rsidRDefault="009F32A1">
      <w:pPr>
        <w:rPr>
          <w:sz w:val="2"/>
          <w:szCs w:val="2"/>
        </w:rPr>
      </w:pPr>
    </w:p>
    <w:p w14:paraId="0918C6E1" w14:textId="77777777" w:rsidR="009F32A1" w:rsidRPr="005A41DE" w:rsidRDefault="009F32A1">
      <w:pPr>
        <w:rPr>
          <w:sz w:val="2"/>
          <w:szCs w:val="2"/>
        </w:rPr>
      </w:pPr>
    </w:p>
    <w:p w14:paraId="16925938" w14:textId="77777777" w:rsidR="009F32A1" w:rsidRPr="005A41DE" w:rsidRDefault="009F32A1">
      <w:pPr>
        <w:rPr>
          <w:sz w:val="2"/>
          <w:szCs w:val="2"/>
        </w:rPr>
      </w:pPr>
    </w:p>
    <w:p w14:paraId="077564A8" w14:textId="77777777" w:rsidR="009F32A1" w:rsidRPr="005A41DE" w:rsidRDefault="009F32A1">
      <w:pPr>
        <w:rPr>
          <w:sz w:val="2"/>
          <w:szCs w:val="2"/>
        </w:rPr>
      </w:pPr>
    </w:p>
    <w:p w14:paraId="3DA3340F" w14:textId="77777777" w:rsidR="009F32A1" w:rsidRPr="005A41DE" w:rsidRDefault="009F32A1">
      <w:pPr>
        <w:rPr>
          <w:sz w:val="2"/>
          <w:szCs w:val="2"/>
        </w:rPr>
      </w:pPr>
    </w:p>
    <w:p w14:paraId="3910F1AD" w14:textId="77777777" w:rsidR="009F32A1" w:rsidRPr="005A41DE" w:rsidRDefault="009F32A1">
      <w:pPr>
        <w:rPr>
          <w:sz w:val="2"/>
          <w:szCs w:val="2"/>
        </w:rPr>
      </w:pPr>
    </w:p>
    <w:p w14:paraId="5A144599" w14:textId="77777777" w:rsidR="009F32A1" w:rsidRPr="005A41DE" w:rsidRDefault="009F32A1">
      <w:pPr>
        <w:rPr>
          <w:sz w:val="2"/>
          <w:szCs w:val="2"/>
        </w:rPr>
      </w:pPr>
    </w:p>
    <w:p w14:paraId="56BEF0EC" w14:textId="77777777" w:rsidR="009F32A1" w:rsidRPr="005A41DE" w:rsidRDefault="009F32A1">
      <w:pPr>
        <w:rPr>
          <w:sz w:val="2"/>
          <w:szCs w:val="2"/>
        </w:rPr>
      </w:pPr>
    </w:p>
    <w:p w14:paraId="762D6E9D" w14:textId="77777777" w:rsidR="009F32A1" w:rsidRPr="005A41DE" w:rsidRDefault="009F32A1">
      <w:pPr>
        <w:rPr>
          <w:sz w:val="2"/>
          <w:szCs w:val="2"/>
        </w:rPr>
      </w:pPr>
    </w:p>
    <w:p w14:paraId="47F977EB" w14:textId="77777777" w:rsidR="009F32A1" w:rsidRPr="005A41DE" w:rsidRDefault="009F32A1">
      <w:pPr>
        <w:rPr>
          <w:sz w:val="2"/>
          <w:szCs w:val="2"/>
        </w:rPr>
      </w:pPr>
    </w:p>
    <w:p w14:paraId="487A4804" w14:textId="77777777" w:rsidR="009F32A1" w:rsidRPr="005A41DE" w:rsidRDefault="009F32A1">
      <w:pPr>
        <w:rPr>
          <w:sz w:val="2"/>
          <w:szCs w:val="2"/>
        </w:rPr>
      </w:pPr>
    </w:p>
    <w:p w14:paraId="16298C89" w14:textId="77777777" w:rsidR="009F32A1" w:rsidRPr="005A41DE" w:rsidRDefault="009F32A1">
      <w:pPr>
        <w:rPr>
          <w:sz w:val="2"/>
          <w:szCs w:val="2"/>
        </w:rPr>
      </w:pPr>
    </w:p>
    <w:p w14:paraId="53011765" w14:textId="77777777" w:rsidR="009F32A1" w:rsidRPr="005A41DE" w:rsidRDefault="009F32A1">
      <w:pPr>
        <w:rPr>
          <w:sz w:val="2"/>
          <w:szCs w:val="2"/>
        </w:rPr>
      </w:pPr>
    </w:p>
    <w:p w14:paraId="6BEB5D4C" w14:textId="77777777" w:rsidR="009F32A1" w:rsidRPr="005A41DE" w:rsidRDefault="009F32A1">
      <w:pPr>
        <w:rPr>
          <w:sz w:val="2"/>
          <w:szCs w:val="2"/>
        </w:rPr>
      </w:pPr>
    </w:p>
    <w:p w14:paraId="3F67241F" w14:textId="77777777" w:rsidR="009F32A1" w:rsidRPr="005A41DE" w:rsidRDefault="009F32A1">
      <w:pPr>
        <w:rPr>
          <w:sz w:val="2"/>
          <w:szCs w:val="2"/>
        </w:rPr>
      </w:pPr>
    </w:p>
    <w:p w14:paraId="72E1884F" w14:textId="77777777" w:rsidR="009F32A1" w:rsidRPr="005A41DE" w:rsidRDefault="009F32A1">
      <w:pPr>
        <w:rPr>
          <w:sz w:val="2"/>
          <w:szCs w:val="2"/>
        </w:rPr>
      </w:pPr>
    </w:p>
    <w:p w14:paraId="513730BD" w14:textId="77777777" w:rsidR="009F32A1" w:rsidRPr="005A41DE" w:rsidRDefault="009F32A1">
      <w:pPr>
        <w:rPr>
          <w:sz w:val="2"/>
          <w:szCs w:val="2"/>
        </w:rPr>
      </w:pPr>
    </w:p>
    <w:p w14:paraId="4D55AE2F" w14:textId="77777777" w:rsidR="009F32A1" w:rsidRPr="005A41DE" w:rsidRDefault="009F32A1">
      <w:pPr>
        <w:rPr>
          <w:sz w:val="2"/>
          <w:szCs w:val="2"/>
        </w:rPr>
      </w:pPr>
    </w:p>
    <w:p w14:paraId="6B080DA6" w14:textId="77777777" w:rsidR="009F32A1" w:rsidRPr="005A41DE" w:rsidRDefault="009F32A1">
      <w:pPr>
        <w:rPr>
          <w:sz w:val="2"/>
          <w:szCs w:val="2"/>
        </w:rPr>
      </w:pPr>
    </w:p>
    <w:p w14:paraId="2F008B92" w14:textId="77777777" w:rsidR="009F32A1" w:rsidRPr="005A41DE" w:rsidRDefault="009F32A1">
      <w:pPr>
        <w:rPr>
          <w:sz w:val="2"/>
          <w:szCs w:val="2"/>
        </w:rPr>
      </w:pPr>
    </w:p>
    <w:p w14:paraId="42F73A07" w14:textId="77777777" w:rsidR="009F32A1" w:rsidRPr="005A41DE" w:rsidRDefault="009F32A1">
      <w:pPr>
        <w:rPr>
          <w:sz w:val="2"/>
          <w:szCs w:val="2"/>
        </w:rPr>
      </w:pPr>
    </w:p>
    <w:p w14:paraId="2179FE27" w14:textId="77777777" w:rsidR="009F32A1" w:rsidRPr="005A41DE" w:rsidRDefault="009F32A1">
      <w:pPr>
        <w:rPr>
          <w:sz w:val="2"/>
          <w:szCs w:val="2"/>
        </w:rPr>
      </w:pPr>
    </w:p>
    <w:p w14:paraId="6017EF50" w14:textId="77777777" w:rsidR="009F32A1" w:rsidRPr="005A41DE" w:rsidRDefault="009F32A1">
      <w:pPr>
        <w:rPr>
          <w:sz w:val="2"/>
          <w:szCs w:val="2"/>
        </w:rPr>
      </w:pPr>
    </w:p>
    <w:p w14:paraId="1144C567" w14:textId="77777777" w:rsidR="009F32A1" w:rsidRPr="005A41DE" w:rsidRDefault="009F32A1">
      <w:pPr>
        <w:rPr>
          <w:sz w:val="2"/>
          <w:szCs w:val="2"/>
        </w:rPr>
      </w:pPr>
    </w:p>
    <w:p w14:paraId="1655C521" w14:textId="77777777" w:rsidR="009F32A1" w:rsidRPr="005A41DE" w:rsidRDefault="009F32A1">
      <w:pPr>
        <w:rPr>
          <w:sz w:val="2"/>
          <w:szCs w:val="2"/>
        </w:rPr>
      </w:pPr>
    </w:p>
    <w:p w14:paraId="73784C1E" w14:textId="77777777" w:rsidR="009F32A1" w:rsidRPr="005A41DE" w:rsidRDefault="009F32A1">
      <w:pPr>
        <w:rPr>
          <w:sz w:val="2"/>
          <w:szCs w:val="2"/>
        </w:rPr>
      </w:pPr>
    </w:p>
    <w:p w14:paraId="690CFF86" w14:textId="77777777" w:rsidR="009F32A1" w:rsidRPr="005A41DE" w:rsidRDefault="009F32A1">
      <w:pPr>
        <w:rPr>
          <w:sz w:val="2"/>
          <w:szCs w:val="2"/>
        </w:rPr>
      </w:pPr>
    </w:p>
    <w:p w14:paraId="32B3B5C9" w14:textId="77777777" w:rsidR="009F32A1" w:rsidRPr="005A41DE" w:rsidRDefault="009F32A1">
      <w:pPr>
        <w:rPr>
          <w:sz w:val="2"/>
          <w:szCs w:val="2"/>
        </w:rPr>
      </w:pPr>
    </w:p>
    <w:p w14:paraId="3351AE65" w14:textId="77777777" w:rsidR="009F32A1" w:rsidRPr="005A41DE" w:rsidRDefault="009F32A1">
      <w:pPr>
        <w:rPr>
          <w:sz w:val="2"/>
          <w:szCs w:val="2"/>
        </w:rPr>
      </w:pPr>
    </w:p>
    <w:p w14:paraId="5F9C3261" w14:textId="77777777" w:rsidR="009F32A1" w:rsidRPr="005A41DE" w:rsidRDefault="009F32A1">
      <w:pPr>
        <w:rPr>
          <w:sz w:val="2"/>
          <w:szCs w:val="2"/>
        </w:rPr>
      </w:pPr>
    </w:p>
    <w:p w14:paraId="06459D57" w14:textId="77777777" w:rsidR="009F32A1" w:rsidRPr="005A41DE" w:rsidRDefault="009F32A1">
      <w:pPr>
        <w:rPr>
          <w:sz w:val="2"/>
          <w:szCs w:val="2"/>
        </w:rPr>
      </w:pPr>
    </w:p>
    <w:p w14:paraId="37B1CDE0" w14:textId="77777777" w:rsidR="009F32A1" w:rsidRPr="005A41DE" w:rsidRDefault="009F32A1">
      <w:pPr>
        <w:rPr>
          <w:sz w:val="2"/>
          <w:szCs w:val="2"/>
        </w:rPr>
      </w:pPr>
    </w:p>
    <w:p w14:paraId="3B33D7DA" w14:textId="77777777" w:rsidR="009F32A1" w:rsidRPr="005A41DE" w:rsidRDefault="009F32A1">
      <w:pPr>
        <w:rPr>
          <w:sz w:val="2"/>
          <w:szCs w:val="2"/>
        </w:rPr>
      </w:pPr>
    </w:p>
    <w:p w14:paraId="4EEC98FE" w14:textId="77777777" w:rsidR="009F32A1" w:rsidRPr="005A41DE" w:rsidRDefault="009F32A1">
      <w:pPr>
        <w:rPr>
          <w:sz w:val="2"/>
          <w:szCs w:val="2"/>
        </w:rPr>
      </w:pPr>
    </w:p>
    <w:p w14:paraId="65B61719" w14:textId="77777777" w:rsidR="009F32A1" w:rsidRPr="005A41DE" w:rsidRDefault="009F32A1">
      <w:pPr>
        <w:rPr>
          <w:sz w:val="2"/>
          <w:szCs w:val="2"/>
        </w:rPr>
      </w:pPr>
    </w:p>
    <w:p w14:paraId="15A0F739" w14:textId="77777777" w:rsidR="009F32A1" w:rsidRPr="005A41DE" w:rsidRDefault="009F32A1">
      <w:pPr>
        <w:rPr>
          <w:sz w:val="2"/>
          <w:szCs w:val="2"/>
        </w:rPr>
      </w:pPr>
    </w:p>
    <w:p w14:paraId="5B38F0B7" w14:textId="77777777" w:rsidR="009F32A1" w:rsidRPr="005A41DE" w:rsidRDefault="009F32A1">
      <w:pPr>
        <w:rPr>
          <w:sz w:val="2"/>
          <w:szCs w:val="2"/>
        </w:rPr>
      </w:pPr>
    </w:p>
    <w:p w14:paraId="3277805C" w14:textId="77777777" w:rsidR="009F32A1" w:rsidRPr="005A41DE" w:rsidRDefault="009F32A1">
      <w:pPr>
        <w:rPr>
          <w:sz w:val="2"/>
          <w:szCs w:val="2"/>
        </w:rPr>
      </w:pPr>
    </w:p>
    <w:p w14:paraId="2D842822" w14:textId="77777777" w:rsidR="009F32A1" w:rsidRPr="005A41DE" w:rsidRDefault="009F32A1">
      <w:pPr>
        <w:rPr>
          <w:sz w:val="2"/>
          <w:szCs w:val="2"/>
        </w:rPr>
      </w:pPr>
    </w:p>
    <w:p w14:paraId="42046A9B" w14:textId="77777777" w:rsidR="009F32A1" w:rsidRPr="005A41DE" w:rsidRDefault="009F32A1">
      <w:pPr>
        <w:rPr>
          <w:sz w:val="2"/>
          <w:szCs w:val="2"/>
        </w:rPr>
      </w:pPr>
    </w:p>
    <w:p w14:paraId="3E7A965F" w14:textId="77777777" w:rsidR="009F32A1" w:rsidRPr="005A41DE" w:rsidRDefault="009F32A1">
      <w:pPr>
        <w:rPr>
          <w:sz w:val="2"/>
          <w:szCs w:val="2"/>
        </w:rPr>
      </w:pPr>
    </w:p>
    <w:p w14:paraId="7FE7A116" w14:textId="77777777" w:rsidR="009F32A1" w:rsidRPr="005A41DE" w:rsidRDefault="009F32A1">
      <w:pPr>
        <w:rPr>
          <w:sz w:val="2"/>
          <w:szCs w:val="2"/>
        </w:rPr>
      </w:pPr>
    </w:p>
    <w:p w14:paraId="741BBC61" w14:textId="77777777" w:rsidR="009F32A1" w:rsidRPr="005A41DE" w:rsidRDefault="009F32A1">
      <w:pPr>
        <w:rPr>
          <w:sz w:val="2"/>
          <w:szCs w:val="2"/>
        </w:rPr>
      </w:pPr>
    </w:p>
    <w:p w14:paraId="6716CAF3" w14:textId="77777777" w:rsidR="009F32A1" w:rsidRPr="005A41DE" w:rsidRDefault="009F32A1">
      <w:pPr>
        <w:rPr>
          <w:sz w:val="2"/>
          <w:szCs w:val="2"/>
        </w:rPr>
      </w:pPr>
    </w:p>
    <w:p w14:paraId="7074B3E7" w14:textId="77777777" w:rsidR="009F32A1" w:rsidRPr="005A41DE" w:rsidRDefault="009F32A1">
      <w:pPr>
        <w:rPr>
          <w:sz w:val="2"/>
          <w:szCs w:val="2"/>
        </w:rPr>
      </w:pPr>
    </w:p>
    <w:p w14:paraId="482686C6" w14:textId="77777777" w:rsidR="009F32A1" w:rsidRPr="005A41DE" w:rsidRDefault="009F32A1">
      <w:pPr>
        <w:rPr>
          <w:sz w:val="2"/>
          <w:szCs w:val="2"/>
        </w:rPr>
      </w:pPr>
    </w:p>
    <w:p w14:paraId="090D3C77" w14:textId="77777777" w:rsidR="009F32A1" w:rsidRPr="005A41DE" w:rsidRDefault="009F32A1">
      <w:pPr>
        <w:rPr>
          <w:sz w:val="2"/>
          <w:szCs w:val="2"/>
        </w:rPr>
      </w:pPr>
    </w:p>
    <w:p w14:paraId="5BD54F3C" w14:textId="77777777" w:rsidR="009F32A1" w:rsidRPr="005A41DE" w:rsidRDefault="009F32A1">
      <w:pPr>
        <w:rPr>
          <w:sz w:val="2"/>
          <w:szCs w:val="2"/>
        </w:rPr>
      </w:pPr>
    </w:p>
    <w:p w14:paraId="214D9EDE" w14:textId="77777777" w:rsidR="009F32A1" w:rsidRPr="005A41DE" w:rsidRDefault="009F32A1">
      <w:pPr>
        <w:rPr>
          <w:sz w:val="2"/>
          <w:szCs w:val="2"/>
        </w:rPr>
      </w:pPr>
    </w:p>
    <w:p w14:paraId="39D47DF8" w14:textId="77777777" w:rsidR="009F32A1" w:rsidRPr="005A41DE" w:rsidRDefault="009F32A1">
      <w:pPr>
        <w:rPr>
          <w:sz w:val="2"/>
          <w:szCs w:val="2"/>
        </w:rPr>
      </w:pPr>
    </w:p>
    <w:p w14:paraId="27F16C56" w14:textId="77777777" w:rsidR="009F32A1" w:rsidRPr="005A41DE" w:rsidRDefault="009F32A1">
      <w:pPr>
        <w:rPr>
          <w:sz w:val="2"/>
          <w:szCs w:val="2"/>
        </w:rPr>
      </w:pPr>
    </w:p>
    <w:p w14:paraId="73D5DF87" w14:textId="77777777" w:rsidR="009F32A1" w:rsidRPr="005A41DE" w:rsidRDefault="009F32A1">
      <w:pPr>
        <w:rPr>
          <w:sz w:val="2"/>
          <w:szCs w:val="2"/>
        </w:rPr>
      </w:pPr>
    </w:p>
    <w:p w14:paraId="6EED3866" w14:textId="77777777" w:rsidR="009F32A1" w:rsidRPr="005A41DE" w:rsidRDefault="009F32A1">
      <w:pPr>
        <w:rPr>
          <w:sz w:val="2"/>
          <w:szCs w:val="2"/>
        </w:rPr>
      </w:pPr>
    </w:p>
    <w:p w14:paraId="1D9992B9" w14:textId="77777777" w:rsidR="009F32A1" w:rsidRPr="005A41DE" w:rsidRDefault="009F32A1">
      <w:pPr>
        <w:rPr>
          <w:sz w:val="2"/>
          <w:szCs w:val="2"/>
        </w:rPr>
      </w:pPr>
    </w:p>
    <w:p w14:paraId="279E8BD0" w14:textId="77777777" w:rsidR="009F32A1" w:rsidRPr="005A41DE" w:rsidRDefault="009F32A1">
      <w:pPr>
        <w:rPr>
          <w:sz w:val="2"/>
          <w:szCs w:val="2"/>
        </w:rPr>
      </w:pPr>
    </w:p>
    <w:p w14:paraId="086684C8" w14:textId="77777777" w:rsidR="009F32A1" w:rsidRPr="005A41DE" w:rsidRDefault="009F32A1">
      <w:pPr>
        <w:rPr>
          <w:sz w:val="2"/>
          <w:szCs w:val="2"/>
        </w:rPr>
      </w:pPr>
    </w:p>
    <w:p w14:paraId="60009471" w14:textId="77777777" w:rsidR="009F32A1" w:rsidRPr="005A41DE" w:rsidRDefault="009F32A1">
      <w:pPr>
        <w:rPr>
          <w:sz w:val="2"/>
          <w:szCs w:val="2"/>
        </w:rPr>
      </w:pPr>
    </w:p>
    <w:p w14:paraId="114B9E34" w14:textId="77777777" w:rsidR="009F32A1" w:rsidRPr="005A41DE" w:rsidRDefault="009F32A1">
      <w:pPr>
        <w:rPr>
          <w:sz w:val="2"/>
          <w:szCs w:val="2"/>
        </w:rPr>
      </w:pPr>
    </w:p>
    <w:p w14:paraId="1D00DAA1" w14:textId="77777777" w:rsidR="009F32A1" w:rsidRPr="005A41DE" w:rsidRDefault="009F32A1">
      <w:pPr>
        <w:rPr>
          <w:sz w:val="2"/>
          <w:szCs w:val="2"/>
        </w:rPr>
      </w:pPr>
    </w:p>
    <w:p w14:paraId="44D00CA2" w14:textId="77777777" w:rsidR="009F32A1" w:rsidRPr="005A41DE" w:rsidRDefault="009F32A1">
      <w:pPr>
        <w:rPr>
          <w:sz w:val="2"/>
          <w:szCs w:val="2"/>
        </w:rPr>
      </w:pPr>
    </w:p>
    <w:p w14:paraId="7C817AE4" w14:textId="77777777" w:rsidR="009F32A1" w:rsidRPr="005A41DE" w:rsidRDefault="009F32A1">
      <w:pPr>
        <w:rPr>
          <w:sz w:val="2"/>
          <w:szCs w:val="2"/>
        </w:rPr>
      </w:pPr>
    </w:p>
    <w:p w14:paraId="0E546714" w14:textId="77777777" w:rsidR="009F32A1" w:rsidRPr="005A41DE" w:rsidRDefault="009F32A1">
      <w:pPr>
        <w:rPr>
          <w:sz w:val="2"/>
          <w:szCs w:val="2"/>
        </w:rPr>
      </w:pPr>
    </w:p>
    <w:p w14:paraId="5703339F" w14:textId="77777777" w:rsidR="009F32A1" w:rsidRPr="005A41DE" w:rsidRDefault="009F32A1">
      <w:pPr>
        <w:rPr>
          <w:sz w:val="2"/>
          <w:szCs w:val="2"/>
        </w:rPr>
      </w:pPr>
    </w:p>
    <w:p w14:paraId="30E02DEF" w14:textId="77777777" w:rsidR="009F32A1" w:rsidRPr="005A41DE" w:rsidRDefault="009F32A1">
      <w:pPr>
        <w:rPr>
          <w:sz w:val="2"/>
          <w:szCs w:val="2"/>
        </w:rPr>
      </w:pPr>
    </w:p>
    <w:p w14:paraId="234EF521" w14:textId="77777777" w:rsidR="009F32A1" w:rsidRPr="005A41DE" w:rsidRDefault="009F32A1">
      <w:pPr>
        <w:rPr>
          <w:sz w:val="2"/>
          <w:szCs w:val="2"/>
        </w:rPr>
      </w:pPr>
    </w:p>
    <w:p w14:paraId="271EBB85" w14:textId="77777777" w:rsidR="009F32A1" w:rsidRPr="005A41DE" w:rsidRDefault="009F32A1">
      <w:pPr>
        <w:rPr>
          <w:sz w:val="2"/>
          <w:szCs w:val="2"/>
        </w:rPr>
      </w:pPr>
    </w:p>
    <w:p w14:paraId="610CB08F" w14:textId="77777777" w:rsidR="009F32A1" w:rsidRPr="005A41DE" w:rsidRDefault="009F32A1">
      <w:pPr>
        <w:rPr>
          <w:sz w:val="2"/>
          <w:szCs w:val="2"/>
        </w:rPr>
      </w:pPr>
    </w:p>
    <w:p w14:paraId="3EDE5696" w14:textId="77777777" w:rsidR="009F32A1" w:rsidRPr="005A41DE" w:rsidRDefault="009F32A1">
      <w:pPr>
        <w:rPr>
          <w:sz w:val="2"/>
          <w:szCs w:val="2"/>
        </w:rPr>
      </w:pPr>
    </w:p>
    <w:p w14:paraId="72AC7CE6" w14:textId="77777777" w:rsidR="009F32A1" w:rsidRPr="005A41DE" w:rsidRDefault="009F32A1">
      <w:pPr>
        <w:rPr>
          <w:sz w:val="2"/>
          <w:szCs w:val="2"/>
        </w:rPr>
      </w:pPr>
    </w:p>
    <w:p w14:paraId="5E407D89" w14:textId="77777777" w:rsidR="009F32A1" w:rsidRPr="005A41DE" w:rsidRDefault="009F32A1">
      <w:pPr>
        <w:rPr>
          <w:sz w:val="2"/>
          <w:szCs w:val="2"/>
        </w:rPr>
      </w:pPr>
    </w:p>
    <w:p w14:paraId="6B1CE5E1" w14:textId="77777777" w:rsidR="009F32A1" w:rsidRPr="005A41DE" w:rsidRDefault="009F32A1">
      <w:pPr>
        <w:rPr>
          <w:sz w:val="2"/>
          <w:szCs w:val="2"/>
        </w:rPr>
      </w:pPr>
    </w:p>
    <w:p w14:paraId="4EABE545" w14:textId="77777777" w:rsidR="009F32A1" w:rsidRPr="005A41DE" w:rsidRDefault="009F32A1">
      <w:pPr>
        <w:rPr>
          <w:sz w:val="2"/>
          <w:szCs w:val="2"/>
        </w:rPr>
      </w:pPr>
    </w:p>
    <w:p w14:paraId="33875DB6" w14:textId="77777777" w:rsidR="009F32A1" w:rsidRPr="005A41DE" w:rsidRDefault="009F32A1">
      <w:pPr>
        <w:rPr>
          <w:sz w:val="2"/>
          <w:szCs w:val="2"/>
        </w:rPr>
      </w:pPr>
    </w:p>
    <w:p w14:paraId="6B22DA31" w14:textId="77777777" w:rsidR="009F32A1" w:rsidRPr="005A41DE" w:rsidRDefault="009F32A1">
      <w:pPr>
        <w:rPr>
          <w:sz w:val="2"/>
          <w:szCs w:val="2"/>
        </w:rPr>
      </w:pPr>
    </w:p>
    <w:p w14:paraId="33198A27" w14:textId="77777777" w:rsidR="009F32A1" w:rsidRPr="005A41DE" w:rsidRDefault="009F32A1">
      <w:pPr>
        <w:rPr>
          <w:sz w:val="2"/>
          <w:szCs w:val="2"/>
        </w:rPr>
      </w:pPr>
    </w:p>
    <w:p w14:paraId="75D5D9D9" w14:textId="77777777" w:rsidR="009F32A1" w:rsidRPr="005A41DE" w:rsidRDefault="009F32A1">
      <w:pPr>
        <w:rPr>
          <w:sz w:val="2"/>
          <w:szCs w:val="2"/>
        </w:rPr>
      </w:pPr>
    </w:p>
    <w:p w14:paraId="28135850" w14:textId="77777777" w:rsidR="009F32A1" w:rsidRPr="005A41DE" w:rsidRDefault="009F32A1">
      <w:pPr>
        <w:rPr>
          <w:sz w:val="2"/>
          <w:szCs w:val="2"/>
        </w:rPr>
      </w:pPr>
    </w:p>
    <w:p w14:paraId="092FBFEB" w14:textId="77777777" w:rsidR="009F32A1" w:rsidRPr="005A41DE" w:rsidRDefault="009F32A1">
      <w:pPr>
        <w:rPr>
          <w:sz w:val="2"/>
          <w:szCs w:val="2"/>
        </w:rPr>
      </w:pPr>
    </w:p>
    <w:p w14:paraId="07E25F75" w14:textId="77777777" w:rsidR="009F32A1" w:rsidRPr="005A41DE" w:rsidRDefault="009F32A1">
      <w:pPr>
        <w:rPr>
          <w:sz w:val="2"/>
          <w:szCs w:val="2"/>
        </w:rPr>
      </w:pPr>
    </w:p>
    <w:p w14:paraId="1274D11E" w14:textId="77777777" w:rsidR="009F32A1" w:rsidRPr="005A41DE" w:rsidRDefault="009F32A1">
      <w:pPr>
        <w:rPr>
          <w:sz w:val="2"/>
          <w:szCs w:val="2"/>
        </w:rPr>
      </w:pPr>
    </w:p>
    <w:p w14:paraId="2687158F" w14:textId="77777777" w:rsidR="009F32A1" w:rsidRPr="005A41DE" w:rsidRDefault="009F32A1">
      <w:pPr>
        <w:rPr>
          <w:sz w:val="2"/>
          <w:szCs w:val="2"/>
        </w:rPr>
      </w:pPr>
    </w:p>
    <w:p w14:paraId="2752E87E" w14:textId="77777777" w:rsidR="009F32A1" w:rsidRPr="005A41DE" w:rsidRDefault="009F32A1">
      <w:pPr>
        <w:rPr>
          <w:sz w:val="2"/>
          <w:szCs w:val="2"/>
        </w:rPr>
      </w:pPr>
    </w:p>
    <w:p w14:paraId="32ADDF93" w14:textId="77777777" w:rsidR="009F32A1" w:rsidRPr="005A41DE" w:rsidRDefault="009F32A1">
      <w:pPr>
        <w:rPr>
          <w:sz w:val="2"/>
          <w:szCs w:val="2"/>
        </w:rPr>
      </w:pPr>
    </w:p>
    <w:p w14:paraId="5366CDE9" w14:textId="77777777" w:rsidR="009F32A1" w:rsidRPr="005A41DE" w:rsidRDefault="009F32A1">
      <w:pPr>
        <w:rPr>
          <w:sz w:val="2"/>
          <w:szCs w:val="2"/>
        </w:rPr>
      </w:pPr>
    </w:p>
    <w:p w14:paraId="29F656BC" w14:textId="77777777" w:rsidR="009F32A1" w:rsidRPr="005A41DE" w:rsidRDefault="009F32A1">
      <w:pPr>
        <w:rPr>
          <w:sz w:val="2"/>
          <w:szCs w:val="2"/>
        </w:rPr>
      </w:pPr>
    </w:p>
    <w:p w14:paraId="6A6A4422" w14:textId="77777777" w:rsidR="009F32A1" w:rsidRPr="005A41DE" w:rsidRDefault="009F32A1">
      <w:pPr>
        <w:rPr>
          <w:sz w:val="2"/>
          <w:szCs w:val="2"/>
        </w:rPr>
      </w:pPr>
    </w:p>
    <w:p w14:paraId="09C4C464" w14:textId="77777777" w:rsidR="009F32A1" w:rsidRPr="005A41DE" w:rsidRDefault="009F32A1">
      <w:pPr>
        <w:rPr>
          <w:sz w:val="2"/>
          <w:szCs w:val="2"/>
        </w:rPr>
      </w:pPr>
    </w:p>
    <w:p w14:paraId="5CAEE35A" w14:textId="77777777" w:rsidR="009F32A1" w:rsidRPr="005A41DE" w:rsidRDefault="009F32A1">
      <w:pPr>
        <w:rPr>
          <w:sz w:val="2"/>
          <w:szCs w:val="2"/>
        </w:rPr>
      </w:pPr>
    </w:p>
    <w:p w14:paraId="3C54E849" w14:textId="77777777" w:rsidR="009F32A1" w:rsidRPr="005A41DE" w:rsidRDefault="009F32A1">
      <w:pPr>
        <w:rPr>
          <w:sz w:val="2"/>
          <w:szCs w:val="2"/>
        </w:rPr>
      </w:pPr>
    </w:p>
    <w:p w14:paraId="20600446" w14:textId="77777777" w:rsidR="009F32A1" w:rsidRPr="005A41DE" w:rsidRDefault="009F32A1">
      <w:pPr>
        <w:rPr>
          <w:sz w:val="2"/>
          <w:szCs w:val="2"/>
        </w:rPr>
      </w:pPr>
    </w:p>
    <w:p w14:paraId="1E90BD69" w14:textId="77777777" w:rsidR="009F32A1" w:rsidRPr="005A41DE" w:rsidRDefault="009F32A1">
      <w:pPr>
        <w:rPr>
          <w:sz w:val="2"/>
          <w:szCs w:val="2"/>
        </w:rPr>
      </w:pPr>
    </w:p>
    <w:p w14:paraId="31BF1FAA" w14:textId="77777777" w:rsidR="009F32A1" w:rsidRPr="005A41DE" w:rsidRDefault="009F32A1">
      <w:pPr>
        <w:rPr>
          <w:sz w:val="2"/>
          <w:szCs w:val="2"/>
        </w:rPr>
      </w:pPr>
    </w:p>
    <w:p w14:paraId="0C2E9148" w14:textId="77777777" w:rsidR="009F32A1" w:rsidRPr="005A41DE" w:rsidRDefault="009F32A1">
      <w:pPr>
        <w:rPr>
          <w:sz w:val="2"/>
          <w:szCs w:val="2"/>
        </w:rPr>
      </w:pPr>
    </w:p>
    <w:p w14:paraId="7188266F" w14:textId="77777777" w:rsidR="009F32A1" w:rsidRPr="005A41DE" w:rsidRDefault="009F32A1">
      <w:pPr>
        <w:rPr>
          <w:sz w:val="2"/>
          <w:szCs w:val="2"/>
        </w:rPr>
      </w:pPr>
    </w:p>
    <w:p w14:paraId="0F3761C5" w14:textId="77777777" w:rsidR="009F32A1" w:rsidRPr="005A41DE" w:rsidRDefault="009F32A1">
      <w:pPr>
        <w:rPr>
          <w:sz w:val="2"/>
          <w:szCs w:val="2"/>
        </w:rPr>
      </w:pPr>
    </w:p>
    <w:p w14:paraId="5AAE7657" w14:textId="77777777" w:rsidR="009F32A1" w:rsidRPr="005A41DE" w:rsidRDefault="009F32A1">
      <w:pPr>
        <w:rPr>
          <w:sz w:val="2"/>
          <w:szCs w:val="2"/>
        </w:rPr>
      </w:pPr>
    </w:p>
    <w:p w14:paraId="71FED526" w14:textId="77777777" w:rsidR="009F32A1" w:rsidRPr="005A41DE" w:rsidRDefault="009F32A1">
      <w:pPr>
        <w:rPr>
          <w:sz w:val="2"/>
          <w:szCs w:val="2"/>
        </w:rPr>
      </w:pPr>
    </w:p>
    <w:p w14:paraId="58440212" w14:textId="77777777" w:rsidR="009F32A1" w:rsidRPr="005A41DE" w:rsidRDefault="009F32A1">
      <w:pPr>
        <w:rPr>
          <w:sz w:val="2"/>
          <w:szCs w:val="2"/>
        </w:rPr>
      </w:pPr>
    </w:p>
    <w:p w14:paraId="441062B3" w14:textId="77777777" w:rsidR="009F32A1" w:rsidRPr="005A41DE" w:rsidRDefault="009F32A1">
      <w:pPr>
        <w:rPr>
          <w:sz w:val="2"/>
          <w:szCs w:val="2"/>
        </w:rPr>
      </w:pPr>
    </w:p>
    <w:p w14:paraId="43A75806" w14:textId="77777777" w:rsidR="009F32A1" w:rsidRPr="005A41DE" w:rsidRDefault="009F32A1">
      <w:pPr>
        <w:rPr>
          <w:sz w:val="2"/>
          <w:szCs w:val="2"/>
        </w:rPr>
      </w:pPr>
    </w:p>
    <w:p w14:paraId="05E8C6B5" w14:textId="77777777" w:rsidR="009F32A1" w:rsidRPr="005A41DE" w:rsidRDefault="009F32A1">
      <w:pPr>
        <w:rPr>
          <w:sz w:val="2"/>
          <w:szCs w:val="2"/>
        </w:rPr>
      </w:pPr>
    </w:p>
    <w:p w14:paraId="4E1BD024" w14:textId="77777777" w:rsidR="009F32A1" w:rsidRPr="005A41DE" w:rsidRDefault="009F32A1">
      <w:pPr>
        <w:rPr>
          <w:sz w:val="2"/>
          <w:szCs w:val="2"/>
        </w:rPr>
      </w:pPr>
    </w:p>
    <w:p w14:paraId="1C0CCC5F" w14:textId="77777777" w:rsidR="009F32A1" w:rsidRPr="005A41DE" w:rsidRDefault="009F32A1">
      <w:pPr>
        <w:rPr>
          <w:sz w:val="2"/>
          <w:szCs w:val="2"/>
        </w:rPr>
      </w:pPr>
    </w:p>
    <w:p w14:paraId="32092371" w14:textId="77777777" w:rsidR="009F32A1" w:rsidRPr="005A41DE" w:rsidRDefault="009F32A1">
      <w:pPr>
        <w:rPr>
          <w:sz w:val="2"/>
          <w:szCs w:val="2"/>
        </w:rPr>
      </w:pPr>
    </w:p>
    <w:p w14:paraId="23A1721B" w14:textId="77777777" w:rsidR="009F32A1" w:rsidRPr="005A41DE" w:rsidRDefault="009F32A1">
      <w:pPr>
        <w:rPr>
          <w:sz w:val="2"/>
          <w:szCs w:val="2"/>
        </w:rPr>
      </w:pPr>
    </w:p>
    <w:p w14:paraId="03A3374D" w14:textId="77777777" w:rsidR="009F32A1" w:rsidRPr="005A41DE" w:rsidRDefault="009F32A1">
      <w:pPr>
        <w:rPr>
          <w:sz w:val="2"/>
          <w:szCs w:val="2"/>
        </w:rPr>
      </w:pPr>
    </w:p>
    <w:p w14:paraId="278D2F02" w14:textId="77777777" w:rsidR="009F32A1" w:rsidRPr="005A41DE" w:rsidRDefault="009F32A1">
      <w:pPr>
        <w:rPr>
          <w:sz w:val="2"/>
          <w:szCs w:val="2"/>
        </w:rPr>
      </w:pPr>
    </w:p>
    <w:p w14:paraId="6E5135BE" w14:textId="77777777" w:rsidR="009F32A1" w:rsidRPr="005A41DE" w:rsidRDefault="009F32A1">
      <w:pPr>
        <w:rPr>
          <w:sz w:val="2"/>
          <w:szCs w:val="2"/>
        </w:rPr>
      </w:pPr>
    </w:p>
    <w:p w14:paraId="3C87A7F2" w14:textId="77777777" w:rsidR="009F32A1" w:rsidRPr="005A41DE" w:rsidRDefault="009F32A1">
      <w:pPr>
        <w:rPr>
          <w:sz w:val="2"/>
          <w:szCs w:val="2"/>
        </w:rPr>
      </w:pPr>
    </w:p>
    <w:p w14:paraId="3B42B460" w14:textId="77777777" w:rsidR="009F32A1" w:rsidRPr="005A41DE" w:rsidRDefault="009F32A1">
      <w:pPr>
        <w:rPr>
          <w:sz w:val="2"/>
          <w:szCs w:val="2"/>
        </w:rPr>
      </w:pPr>
    </w:p>
    <w:p w14:paraId="090E88F7" w14:textId="77777777" w:rsidR="009F32A1" w:rsidRPr="005A41DE" w:rsidRDefault="009F32A1">
      <w:pPr>
        <w:rPr>
          <w:sz w:val="2"/>
          <w:szCs w:val="2"/>
        </w:rPr>
      </w:pPr>
    </w:p>
    <w:p w14:paraId="0DA92727" w14:textId="77777777" w:rsidR="009F32A1" w:rsidRPr="005A41DE" w:rsidRDefault="009F32A1">
      <w:pPr>
        <w:rPr>
          <w:sz w:val="2"/>
          <w:szCs w:val="2"/>
        </w:rPr>
      </w:pPr>
    </w:p>
    <w:p w14:paraId="2D4FB838" w14:textId="77777777" w:rsidR="009F32A1" w:rsidRDefault="009F32A1">
      <w:pPr>
        <w:rPr>
          <w:sz w:val="2"/>
          <w:szCs w:val="2"/>
        </w:rPr>
      </w:pPr>
    </w:p>
    <w:p w14:paraId="665B06E5" w14:textId="77777777" w:rsidR="00CB7005" w:rsidRDefault="00CB7005">
      <w:pPr>
        <w:rPr>
          <w:sz w:val="2"/>
          <w:szCs w:val="2"/>
        </w:rPr>
      </w:pPr>
    </w:p>
    <w:p w14:paraId="4D247521" w14:textId="77777777" w:rsidR="00CB7005" w:rsidRDefault="00CB7005">
      <w:pPr>
        <w:rPr>
          <w:sz w:val="2"/>
          <w:szCs w:val="2"/>
        </w:rPr>
      </w:pPr>
    </w:p>
    <w:p w14:paraId="0AAE4916" w14:textId="77777777" w:rsidR="00CB7005" w:rsidRDefault="00CB7005">
      <w:pPr>
        <w:rPr>
          <w:sz w:val="2"/>
          <w:szCs w:val="2"/>
        </w:rPr>
      </w:pPr>
    </w:p>
    <w:p w14:paraId="5B367927" w14:textId="77777777" w:rsidR="00CB7005" w:rsidRDefault="00CB7005">
      <w:pPr>
        <w:rPr>
          <w:sz w:val="2"/>
          <w:szCs w:val="2"/>
        </w:rPr>
      </w:pPr>
    </w:p>
    <w:p w14:paraId="53D2B4CB" w14:textId="77777777" w:rsidR="00CB7005" w:rsidRDefault="00CB7005">
      <w:pPr>
        <w:rPr>
          <w:sz w:val="2"/>
          <w:szCs w:val="2"/>
        </w:rPr>
      </w:pPr>
    </w:p>
    <w:p w14:paraId="556EB19A" w14:textId="77777777" w:rsidR="00CB7005" w:rsidRDefault="00CB7005">
      <w:pPr>
        <w:rPr>
          <w:sz w:val="2"/>
          <w:szCs w:val="2"/>
        </w:rPr>
      </w:pPr>
    </w:p>
    <w:p w14:paraId="12A04354" w14:textId="77777777" w:rsidR="00CB7005" w:rsidRDefault="00CB7005">
      <w:pPr>
        <w:rPr>
          <w:sz w:val="2"/>
          <w:szCs w:val="2"/>
        </w:rPr>
      </w:pPr>
    </w:p>
    <w:p w14:paraId="2943B3F3" w14:textId="77777777" w:rsidR="00CB7005" w:rsidRDefault="00CB7005">
      <w:pPr>
        <w:rPr>
          <w:sz w:val="2"/>
          <w:szCs w:val="2"/>
        </w:rPr>
      </w:pPr>
    </w:p>
    <w:p w14:paraId="255B413A" w14:textId="77777777" w:rsidR="00CB7005" w:rsidRDefault="00CB7005">
      <w:pPr>
        <w:rPr>
          <w:sz w:val="2"/>
          <w:szCs w:val="2"/>
        </w:rPr>
      </w:pPr>
    </w:p>
    <w:p w14:paraId="38E220A4" w14:textId="77777777" w:rsidR="00CB7005" w:rsidRPr="005A41DE" w:rsidRDefault="00CB7005">
      <w:pPr>
        <w:rPr>
          <w:sz w:val="2"/>
          <w:szCs w:val="2"/>
        </w:rPr>
      </w:pPr>
    </w:p>
    <w:p w14:paraId="560B13DC" w14:textId="77777777" w:rsidR="009F32A1" w:rsidRPr="005A41DE" w:rsidRDefault="009F32A1">
      <w:pPr>
        <w:rPr>
          <w:sz w:val="2"/>
          <w:szCs w:val="2"/>
        </w:rPr>
      </w:pPr>
    </w:p>
    <w:p w14:paraId="0205C86D" w14:textId="77777777" w:rsidR="009F32A1" w:rsidRPr="005A41DE" w:rsidRDefault="009F32A1">
      <w:pPr>
        <w:rPr>
          <w:sz w:val="2"/>
          <w:szCs w:val="2"/>
        </w:rPr>
      </w:pPr>
    </w:p>
    <w:p w14:paraId="32E6A77C" w14:textId="77777777" w:rsidR="009F32A1" w:rsidRPr="005A41DE" w:rsidRDefault="009F32A1">
      <w:pPr>
        <w:rPr>
          <w:sz w:val="2"/>
          <w:szCs w:val="2"/>
        </w:rPr>
      </w:pPr>
    </w:p>
    <w:p w14:paraId="55B40821" w14:textId="77777777" w:rsidR="009F32A1" w:rsidRPr="005A41DE" w:rsidRDefault="009F32A1">
      <w:pPr>
        <w:rPr>
          <w:sz w:val="2"/>
          <w:szCs w:val="2"/>
        </w:rPr>
      </w:pPr>
    </w:p>
    <w:p w14:paraId="76A8C0C9" w14:textId="77777777" w:rsidR="009F32A1" w:rsidRPr="005A41DE" w:rsidRDefault="009F32A1">
      <w:pPr>
        <w:rPr>
          <w:sz w:val="2"/>
          <w:szCs w:val="2"/>
        </w:rPr>
      </w:pPr>
    </w:p>
    <w:p w14:paraId="42F8E750" w14:textId="77777777" w:rsidR="009F32A1" w:rsidRPr="005A41DE" w:rsidRDefault="009F32A1">
      <w:pPr>
        <w:rPr>
          <w:sz w:val="2"/>
          <w:szCs w:val="2"/>
        </w:rPr>
      </w:pPr>
    </w:p>
    <w:p w14:paraId="61CED17C" w14:textId="77777777" w:rsidR="009F32A1" w:rsidRPr="005A41DE" w:rsidRDefault="009F32A1">
      <w:pPr>
        <w:rPr>
          <w:sz w:val="2"/>
          <w:szCs w:val="2"/>
        </w:rPr>
      </w:pPr>
    </w:p>
    <w:p w14:paraId="564771B0" w14:textId="77777777" w:rsidR="009F32A1" w:rsidRPr="005A41DE" w:rsidRDefault="009F32A1">
      <w:pPr>
        <w:rPr>
          <w:sz w:val="2"/>
          <w:szCs w:val="2"/>
        </w:rPr>
      </w:pPr>
    </w:p>
    <w:p w14:paraId="0DE15F82" w14:textId="77777777" w:rsidR="009F32A1" w:rsidRPr="005A41DE" w:rsidRDefault="009F32A1">
      <w:pPr>
        <w:rPr>
          <w:sz w:val="2"/>
          <w:szCs w:val="2"/>
        </w:rPr>
      </w:pPr>
    </w:p>
    <w:p w14:paraId="1A19A74A" w14:textId="77777777" w:rsidR="009F32A1" w:rsidRPr="005A41DE" w:rsidRDefault="009F32A1">
      <w:pPr>
        <w:rPr>
          <w:sz w:val="2"/>
          <w:szCs w:val="2"/>
        </w:rPr>
      </w:pPr>
    </w:p>
    <w:p w14:paraId="65338A09" w14:textId="77777777" w:rsidR="009F32A1" w:rsidRPr="005A41DE" w:rsidRDefault="009F32A1">
      <w:pPr>
        <w:rPr>
          <w:sz w:val="2"/>
          <w:szCs w:val="2"/>
        </w:rPr>
      </w:pPr>
    </w:p>
    <w:p w14:paraId="05437867" w14:textId="77777777" w:rsidR="009F32A1" w:rsidRPr="005A41DE" w:rsidRDefault="009F32A1">
      <w:pPr>
        <w:rPr>
          <w:sz w:val="2"/>
          <w:szCs w:val="2"/>
        </w:rPr>
      </w:pPr>
    </w:p>
    <w:p w14:paraId="086EC7EF" w14:textId="77777777" w:rsidR="009F32A1" w:rsidRPr="005A41DE" w:rsidRDefault="009F32A1">
      <w:pPr>
        <w:rPr>
          <w:sz w:val="2"/>
          <w:szCs w:val="2"/>
        </w:rPr>
      </w:pPr>
    </w:p>
    <w:p w14:paraId="1CF8DE5D" w14:textId="77777777" w:rsidR="009F32A1" w:rsidRPr="005A41DE" w:rsidRDefault="009F32A1">
      <w:pPr>
        <w:rPr>
          <w:sz w:val="2"/>
          <w:szCs w:val="2"/>
        </w:rPr>
      </w:pPr>
    </w:p>
    <w:p w14:paraId="127754A7" w14:textId="77777777" w:rsidR="009F32A1" w:rsidRPr="005A41DE" w:rsidRDefault="009F32A1">
      <w:pPr>
        <w:rPr>
          <w:sz w:val="2"/>
          <w:szCs w:val="2"/>
        </w:rPr>
      </w:pPr>
    </w:p>
    <w:p w14:paraId="06F74D5C" w14:textId="77777777" w:rsidR="009F32A1" w:rsidRPr="005A41DE" w:rsidRDefault="009F32A1">
      <w:pPr>
        <w:rPr>
          <w:sz w:val="2"/>
          <w:szCs w:val="2"/>
        </w:rPr>
      </w:pPr>
    </w:p>
    <w:p w14:paraId="585F68DC" w14:textId="77777777" w:rsidR="009F32A1" w:rsidRPr="005A41DE" w:rsidRDefault="009F32A1">
      <w:pPr>
        <w:rPr>
          <w:sz w:val="2"/>
          <w:szCs w:val="2"/>
        </w:rPr>
      </w:pPr>
    </w:p>
    <w:p w14:paraId="5F46A0BA" w14:textId="77777777" w:rsidR="009F32A1" w:rsidRPr="005A41DE" w:rsidRDefault="009F32A1">
      <w:pPr>
        <w:rPr>
          <w:sz w:val="2"/>
          <w:szCs w:val="2"/>
        </w:rPr>
      </w:pPr>
    </w:p>
    <w:p w14:paraId="3390F37C" w14:textId="77777777" w:rsidR="009F32A1" w:rsidRPr="005A41DE" w:rsidRDefault="009F32A1">
      <w:pPr>
        <w:rPr>
          <w:sz w:val="2"/>
          <w:szCs w:val="2"/>
        </w:rPr>
      </w:pPr>
    </w:p>
    <w:p w14:paraId="5AD9B5CF" w14:textId="77777777" w:rsidR="009F32A1" w:rsidRPr="005A41DE" w:rsidRDefault="009F32A1">
      <w:pPr>
        <w:rPr>
          <w:sz w:val="2"/>
          <w:szCs w:val="2"/>
        </w:rPr>
      </w:pPr>
    </w:p>
    <w:p w14:paraId="6D20B743" w14:textId="77777777" w:rsidR="009F32A1" w:rsidRPr="005A41DE" w:rsidRDefault="009F32A1">
      <w:pPr>
        <w:rPr>
          <w:sz w:val="2"/>
          <w:szCs w:val="2"/>
        </w:rPr>
      </w:pPr>
    </w:p>
    <w:p w14:paraId="1B238937" w14:textId="77777777" w:rsidR="009F32A1" w:rsidRPr="005A41DE" w:rsidRDefault="009F32A1">
      <w:pPr>
        <w:rPr>
          <w:sz w:val="2"/>
          <w:szCs w:val="2"/>
        </w:rPr>
      </w:pPr>
    </w:p>
    <w:p w14:paraId="3D53D0D5" w14:textId="77777777" w:rsidR="009F32A1" w:rsidRPr="005A41DE" w:rsidRDefault="009F32A1">
      <w:pPr>
        <w:rPr>
          <w:sz w:val="2"/>
          <w:szCs w:val="2"/>
        </w:rPr>
      </w:pPr>
    </w:p>
    <w:p w14:paraId="537F4AA7" w14:textId="77777777" w:rsidR="009F32A1" w:rsidRPr="005A41DE" w:rsidRDefault="009F32A1">
      <w:pPr>
        <w:rPr>
          <w:sz w:val="2"/>
          <w:szCs w:val="2"/>
        </w:rPr>
      </w:pPr>
    </w:p>
    <w:p w14:paraId="555FC940" w14:textId="77777777" w:rsidR="009F32A1" w:rsidRPr="005A41DE" w:rsidRDefault="009F32A1">
      <w:pPr>
        <w:rPr>
          <w:sz w:val="2"/>
          <w:szCs w:val="2"/>
        </w:rPr>
      </w:pPr>
    </w:p>
    <w:p w14:paraId="56B87B42" w14:textId="77777777" w:rsidR="009F32A1" w:rsidRPr="005A41DE" w:rsidRDefault="009F32A1">
      <w:pPr>
        <w:rPr>
          <w:sz w:val="2"/>
          <w:szCs w:val="2"/>
        </w:rPr>
      </w:pPr>
    </w:p>
    <w:p w14:paraId="7E5D791A" w14:textId="77777777" w:rsidR="009F32A1" w:rsidRPr="005A41DE" w:rsidRDefault="009F32A1">
      <w:pPr>
        <w:rPr>
          <w:sz w:val="2"/>
          <w:szCs w:val="2"/>
        </w:rPr>
      </w:pPr>
    </w:p>
    <w:p w14:paraId="62FBCA63" w14:textId="77777777" w:rsidR="009F32A1" w:rsidRPr="005A41DE" w:rsidRDefault="009F32A1">
      <w:pPr>
        <w:rPr>
          <w:sz w:val="2"/>
          <w:szCs w:val="2"/>
        </w:rPr>
      </w:pPr>
    </w:p>
    <w:p w14:paraId="70902030" w14:textId="77777777" w:rsidR="009F32A1" w:rsidRPr="005A41DE" w:rsidRDefault="009F32A1">
      <w:pPr>
        <w:rPr>
          <w:sz w:val="2"/>
          <w:szCs w:val="2"/>
        </w:rPr>
      </w:pPr>
    </w:p>
    <w:p w14:paraId="642FC4AD" w14:textId="77777777" w:rsidR="009F32A1" w:rsidRPr="005A41DE" w:rsidRDefault="009F32A1">
      <w:pPr>
        <w:rPr>
          <w:sz w:val="2"/>
          <w:szCs w:val="2"/>
        </w:rPr>
      </w:pPr>
    </w:p>
    <w:p w14:paraId="179908C7" w14:textId="77777777" w:rsidR="009F32A1" w:rsidRPr="005A41DE" w:rsidRDefault="009F32A1">
      <w:pPr>
        <w:rPr>
          <w:sz w:val="2"/>
          <w:szCs w:val="2"/>
        </w:rPr>
      </w:pPr>
    </w:p>
    <w:p w14:paraId="64F26B4B" w14:textId="77777777" w:rsidR="009F32A1" w:rsidRPr="005A41DE" w:rsidRDefault="009F32A1">
      <w:pPr>
        <w:rPr>
          <w:sz w:val="2"/>
          <w:szCs w:val="2"/>
        </w:rPr>
      </w:pPr>
    </w:p>
    <w:p w14:paraId="430B1482" w14:textId="77777777" w:rsidR="009F32A1" w:rsidRPr="005A41DE" w:rsidRDefault="009F32A1">
      <w:pPr>
        <w:rPr>
          <w:sz w:val="2"/>
          <w:szCs w:val="2"/>
        </w:rPr>
      </w:pPr>
    </w:p>
    <w:p w14:paraId="1B1E8729" w14:textId="77777777" w:rsidR="009F32A1" w:rsidRPr="005A41DE" w:rsidRDefault="009F32A1">
      <w:pPr>
        <w:rPr>
          <w:sz w:val="2"/>
          <w:szCs w:val="2"/>
        </w:rPr>
      </w:pPr>
    </w:p>
    <w:p w14:paraId="7D33F1C1" w14:textId="77777777" w:rsidR="009F32A1" w:rsidRPr="005A41DE" w:rsidRDefault="009F32A1">
      <w:pPr>
        <w:rPr>
          <w:sz w:val="2"/>
          <w:szCs w:val="2"/>
        </w:rPr>
      </w:pPr>
    </w:p>
    <w:p w14:paraId="4CCE6C5A" w14:textId="77777777" w:rsidR="009F32A1" w:rsidRPr="005A41DE" w:rsidRDefault="009F32A1">
      <w:pPr>
        <w:rPr>
          <w:sz w:val="2"/>
          <w:szCs w:val="2"/>
        </w:rPr>
      </w:pPr>
    </w:p>
    <w:p w14:paraId="261FA09F" w14:textId="77777777" w:rsidR="00C1245D" w:rsidRPr="005A41DE" w:rsidRDefault="00CB7005" w:rsidP="00EE6860">
      <w:pPr>
        <w:pStyle w:val="40"/>
        <w:numPr>
          <w:ilvl w:val="0"/>
          <w:numId w:val="8"/>
        </w:numPr>
        <w:shd w:val="clear" w:color="auto" w:fill="auto"/>
        <w:tabs>
          <w:tab w:val="left" w:pos="1229"/>
        </w:tabs>
        <w:spacing w:after="484" w:line="240" w:lineRule="auto"/>
        <w:ind w:firstLine="601"/>
        <w:rPr>
          <w:caps/>
        </w:rPr>
      </w:pPr>
      <w:bookmarkStart w:id="32" w:name="bookmark34"/>
      <w:r>
        <w:rPr>
          <w:caps/>
        </w:rPr>
        <w:lastRenderedPageBreak/>
        <w:t>сУЩЕСТВУЮЩИЕ И ПерспективНЫЕ</w:t>
      </w:r>
      <w:r w:rsidRPr="009F32A1">
        <w:rPr>
          <w:caps/>
        </w:rPr>
        <w:t xml:space="preserve"> балансы тепловой мощности источников тепловой энергии и тепловой нагрузки</w:t>
      </w:r>
      <w:bookmarkEnd w:id="32"/>
    </w:p>
    <w:p w14:paraId="2661CB21" w14:textId="77777777" w:rsidR="00C1245D" w:rsidRPr="005A41DE" w:rsidRDefault="00533E8F" w:rsidP="002053B1">
      <w:pPr>
        <w:pStyle w:val="24"/>
        <w:shd w:val="clear" w:color="auto" w:fill="auto"/>
        <w:spacing w:line="240" w:lineRule="auto"/>
        <w:ind w:firstLine="600"/>
        <w:jc w:val="both"/>
      </w:pPr>
      <w:r w:rsidRPr="005A41DE">
        <w:t xml:space="preserve">В таблице 3.1 </w:t>
      </w:r>
      <w:r w:rsidR="004346B2" w:rsidRPr="005A41DE">
        <w:t>приведена информация по годовому потреблению тепловой энергии потребителями (с разбивкой по видам потребления и по группам потребителей), по потерям тепловой энергии в наружных тепловых сетях от источника тепловой энергии, величина собственных нужд источника тепловой энергии, величина производства тепловой энергии по следующим источникам тепловой энергии.</w:t>
      </w:r>
    </w:p>
    <w:p w14:paraId="10BA82E3" w14:textId="77777777" w:rsidR="00766744" w:rsidRPr="005A41DE" w:rsidRDefault="00766744" w:rsidP="00A70E02">
      <w:pPr>
        <w:pStyle w:val="ac"/>
        <w:framePr w:w="10471" w:h="10096" w:hRule="exact" w:wrap="notBeside" w:vAnchor="text" w:hAnchor="page" w:x="826" w:y="1043"/>
        <w:shd w:val="clear" w:color="auto" w:fill="auto"/>
      </w:pPr>
      <w:r w:rsidRPr="005A41DE">
        <w:rPr>
          <w:rStyle w:val="ad"/>
          <w:u w:val="none"/>
        </w:rPr>
        <w:t>Таблица 3.1 - Перспективный баланс тепловой мощности по источнику тепловой энергии – Котельная ул. Советская 91/5</w:t>
      </w:r>
    </w:p>
    <w:tbl>
      <w:tblPr>
        <w:tblOverlap w:val="never"/>
        <w:tblW w:w="0" w:type="auto"/>
        <w:tblInd w:w="1073" w:type="dxa"/>
        <w:tblLayout w:type="fixed"/>
        <w:tblCellMar>
          <w:left w:w="10" w:type="dxa"/>
          <w:right w:w="10" w:type="dxa"/>
        </w:tblCellMar>
        <w:tblLook w:val="0000" w:firstRow="0" w:lastRow="0" w:firstColumn="0" w:lastColumn="0" w:noHBand="0" w:noVBand="0"/>
      </w:tblPr>
      <w:tblGrid>
        <w:gridCol w:w="5146"/>
        <w:gridCol w:w="1406"/>
        <w:gridCol w:w="1411"/>
        <w:gridCol w:w="1406"/>
      </w:tblGrid>
      <w:tr w:rsidR="00BA1F36" w:rsidRPr="005A41DE" w14:paraId="0DC27731" w14:textId="77777777" w:rsidTr="00A70E02">
        <w:trPr>
          <w:trHeight w:hRule="exact" w:val="595"/>
        </w:trPr>
        <w:tc>
          <w:tcPr>
            <w:tcW w:w="5146" w:type="dxa"/>
            <w:tcBorders>
              <w:top w:val="single" w:sz="4" w:space="0" w:color="auto"/>
              <w:left w:val="single" w:sz="4" w:space="0" w:color="auto"/>
            </w:tcBorders>
            <w:shd w:val="clear" w:color="auto" w:fill="FFFFFF"/>
            <w:vAlign w:val="center"/>
          </w:tcPr>
          <w:p w14:paraId="5E3C0665" w14:textId="77777777" w:rsidR="00BA1F36" w:rsidRPr="005A41DE" w:rsidRDefault="00BA1F36" w:rsidP="00A70E02">
            <w:pPr>
              <w:pStyle w:val="24"/>
              <w:framePr w:w="10471" w:h="10096" w:hRule="exact" w:wrap="notBeside" w:vAnchor="text" w:hAnchor="page" w:x="826" w:y="1043"/>
              <w:shd w:val="clear" w:color="auto" w:fill="auto"/>
              <w:spacing w:line="244" w:lineRule="exact"/>
              <w:jc w:val="center"/>
            </w:pPr>
            <w:r w:rsidRPr="005A41DE">
              <w:rPr>
                <w:rStyle w:val="211pt0"/>
              </w:rPr>
              <w:t>Наименование показателя</w:t>
            </w:r>
          </w:p>
        </w:tc>
        <w:tc>
          <w:tcPr>
            <w:tcW w:w="1406" w:type="dxa"/>
            <w:tcBorders>
              <w:top w:val="single" w:sz="4" w:space="0" w:color="auto"/>
              <w:left w:val="single" w:sz="4" w:space="0" w:color="auto"/>
            </w:tcBorders>
            <w:shd w:val="clear" w:color="auto" w:fill="FFFFFF"/>
            <w:vAlign w:val="center"/>
          </w:tcPr>
          <w:p w14:paraId="3FCE38EB" w14:textId="77777777" w:rsidR="00BA1F36" w:rsidRPr="00BA1F36" w:rsidRDefault="00BA1F36" w:rsidP="00A70E02">
            <w:pPr>
              <w:framePr w:w="10471" w:h="10096" w:hRule="exact" w:wrap="notBeside" w:vAnchor="text" w:hAnchor="page" w:x="826" w:y="1043"/>
              <w:spacing w:line="244" w:lineRule="exact"/>
              <w:jc w:val="center"/>
              <w:rPr>
                <w:rFonts w:ascii="Times New Roman" w:hAnsi="Times New Roman" w:cs="Times New Roman"/>
              </w:rPr>
            </w:pPr>
            <w:r w:rsidRPr="00BA1F36">
              <w:rPr>
                <w:rStyle w:val="211pt0"/>
                <w:rFonts w:eastAsia="Courier New"/>
              </w:rPr>
              <w:t>2022 г.</w:t>
            </w:r>
          </w:p>
        </w:tc>
        <w:tc>
          <w:tcPr>
            <w:tcW w:w="1411" w:type="dxa"/>
            <w:tcBorders>
              <w:top w:val="single" w:sz="4" w:space="0" w:color="auto"/>
              <w:left w:val="single" w:sz="4" w:space="0" w:color="auto"/>
            </w:tcBorders>
            <w:shd w:val="clear" w:color="auto" w:fill="FFFFFF"/>
            <w:vAlign w:val="center"/>
          </w:tcPr>
          <w:p w14:paraId="656A5C3F" w14:textId="77777777" w:rsidR="00BA1F36" w:rsidRPr="00BA1F36" w:rsidRDefault="00BA1F36" w:rsidP="00A70E02">
            <w:pPr>
              <w:framePr w:w="10471" w:h="10096" w:hRule="exact" w:wrap="notBeside" w:vAnchor="text" w:hAnchor="page" w:x="826" w:y="1043"/>
              <w:spacing w:line="244" w:lineRule="exact"/>
              <w:jc w:val="center"/>
              <w:rPr>
                <w:rFonts w:ascii="Times New Roman" w:hAnsi="Times New Roman" w:cs="Times New Roman"/>
              </w:rPr>
            </w:pPr>
            <w:r w:rsidRPr="00BA1F36">
              <w:rPr>
                <w:rStyle w:val="211pt0"/>
                <w:rFonts w:eastAsia="Courier New"/>
              </w:rPr>
              <w:t>2023г.</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center"/>
          </w:tcPr>
          <w:p w14:paraId="3C61C4AA" w14:textId="77777777" w:rsidR="00BA1F36" w:rsidRPr="00BA1F36" w:rsidRDefault="00BA1F36" w:rsidP="00A70E02">
            <w:pPr>
              <w:framePr w:w="10471" w:h="10096" w:hRule="exact" w:wrap="notBeside" w:vAnchor="text" w:hAnchor="page" w:x="826" w:y="1043"/>
              <w:spacing w:line="274" w:lineRule="exact"/>
              <w:jc w:val="center"/>
              <w:rPr>
                <w:rFonts w:ascii="Times New Roman" w:hAnsi="Times New Roman" w:cs="Times New Roman"/>
              </w:rPr>
            </w:pPr>
            <w:r w:rsidRPr="00BA1F36">
              <w:rPr>
                <w:rStyle w:val="211pt0"/>
                <w:rFonts w:eastAsia="Courier New"/>
              </w:rPr>
              <w:t>2024</w:t>
            </w:r>
            <w:r w:rsidRPr="00BA1F36">
              <w:rPr>
                <w:rStyle w:val="211pt0"/>
                <w:rFonts w:eastAsia="Courier New"/>
              </w:rPr>
              <w:softHyphen/>
              <w:t>-2028 гг.</w:t>
            </w:r>
          </w:p>
        </w:tc>
      </w:tr>
      <w:tr w:rsidR="0068702E" w:rsidRPr="005A41DE" w14:paraId="661770EB" w14:textId="77777777" w:rsidTr="00A70E02">
        <w:trPr>
          <w:trHeight w:hRule="exact" w:val="298"/>
        </w:trPr>
        <w:tc>
          <w:tcPr>
            <w:tcW w:w="5146" w:type="dxa"/>
            <w:tcBorders>
              <w:top w:val="single" w:sz="4" w:space="0" w:color="auto"/>
              <w:left w:val="single" w:sz="4" w:space="0" w:color="auto"/>
            </w:tcBorders>
            <w:shd w:val="clear" w:color="auto" w:fill="FFFFFF"/>
            <w:vAlign w:val="bottom"/>
          </w:tcPr>
          <w:p w14:paraId="78634693" w14:textId="77777777" w:rsidR="0068702E" w:rsidRPr="005A41DE" w:rsidRDefault="0068702E" w:rsidP="0068702E">
            <w:pPr>
              <w:pStyle w:val="24"/>
              <w:framePr w:w="10471" w:h="10096" w:hRule="exact" w:wrap="notBeside" w:vAnchor="text" w:hAnchor="page" w:x="826" w:y="1043"/>
              <w:shd w:val="clear" w:color="auto" w:fill="auto"/>
              <w:spacing w:line="244" w:lineRule="exact"/>
            </w:pPr>
            <w:r w:rsidRPr="005A41DE">
              <w:rPr>
                <w:rStyle w:val="211pt0"/>
              </w:rPr>
              <w:t>Установленная мощность, Гкал/час</w:t>
            </w:r>
          </w:p>
        </w:tc>
        <w:tc>
          <w:tcPr>
            <w:tcW w:w="1406" w:type="dxa"/>
            <w:tcBorders>
              <w:top w:val="single" w:sz="4" w:space="0" w:color="auto"/>
              <w:left w:val="single" w:sz="4" w:space="0" w:color="auto"/>
            </w:tcBorders>
            <w:shd w:val="clear" w:color="auto" w:fill="FFFFFF"/>
            <w:vAlign w:val="bottom"/>
          </w:tcPr>
          <w:p w14:paraId="139762F3" w14:textId="77777777" w:rsidR="0068702E" w:rsidRPr="00BA1F36" w:rsidRDefault="0068702E" w:rsidP="0068702E">
            <w:pPr>
              <w:framePr w:w="10471" w:h="10096" w:hRule="exact" w:wrap="notBeside" w:vAnchor="text" w:hAnchor="page" w:x="826" w:y="1043"/>
              <w:jc w:val="center"/>
              <w:rPr>
                <w:rFonts w:ascii="Times New Roman" w:hAnsi="Times New Roman" w:cs="Times New Roman"/>
              </w:rPr>
            </w:pPr>
            <w:r w:rsidRPr="00BA1F36">
              <w:rPr>
                <w:rStyle w:val="211pt0"/>
                <w:rFonts w:eastAsia="Courier New"/>
              </w:rPr>
              <w:t>5,95</w:t>
            </w:r>
          </w:p>
        </w:tc>
        <w:tc>
          <w:tcPr>
            <w:tcW w:w="1411" w:type="dxa"/>
            <w:tcBorders>
              <w:top w:val="single" w:sz="4" w:space="0" w:color="auto"/>
              <w:left w:val="single" w:sz="4" w:space="0" w:color="auto"/>
            </w:tcBorders>
            <w:shd w:val="clear" w:color="auto" w:fill="FFFFFF"/>
            <w:vAlign w:val="bottom"/>
          </w:tcPr>
          <w:p w14:paraId="31BBCD55" w14:textId="77777777" w:rsidR="0068702E" w:rsidRPr="00BA1F36" w:rsidRDefault="0068702E" w:rsidP="0068702E">
            <w:pPr>
              <w:framePr w:w="10471" w:h="10096" w:hRule="exact" w:wrap="notBeside" w:vAnchor="text" w:hAnchor="page" w:x="826" w:y="1043"/>
              <w:jc w:val="center"/>
              <w:rPr>
                <w:rFonts w:ascii="Times New Roman" w:hAnsi="Times New Roman" w:cs="Times New Roman"/>
              </w:rPr>
            </w:pPr>
            <w:r w:rsidRPr="00BA1F36">
              <w:rPr>
                <w:rStyle w:val="211pt0"/>
                <w:rFonts w:eastAsia="Courier New"/>
              </w:rPr>
              <w:t>5,95</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14:paraId="0CC1138B" w14:textId="77777777" w:rsidR="0068702E" w:rsidRPr="0068702E" w:rsidRDefault="0068702E" w:rsidP="0068702E">
            <w:pPr>
              <w:framePr w:w="10471" w:h="10096" w:hRule="exact" w:wrap="notBeside" w:vAnchor="text" w:hAnchor="page" w:x="826" w:y="1043"/>
              <w:jc w:val="center"/>
              <w:rPr>
                <w:rFonts w:ascii="Times New Roman" w:hAnsi="Times New Roman" w:cs="Times New Roman"/>
              </w:rPr>
            </w:pPr>
            <w:r w:rsidRPr="0068702E">
              <w:rPr>
                <w:rStyle w:val="211pt0"/>
                <w:rFonts w:eastAsia="Courier New"/>
              </w:rPr>
              <w:t>6,2</w:t>
            </w:r>
          </w:p>
        </w:tc>
      </w:tr>
      <w:tr w:rsidR="0068702E" w:rsidRPr="005A41DE" w14:paraId="172D5918" w14:textId="77777777" w:rsidTr="00A70E02">
        <w:trPr>
          <w:trHeight w:hRule="exact" w:val="283"/>
        </w:trPr>
        <w:tc>
          <w:tcPr>
            <w:tcW w:w="5146" w:type="dxa"/>
            <w:tcBorders>
              <w:top w:val="single" w:sz="4" w:space="0" w:color="auto"/>
              <w:left w:val="single" w:sz="4" w:space="0" w:color="auto"/>
            </w:tcBorders>
            <w:shd w:val="clear" w:color="auto" w:fill="FFFFFF"/>
            <w:vAlign w:val="bottom"/>
          </w:tcPr>
          <w:p w14:paraId="2C53D4C5" w14:textId="77777777" w:rsidR="0068702E" w:rsidRPr="005A41DE" w:rsidRDefault="0068702E" w:rsidP="0068702E">
            <w:pPr>
              <w:pStyle w:val="24"/>
              <w:framePr w:w="10471" w:h="10096" w:hRule="exact" w:wrap="notBeside" w:vAnchor="text" w:hAnchor="page" w:x="826" w:y="1043"/>
              <w:shd w:val="clear" w:color="auto" w:fill="auto"/>
              <w:spacing w:line="244" w:lineRule="exact"/>
            </w:pPr>
            <w:r w:rsidRPr="005A41DE">
              <w:rPr>
                <w:rStyle w:val="211pt0"/>
              </w:rPr>
              <w:t>Располагаемая мощность, Гкал/час</w:t>
            </w:r>
          </w:p>
        </w:tc>
        <w:tc>
          <w:tcPr>
            <w:tcW w:w="1406" w:type="dxa"/>
            <w:tcBorders>
              <w:top w:val="single" w:sz="4" w:space="0" w:color="auto"/>
              <w:left w:val="single" w:sz="4" w:space="0" w:color="auto"/>
            </w:tcBorders>
            <w:shd w:val="clear" w:color="auto" w:fill="FFFFFF"/>
            <w:vAlign w:val="bottom"/>
          </w:tcPr>
          <w:p w14:paraId="27164489"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rPr>
            </w:pPr>
            <w:r w:rsidRPr="00BA1F36">
              <w:rPr>
                <w:rStyle w:val="211pt0"/>
                <w:rFonts w:eastAsia="Courier New"/>
              </w:rPr>
              <w:t>5,34</w:t>
            </w:r>
          </w:p>
        </w:tc>
        <w:tc>
          <w:tcPr>
            <w:tcW w:w="1411" w:type="dxa"/>
            <w:tcBorders>
              <w:top w:val="single" w:sz="4" w:space="0" w:color="auto"/>
              <w:left w:val="single" w:sz="4" w:space="0" w:color="auto"/>
            </w:tcBorders>
            <w:shd w:val="clear" w:color="auto" w:fill="FFFFFF"/>
            <w:vAlign w:val="bottom"/>
          </w:tcPr>
          <w:p w14:paraId="1C5013BD"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rPr>
            </w:pPr>
            <w:r w:rsidRPr="00BA1F36">
              <w:rPr>
                <w:rStyle w:val="211pt0"/>
                <w:rFonts w:eastAsia="Courier New"/>
              </w:rPr>
              <w:t>5,34</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14:paraId="4711F694" w14:textId="77777777" w:rsidR="0068702E" w:rsidRPr="0068702E" w:rsidRDefault="0068702E" w:rsidP="0068702E">
            <w:pPr>
              <w:framePr w:w="10471" w:h="10096" w:hRule="exact" w:wrap="notBeside" w:vAnchor="text" w:hAnchor="page" w:x="826" w:y="1043"/>
              <w:spacing w:line="244" w:lineRule="exact"/>
              <w:jc w:val="center"/>
              <w:rPr>
                <w:rFonts w:ascii="Times New Roman" w:hAnsi="Times New Roman" w:cs="Times New Roman"/>
              </w:rPr>
            </w:pPr>
            <w:r w:rsidRPr="0068702E">
              <w:rPr>
                <w:rStyle w:val="211pt0"/>
                <w:rFonts w:eastAsia="Courier New"/>
              </w:rPr>
              <w:t>4,23</w:t>
            </w:r>
          </w:p>
        </w:tc>
      </w:tr>
      <w:tr w:rsidR="0068702E" w:rsidRPr="005A41DE" w14:paraId="58A813FF" w14:textId="77777777" w:rsidTr="00A70E02">
        <w:trPr>
          <w:trHeight w:hRule="exact" w:val="293"/>
        </w:trPr>
        <w:tc>
          <w:tcPr>
            <w:tcW w:w="5146" w:type="dxa"/>
            <w:tcBorders>
              <w:top w:val="single" w:sz="4" w:space="0" w:color="auto"/>
              <w:left w:val="single" w:sz="4" w:space="0" w:color="auto"/>
            </w:tcBorders>
            <w:shd w:val="clear" w:color="auto" w:fill="FFFFFF"/>
            <w:vAlign w:val="bottom"/>
          </w:tcPr>
          <w:p w14:paraId="41BFB294" w14:textId="77777777" w:rsidR="0068702E" w:rsidRPr="005A41DE" w:rsidRDefault="0068702E" w:rsidP="0068702E">
            <w:pPr>
              <w:pStyle w:val="24"/>
              <w:framePr w:w="10471" w:h="10096" w:hRule="exact" w:wrap="notBeside" w:vAnchor="text" w:hAnchor="page" w:x="826" w:y="1043"/>
              <w:shd w:val="clear" w:color="auto" w:fill="auto"/>
              <w:spacing w:line="244" w:lineRule="exact"/>
            </w:pPr>
            <w:r w:rsidRPr="005A41DE">
              <w:rPr>
                <w:rStyle w:val="211pt0"/>
              </w:rPr>
              <w:t>Мощность НЕТТО, Гкал/час</w:t>
            </w:r>
          </w:p>
        </w:tc>
        <w:tc>
          <w:tcPr>
            <w:tcW w:w="1406" w:type="dxa"/>
            <w:tcBorders>
              <w:top w:val="single" w:sz="4" w:space="0" w:color="auto"/>
              <w:left w:val="single" w:sz="4" w:space="0" w:color="auto"/>
            </w:tcBorders>
            <w:shd w:val="clear" w:color="auto" w:fill="FFFFFF"/>
            <w:vAlign w:val="bottom"/>
          </w:tcPr>
          <w:p w14:paraId="7232AED4"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rPr>
            </w:pPr>
            <w:r w:rsidRPr="00BA1F36">
              <w:rPr>
                <w:rStyle w:val="211pt0"/>
                <w:rFonts w:eastAsia="Courier New"/>
              </w:rPr>
              <w:t>5,268</w:t>
            </w:r>
          </w:p>
        </w:tc>
        <w:tc>
          <w:tcPr>
            <w:tcW w:w="1411" w:type="dxa"/>
            <w:tcBorders>
              <w:top w:val="single" w:sz="4" w:space="0" w:color="auto"/>
              <w:left w:val="single" w:sz="4" w:space="0" w:color="auto"/>
            </w:tcBorders>
            <w:shd w:val="clear" w:color="auto" w:fill="FFFFFF"/>
            <w:vAlign w:val="bottom"/>
          </w:tcPr>
          <w:p w14:paraId="1D69FDC5"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rPr>
            </w:pPr>
            <w:r w:rsidRPr="00BA1F36">
              <w:rPr>
                <w:rStyle w:val="211pt0"/>
                <w:rFonts w:eastAsia="Courier New"/>
              </w:rPr>
              <w:t>5,268</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14:paraId="063920B3" w14:textId="77777777" w:rsidR="0068702E" w:rsidRPr="0068702E" w:rsidRDefault="0068702E" w:rsidP="0068702E">
            <w:pPr>
              <w:framePr w:w="10471" w:h="10096" w:hRule="exact" w:wrap="notBeside" w:vAnchor="text" w:hAnchor="page" w:x="826" w:y="1043"/>
              <w:spacing w:line="244" w:lineRule="exact"/>
              <w:jc w:val="center"/>
              <w:rPr>
                <w:rFonts w:ascii="Times New Roman" w:hAnsi="Times New Roman" w:cs="Times New Roman"/>
              </w:rPr>
            </w:pPr>
            <w:r w:rsidRPr="0068702E">
              <w:rPr>
                <w:rStyle w:val="211pt0"/>
                <w:rFonts w:eastAsia="Courier New"/>
              </w:rPr>
              <w:t>4,221</w:t>
            </w:r>
          </w:p>
        </w:tc>
      </w:tr>
      <w:tr w:rsidR="0068702E" w:rsidRPr="005A41DE" w14:paraId="7F54A868" w14:textId="77777777" w:rsidTr="00A70E02">
        <w:trPr>
          <w:trHeight w:hRule="exact" w:val="288"/>
        </w:trPr>
        <w:tc>
          <w:tcPr>
            <w:tcW w:w="5146" w:type="dxa"/>
            <w:tcBorders>
              <w:top w:val="single" w:sz="4" w:space="0" w:color="auto"/>
              <w:left w:val="single" w:sz="4" w:space="0" w:color="auto"/>
            </w:tcBorders>
            <w:shd w:val="clear" w:color="auto" w:fill="FFFFFF"/>
            <w:vAlign w:val="bottom"/>
          </w:tcPr>
          <w:p w14:paraId="4313F47B" w14:textId="77777777" w:rsidR="0068702E" w:rsidRPr="005A41DE" w:rsidRDefault="0068702E" w:rsidP="0068702E">
            <w:pPr>
              <w:pStyle w:val="24"/>
              <w:framePr w:w="10471" w:h="10096" w:hRule="exact" w:wrap="notBeside" w:vAnchor="text" w:hAnchor="page" w:x="826" w:y="1043"/>
              <w:shd w:val="clear" w:color="auto" w:fill="auto"/>
              <w:spacing w:line="244" w:lineRule="exact"/>
            </w:pPr>
            <w:r w:rsidRPr="005A41DE">
              <w:rPr>
                <w:rStyle w:val="211pt0"/>
              </w:rPr>
              <w:t>Присоединённая нагрузка, Гкал/час</w:t>
            </w:r>
          </w:p>
        </w:tc>
        <w:tc>
          <w:tcPr>
            <w:tcW w:w="1406" w:type="dxa"/>
            <w:tcBorders>
              <w:top w:val="single" w:sz="4" w:space="0" w:color="auto"/>
              <w:left w:val="single" w:sz="4" w:space="0" w:color="auto"/>
            </w:tcBorders>
            <w:shd w:val="clear" w:color="auto" w:fill="FFFFFF"/>
            <w:vAlign w:val="bottom"/>
          </w:tcPr>
          <w:p w14:paraId="6F96DA2A" w14:textId="77777777" w:rsidR="0068702E" w:rsidRPr="00BA1F36" w:rsidRDefault="0068702E" w:rsidP="0068702E">
            <w:pPr>
              <w:framePr w:w="10471" w:h="10096" w:hRule="exact" w:wrap="notBeside" w:vAnchor="text" w:hAnchor="page" w:x="826" w:y="1043"/>
              <w:spacing w:line="244" w:lineRule="exact"/>
              <w:jc w:val="center"/>
              <w:rPr>
                <w:rStyle w:val="211pt0"/>
                <w:rFonts w:eastAsia="Courier New"/>
              </w:rPr>
            </w:pPr>
            <w:r w:rsidRPr="00BA1F36">
              <w:rPr>
                <w:rStyle w:val="211pt0"/>
                <w:rFonts w:eastAsia="Courier New"/>
              </w:rPr>
              <w:t>1,802</w:t>
            </w:r>
          </w:p>
        </w:tc>
        <w:tc>
          <w:tcPr>
            <w:tcW w:w="1411" w:type="dxa"/>
            <w:tcBorders>
              <w:top w:val="single" w:sz="4" w:space="0" w:color="auto"/>
              <w:left w:val="single" w:sz="4" w:space="0" w:color="auto"/>
            </w:tcBorders>
            <w:shd w:val="clear" w:color="auto" w:fill="FFFFFF"/>
            <w:vAlign w:val="bottom"/>
          </w:tcPr>
          <w:p w14:paraId="093C620A" w14:textId="77777777" w:rsidR="0068702E" w:rsidRPr="00BA1F36" w:rsidRDefault="0068702E" w:rsidP="0068702E">
            <w:pPr>
              <w:framePr w:w="10471" w:h="10096" w:hRule="exact" w:wrap="notBeside" w:vAnchor="text" w:hAnchor="page" w:x="826" w:y="1043"/>
              <w:spacing w:line="244" w:lineRule="exact"/>
              <w:jc w:val="center"/>
              <w:rPr>
                <w:rStyle w:val="211pt0"/>
                <w:rFonts w:eastAsia="Courier New"/>
              </w:rPr>
            </w:pPr>
            <w:r w:rsidRPr="00BA1F36">
              <w:rPr>
                <w:rStyle w:val="211pt0"/>
                <w:rFonts w:eastAsia="Courier New"/>
              </w:rPr>
              <w:t>1,802</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14:paraId="6C89D8F2" w14:textId="77777777" w:rsidR="0068702E" w:rsidRPr="0068702E" w:rsidRDefault="0068702E" w:rsidP="0068702E">
            <w:pPr>
              <w:framePr w:w="10471" w:h="10096" w:hRule="exact" w:wrap="notBeside" w:vAnchor="text" w:hAnchor="page" w:x="826" w:y="1043"/>
              <w:spacing w:line="244" w:lineRule="exact"/>
              <w:jc w:val="center"/>
              <w:rPr>
                <w:rStyle w:val="211pt0"/>
                <w:rFonts w:eastAsia="Courier New"/>
              </w:rPr>
            </w:pPr>
            <w:r w:rsidRPr="0068702E">
              <w:rPr>
                <w:rStyle w:val="211pt0"/>
                <w:rFonts w:eastAsia="Courier New"/>
              </w:rPr>
              <w:t>1,733</w:t>
            </w:r>
          </w:p>
        </w:tc>
      </w:tr>
      <w:tr w:rsidR="0068702E" w:rsidRPr="005A41DE" w14:paraId="03DC227B" w14:textId="77777777" w:rsidTr="00A70E02">
        <w:trPr>
          <w:trHeight w:hRule="exact" w:val="293"/>
        </w:trPr>
        <w:tc>
          <w:tcPr>
            <w:tcW w:w="5146" w:type="dxa"/>
            <w:tcBorders>
              <w:top w:val="single" w:sz="4" w:space="0" w:color="auto"/>
              <w:left w:val="single" w:sz="4" w:space="0" w:color="auto"/>
            </w:tcBorders>
            <w:shd w:val="clear" w:color="auto" w:fill="FFFFFF"/>
            <w:vAlign w:val="bottom"/>
          </w:tcPr>
          <w:p w14:paraId="6DCD9E95" w14:textId="77777777" w:rsidR="0068702E" w:rsidRPr="005A41DE" w:rsidRDefault="0068702E" w:rsidP="0068702E">
            <w:pPr>
              <w:pStyle w:val="24"/>
              <w:framePr w:w="10471" w:h="10096" w:hRule="exact" w:wrap="notBeside" w:vAnchor="text" w:hAnchor="page" w:x="826" w:y="1043"/>
              <w:shd w:val="clear" w:color="auto" w:fill="auto"/>
              <w:spacing w:line="244" w:lineRule="exact"/>
            </w:pPr>
            <w:r w:rsidRPr="005A41DE">
              <w:rPr>
                <w:rStyle w:val="211pt0"/>
              </w:rPr>
              <w:t>Подключенная нагрузка, Гкал/час</w:t>
            </w:r>
          </w:p>
        </w:tc>
        <w:tc>
          <w:tcPr>
            <w:tcW w:w="1406" w:type="dxa"/>
            <w:tcBorders>
              <w:top w:val="single" w:sz="4" w:space="0" w:color="auto"/>
              <w:left w:val="single" w:sz="4" w:space="0" w:color="auto"/>
            </w:tcBorders>
            <w:shd w:val="clear" w:color="auto" w:fill="FFFFFF"/>
            <w:vAlign w:val="bottom"/>
          </w:tcPr>
          <w:p w14:paraId="04499D43" w14:textId="77777777" w:rsidR="0068702E" w:rsidRPr="00BA1F36" w:rsidRDefault="0068702E" w:rsidP="0068702E">
            <w:pPr>
              <w:framePr w:w="10471" w:h="10096" w:hRule="exact" w:wrap="notBeside" w:vAnchor="text" w:hAnchor="page" w:x="826" w:y="1043"/>
              <w:spacing w:line="244" w:lineRule="exact"/>
              <w:jc w:val="center"/>
              <w:rPr>
                <w:rStyle w:val="211pt0"/>
                <w:rFonts w:eastAsia="Courier New"/>
              </w:rPr>
            </w:pPr>
            <w:r w:rsidRPr="00BA1F36">
              <w:rPr>
                <w:rStyle w:val="211pt0"/>
                <w:rFonts w:eastAsia="Courier New"/>
              </w:rPr>
              <w:t>1,416</w:t>
            </w:r>
          </w:p>
        </w:tc>
        <w:tc>
          <w:tcPr>
            <w:tcW w:w="1411" w:type="dxa"/>
            <w:tcBorders>
              <w:top w:val="single" w:sz="4" w:space="0" w:color="auto"/>
              <w:left w:val="single" w:sz="4" w:space="0" w:color="auto"/>
            </w:tcBorders>
            <w:shd w:val="clear" w:color="auto" w:fill="FFFFFF"/>
            <w:vAlign w:val="bottom"/>
          </w:tcPr>
          <w:p w14:paraId="1722D2CF" w14:textId="77777777" w:rsidR="0068702E" w:rsidRPr="00BA1F36" w:rsidRDefault="0068702E" w:rsidP="0068702E">
            <w:pPr>
              <w:framePr w:w="10471" w:h="10096" w:hRule="exact" w:wrap="notBeside" w:vAnchor="text" w:hAnchor="page" w:x="826" w:y="1043"/>
              <w:spacing w:line="244" w:lineRule="exact"/>
              <w:jc w:val="center"/>
              <w:rPr>
                <w:rStyle w:val="211pt0"/>
                <w:rFonts w:eastAsia="Courier New"/>
              </w:rPr>
            </w:pPr>
            <w:r w:rsidRPr="00BA1F36">
              <w:rPr>
                <w:rStyle w:val="211pt0"/>
                <w:rFonts w:eastAsia="Courier New"/>
              </w:rPr>
              <w:t>1,416</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14:paraId="2DFDFCE8" w14:textId="77777777" w:rsidR="0068702E" w:rsidRPr="0068702E" w:rsidRDefault="0068702E" w:rsidP="0068702E">
            <w:pPr>
              <w:framePr w:w="10471" w:h="10096" w:hRule="exact" w:wrap="notBeside" w:vAnchor="text" w:hAnchor="page" w:x="826" w:y="1043"/>
              <w:spacing w:line="244" w:lineRule="exact"/>
              <w:jc w:val="center"/>
              <w:rPr>
                <w:rStyle w:val="211pt0"/>
                <w:rFonts w:eastAsia="Courier New"/>
              </w:rPr>
            </w:pPr>
            <w:r w:rsidRPr="0068702E">
              <w:rPr>
                <w:rStyle w:val="211pt0"/>
                <w:rFonts w:eastAsia="Courier New"/>
              </w:rPr>
              <w:t>1,6</w:t>
            </w:r>
          </w:p>
        </w:tc>
      </w:tr>
      <w:tr w:rsidR="0068702E" w:rsidRPr="005A41DE" w14:paraId="46711AB6" w14:textId="77777777" w:rsidTr="00A70E02">
        <w:trPr>
          <w:trHeight w:hRule="exact" w:val="293"/>
        </w:trPr>
        <w:tc>
          <w:tcPr>
            <w:tcW w:w="5146" w:type="dxa"/>
            <w:tcBorders>
              <w:top w:val="single" w:sz="4" w:space="0" w:color="auto"/>
              <w:left w:val="single" w:sz="4" w:space="0" w:color="auto"/>
            </w:tcBorders>
            <w:shd w:val="clear" w:color="auto" w:fill="FFFFFF"/>
            <w:vAlign w:val="bottom"/>
          </w:tcPr>
          <w:p w14:paraId="2F238620" w14:textId="77777777" w:rsidR="0068702E" w:rsidRPr="005A41DE" w:rsidRDefault="0068702E" w:rsidP="0068702E">
            <w:pPr>
              <w:pStyle w:val="24"/>
              <w:framePr w:w="10471" w:h="10096" w:hRule="exact" w:wrap="notBeside" w:vAnchor="text" w:hAnchor="page" w:x="826" w:y="1043"/>
              <w:shd w:val="clear" w:color="auto" w:fill="auto"/>
              <w:spacing w:line="244" w:lineRule="exact"/>
            </w:pPr>
            <w:r w:rsidRPr="005A41DE">
              <w:rPr>
                <w:rStyle w:val="211pt0"/>
              </w:rPr>
              <w:t>Выработка тепловой энергии всего, Гкал/год</w:t>
            </w:r>
          </w:p>
        </w:tc>
        <w:tc>
          <w:tcPr>
            <w:tcW w:w="1406" w:type="dxa"/>
            <w:tcBorders>
              <w:top w:val="single" w:sz="4" w:space="0" w:color="auto"/>
              <w:left w:val="single" w:sz="4" w:space="0" w:color="auto"/>
            </w:tcBorders>
            <w:shd w:val="clear" w:color="auto" w:fill="FFFFFF"/>
            <w:vAlign w:val="bottom"/>
          </w:tcPr>
          <w:p w14:paraId="00DD515F"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sz w:val="22"/>
              </w:rPr>
            </w:pPr>
            <w:r w:rsidRPr="00BA1F36">
              <w:rPr>
                <w:rFonts w:ascii="Times New Roman" w:hAnsi="Times New Roman" w:cs="Times New Roman"/>
                <w:sz w:val="22"/>
              </w:rPr>
              <w:t>4870,18</w:t>
            </w:r>
          </w:p>
        </w:tc>
        <w:tc>
          <w:tcPr>
            <w:tcW w:w="1411" w:type="dxa"/>
            <w:tcBorders>
              <w:top w:val="single" w:sz="4" w:space="0" w:color="auto"/>
              <w:left w:val="single" w:sz="4" w:space="0" w:color="auto"/>
            </w:tcBorders>
            <w:shd w:val="clear" w:color="auto" w:fill="FFFFFF"/>
            <w:vAlign w:val="bottom"/>
          </w:tcPr>
          <w:p w14:paraId="45875186"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sz w:val="22"/>
              </w:rPr>
            </w:pPr>
            <w:r w:rsidRPr="00BA1F36">
              <w:rPr>
                <w:rFonts w:ascii="Times New Roman" w:hAnsi="Times New Roman" w:cs="Times New Roman"/>
                <w:sz w:val="22"/>
              </w:rPr>
              <w:t>4658</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14:paraId="734F5B5E" w14:textId="77777777" w:rsidR="0068702E" w:rsidRPr="0068702E" w:rsidRDefault="0068702E" w:rsidP="0068702E">
            <w:pPr>
              <w:framePr w:w="10471" w:h="10096" w:hRule="exact" w:wrap="notBeside" w:vAnchor="text" w:hAnchor="page" w:x="826" w:y="1043"/>
              <w:spacing w:line="244" w:lineRule="exact"/>
              <w:jc w:val="center"/>
              <w:rPr>
                <w:rFonts w:ascii="Times New Roman" w:hAnsi="Times New Roman" w:cs="Times New Roman"/>
                <w:sz w:val="22"/>
              </w:rPr>
            </w:pPr>
            <w:r w:rsidRPr="0068702E">
              <w:rPr>
                <w:rFonts w:ascii="Times New Roman" w:hAnsi="Times New Roman" w:cs="Times New Roman"/>
                <w:sz w:val="22"/>
              </w:rPr>
              <w:t>4684,77</w:t>
            </w:r>
          </w:p>
        </w:tc>
      </w:tr>
      <w:tr w:rsidR="0068702E" w:rsidRPr="005A41DE" w14:paraId="469D5BFB" w14:textId="77777777" w:rsidTr="00A70E02">
        <w:trPr>
          <w:trHeight w:hRule="exact" w:val="288"/>
        </w:trPr>
        <w:tc>
          <w:tcPr>
            <w:tcW w:w="5146" w:type="dxa"/>
            <w:tcBorders>
              <w:top w:val="single" w:sz="4" w:space="0" w:color="auto"/>
              <w:left w:val="single" w:sz="4" w:space="0" w:color="auto"/>
            </w:tcBorders>
            <w:shd w:val="clear" w:color="auto" w:fill="FFFFFF"/>
            <w:vAlign w:val="bottom"/>
          </w:tcPr>
          <w:p w14:paraId="7C1A91CE" w14:textId="77777777" w:rsidR="0068702E" w:rsidRPr="005A41DE" w:rsidRDefault="0068702E" w:rsidP="0068702E">
            <w:pPr>
              <w:pStyle w:val="24"/>
              <w:framePr w:w="10471" w:h="10096" w:hRule="exact" w:wrap="notBeside" w:vAnchor="text" w:hAnchor="page" w:x="826" w:y="1043"/>
              <w:shd w:val="clear" w:color="auto" w:fill="auto"/>
              <w:spacing w:line="244" w:lineRule="exact"/>
            </w:pPr>
            <w:r w:rsidRPr="005A41DE">
              <w:rPr>
                <w:rStyle w:val="211pt0"/>
              </w:rPr>
              <w:t>Расход на собственные нужды, Гкал/год</w:t>
            </w:r>
          </w:p>
        </w:tc>
        <w:tc>
          <w:tcPr>
            <w:tcW w:w="1406" w:type="dxa"/>
            <w:tcBorders>
              <w:top w:val="single" w:sz="4" w:space="0" w:color="auto"/>
              <w:left w:val="single" w:sz="4" w:space="0" w:color="auto"/>
            </w:tcBorders>
            <w:shd w:val="clear" w:color="auto" w:fill="FFFFFF"/>
            <w:vAlign w:val="bottom"/>
          </w:tcPr>
          <w:p w14:paraId="225875F0"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sz w:val="22"/>
              </w:rPr>
            </w:pPr>
            <w:r w:rsidRPr="00BA1F36">
              <w:rPr>
                <w:rFonts w:ascii="Times New Roman" w:hAnsi="Times New Roman" w:cs="Times New Roman"/>
                <w:sz w:val="22"/>
              </w:rPr>
              <w:t>264,48</w:t>
            </w:r>
          </w:p>
        </w:tc>
        <w:tc>
          <w:tcPr>
            <w:tcW w:w="1411" w:type="dxa"/>
            <w:tcBorders>
              <w:top w:val="single" w:sz="4" w:space="0" w:color="auto"/>
              <w:left w:val="single" w:sz="4" w:space="0" w:color="auto"/>
            </w:tcBorders>
            <w:shd w:val="clear" w:color="auto" w:fill="FFFFFF"/>
            <w:vAlign w:val="bottom"/>
          </w:tcPr>
          <w:p w14:paraId="36B13375"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sz w:val="22"/>
              </w:rPr>
            </w:pPr>
            <w:r w:rsidRPr="00BA1F36">
              <w:rPr>
                <w:rFonts w:ascii="Times New Roman" w:hAnsi="Times New Roman" w:cs="Times New Roman"/>
                <w:sz w:val="22"/>
              </w:rPr>
              <w:t>264</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14:paraId="470FDCFB" w14:textId="77777777" w:rsidR="0068702E" w:rsidRPr="0068702E" w:rsidRDefault="0068702E" w:rsidP="0068702E">
            <w:pPr>
              <w:framePr w:w="10471" w:h="10096" w:hRule="exact" w:wrap="notBeside" w:vAnchor="text" w:hAnchor="page" w:x="826" w:y="1043"/>
              <w:spacing w:line="244" w:lineRule="exact"/>
              <w:jc w:val="center"/>
              <w:rPr>
                <w:rFonts w:ascii="Times New Roman" w:hAnsi="Times New Roman" w:cs="Times New Roman"/>
                <w:sz w:val="22"/>
              </w:rPr>
            </w:pPr>
            <w:r w:rsidRPr="0068702E">
              <w:rPr>
                <w:rFonts w:ascii="Times New Roman" w:hAnsi="Times New Roman" w:cs="Times New Roman"/>
                <w:sz w:val="22"/>
              </w:rPr>
              <w:t>56,38</w:t>
            </w:r>
          </w:p>
        </w:tc>
      </w:tr>
      <w:tr w:rsidR="0068702E" w:rsidRPr="005A41DE" w14:paraId="10563819" w14:textId="77777777" w:rsidTr="00A70E02">
        <w:trPr>
          <w:trHeight w:hRule="exact" w:val="293"/>
        </w:trPr>
        <w:tc>
          <w:tcPr>
            <w:tcW w:w="5146" w:type="dxa"/>
            <w:tcBorders>
              <w:top w:val="single" w:sz="4" w:space="0" w:color="auto"/>
              <w:left w:val="single" w:sz="4" w:space="0" w:color="auto"/>
            </w:tcBorders>
            <w:shd w:val="clear" w:color="auto" w:fill="FFFFFF"/>
            <w:vAlign w:val="bottom"/>
          </w:tcPr>
          <w:p w14:paraId="1DDE7B03" w14:textId="77777777" w:rsidR="0068702E" w:rsidRPr="005A41DE" w:rsidRDefault="0068702E" w:rsidP="0068702E">
            <w:pPr>
              <w:pStyle w:val="24"/>
              <w:framePr w:w="10471" w:h="10096" w:hRule="exact" w:wrap="notBeside" w:vAnchor="text" w:hAnchor="page" w:x="826" w:y="1043"/>
              <w:shd w:val="clear" w:color="auto" w:fill="auto"/>
              <w:spacing w:line="244" w:lineRule="exact"/>
            </w:pPr>
            <w:r w:rsidRPr="005A41DE">
              <w:rPr>
                <w:rStyle w:val="211pt0"/>
              </w:rPr>
              <w:t>Отпуск в сеть, Гкал/год</w:t>
            </w:r>
          </w:p>
        </w:tc>
        <w:tc>
          <w:tcPr>
            <w:tcW w:w="1406" w:type="dxa"/>
            <w:tcBorders>
              <w:top w:val="single" w:sz="4" w:space="0" w:color="auto"/>
              <w:left w:val="single" w:sz="4" w:space="0" w:color="auto"/>
            </w:tcBorders>
            <w:shd w:val="clear" w:color="auto" w:fill="FFFFFF"/>
            <w:vAlign w:val="bottom"/>
          </w:tcPr>
          <w:p w14:paraId="7B21D8DC" w14:textId="77777777" w:rsidR="0068702E" w:rsidRPr="00BA1F36" w:rsidRDefault="0068702E" w:rsidP="0068702E">
            <w:pPr>
              <w:framePr w:w="10471" w:h="10096" w:hRule="exact" w:wrap="notBeside" w:vAnchor="text" w:hAnchor="page" w:x="826" w:y="1043"/>
              <w:spacing w:line="244" w:lineRule="exact"/>
              <w:jc w:val="center"/>
              <w:rPr>
                <w:rStyle w:val="211pt0"/>
                <w:rFonts w:eastAsia="Courier New"/>
              </w:rPr>
            </w:pPr>
            <w:r w:rsidRPr="00BA1F36">
              <w:rPr>
                <w:rStyle w:val="211pt0"/>
                <w:rFonts w:eastAsia="Courier New"/>
              </w:rPr>
              <w:t>4605,7</w:t>
            </w:r>
          </w:p>
        </w:tc>
        <w:tc>
          <w:tcPr>
            <w:tcW w:w="1411" w:type="dxa"/>
            <w:tcBorders>
              <w:top w:val="single" w:sz="4" w:space="0" w:color="auto"/>
              <w:left w:val="single" w:sz="4" w:space="0" w:color="auto"/>
            </w:tcBorders>
            <w:shd w:val="clear" w:color="auto" w:fill="FFFFFF"/>
            <w:vAlign w:val="bottom"/>
          </w:tcPr>
          <w:p w14:paraId="5C8967A8" w14:textId="77777777" w:rsidR="0068702E" w:rsidRPr="00BA1F36" w:rsidRDefault="0068702E" w:rsidP="0068702E">
            <w:pPr>
              <w:framePr w:w="10471" w:h="10096" w:hRule="exact" w:wrap="notBeside" w:vAnchor="text" w:hAnchor="page" w:x="826" w:y="1043"/>
              <w:spacing w:line="244" w:lineRule="exact"/>
              <w:jc w:val="center"/>
              <w:rPr>
                <w:rStyle w:val="211pt0"/>
                <w:rFonts w:eastAsia="Courier New"/>
              </w:rPr>
            </w:pPr>
            <w:r w:rsidRPr="00BA1F36">
              <w:rPr>
                <w:rStyle w:val="211pt0"/>
                <w:rFonts w:eastAsia="Courier New"/>
              </w:rPr>
              <w:t>4394</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14:paraId="1E5A7C10" w14:textId="77777777" w:rsidR="0068702E" w:rsidRPr="0068702E" w:rsidRDefault="0068702E" w:rsidP="0068702E">
            <w:pPr>
              <w:framePr w:w="10471" w:h="10096" w:hRule="exact" w:wrap="notBeside" w:vAnchor="text" w:hAnchor="page" w:x="826" w:y="1043"/>
              <w:spacing w:line="244" w:lineRule="exact"/>
              <w:jc w:val="center"/>
              <w:rPr>
                <w:rStyle w:val="211pt0"/>
                <w:rFonts w:eastAsia="Courier New"/>
              </w:rPr>
            </w:pPr>
            <w:r w:rsidRPr="0068702E">
              <w:rPr>
                <w:rStyle w:val="211pt0"/>
                <w:rFonts w:eastAsia="Courier New"/>
              </w:rPr>
              <w:t>4628,39</w:t>
            </w:r>
          </w:p>
        </w:tc>
      </w:tr>
      <w:tr w:rsidR="0068702E" w:rsidRPr="005A41DE" w14:paraId="5F0E6C07" w14:textId="77777777" w:rsidTr="00A70E02">
        <w:trPr>
          <w:trHeight w:hRule="exact" w:val="293"/>
        </w:trPr>
        <w:tc>
          <w:tcPr>
            <w:tcW w:w="5146" w:type="dxa"/>
            <w:tcBorders>
              <w:top w:val="single" w:sz="4" w:space="0" w:color="auto"/>
              <w:left w:val="single" w:sz="4" w:space="0" w:color="auto"/>
            </w:tcBorders>
            <w:shd w:val="clear" w:color="auto" w:fill="FFFFFF"/>
            <w:vAlign w:val="bottom"/>
          </w:tcPr>
          <w:p w14:paraId="56B2D918" w14:textId="77777777" w:rsidR="0068702E" w:rsidRPr="005A41DE" w:rsidRDefault="0068702E" w:rsidP="0068702E">
            <w:pPr>
              <w:pStyle w:val="24"/>
              <w:framePr w:w="10471" w:h="10096" w:hRule="exact" w:wrap="notBeside" w:vAnchor="text" w:hAnchor="page" w:x="826" w:y="1043"/>
              <w:shd w:val="clear" w:color="auto" w:fill="auto"/>
              <w:spacing w:line="244" w:lineRule="exact"/>
            </w:pPr>
            <w:r w:rsidRPr="005A41DE">
              <w:rPr>
                <w:rStyle w:val="211pt0"/>
              </w:rPr>
              <w:t>Потери, Гкал/год</w:t>
            </w:r>
          </w:p>
        </w:tc>
        <w:tc>
          <w:tcPr>
            <w:tcW w:w="1406" w:type="dxa"/>
            <w:tcBorders>
              <w:top w:val="single" w:sz="4" w:space="0" w:color="auto"/>
              <w:left w:val="single" w:sz="4" w:space="0" w:color="auto"/>
            </w:tcBorders>
            <w:shd w:val="clear" w:color="auto" w:fill="FFFFFF"/>
            <w:vAlign w:val="bottom"/>
          </w:tcPr>
          <w:p w14:paraId="263F4889"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sz w:val="22"/>
              </w:rPr>
            </w:pPr>
            <w:r w:rsidRPr="00BA1F36">
              <w:rPr>
                <w:rFonts w:ascii="Times New Roman" w:hAnsi="Times New Roman" w:cs="Times New Roman"/>
                <w:sz w:val="22"/>
              </w:rPr>
              <w:t>836,49</w:t>
            </w:r>
          </w:p>
        </w:tc>
        <w:tc>
          <w:tcPr>
            <w:tcW w:w="1411" w:type="dxa"/>
            <w:tcBorders>
              <w:top w:val="single" w:sz="4" w:space="0" w:color="auto"/>
              <w:left w:val="single" w:sz="4" w:space="0" w:color="auto"/>
            </w:tcBorders>
            <w:shd w:val="clear" w:color="auto" w:fill="FFFFFF"/>
            <w:vAlign w:val="bottom"/>
          </w:tcPr>
          <w:p w14:paraId="64CE68F0"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sz w:val="22"/>
              </w:rPr>
            </w:pPr>
            <w:r w:rsidRPr="00BA1F36">
              <w:rPr>
                <w:rFonts w:ascii="Times New Roman" w:hAnsi="Times New Roman" w:cs="Times New Roman"/>
                <w:sz w:val="22"/>
              </w:rPr>
              <w:t>882</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14:paraId="5D9CAFBA" w14:textId="77777777" w:rsidR="0068702E" w:rsidRPr="0068702E" w:rsidRDefault="0068702E" w:rsidP="0068702E">
            <w:pPr>
              <w:framePr w:w="10471" w:h="10096" w:hRule="exact" w:wrap="notBeside" w:vAnchor="text" w:hAnchor="page" w:x="826" w:y="1043"/>
              <w:spacing w:line="244" w:lineRule="exact"/>
              <w:jc w:val="center"/>
              <w:rPr>
                <w:rFonts w:ascii="Times New Roman" w:hAnsi="Times New Roman" w:cs="Times New Roman"/>
                <w:sz w:val="22"/>
              </w:rPr>
            </w:pPr>
            <w:r w:rsidRPr="0068702E">
              <w:rPr>
                <w:rFonts w:ascii="Times New Roman" w:hAnsi="Times New Roman" w:cs="Times New Roman"/>
                <w:sz w:val="22"/>
              </w:rPr>
              <w:t>1117,32</w:t>
            </w:r>
          </w:p>
        </w:tc>
      </w:tr>
      <w:tr w:rsidR="0068702E" w:rsidRPr="005A41DE" w14:paraId="4EA618BB" w14:textId="77777777" w:rsidTr="00A70E02">
        <w:trPr>
          <w:trHeight w:hRule="exact" w:val="288"/>
        </w:trPr>
        <w:tc>
          <w:tcPr>
            <w:tcW w:w="5146" w:type="dxa"/>
            <w:tcBorders>
              <w:top w:val="single" w:sz="4" w:space="0" w:color="auto"/>
              <w:left w:val="single" w:sz="4" w:space="0" w:color="auto"/>
            </w:tcBorders>
            <w:shd w:val="clear" w:color="auto" w:fill="FFFFFF"/>
            <w:vAlign w:val="bottom"/>
          </w:tcPr>
          <w:p w14:paraId="4753333E" w14:textId="77777777" w:rsidR="0068702E" w:rsidRPr="005A41DE" w:rsidRDefault="0068702E" w:rsidP="0068702E">
            <w:pPr>
              <w:pStyle w:val="24"/>
              <w:framePr w:w="10471" w:h="10096" w:hRule="exact" w:wrap="notBeside" w:vAnchor="text" w:hAnchor="page" w:x="826" w:y="1043"/>
              <w:shd w:val="clear" w:color="auto" w:fill="auto"/>
              <w:spacing w:line="244" w:lineRule="exact"/>
            </w:pPr>
            <w:r w:rsidRPr="005A41DE">
              <w:rPr>
                <w:rStyle w:val="211pt0"/>
              </w:rPr>
              <w:t>Полезный отпуск, всего в т. ч., Гкал/год</w:t>
            </w:r>
          </w:p>
        </w:tc>
        <w:tc>
          <w:tcPr>
            <w:tcW w:w="1406" w:type="dxa"/>
            <w:tcBorders>
              <w:top w:val="single" w:sz="4" w:space="0" w:color="auto"/>
              <w:left w:val="single" w:sz="4" w:space="0" w:color="auto"/>
            </w:tcBorders>
            <w:shd w:val="clear" w:color="auto" w:fill="FFFFFF"/>
            <w:vAlign w:val="bottom"/>
          </w:tcPr>
          <w:p w14:paraId="5DE19E2C" w14:textId="77777777" w:rsidR="0068702E" w:rsidRPr="00BA1F36" w:rsidRDefault="0068702E" w:rsidP="0068702E">
            <w:pPr>
              <w:framePr w:w="10471" w:h="10096" w:hRule="exact" w:wrap="notBeside" w:vAnchor="text" w:hAnchor="page" w:x="826" w:y="1043"/>
              <w:spacing w:line="244" w:lineRule="exact"/>
              <w:jc w:val="center"/>
              <w:rPr>
                <w:rStyle w:val="211pt0"/>
                <w:rFonts w:eastAsia="Courier New"/>
              </w:rPr>
            </w:pPr>
            <w:r w:rsidRPr="00BA1F36">
              <w:rPr>
                <w:rStyle w:val="211pt0"/>
                <w:rFonts w:eastAsia="Courier New"/>
              </w:rPr>
              <w:t>3769,21</w:t>
            </w:r>
          </w:p>
        </w:tc>
        <w:tc>
          <w:tcPr>
            <w:tcW w:w="1411" w:type="dxa"/>
            <w:tcBorders>
              <w:top w:val="single" w:sz="4" w:space="0" w:color="auto"/>
              <w:left w:val="single" w:sz="4" w:space="0" w:color="auto"/>
            </w:tcBorders>
            <w:shd w:val="clear" w:color="auto" w:fill="FFFFFF"/>
            <w:vAlign w:val="bottom"/>
          </w:tcPr>
          <w:p w14:paraId="337DF738" w14:textId="77777777" w:rsidR="0068702E" w:rsidRPr="00BA1F36" w:rsidRDefault="0068702E" w:rsidP="0068702E">
            <w:pPr>
              <w:framePr w:w="10471" w:h="10096" w:hRule="exact" w:wrap="notBeside" w:vAnchor="text" w:hAnchor="page" w:x="826" w:y="1043"/>
              <w:spacing w:line="244" w:lineRule="exact"/>
              <w:jc w:val="center"/>
              <w:rPr>
                <w:rStyle w:val="211pt0"/>
                <w:rFonts w:eastAsia="Courier New"/>
              </w:rPr>
            </w:pPr>
            <w:r w:rsidRPr="00BA1F36">
              <w:rPr>
                <w:rStyle w:val="211pt0"/>
                <w:rFonts w:eastAsia="Courier New"/>
              </w:rPr>
              <w:t>3512</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14:paraId="0281F524" w14:textId="77777777" w:rsidR="0068702E" w:rsidRPr="0068702E" w:rsidRDefault="0068702E" w:rsidP="0068702E">
            <w:pPr>
              <w:framePr w:w="10471" w:h="10096" w:hRule="exact" w:wrap="notBeside" w:vAnchor="text" w:hAnchor="page" w:x="826" w:y="1043"/>
              <w:spacing w:line="244" w:lineRule="exact"/>
              <w:jc w:val="center"/>
              <w:rPr>
                <w:rStyle w:val="211pt0"/>
                <w:rFonts w:eastAsia="Courier New"/>
              </w:rPr>
            </w:pPr>
            <w:r w:rsidRPr="0068702E">
              <w:rPr>
                <w:rStyle w:val="211pt0"/>
                <w:rFonts w:eastAsia="Courier New"/>
              </w:rPr>
              <w:t>3511,08</w:t>
            </w:r>
          </w:p>
        </w:tc>
      </w:tr>
      <w:tr w:rsidR="0068702E" w:rsidRPr="005A41DE" w14:paraId="6C8933BE" w14:textId="77777777" w:rsidTr="00A70E02">
        <w:trPr>
          <w:trHeight w:hRule="exact" w:val="293"/>
        </w:trPr>
        <w:tc>
          <w:tcPr>
            <w:tcW w:w="5146" w:type="dxa"/>
            <w:tcBorders>
              <w:top w:val="single" w:sz="4" w:space="0" w:color="auto"/>
              <w:left w:val="single" w:sz="4" w:space="0" w:color="auto"/>
            </w:tcBorders>
            <w:shd w:val="clear" w:color="auto" w:fill="FFFFFF"/>
            <w:vAlign w:val="bottom"/>
          </w:tcPr>
          <w:p w14:paraId="550F8FAF" w14:textId="77777777" w:rsidR="0068702E" w:rsidRPr="005A41DE" w:rsidRDefault="0068702E" w:rsidP="0068702E">
            <w:pPr>
              <w:pStyle w:val="24"/>
              <w:framePr w:w="10471" w:h="10096" w:hRule="exact" w:wrap="notBeside" w:vAnchor="text" w:hAnchor="page" w:x="826" w:y="1043"/>
              <w:shd w:val="clear" w:color="auto" w:fill="auto"/>
              <w:spacing w:line="244" w:lineRule="exact"/>
            </w:pPr>
            <w:r w:rsidRPr="005A41DE">
              <w:rPr>
                <w:rStyle w:val="211pt0"/>
              </w:rPr>
              <w:t>Резерв/Дефицит тепловой мощности, %</w:t>
            </w:r>
          </w:p>
        </w:tc>
        <w:tc>
          <w:tcPr>
            <w:tcW w:w="1406" w:type="dxa"/>
            <w:tcBorders>
              <w:top w:val="single" w:sz="4" w:space="0" w:color="auto"/>
              <w:left w:val="single" w:sz="4" w:space="0" w:color="auto"/>
            </w:tcBorders>
            <w:shd w:val="clear" w:color="auto" w:fill="FFFFFF"/>
            <w:vAlign w:val="bottom"/>
          </w:tcPr>
          <w:p w14:paraId="5107FD92"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sz w:val="22"/>
              </w:rPr>
            </w:pPr>
            <w:r w:rsidRPr="00BA1F36">
              <w:rPr>
                <w:rFonts w:ascii="Times New Roman" w:hAnsi="Times New Roman" w:cs="Times New Roman"/>
                <w:sz w:val="22"/>
              </w:rPr>
              <w:t>66,3</w:t>
            </w:r>
          </w:p>
        </w:tc>
        <w:tc>
          <w:tcPr>
            <w:tcW w:w="1411" w:type="dxa"/>
            <w:tcBorders>
              <w:top w:val="single" w:sz="4" w:space="0" w:color="auto"/>
              <w:left w:val="single" w:sz="4" w:space="0" w:color="auto"/>
            </w:tcBorders>
            <w:shd w:val="clear" w:color="auto" w:fill="FFFFFF"/>
            <w:vAlign w:val="bottom"/>
          </w:tcPr>
          <w:p w14:paraId="3A97B171"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sz w:val="22"/>
              </w:rPr>
            </w:pPr>
            <w:r w:rsidRPr="00BA1F36">
              <w:rPr>
                <w:rFonts w:ascii="Times New Roman" w:hAnsi="Times New Roman" w:cs="Times New Roman"/>
                <w:sz w:val="22"/>
              </w:rPr>
              <w:t>66,3</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14:paraId="687F0900" w14:textId="77777777" w:rsidR="0068702E" w:rsidRPr="0068702E" w:rsidRDefault="0068702E" w:rsidP="0068702E">
            <w:pPr>
              <w:framePr w:w="10471" w:h="10096" w:hRule="exact" w:wrap="notBeside" w:vAnchor="text" w:hAnchor="page" w:x="826" w:y="1043"/>
              <w:spacing w:line="244" w:lineRule="exact"/>
              <w:jc w:val="center"/>
              <w:rPr>
                <w:rFonts w:ascii="Times New Roman" w:hAnsi="Times New Roman" w:cs="Times New Roman"/>
                <w:sz w:val="22"/>
              </w:rPr>
            </w:pPr>
            <w:r w:rsidRPr="0068702E">
              <w:rPr>
                <w:rFonts w:ascii="Times New Roman" w:hAnsi="Times New Roman" w:cs="Times New Roman"/>
                <w:sz w:val="22"/>
              </w:rPr>
              <w:t>59,0</w:t>
            </w:r>
          </w:p>
        </w:tc>
      </w:tr>
      <w:tr w:rsidR="0068702E" w:rsidRPr="005A41DE" w14:paraId="02D4A127" w14:textId="77777777" w:rsidTr="00A70E02">
        <w:trPr>
          <w:trHeight w:hRule="exact" w:val="312"/>
        </w:trPr>
        <w:tc>
          <w:tcPr>
            <w:tcW w:w="5146" w:type="dxa"/>
            <w:tcBorders>
              <w:top w:val="single" w:sz="4" w:space="0" w:color="auto"/>
              <w:left w:val="single" w:sz="4" w:space="0" w:color="auto"/>
              <w:bottom w:val="single" w:sz="4" w:space="0" w:color="auto"/>
            </w:tcBorders>
            <w:shd w:val="clear" w:color="auto" w:fill="FFFFFF"/>
            <w:vAlign w:val="bottom"/>
          </w:tcPr>
          <w:p w14:paraId="6692EBB2" w14:textId="77777777" w:rsidR="0068702E" w:rsidRPr="005A41DE" w:rsidRDefault="0068702E" w:rsidP="0068702E">
            <w:pPr>
              <w:pStyle w:val="24"/>
              <w:framePr w:w="10471" w:h="10096" w:hRule="exact" w:wrap="notBeside" w:vAnchor="text" w:hAnchor="page" w:x="826" w:y="1043"/>
              <w:shd w:val="clear" w:color="auto" w:fill="auto"/>
              <w:spacing w:line="244" w:lineRule="exact"/>
            </w:pPr>
            <w:r w:rsidRPr="005A41DE">
              <w:rPr>
                <w:rStyle w:val="211pt0"/>
              </w:rPr>
              <w:t>Коэффициент загрузки</w:t>
            </w:r>
          </w:p>
        </w:tc>
        <w:tc>
          <w:tcPr>
            <w:tcW w:w="1406" w:type="dxa"/>
            <w:tcBorders>
              <w:top w:val="single" w:sz="4" w:space="0" w:color="auto"/>
              <w:left w:val="single" w:sz="4" w:space="0" w:color="auto"/>
              <w:bottom w:val="single" w:sz="4" w:space="0" w:color="auto"/>
            </w:tcBorders>
            <w:shd w:val="clear" w:color="auto" w:fill="FFFFFF"/>
            <w:vAlign w:val="bottom"/>
          </w:tcPr>
          <w:p w14:paraId="2D68E641"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sz w:val="22"/>
              </w:rPr>
            </w:pPr>
            <w:r w:rsidRPr="00BA1F36">
              <w:rPr>
                <w:rFonts w:ascii="Times New Roman" w:hAnsi="Times New Roman" w:cs="Times New Roman"/>
                <w:sz w:val="22"/>
              </w:rPr>
              <w:t>0,337</w:t>
            </w:r>
          </w:p>
        </w:tc>
        <w:tc>
          <w:tcPr>
            <w:tcW w:w="1411" w:type="dxa"/>
            <w:tcBorders>
              <w:top w:val="single" w:sz="4" w:space="0" w:color="auto"/>
              <w:left w:val="single" w:sz="4" w:space="0" w:color="auto"/>
              <w:bottom w:val="single" w:sz="4" w:space="0" w:color="auto"/>
            </w:tcBorders>
            <w:shd w:val="clear" w:color="auto" w:fill="FFFFFF"/>
            <w:vAlign w:val="bottom"/>
          </w:tcPr>
          <w:p w14:paraId="2C56163E"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sz w:val="22"/>
              </w:rPr>
            </w:pPr>
            <w:r w:rsidRPr="00BA1F36">
              <w:rPr>
                <w:rFonts w:ascii="Times New Roman" w:hAnsi="Times New Roman" w:cs="Times New Roman"/>
                <w:sz w:val="22"/>
              </w:rPr>
              <w:t>0,337</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14:paraId="7DA01F10" w14:textId="77777777" w:rsidR="0068702E" w:rsidRPr="0068702E" w:rsidRDefault="0068702E" w:rsidP="0068702E">
            <w:pPr>
              <w:framePr w:w="10471" w:h="10096" w:hRule="exact" w:wrap="notBeside" w:vAnchor="text" w:hAnchor="page" w:x="826" w:y="1043"/>
              <w:spacing w:line="244" w:lineRule="exact"/>
              <w:jc w:val="center"/>
              <w:rPr>
                <w:rFonts w:ascii="Times New Roman" w:hAnsi="Times New Roman" w:cs="Times New Roman"/>
                <w:sz w:val="22"/>
              </w:rPr>
            </w:pPr>
            <w:r w:rsidRPr="0068702E">
              <w:rPr>
                <w:rFonts w:ascii="Times New Roman" w:hAnsi="Times New Roman" w:cs="Times New Roman"/>
                <w:sz w:val="22"/>
              </w:rPr>
              <w:t>0,41</w:t>
            </w:r>
          </w:p>
        </w:tc>
      </w:tr>
    </w:tbl>
    <w:p w14:paraId="3236FDDB" w14:textId="77777777" w:rsidR="00766744" w:rsidRPr="005A41DE" w:rsidRDefault="00766744" w:rsidP="00A70E02">
      <w:pPr>
        <w:pStyle w:val="ac"/>
        <w:framePr w:w="10471" w:h="10096" w:hRule="exact" w:wrap="notBeside" w:vAnchor="text" w:hAnchor="page" w:x="826" w:y="1043"/>
        <w:shd w:val="clear" w:color="auto" w:fill="auto"/>
      </w:pPr>
      <w:r w:rsidRPr="005A41DE">
        <w:rPr>
          <w:rStyle w:val="ad"/>
          <w:u w:val="none"/>
        </w:rPr>
        <w:t>Таблица 3.1.1. - Перспективный баланс тепловой мощности по источнику тепловой энергии – Котельная ул. Пролетарская 20</w:t>
      </w:r>
    </w:p>
    <w:tbl>
      <w:tblPr>
        <w:tblOverlap w:val="never"/>
        <w:tblW w:w="0" w:type="auto"/>
        <w:tblInd w:w="1073" w:type="dxa"/>
        <w:tblLayout w:type="fixed"/>
        <w:tblCellMar>
          <w:left w:w="10" w:type="dxa"/>
          <w:right w:w="10" w:type="dxa"/>
        </w:tblCellMar>
        <w:tblLook w:val="0000" w:firstRow="0" w:lastRow="0" w:firstColumn="0" w:lastColumn="0" w:noHBand="0" w:noVBand="0"/>
      </w:tblPr>
      <w:tblGrid>
        <w:gridCol w:w="5146"/>
        <w:gridCol w:w="1406"/>
        <w:gridCol w:w="1411"/>
        <w:gridCol w:w="1406"/>
      </w:tblGrid>
      <w:tr w:rsidR="00BA1F36" w:rsidRPr="005A41DE" w14:paraId="483EC9C4" w14:textId="77777777" w:rsidTr="00A70E02">
        <w:trPr>
          <w:trHeight w:hRule="exact" w:val="595"/>
        </w:trPr>
        <w:tc>
          <w:tcPr>
            <w:tcW w:w="5146" w:type="dxa"/>
            <w:tcBorders>
              <w:top w:val="single" w:sz="4" w:space="0" w:color="auto"/>
              <w:left w:val="single" w:sz="4" w:space="0" w:color="auto"/>
            </w:tcBorders>
            <w:shd w:val="clear" w:color="auto" w:fill="FFFFFF"/>
            <w:vAlign w:val="center"/>
          </w:tcPr>
          <w:p w14:paraId="02B5863E" w14:textId="77777777" w:rsidR="00BA1F36" w:rsidRPr="005A41DE" w:rsidRDefault="00BA1F36" w:rsidP="00A70E02">
            <w:pPr>
              <w:pStyle w:val="24"/>
              <w:framePr w:w="10471" w:h="10096" w:hRule="exact" w:wrap="notBeside" w:vAnchor="text" w:hAnchor="page" w:x="826" w:y="1043"/>
              <w:shd w:val="clear" w:color="auto" w:fill="auto"/>
              <w:spacing w:line="244" w:lineRule="exact"/>
              <w:jc w:val="center"/>
            </w:pPr>
            <w:r w:rsidRPr="005A41DE">
              <w:rPr>
                <w:rStyle w:val="211pt0"/>
              </w:rPr>
              <w:t>Наименование показателя</w:t>
            </w:r>
          </w:p>
        </w:tc>
        <w:tc>
          <w:tcPr>
            <w:tcW w:w="1406" w:type="dxa"/>
            <w:tcBorders>
              <w:top w:val="single" w:sz="4" w:space="0" w:color="auto"/>
              <w:left w:val="single" w:sz="4" w:space="0" w:color="auto"/>
            </w:tcBorders>
            <w:shd w:val="clear" w:color="auto" w:fill="FFFFFF"/>
            <w:vAlign w:val="center"/>
          </w:tcPr>
          <w:p w14:paraId="08EBAE2D" w14:textId="77777777" w:rsidR="00BA1F36" w:rsidRPr="00BA1F36" w:rsidRDefault="00BA1F36" w:rsidP="00A70E02">
            <w:pPr>
              <w:framePr w:w="10471" w:h="10096" w:hRule="exact" w:wrap="notBeside" w:vAnchor="text" w:hAnchor="page" w:x="826" w:y="1043"/>
              <w:spacing w:line="244" w:lineRule="exact"/>
              <w:jc w:val="center"/>
              <w:rPr>
                <w:rFonts w:ascii="Times New Roman" w:hAnsi="Times New Roman" w:cs="Times New Roman"/>
              </w:rPr>
            </w:pPr>
            <w:r w:rsidRPr="00BA1F36">
              <w:rPr>
                <w:rStyle w:val="211pt0"/>
                <w:rFonts w:eastAsia="Courier New"/>
              </w:rPr>
              <w:t>2022 г.</w:t>
            </w:r>
          </w:p>
        </w:tc>
        <w:tc>
          <w:tcPr>
            <w:tcW w:w="1411" w:type="dxa"/>
            <w:tcBorders>
              <w:top w:val="single" w:sz="4" w:space="0" w:color="auto"/>
              <w:left w:val="single" w:sz="4" w:space="0" w:color="auto"/>
            </w:tcBorders>
            <w:shd w:val="clear" w:color="auto" w:fill="FFFFFF"/>
            <w:vAlign w:val="center"/>
          </w:tcPr>
          <w:p w14:paraId="5485A9EC" w14:textId="77777777" w:rsidR="00BA1F36" w:rsidRPr="00BA1F36" w:rsidRDefault="00BA1F36" w:rsidP="00A70E02">
            <w:pPr>
              <w:framePr w:w="10471" w:h="10096" w:hRule="exact" w:wrap="notBeside" w:vAnchor="text" w:hAnchor="page" w:x="826" w:y="1043"/>
              <w:spacing w:line="244" w:lineRule="exact"/>
              <w:jc w:val="center"/>
              <w:rPr>
                <w:rFonts w:ascii="Times New Roman" w:hAnsi="Times New Roman" w:cs="Times New Roman"/>
              </w:rPr>
            </w:pPr>
            <w:r w:rsidRPr="00BA1F36">
              <w:rPr>
                <w:rStyle w:val="211pt0"/>
                <w:rFonts w:eastAsia="Courier New"/>
              </w:rPr>
              <w:t>2023 г.</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center"/>
          </w:tcPr>
          <w:p w14:paraId="26D4AEB3" w14:textId="77777777" w:rsidR="00BA1F36" w:rsidRPr="00BA1F36" w:rsidRDefault="00BA1F36" w:rsidP="00A70E02">
            <w:pPr>
              <w:framePr w:w="10471" w:h="10096" w:hRule="exact" w:wrap="notBeside" w:vAnchor="text" w:hAnchor="page" w:x="826" w:y="1043"/>
              <w:spacing w:line="274" w:lineRule="exact"/>
              <w:jc w:val="center"/>
              <w:rPr>
                <w:rFonts w:ascii="Times New Roman" w:hAnsi="Times New Roman" w:cs="Times New Roman"/>
              </w:rPr>
            </w:pPr>
            <w:r w:rsidRPr="00BA1F36">
              <w:rPr>
                <w:rStyle w:val="211pt0"/>
                <w:rFonts w:eastAsia="Courier New"/>
              </w:rPr>
              <w:t>2024</w:t>
            </w:r>
            <w:r w:rsidRPr="00BA1F36">
              <w:rPr>
                <w:rStyle w:val="211pt0"/>
                <w:rFonts w:eastAsia="Courier New"/>
              </w:rPr>
              <w:softHyphen/>
              <w:t>-2028 гг.</w:t>
            </w:r>
          </w:p>
        </w:tc>
      </w:tr>
      <w:tr w:rsidR="0068702E" w:rsidRPr="005A41DE" w14:paraId="414176DF" w14:textId="77777777" w:rsidTr="00A70E02">
        <w:trPr>
          <w:trHeight w:hRule="exact" w:val="298"/>
        </w:trPr>
        <w:tc>
          <w:tcPr>
            <w:tcW w:w="5146" w:type="dxa"/>
            <w:tcBorders>
              <w:top w:val="single" w:sz="4" w:space="0" w:color="auto"/>
              <w:left w:val="single" w:sz="4" w:space="0" w:color="auto"/>
            </w:tcBorders>
            <w:shd w:val="clear" w:color="auto" w:fill="FFFFFF"/>
            <w:vAlign w:val="bottom"/>
          </w:tcPr>
          <w:p w14:paraId="2BCF3BA5" w14:textId="77777777" w:rsidR="0068702E" w:rsidRPr="005A41DE" w:rsidRDefault="0068702E" w:rsidP="0068702E">
            <w:pPr>
              <w:pStyle w:val="24"/>
              <w:framePr w:w="10471" w:h="10096" w:hRule="exact" w:wrap="notBeside" w:vAnchor="text" w:hAnchor="page" w:x="826" w:y="1043"/>
              <w:shd w:val="clear" w:color="auto" w:fill="auto"/>
              <w:spacing w:line="244" w:lineRule="exact"/>
            </w:pPr>
            <w:r w:rsidRPr="005A41DE">
              <w:rPr>
                <w:rStyle w:val="211pt0"/>
              </w:rPr>
              <w:t>Установленная мощность, Гкал/час</w:t>
            </w:r>
          </w:p>
        </w:tc>
        <w:tc>
          <w:tcPr>
            <w:tcW w:w="1406" w:type="dxa"/>
            <w:tcBorders>
              <w:top w:val="single" w:sz="4" w:space="0" w:color="auto"/>
              <w:left w:val="single" w:sz="4" w:space="0" w:color="auto"/>
            </w:tcBorders>
            <w:shd w:val="clear" w:color="auto" w:fill="FFFFFF"/>
            <w:vAlign w:val="bottom"/>
          </w:tcPr>
          <w:p w14:paraId="483001CE"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rPr>
            </w:pPr>
            <w:r w:rsidRPr="00BA1F36">
              <w:rPr>
                <w:rStyle w:val="211pt0"/>
                <w:rFonts w:eastAsia="Courier New"/>
              </w:rPr>
              <w:t>22,31</w:t>
            </w:r>
          </w:p>
        </w:tc>
        <w:tc>
          <w:tcPr>
            <w:tcW w:w="1411" w:type="dxa"/>
            <w:tcBorders>
              <w:top w:val="single" w:sz="4" w:space="0" w:color="auto"/>
              <w:left w:val="single" w:sz="4" w:space="0" w:color="auto"/>
            </w:tcBorders>
            <w:shd w:val="clear" w:color="auto" w:fill="FFFFFF"/>
            <w:vAlign w:val="bottom"/>
          </w:tcPr>
          <w:p w14:paraId="74C22602"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rPr>
            </w:pPr>
            <w:r w:rsidRPr="00BA1F36">
              <w:rPr>
                <w:rStyle w:val="211pt0"/>
                <w:rFonts w:eastAsia="Courier New"/>
              </w:rPr>
              <w:t>22,31</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14:paraId="57390353" w14:textId="77777777" w:rsidR="0068702E" w:rsidRPr="0068702E" w:rsidRDefault="0068702E" w:rsidP="0068702E">
            <w:pPr>
              <w:framePr w:w="10471" w:h="10096" w:hRule="exact" w:wrap="notBeside" w:vAnchor="text" w:hAnchor="page" w:x="826" w:y="1043"/>
              <w:spacing w:line="244" w:lineRule="exact"/>
              <w:jc w:val="center"/>
              <w:rPr>
                <w:rFonts w:ascii="Times New Roman" w:hAnsi="Times New Roman" w:cs="Times New Roman"/>
              </w:rPr>
            </w:pPr>
            <w:r w:rsidRPr="0068702E">
              <w:rPr>
                <w:rStyle w:val="211pt0"/>
                <w:rFonts w:eastAsia="Courier New"/>
              </w:rPr>
              <w:t>22,31</w:t>
            </w:r>
          </w:p>
        </w:tc>
      </w:tr>
      <w:tr w:rsidR="0068702E" w:rsidRPr="005A41DE" w14:paraId="496598D5" w14:textId="77777777" w:rsidTr="00A70E02">
        <w:trPr>
          <w:trHeight w:hRule="exact" w:val="283"/>
        </w:trPr>
        <w:tc>
          <w:tcPr>
            <w:tcW w:w="5146" w:type="dxa"/>
            <w:tcBorders>
              <w:top w:val="single" w:sz="4" w:space="0" w:color="auto"/>
              <w:left w:val="single" w:sz="4" w:space="0" w:color="auto"/>
            </w:tcBorders>
            <w:shd w:val="clear" w:color="auto" w:fill="FFFFFF"/>
            <w:vAlign w:val="bottom"/>
          </w:tcPr>
          <w:p w14:paraId="077A1C30" w14:textId="77777777" w:rsidR="0068702E" w:rsidRPr="005A41DE" w:rsidRDefault="0068702E" w:rsidP="0068702E">
            <w:pPr>
              <w:pStyle w:val="24"/>
              <w:framePr w:w="10471" w:h="10096" w:hRule="exact" w:wrap="notBeside" w:vAnchor="text" w:hAnchor="page" w:x="826" w:y="1043"/>
              <w:shd w:val="clear" w:color="auto" w:fill="auto"/>
              <w:spacing w:line="244" w:lineRule="exact"/>
            </w:pPr>
            <w:r w:rsidRPr="005A41DE">
              <w:rPr>
                <w:rStyle w:val="211pt0"/>
              </w:rPr>
              <w:t>Располагаемая мощность, Гкал/час</w:t>
            </w:r>
          </w:p>
        </w:tc>
        <w:tc>
          <w:tcPr>
            <w:tcW w:w="1406" w:type="dxa"/>
            <w:tcBorders>
              <w:top w:val="single" w:sz="4" w:space="0" w:color="auto"/>
              <w:left w:val="single" w:sz="4" w:space="0" w:color="auto"/>
            </w:tcBorders>
            <w:shd w:val="clear" w:color="auto" w:fill="FFFFFF"/>
            <w:vAlign w:val="bottom"/>
          </w:tcPr>
          <w:p w14:paraId="72980260"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rPr>
            </w:pPr>
            <w:r w:rsidRPr="00BA1F36">
              <w:rPr>
                <w:rStyle w:val="211pt0"/>
                <w:rFonts w:eastAsia="Courier New"/>
              </w:rPr>
              <w:t>20,57</w:t>
            </w:r>
          </w:p>
        </w:tc>
        <w:tc>
          <w:tcPr>
            <w:tcW w:w="1411" w:type="dxa"/>
            <w:tcBorders>
              <w:top w:val="single" w:sz="4" w:space="0" w:color="auto"/>
              <w:left w:val="single" w:sz="4" w:space="0" w:color="auto"/>
            </w:tcBorders>
            <w:shd w:val="clear" w:color="auto" w:fill="FFFFFF"/>
            <w:vAlign w:val="bottom"/>
          </w:tcPr>
          <w:p w14:paraId="4CA00BC5"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rPr>
            </w:pPr>
            <w:r w:rsidRPr="00BA1F36">
              <w:rPr>
                <w:rStyle w:val="211pt0"/>
                <w:rFonts w:eastAsia="Courier New"/>
              </w:rPr>
              <w:t>20,57</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14:paraId="32F057D0" w14:textId="77777777" w:rsidR="0068702E" w:rsidRPr="0068702E" w:rsidRDefault="0068702E" w:rsidP="0068702E">
            <w:pPr>
              <w:framePr w:w="10471" w:h="10096" w:hRule="exact" w:wrap="notBeside" w:vAnchor="text" w:hAnchor="page" w:x="826" w:y="1043"/>
              <w:spacing w:line="244" w:lineRule="exact"/>
              <w:jc w:val="center"/>
              <w:rPr>
                <w:rFonts w:ascii="Times New Roman" w:hAnsi="Times New Roman" w:cs="Times New Roman"/>
              </w:rPr>
            </w:pPr>
            <w:r w:rsidRPr="0068702E">
              <w:rPr>
                <w:rStyle w:val="211pt0"/>
                <w:rFonts w:eastAsia="Courier New"/>
              </w:rPr>
              <w:t>10,59</w:t>
            </w:r>
          </w:p>
        </w:tc>
      </w:tr>
      <w:tr w:rsidR="0068702E" w:rsidRPr="005A41DE" w14:paraId="0EE6B2D0" w14:textId="77777777" w:rsidTr="00A70E02">
        <w:trPr>
          <w:trHeight w:hRule="exact" w:val="293"/>
        </w:trPr>
        <w:tc>
          <w:tcPr>
            <w:tcW w:w="5146" w:type="dxa"/>
            <w:tcBorders>
              <w:top w:val="single" w:sz="4" w:space="0" w:color="auto"/>
              <w:left w:val="single" w:sz="4" w:space="0" w:color="auto"/>
            </w:tcBorders>
            <w:shd w:val="clear" w:color="auto" w:fill="FFFFFF"/>
            <w:vAlign w:val="bottom"/>
          </w:tcPr>
          <w:p w14:paraId="59A50E27" w14:textId="77777777" w:rsidR="0068702E" w:rsidRPr="005A41DE" w:rsidRDefault="0068702E" w:rsidP="0068702E">
            <w:pPr>
              <w:pStyle w:val="24"/>
              <w:framePr w:w="10471" w:h="10096" w:hRule="exact" w:wrap="notBeside" w:vAnchor="text" w:hAnchor="page" w:x="826" w:y="1043"/>
              <w:shd w:val="clear" w:color="auto" w:fill="auto"/>
              <w:spacing w:line="244" w:lineRule="exact"/>
            </w:pPr>
            <w:r w:rsidRPr="005A41DE">
              <w:rPr>
                <w:rStyle w:val="211pt0"/>
              </w:rPr>
              <w:t>Мощность НЕТТО, Гкал/час</w:t>
            </w:r>
          </w:p>
        </w:tc>
        <w:tc>
          <w:tcPr>
            <w:tcW w:w="1406" w:type="dxa"/>
            <w:tcBorders>
              <w:top w:val="single" w:sz="4" w:space="0" w:color="auto"/>
              <w:left w:val="single" w:sz="4" w:space="0" w:color="auto"/>
            </w:tcBorders>
            <w:shd w:val="clear" w:color="auto" w:fill="FFFFFF"/>
            <w:vAlign w:val="bottom"/>
          </w:tcPr>
          <w:p w14:paraId="2C1CC1CA"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rPr>
            </w:pPr>
            <w:r w:rsidRPr="00BA1F36">
              <w:rPr>
                <w:rStyle w:val="211pt0"/>
                <w:rFonts w:eastAsia="Courier New"/>
              </w:rPr>
              <w:t>20,53</w:t>
            </w:r>
          </w:p>
        </w:tc>
        <w:tc>
          <w:tcPr>
            <w:tcW w:w="1411" w:type="dxa"/>
            <w:tcBorders>
              <w:top w:val="single" w:sz="4" w:space="0" w:color="auto"/>
              <w:left w:val="single" w:sz="4" w:space="0" w:color="auto"/>
            </w:tcBorders>
            <w:shd w:val="clear" w:color="auto" w:fill="FFFFFF"/>
            <w:vAlign w:val="bottom"/>
          </w:tcPr>
          <w:p w14:paraId="66433121"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rPr>
            </w:pPr>
            <w:r w:rsidRPr="00BA1F36">
              <w:rPr>
                <w:rStyle w:val="211pt0"/>
                <w:rFonts w:eastAsia="Courier New"/>
              </w:rPr>
              <w:t>20,53</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14:paraId="3AC0BB85" w14:textId="77777777" w:rsidR="0068702E" w:rsidRPr="0068702E" w:rsidRDefault="0068702E" w:rsidP="0068702E">
            <w:pPr>
              <w:framePr w:w="10471" w:h="10096" w:hRule="exact" w:wrap="notBeside" w:vAnchor="text" w:hAnchor="page" w:x="826" w:y="1043"/>
              <w:spacing w:line="244" w:lineRule="exact"/>
              <w:jc w:val="center"/>
              <w:rPr>
                <w:rFonts w:ascii="Times New Roman" w:hAnsi="Times New Roman" w:cs="Times New Roman"/>
              </w:rPr>
            </w:pPr>
            <w:r w:rsidRPr="0068702E">
              <w:rPr>
                <w:rStyle w:val="211pt0"/>
                <w:rFonts w:eastAsia="Courier New"/>
              </w:rPr>
              <w:t>10,542</w:t>
            </w:r>
          </w:p>
        </w:tc>
      </w:tr>
      <w:tr w:rsidR="0068702E" w:rsidRPr="005A41DE" w14:paraId="5579BC89" w14:textId="77777777" w:rsidTr="00A70E02">
        <w:trPr>
          <w:trHeight w:hRule="exact" w:val="288"/>
        </w:trPr>
        <w:tc>
          <w:tcPr>
            <w:tcW w:w="5146" w:type="dxa"/>
            <w:tcBorders>
              <w:top w:val="single" w:sz="4" w:space="0" w:color="auto"/>
              <w:left w:val="single" w:sz="4" w:space="0" w:color="auto"/>
            </w:tcBorders>
            <w:shd w:val="clear" w:color="auto" w:fill="FFFFFF"/>
            <w:vAlign w:val="bottom"/>
          </w:tcPr>
          <w:p w14:paraId="436692B4" w14:textId="77777777" w:rsidR="0068702E" w:rsidRPr="005A41DE" w:rsidRDefault="0068702E" w:rsidP="0068702E">
            <w:pPr>
              <w:pStyle w:val="24"/>
              <w:framePr w:w="10471" w:h="10096" w:hRule="exact" w:wrap="notBeside" w:vAnchor="text" w:hAnchor="page" w:x="826" w:y="1043"/>
              <w:shd w:val="clear" w:color="auto" w:fill="auto"/>
              <w:spacing w:line="244" w:lineRule="exact"/>
            </w:pPr>
            <w:r w:rsidRPr="005A41DE">
              <w:rPr>
                <w:rStyle w:val="211pt0"/>
              </w:rPr>
              <w:t>Присоединённая нагрузка, Гкал/час</w:t>
            </w:r>
          </w:p>
        </w:tc>
        <w:tc>
          <w:tcPr>
            <w:tcW w:w="1406" w:type="dxa"/>
            <w:tcBorders>
              <w:top w:val="single" w:sz="4" w:space="0" w:color="auto"/>
              <w:left w:val="single" w:sz="4" w:space="0" w:color="auto"/>
            </w:tcBorders>
            <w:shd w:val="clear" w:color="auto" w:fill="FFFFFF"/>
            <w:vAlign w:val="bottom"/>
          </w:tcPr>
          <w:p w14:paraId="5116E59F" w14:textId="77777777" w:rsidR="0068702E" w:rsidRPr="00BA1F36" w:rsidRDefault="0068702E" w:rsidP="0068702E">
            <w:pPr>
              <w:framePr w:w="10471" w:h="10096" w:hRule="exact" w:wrap="notBeside" w:vAnchor="text" w:hAnchor="page" w:x="826" w:y="1043"/>
              <w:spacing w:line="244" w:lineRule="exact"/>
              <w:jc w:val="center"/>
              <w:rPr>
                <w:rStyle w:val="211pt0"/>
                <w:rFonts w:eastAsia="Courier New"/>
              </w:rPr>
            </w:pPr>
            <w:r w:rsidRPr="00BA1F36">
              <w:rPr>
                <w:rStyle w:val="211pt0"/>
                <w:rFonts w:eastAsia="Courier New"/>
              </w:rPr>
              <w:t>6,104</w:t>
            </w:r>
          </w:p>
        </w:tc>
        <w:tc>
          <w:tcPr>
            <w:tcW w:w="1411" w:type="dxa"/>
            <w:tcBorders>
              <w:top w:val="single" w:sz="4" w:space="0" w:color="auto"/>
              <w:left w:val="single" w:sz="4" w:space="0" w:color="auto"/>
            </w:tcBorders>
            <w:shd w:val="clear" w:color="auto" w:fill="FFFFFF"/>
            <w:vAlign w:val="bottom"/>
          </w:tcPr>
          <w:p w14:paraId="7673E39E" w14:textId="77777777" w:rsidR="0068702E" w:rsidRPr="00BA1F36" w:rsidRDefault="0068702E" w:rsidP="0068702E">
            <w:pPr>
              <w:framePr w:w="10471" w:h="10096" w:hRule="exact" w:wrap="notBeside" w:vAnchor="text" w:hAnchor="page" w:x="826" w:y="1043"/>
              <w:spacing w:line="244" w:lineRule="exact"/>
              <w:jc w:val="center"/>
              <w:rPr>
                <w:rStyle w:val="211pt0"/>
                <w:rFonts w:eastAsia="Courier New"/>
              </w:rPr>
            </w:pPr>
            <w:r w:rsidRPr="00BA1F36">
              <w:rPr>
                <w:rStyle w:val="211pt0"/>
                <w:rFonts w:eastAsia="Courier New"/>
              </w:rPr>
              <w:t>6,104</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14:paraId="56F022F4" w14:textId="77777777" w:rsidR="0068702E" w:rsidRPr="0068702E" w:rsidRDefault="0068702E" w:rsidP="0068702E">
            <w:pPr>
              <w:framePr w:w="10471" w:h="10096" w:hRule="exact" w:wrap="notBeside" w:vAnchor="text" w:hAnchor="page" w:x="826" w:y="1043"/>
              <w:spacing w:line="244" w:lineRule="exact"/>
              <w:jc w:val="center"/>
              <w:rPr>
                <w:rStyle w:val="211pt0"/>
                <w:rFonts w:eastAsia="Courier New"/>
              </w:rPr>
            </w:pPr>
            <w:r w:rsidRPr="0068702E">
              <w:rPr>
                <w:rStyle w:val="211pt0"/>
                <w:rFonts w:eastAsia="Courier New"/>
              </w:rPr>
              <w:t>4,399</w:t>
            </w:r>
          </w:p>
        </w:tc>
      </w:tr>
      <w:tr w:rsidR="0068702E" w:rsidRPr="005A41DE" w14:paraId="37A37ADE" w14:textId="77777777" w:rsidTr="00A70E02">
        <w:trPr>
          <w:trHeight w:hRule="exact" w:val="293"/>
        </w:trPr>
        <w:tc>
          <w:tcPr>
            <w:tcW w:w="5146" w:type="dxa"/>
            <w:tcBorders>
              <w:top w:val="single" w:sz="4" w:space="0" w:color="auto"/>
              <w:left w:val="single" w:sz="4" w:space="0" w:color="auto"/>
            </w:tcBorders>
            <w:shd w:val="clear" w:color="auto" w:fill="FFFFFF"/>
            <w:vAlign w:val="bottom"/>
          </w:tcPr>
          <w:p w14:paraId="3A42C211" w14:textId="77777777" w:rsidR="0068702E" w:rsidRPr="005A41DE" w:rsidRDefault="0068702E" w:rsidP="0068702E">
            <w:pPr>
              <w:pStyle w:val="24"/>
              <w:framePr w:w="10471" w:h="10096" w:hRule="exact" w:wrap="notBeside" w:vAnchor="text" w:hAnchor="page" w:x="826" w:y="1043"/>
              <w:shd w:val="clear" w:color="auto" w:fill="auto"/>
              <w:spacing w:line="244" w:lineRule="exact"/>
            </w:pPr>
            <w:r w:rsidRPr="005A41DE">
              <w:rPr>
                <w:rStyle w:val="211pt0"/>
              </w:rPr>
              <w:t>Подключенная нагрузка, Гкал/час</w:t>
            </w:r>
          </w:p>
        </w:tc>
        <w:tc>
          <w:tcPr>
            <w:tcW w:w="1406" w:type="dxa"/>
            <w:tcBorders>
              <w:top w:val="single" w:sz="4" w:space="0" w:color="auto"/>
              <w:left w:val="single" w:sz="4" w:space="0" w:color="auto"/>
            </w:tcBorders>
            <w:shd w:val="clear" w:color="auto" w:fill="FFFFFF"/>
            <w:vAlign w:val="bottom"/>
          </w:tcPr>
          <w:p w14:paraId="2E1BC80A" w14:textId="77777777" w:rsidR="0068702E" w:rsidRPr="00BA1F36" w:rsidRDefault="0068702E" w:rsidP="0068702E">
            <w:pPr>
              <w:framePr w:w="10471" w:h="10096" w:hRule="exact" w:wrap="notBeside" w:vAnchor="text" w:hAnchor="page" w:x="826" w:y="1043"/>
              <w:spacing w:line="244" w:lineRule="exact"/>
              <w:jc w:val="center"/>
              <w:rPr>
                <w:rStyle w:val="211pt0"/>
                <w:rFonts w:eastAsia="Courier New"/>
              </w:rPr>
            </w:pPr>
            <w:r w:rsidRPr="00BA1F36">
              <w:rPr>
                <w:rStyle w:val="211pt0"/>
                <w:rFonts w:eastAsia="Courier New"/>
              </w:rPr>
              <w:t>3,553</w:t>
            </w:r>
          </w:p>
        </w:tc>
        <w:tc>
          <w:tcPr>
            <w:tcW w:w="1411" w:type="dxa"/>
            <w:tcBorders>
              <w:top w:val="single" w:sz="4" w:space="0" w:color="auto"/>
              <w:left w:val="single" w:sz="4" w:space="0" w:color="auto"/>
            </w:tcBorders>
            <w:shd w:val="clear" w:color="auto" w:fill="FFFFFF"/>
            <w:vAlign w:val="bottom"/>
          </w:tcPr>
          <w:p w14:paraId="7AD5F482" w14:textId="77777777" w:rsidR="0068702E" w:rsidRPr="00BA1F36" w:rsidRDefault="0068702E" w:rsidP="0068702E">
            <w:pPr>
              <w:framePr w:w="10471" w:h="10096" w:hRule="exact" w:wrap="notBeside" w:vAnchor="text" w:hAnchor="page" w:x="826" w:y="1043"/>
              <w:spacing w:line="244" w:lineRule="exact"/>
              <w:jc w:val="center"/>
              <w:rPr>
                <w:rStyle w:val="211pt0"/>
                <w:rFonts w:eastAsia="Courier New"/>
              </w:rPr>
            </w:pPr>
            <w:r w:rsidRPr="00BA1F36">
              <w:rPr>
                <w:rStyle w:val="211pt0"/>
                <w:rFonts w:eastAsia="Courier New"/>
              </w:rPr>
              <w:t>3,553</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14:paraId="7D120700" w14:textId="77777777" w:rsidR="0068702E" w:rsidRPr="0068702E" w:rsidRDefault="0068702E" w:rsidP="0068702E">
            <w:pPr>
              <w:framePr w:w="10471" w:h="10096" w:hRule="exact" w:wrap="notBeside" w:vAnchor="text" w:hAnchor="page" w:x="826" w:y="1043"/>
              <w:spacing w:line="244" w:lineRule="exact"/>
              <w:jc w:val="center"/>
              <w:rPr>
                <w:rStyle w:val="211pt0"/>
                <w:rFonts w:eastAsia="Courier New"/>
              </w:rPr>
            </w:pPr>
            <w:r w:rsidRPr="0068702E">
              <w:rPr>
                <w:rStyle w:val="211pt0"/>
                <w:rFonts w:eastAsia="Courier New"/>
              </w:rPr>
              <w:t>3,40</w:t>
            </w:r>
          </w:p>
        </w:tc>
      </w:tr>
      <w:tr w:rsidR="0068702E" w:rsidRPr="005A41DE" w14:paraId="2AE1E210" w14:textId="77777777" w:rsidTr="00A70E02">
        <w:trPr>
          <w:trHeight w:hRule="exact" w:val="293"/>
        </w:trPr>
        <w:tc>
          <w:tcPr>
            <w:tcW w:w="5146" w:type="dxa"/>
            <w:tcBorders>
              <w:top w:val="single" w:sz="4" w:space="0" w:color="auto"/>
              <w:left w:val="single" w:sz="4" w:space="0" w:color="auto"/>
            </w:tcBorders>
            <w:shd w:val="clear" w:color="auto" w:fill="FFFFFF"/>
            <w:vAlign w:val="bottom"/>
          </w:tcPr>
          <w:p w14:paraId="15AD77D5" w14:textId="77777777" w:rsidR="0068702E" w:rsidRPr="005A41DE" w:rsidRDefault="0068702E" w:rsidP="0068702E">
            <w:pPr>
              <w:pStyle w:val="24"/>
              <w:framePr w:w="10471" w:h="10096" w:hRule="exact" w:wrap="notBeside" w:vAnchor="text" w:hAnchor="page" w:x="826" w:y="1043"/>
              <w:shd w:val="clear" w:color="auto" w:fill="auto"/>
              <w:spacing w:line="244" w:lineRule="exact"/>
            </w:pPr>
            <w:r w:rsidRPr="005A41DE">
              <w:rPr>
                <w:rStyle w:val="211pt0"/>
              </w:rPr>
              <w:t>Выработка тепловой энергии всего, Гкал/год</w:t>
            </w:r>
          </w:p>
        </w:tc>
        <w:tc>
          <w:tcPr>
            <w:tcW w:w="1406" w:type="dxa"/>
            <w:tcBorders>
              <w:top w:val="single" w:sz="4" w:space="0" w:color="auto"/>
              <w:left w:val="single" w:sz="4" w:space="0" w:color="auto"/>
            </w:tcBorders>
            <w:shd w:val="clear" w:color="auto" w:fill="FFFFFF"/>
            <w:vAlign w:val="bottom"/>
          </w:tcPr>
          <w:p w14:paraId="3ADAF069"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sz w:val="22"/>
              </w:rPr>
            </w:pPr>
            <w:r w:rsidRPr="00BA1F36">
              <w:rPr>
                <w:rFonts w:ascii="Times New Roman" w:hAnsi="Times New Roman" w:cs="Times New Roman"/>
                <w:sz w:val="22"/>
              </w:rPr>
              <w:t>15935,85</w:t>
            </w:r>
          </w:p>
        </w:tc>
        <w:tc>
          <w:tcPr>
            <w:tcW w:w="1411" w:type="dxa"/>
            <w:tcBorders>
              <w:top w:val="single" w:sz="4" w:space="0" w:color="auto"/>
              <w:left w:val="single" w:sz="4" w:space="0" w:color="auto"/>
            </w:tcBorders>
            <w:shd w:val="clear" w:color="auto" w:fill="FFFFFF"/>
            <w:vAlign w:val="bottom"/>
          </w:tcPr>
          <w:p w14:paraId="7C45B14D"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sz w:val="22"/>
              </w:rPr>
            </w:pPr>
            <w:r w:rsidRPr="00BA1F36">
              <w:rPr>
                <w:rFonts w:ascii="Times New Roman" w:hAnsi="Times New Roman" w:cs="Times New Roman"/>
                <w:sz w:val="22"/>
              </w:rPr>
              <w:t>15909</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14:paraId="18AFC9EA" w14:textId="77777777" w:rsidR="0068702E" w:rsidRPr="0068702E" w:rsidRDefault="0068702E" w:rsidP="0068702E">
            <w:pPr>
              <w:framePr w:w="10471" w:h="10096" w:hRule="exact" w:wrap="notBeside" w:vAnchor="text" w:hAnchor="page" w:x="826" w:y="1043"/>
              <w:spacing w:line="244" w:lineRule="exact"/>
              <w:jc w:val="center"/>
              <w:rPr>
                <w:rFonts w:ascii="Times New Roman" w:hAnsi="Times New Roman" w:cs="Times New Roman"/>
                <w:sz w:val="22"/>
              </w:rPr>
            </w:pPr>
            <w:r w:rsidRPr="0068702E">
              <w:rPr>
                <w:rFonts w:ascii="Times New Roman" w:hAnsi="Times New Roman" w:cs="Times New Roman"/>
                <w:sz w:val="22"/>
              </w:rPr>
              <w:t>14219,82</w:t>
            </w:r>
          </w:p>
        </w:tc>
      </w:tr>
      <w:tr w:rsidR="0068702E" w:rsidRPr="005A41DE" w14:paraId="11A8461E" w14:textId="77777777" w:rsidTr="00A70E02">
        <w:trPr>
          <w:trHeight w:hRule="exact" w:val="288"/>
        </w:trPr>
        <w:tc>
          <w:tcPr>
            <w:tcW w:w="5146" w:type="dxa"/>
            <w:tcBorders>
              <w:top w:val="single" w:sz="4" w:space="0" w:color="auto"/>
              <w:left w:val="single" w:sz="4" w:space="0" w:color="auto"/>
            </w:tcBorders>
            <w:shd w:val="clear" w:color="auto" w:fill="FFFFFF"/>
            <w:vAlign w:val="bottom"/>
          </w:tcPr>
          <w:p w14:paraId="36AA414D" w14:textId="77777777" w:rsidR="0068702E" w:rsidRPr="005A41DE" w:rsidRDefault="0068702E" w:rsidP="0068702E">
            <w:pPr>
              <w:pStyle w:val="24"/>
              <w:framePr w:w="10471" w:h="10096" w:hRule="exact" w:wrap="notBeside" w:vAnchor="text" w:hAnchor="page" w:x="826" w:y="1043"/>
              <w:shd w:val="clear" w:color="auto" w:fill="auto"/>
              <w:spacing w:line="244" w:lineRule="exact"/>
            </w:pPr>
            <w:r w:rsidRPr="005A41DE">
              <w:rPr>
                <w:rStyle w:val="211pt0"/>
              </w:rPr>
              <w:t>Расход на собственные нужды, Гкал/год</w:t>
            </w:r>
          </w:p>
        </w:tc>
        <w:tc>
          <w:tcPr>
            <w:tcW w:w="1406" w:type="dxa"/>
            <w:tcBorders>
              <w:top w:val="single" w:sz="4" w:space="0" w:color="auto"/>
              <w:left w:val="single" w:sz="4" w:space="0" w:color="auto"/>
            </w:tcBorders>
            <w:shd w:val="clear" w:color="auto" w:fill="FFFFFF"/>
            <w:vAlign w:val="bottom"/>
          </w:tcPr>
          <w:p w14:paraId="3C97F75F"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sz w:val="22"/>
              </w:rPr>
            </w:pPr>
            <w:r w:rsidRPr="00BA1F36">
              <w:rPr>
                <w:rFonts w:ascii="Times New Roman" w:hAnsi="Times New Roman" w:cs="Times New Roman"/>
                <w:sz w:val="22"/>
              </w:rPr>
              <w:t>216,7</w:t>
            </w:r>
          </w:p>
        </w:tc>
        <w:tc>
          <w:tcPr>
            <w:tcW w:w="1411" w:type="dxa"/>
            <w:tcBorders>
              <w:top w:val="single" w:sz="4" w:space="0" w:color="auto"/>
              <w:left w:val="single" w:sz="4" w:space="0" w:color="auto"/>
            </w:tcBorders>
            <w:shd w:val="clear" w:color="auto" w:fill="FFFFFF"/>
            <w:vAlign w:val="bottom"/>
          </w:tcPr>
          <w:p w14:paraId="2CF9CD88"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sz w:val="22"/>
              </w:rPr>
            </w:pPr>
            <w:r w:rsidRPr="00BA1F36">
              <w:rPr>
                <w:rFonts w:ascii="Times New Roman" w:hAnsi="Times New Roman" w:cs="Times New Roman"/>
                <w:sz w:val="22"/>
              </w:rPr>
              <w:t>217</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14:paraId="064EA1F7" w14:textId="77777777" w:rsidR="0068702E" w:rsidRPr="0068702E" w:rsidRDefault="0068702E" w:rsidP="0068702E">
            <w:pPr>
              <w:framePr w:w="10471" w:h="10096" w:hRule="exact" w:wrap="notBeside" w:vAnchor="text" w:hAnchor="page" w:x="826" w:y="1043"/>
              <w:spacing w:line="244" w:lineRule="exact"/>
              <w:jc w:val="center"/>
              <w:rPr>
                <w:rFonts w:ascii="Times New Roman" w:hAnsi="Times New Roman" w:cs="Times New Roman"/>
                <w:sz w:val="22"/>
              </w:rPr>
            </w:pPr>
            <w:r w:rsidRPr="0068702E">
              <w:rPr>
                <w:rFonts w:ascii="Times New Roman" w:hAnsi="Times New Roman" w:cs="Times New Roman"/>
                <w:sz w:val="22"/>
              </w:rPr>
              <w:t>225,06</w:t>
            </w:r>
          </w:p>
        </w:tc>
      </w:tr>
      <w:tr w:rsidR="0068702E" w:rsidRPr="005A41DE" w14:paraId="44E9ACB6" w14:textId="77777777" w:rsidTr="00A70E02">
        <w:trPr>
          <w:trHeight w:hRule="exact" w:val="293"/>
        </w:trPr>
        <w:tc>
          <w:tcPr>
            <w:tcW w:w="5146" w:type="dxa"/>
            <w:tcBorders>
              <w:top w:val="single" w:sz="4" w:space="0" w:color="auto"/>
              <w:left w:val="single" w:sz="4" w:space="0" w:color="auto"/>
            </w:tcBorders>
            <w:shd w:val="clear" w:color="auto" w:fill="FFFFFF"/>
            <w:vAlign w:val="bottom"/>
          </w:tcPr>
          <w:p w14:paraId="7F96A803" w14:textId="77777777" w:rsidR="0068702E" w:rsidRPr="005A41DE" w:rsidRDefault="0068702E" w:rsidP="0068702E">
            <w:pPr>
              <w:pStyle w:val="24"/>
              <w:framePr w:w="10471" w:h="10096" w:hRule="exact" w:wrap="notBeside" w:vAnchor="text" w:hAnchor="page" w:x="826" w:y="1043"/>
              <w:shd w:val="clear" w:color="auto" w:fill="auto"/>
              <w:spacing w:line="244" w:lineRule="exact"/>
            </w:pPr>
            <w:r w:rsidRPr="005A41DE">
              <w:rPr>
                <w:rStyle w:val="211pt0"/>
              </w:rPr>
              <w:t>Отпуск в сеть, Гкал/год</w:t>
            </w:r>
          </w:p>
        </w:tc>
        <w:tc>
          <w:tcPr>
            <w:tcW w:w="1406" w:type="dxa"/>
            <w:tcBorders>
              <w:top w:val="single" w:sz="4" w:space="0" w:color="auto"/>
              <w:left w:val="single" w:sz="4" w:space="0" w:color="auto"/>
            </w:tcBorders>
            <w:shd w:val="clear" w:color="auto" w:fill="FFFFFF"/>
            <w:vAlign w:val="bottom"/>
          </w:tcPr>
          <w:p w14:paraId="51B8875B" w14:textId="77777777" w:rsidR="0068702E" w:rsidRPr="00BA1F36" w:rsidRDefault="0068702E" w:rsidP="0068702E">
            <w:pPr>
              <w:framePr w:w="10471" w:h="10096" w:hRule="exact" w:wrap="notBeside" w:vAnchor="text" w:hAnchor="page" w:x="826" w:y="1043"/>
              <w:spacing w:line="244" w:lineRule="exact"/>
              <w:jc w:val="center"/>
              <w:rPr>
                <w:rStyle w:val="211pt0"/>
                <w:rFonts w:eastAsia="Courier New"/>
              </w:rPr>
            </w:pPr>
            <w:r w:rsidRPr="00BA1F36">
              <w:rPr>
                <w:rStyle w:val="211pt0"/>
                <w:rFonts w:eastAsia="Courier New"/>
              </w:rPr>
              <w:t>15719,15</w:t>
            </w:r>
          </w:p>
        </w:tc>
        <w:tc>
          <w:tcPr>
            <w:tcW w:w="1411" w:type="dxa"/>
            <w:tcBorders>
              <w:top w:val="single" w:sz="4" w:space="0" w:color="auto"/>
              <w:left w:val="single" w:sz="4" w:space="0" w:color="auto"/>
            </w:tcBorders>
            <w:shd w:val="clear" w:color="auto" w:fill="FFFFFF"/>
            <w:vAlign w:val="bottom"/>
          </w:tcPr>
          <w:p w14:paraId="2F2D8919" w14:textId="77777777" w:rsidR="0068702E" w:rsidRPr="00BA1F36" w:rsidRDefault="0068702E" w:rsidP="0068702E">
            <w:pPr>
              <w:framePr w:w="10471" w:h="10096" w:hRule="exact" w:wrap="notBeside" w:vAnchor="text" w:hAnchor="page" w:x="826" w:y="1043"/>
              <w:spacing w:line="244" w:lineRule="exact"/>
              <w:jc w:val="center"/>
              <w:rPr>
                <w:rStyle w:val="211pt0"/>
                <w:rFonts w:eastAsia="Courier New"/>
              </w:rPr>
            </w:pPr>
            <w:r w:rsidRPr="00BA1F36">
              <w:rPr>
                <w:rStyle w:val="211pt0"/>
                <w:rFonts w:eastAsia="Courier New"/>
              </w:rPr>
              <w:t>15692</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14:paraId="00F15229" w14:textId="77777777" w:rsidR="0068702E" w:rsidRPr="0068702E" w:rsidRDefault="0068702E" w:rsidP="0068702E">
            <w:pPr>
              <w:framePr w:w="10471" w:h="10096" w:hRule="exact" w:wrap="notBeside" w:vAnchor="text" w:hAnchor="page" w:x="826" w:y="1043"/>
              <w:spacing w:line="244" w:lineRule="exact"/>
              <w:jc w:val="center"/>
              <w:rPr>
                <w:rStyle w:val="211pt0"/>
                <w:rFonts w:eastAsia="Courier New"/>
              </w:rPr>
            </w:pPr>
            <w:r w:rsidRPr="0068702E">
              <w:rPr>
                <w:rStyle w:val="211pt0"/>
                <w:rFonts w:eastAsia="Courier New"/>
              </w:rPr>
              <w:t>13994,76</w:t>
            </w:r>
          </w:p>
        </w:tc>
      </w:tr>
      <w:tr w:rsidR="0068702E" w:rsidRPr="005A41DE" w14:paraId="38330B11" w14:textId="77777777" w:rsidTr="00A70E02">
        <w:trPr>
          <w:trHeight w:hRule="exact" w:val="293"/>
        </w:trPr>
        <w:tc>
          <w:tcPr>
            <w:tcW w:w="5146" w:type="dxa"/>
            <w:tcBorders>
              <w:top w:val="single" w:sz="4" w:space="0" w:color="auto"/>
              <w:left w:val="single" w:sz="4" w:space="0" w:color="auto"/>
            </w:tcBorders>
            <w:shd w:val="clear" w:color="auto" w:fill="FFFFFF"/>
            <w:vAlign w:val="bottom"/>
          </w:tcPr>
          <w:p w14:paraId="53939656" w14:textId="77777777" w:rsidR="0068702E" w:rsidRPr="005A41DE" w:rsidRDefault="0068702E" w:rsidP="0068702E">
            <w:pPr>
              <w:pStyle w:val="24"/>
              <w:framePr w:w="10471" w:h="10096" w:hRule="exact" w:wrap="notBeside" w:vAnchor="text" w:hAnchor="page" w:x="826" w:y="1043"/>
              <w:shd w:val="clear" w:color="auto" w:fill="auto"/>
              <w:spacing w:line="244" w:lineRule="exact"/>
            </w:pPr>
            <w:r w:rsidRPr="005A41DE">
              <w:rPr>
                <w:rStyle w:val="211pt0"/>
              </w:rPr>
              <w:t>Потери, Гкал/год</w:t>
            </w:r>
          </w:p>
        </w:tc>
        <w:tc>
          <w:tcPr>
            <w:tcW w:w="1406" w:type="dxa"/>
            <w:tcBorders>
              <w:top w:val="single" w:sz="4" w:space="0" w:color="auto"/>
              <w:left w:val="single" w:sz="4" w:space="0" w:color="auto"/>
            </w:tcBorders>
            <w:shd w:val="clear" w:color="auto" w:fill="FFFFFF"/>
            <w:vAlign w:val="bottom"/>
          </w:tcPr>
          <w:p w14:paraId="5FFB4CD6"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sz w:val="22"/>
              </w:rPr>
            </w:pPr>
            <w:r w:rsidRPr="00BA1F36">
              <w:rPr>
                <w:rFonts w:ascii="Times New Roman" w:hAnsi="Times New Roman" w:cs="Times New Roman"/>
                <w:sz w:val="22"/>
              </w:rPr>
              <w:t>6509,41</w:t>
            </w:r>
          </w:p>
        </w:tc>
        <w:tc>
          <w:tcPr>
            <w:tcW w:w="1411" w:type="dxa"/>
            <w:tcBorders>
              <w:top w:val="single" w:sz="4" w:space="0" w:color="auto"/>
              <w:left w:val="single" w:sz="4" w:space="0" w:color="auto"/>
            </w:tcBorders>
            <w:shd w:val="clear" w:color="auto" w:fill="FFFFFF"/>
            <w:vAlign w:val="bottom"/>
          </w:tcPr>
          <w:p w14:paraId="46BFA7A7"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sz w:val="22"/>
              </w:rPr>
            </w:pPr>
            <w:r w:rsidRPr="00BA1F36">
              <w:rPr>
                <w:rFonts w:ascii="Times New Roman" w:hAnsi="Times New Roman" w:cs="Times New Roman"/>
                <w:sz w:val="22"/>
              </w:rPr>
              <w:t>6588</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14:paraId="418F7973" w14:textId="77777777" w:rsidR="0068702E" w:rsidRPr="0068702E" w:rsidRDefault="0068702E" w:rsidP="0068702E">
            <w:pPr>
              <w:framePr w:w="10471" w:h="10096" w:hRule="exact" w:wrap="notBeside" w:vAnchor="text" w:hAnchor="page" w:x="826" w:y="1043"/>
              <w:spacing w:line="244" w:lineRule="exact"/>
              <w:jc w:val="center"/>
              <w:rPr>
                <w:rFonts w:ascii="Times New Roman" w:hAnsi="Times New Roman" w:cs="Times New Roman"/>
                <w:sz w:val="22"/>
              </w:rPr>
            </w:pPr>
            <w:r w:rsidRPr="0068702E">
              <w:rPr>
                <w:rFonts w:ascii="Times New Roman" w:hAnsi="Times New Roman" w:cs="Times New Roman"/>
                <w:sz w:val="22"/>
              </w:rPr>
              <w:t>5884,94</w:t>
            </w:r>
          </w:p>
        </w:tc>
      </w:tr>
      <w:tr w:rsidR="0068702E" w:rsidRPr="005A41DE" w14:paraId="683262B7" w14:textId="77777777" w:rsidTr="00A70E02">
        <w:trPr>
          <w:trHeight w:hRule="exact" w:val="288"/>
        </w:trPr>
        <w:tc>
          <w:tcPr>
            <w:tcW w:w="5146" w:type="dxa"/>
            <w:tcBorders>
              <w:top w:val="single" w:sz="4" w:space="0" w:color="auto"/>
              <w:left w:val="single" w:sz="4" w:space="0" w:color="auto"/>
            </w:tcBorders>
            <w:shd w:val="clear" w:color="auto" w:fill="FFFFFF"/>
            <w:vAlign w:val="bottom"/>
          </w:tcPr>
          <w:p w14:paraId="193C604C" w14:textId="77777777" w:rsidR="0068702E" w:rsidRPr="005A41DE" w:rsidRDefault="0068702E" w:rsidP="0068702E">
            <w:pPr>
              <w:pStyle w:val="24"/>
              <w:framePr w:w="10471" w:h="10096" w:hRule="exact" w:wrap="notBeside" w:vAnchor="text" w:hAnchor="page" w:x="826" w:y="1043"/>
              <w:shd w:val="clear" w:color="auto" w:fill="auto"/>
              <w:spacing w:line="244" w:lineRule="exact"/>
            </w:pPr>
            <w:r w:rsidRPr="005A41DE">
              <w:rPr>
                <w:rStyle w:val="211pt0"/>
              </w:rPr>
              <w:t>Полезный отпуск, всего в т. ч., Гкал/год</w:t>
            </w:r>
          </w:p>
        </w:tc>
        <w:tc>
          <w:tcPr>
            <w:tcW w:w="1406" w:type="dxa"/>
            <w:tcBorders>
              <w:top w:val="single" w:sz="4" w:space="0" w:color="auto"/>
              <w:left w:val="single" w:sz="4" w:space="0" w:color="auto"/>
            </w:tcBorders>
            <w:shd w:val="clear" w:color="auto" w:fill="FFFFFF"/>
            <w:vAlign w:val="bottom"/>
          </w:tcPr>
          <w:p w14:paraId="3C470446" w14:textId="77777777" w:rsidR="0068702E" w:rsidRPr="00BA1F36" w:rsidRDefault="0068702E" w:rsidP="0068702E">
            <w:pPr>
              <w:framePr w:w="10471" w:h="10096" w:hRule="exact" w:wrap="notBeside" w:vAnchor="text" w:hAnchor="page" w:x="826" w:y="1043"/>
              <w:spacing w:line="244" w:lineRule="exact"/>
              <w:jc w:val="center"/>
              <w:rPr>
                <w:rStyle w:val="211pt0"/>
                <w:rFonts w:eastAsia="Courier New"/>
              </w:rPr>
            </w:pPr>
            <w:r w:rsidRPr="00BA1F36">
              <w:rPr>
                <w:rStyle w:val="211pt0"/>
                <w:rFonts w:eastAsia="Courier New"/>
              </w:rPr>
              <w:t>9209,74</w:t>
            </w:r>
          </w:p>
        </w:tc>
        <w:tc>
          <w:tcPr>
            <w:tcW w:w="1411" w:type="dxa"/>
            <w:tcBorders>
              <w:top w:val="single" w:sz="4" w:space="0" w:color="auto"/>
              <w:left w:val="single" w:sz="4" w:space="0" w:color="auto"/>
            </w:tcBorders>
            <w:shd w:val="clear" w:color="auto" w:fill="FFFFFF"/>
            <w:vAlign w:val="bottom"/>
          </w:tcPr>
          <w:p w14:paraId="0B7BC1E8" w14:textId="77777777" w:rsidR="0068702E" w:rsidRPr="00BA1F36" w:rsidRDefault="0068702E" w:rsidP="0068702E">
            <w:pPr>
              <w:framePr w:w="10471" w:h="10096" w:hRule="exact" w:wrap="notBeside" w:vAnchor="text" w:hAnchor="page" w:x="826" w:y="1043"/>
              <w:spacing w:line="244" w:lineRule="exact"/>
              <w:jc w:val="center"/>
              <w:rPr>
                <w:rStyle w:val="211pt0"/>
                <w:rFonts w:eastAsia="Courier New"/>
              </w:rPr>
            </w:pPr>
            <w:r w:rsidRPr="00BA1F36">
              <w:rPr>
                <w:rStyle w:val="211pt0"/>
                <w:rFonts w:eastAsia="Courier New"/>
              </w:rPr>
              <w:t>9104</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14:paraId="25CA97E8" w14:textId="77777777" w:rsidR="0068702E" w:rsidRPr="0068702E" w:rsidRDefault="0068702E" w:rsidP="0068702E">
            <w:pPr>
              <w:framePr w:w="10471" w:h="10096" w:hRule="exact" w:wrap="notBeside" w:vAnchor="text" w:hAnchor="page" w:x="826" w:y="1043"/>
              <w:spacing w:line="244" w:lineRule="exact"/>
              <w:jc w:val="center"/>
              <w:rPr>
                <w:rStyle w:val="211pt0"/>
                <w:rFonts w:eastAsia="Courier New"/>
              </w:rPr>
            </w:pPr>
            <w:r w:rsidRPr="0068702E">
              <w:rPr>
                <w:rStyle w:val="211pt0"/>
                <w:rFonts w:eastAsia="Courier New"/>
              </w:rPr>
              <w:t>8109,82</w:t>
            </w:r>
          </w:p>
        </w:tc>
      </w:tr>
      <w:tr w:rsidR="0068702E" w:rsidRPr="005A41DE" w14:paraId="64378975" w14:textId="77777777" w:rsidTr="00A70E02">
        <w:trPr>
          <w:trHeight w:hRule="exact" w:val="293"/>
        </w:trPr>
        <w:tc>
          <w:tcPr>
            <w:tcW w:w="5146" w:type="dxa"/>
            <w:tcBorders>
              <w:top w:val="single" w:sz="4" w:space="0" w:color="auto"/>
              <w:left w:val="single" w:sz="4" w:space="0" w:color="auto"/>
            </w:tcBorders>
            <w:shd w:val="clear" w:color="auto" w:fill="FFFFFF"/>
            <w:vAlign w:val="bottom"/>
          </w:tcPr>
          <w:p w14:paraId="7001F299" w14:textId="77777777" w:rsidR="0068702E" w:rsidRPr="005A41DE" w:rsidRDefault="0068702E" w:rsidP="0068702E">
            <w:pPr>
              <w:pStyle w:val="24"/>
              <w:framePr w:w="10471" w:h="10096" w:hRule="exact" w:wrap="notBeside" w:vAnchor="text" w:hAnchor="page" w:x="826" w:y="1043"/>
              <w:shd w:val="clear" w:color="auto" w:fill="auto"/>
              <w:spacing w:line="244" w:lineRule="exact"/>
            </w:pPr>
            <w:r w:rsidRPr="005A41DE">
              <w:rPr>
                <w:rStyle w:val="211pt0"/>
              </w:rPr>
              <w:t>Резерв/Дефицит тепловой мощности, %</w:t>
            </w:r>
          </w:p>
        </w:tc>
        <w:tc>
          <w:tcPr>
            <w:tcW w:w="1406" w:type="dxa"/>
            <w:tcBorders>
              <w:top w:val="single" w:sz="4" w:space="0" w:color="auto"/>
              <w:left w:val="single" w:sz="4" w:space="0" w:color="auto"/>
            </w:tcBorders>
            <w:shd w:val="clear" w:color="auto" w:fill="FFFFFF"/>
            <w:vAlign w:val="bottom"/>
          </w:tcPr>
          <w:p w14:paraId="15C4DBE9"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sz w:val="22"/>
              </w:rPr>
            </w:pPr>
            <w:r w:rsidRPr="00BA1F36">
              <w:rPr>
                <w:rFonts w:ascii="Times New Roman" w:hAnsi="Times New Roman" w:cs="Times New Roman"/>
                <w:sz w:val="22"/>
              </w:rPr>
              <w:t>70,3</w:t>
            </w:r>
          </w:p>
        </w:tc>
        <w:tc>
          <w:tcPr>
            <w:tcW w:w="1411" w:type="dxa"/>
            <w:tcBorders>
              <w:top w:val="single" w:sz="4" w:space="0" w:color="auto"/>
              <w:left w:val="single" w:sz="4" w:space="0" w:color="auto"/>
            </w:tcBorders>
            <w:shd w:val="clear" w:color="auto" w:fill="FFFFFF"/>
            <w:vAlign w:val="bottom"/>
          </w:tcPr>
          <w:p w14:paraId="3C3524BB"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sz w:val="22"/>
              </w:rPr>
            </w:pPr>
            <w:r w:rsidRPr="00BA1F36">
              <w:rPr>
                <w:rFonts w:ascii="Times New Roman" w:hAnsi="Times New Roman" w:cs="Times New Roman"/>
                <w:sz w:val="22"/>
              </w:rPr>
              <w:t>70,3</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14:paraId="5DCEDE6B" w14:textId="77777777" w:rsidR="0068702E" w:rsidRPr="0068702E" w:rsidRDefault="0068702E" w:rsidP="0068702E">
            <w:pPr>
              <w:framePr w:w="10471" w:h="10096" w:hRule="exact" w:wrap="notBeside" w:vAnchor="text" w:hAnchor="page" w:x="826" w:y="1043"/>
              <w:spacing w:line="244" w:lineRule="exact"/>
              <w:jc w:val="center"/>
              <w:rPr>
                <w:rFonts w:ascii="Times New Roman" w:hAnsi="Times New Roman" w:cs="Times New Roman"/>
                <w:sz w:val="22"/>
              </w:rPr>
            </w:pPr>
            <w:r w:rsidRPr="0068702E">
              <w:rPr>
                <w:rFonts w:ascii="Times New Roman" w:hAnsi="Times New Roman" w:cs="Times New Roman"/>
                <w:sz w:val="22"/>
              </w:rPr>
              <w:t>58,0</w:t>
            </w:r>
          </w:p>
        </w:tc>
      </w:tr>
      <w:tr w:rsidR="0068702E" w:rsidRPr="005A41DE" w14:paraId="62DDCA8F" w14:textId="77777777" w:rsidTr="00A70E02">
        <w:trPr>
          <w:trHeight w:hRule="exact" w:val="312"/>
        </w:trPr>
        <w:tc>
          <w:tcPr>
            <w:tcW w:w="5146" w:type="dxa"/>
            <w:tcBorders>
              <w:top w:val="single" w:sz="4" w:space="0" w:color="auto"/>
              <w:left w:val="single" w:sz="4" w:space="0" w:color="auto"/>
              <w:bottom w:val="single" w:sz="4" w:space="0" w:color="auto"/>
            </w:tcBorders>
            <w:shd w:val="clear" w:color="auto" w:fill="FFFFFF"/>
            <w:vAlign w:val="bottom"/>
          </w:tcPr>
          <w:p w14:paraId="41A13E7F" w14:textId="77777777" w:rsidR="0068702E" w:rsidRPr="005A41DE" w:rsidRDefault="0068702E" w:rsidP="0068702E">
            <w:pPr>
              <w:pStyle w:val="24"/>
              <w:framePr w:w="10471" w:h="10096" w:hRule="exact" w:wrap="notBeside" w:vAnchor="text" w:hAnchor="page" w:x="826" w:y="1043"/>
              <w:shd w:val="clear" w:color="auto" w:fill="auto"/>
              <w:spacing w:line="244" w:lineRule="exact"/>
            </w:pPr>
            <w:r w:rsidRPr="005A41DE">
              <w:rPr>
                <w:rStyle w:val="211pt0"/>
              </w:rPr>
              <w:t>Коэффициент загрузки</w:t>
            </w:r>
          </w:p>
        </w:tc>
        <w:tc>
          <w:tcPr>
            <w:tcW w:w="1406" w:type="dxa"/>
            <w:tcBorders>
              <w:top w:val="single" w:sz="4" w:space="0" w:color="auto"/>
              <w:left w:val="single" w:sz="4" w:space="0" w:color="auto"/>
              <w:bottom w:val="single" w:sz="4" w:space="0" w:color="auto"/>
            </w:tcBorders>
            <w:shd w:val="clear" w:color="auto" w:fill="FFFFFF"/>
            <w:vAlign w:val="bottom"/>
          </w:tcPr>
          <w:p w14:paraId="61E764AD"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sz w:val="22"/>
                <w:szCs w:val="22"/>
              </w:rPr>
            </w:pPr>
            <w:r w:rsidRPr="00BA1F36">
              <w:rPr>
                <w:rFonts w:ascii="Times New Roman" w:hAnsi="Times New Roman" w:cs="Times New Roman"/>
                <w:sz w:val="22"/>
                <w:szCs w:val="22"/>
              </w:rPr>
              <w:t>0,297</w:t>
            </w:r>
          </w:p>
        </w:tc>
        <w:tc>
          <w:tcPr>
            <w:tcW w:w="1411" w:type="dxa"/>
            <w:tcBorders>
              <w:top w:val="single" w:sz="4" w:space="0" w:color="auto"/>
              <w:left w:val="single" w:sz="4" w:space="0" w:color="auto"/>
              <w:bottom w:val="single" w:sz="4" w:space="0" w:color="auto"/>
            </w:tcBorders>
            <w:shd w:val="clear" w:color="auto" w:fill="FFFFFF"/>
            <w:vAlign w:val="bottom"/>
          </w:tcPr>
          <w:p w14:paraId="050E3930" w14:textId="77777777" w:rsidR="0068702E" w:rsidRPr="00BA1F36" w:rsidRDefault="0068702E" w:rsidP="0068702E">
            <w:pPr>
              <w:framePr w:w="10471" w:h="10096" w:hRule="exact" w:wrap="notBeside" w:vAnchor="text" w:hAnchor="page" w:x="826" w:y="1043"/>
              <w:spacing w:line="244" w:lineRule="exact"/>
              <w:jc w:val="center"/>
              <w:rPr>
                <w:rFonts w:ascii="Times New Roman" w:hAnsi="Times New Roman" w:cs="Times New Roman"/>
                <w:sz w:val="22"/>
                <w:szCs w:val="22"/>
              </w:rPr>
            </w:pPr>
            <w:r w:rsidRPr="00BA1F36">
              <w:rPr>
                <w:rFonts w:ascii="Times New Roman" w:hAnsi="Times New Roman" w:cs="Times New Roman"/>
                <w:sz w:val="22"/>
                <w:szCs w:val="22"/>
              </w:rPr>
              <w:t>0,297</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14:paraId="0DB48EFA" w14:textId="77777777" w:rsidR="0068702E" w:rsidRPr="0068702E" w:rsidRDefault="0068702E" w:rsidP="0068702E">
            <w:pPr>
              <w:framePr w:w="10471" w:h="10096" w:hRule="exact" w:wrap="notBeside" w:vAnchor="text" w:hAnchor="page" w:x="826" w:y="1043"/>
              <w:spacing w:line="244" w:lineRule="exact"/>
              <w:jc w:val="center"/>
              <w:rPr>
                <w:rFonts w:ascii="Times New Roman" w:hAnsi="Times New Roman" w:cs="Times New Roman"/>
                <w:sz w:val="22"/>
                <w:szCs w:val="22"/>
              </w:rPr>
            </w:pPr>
            <w:r w:rsidRPr="0068702E">
              <w:rPr>
                <w:rFonts w:ascii="Times New Roman" w:hAnsi="Times New Roman" w:cs="Times New Roman"/>
                <w:sz w:val="22"/>
                <w:szCs w:val="22"/>
              </w:rPr>
              <w:t>0,42</w:t>
            </w:r>
          </w:p>
        </w:tc>
      </w:tr>
    </w:tbl>
    <w:p w14:paraId="71B0C390" w14:textId="77777777" w:rsidR="00766744" w:rsidRPr="005A41DE" w:rsidRDefault="00766744" w:rsidP="00A70E02">
      <w:pPr>
        <w:framePr w:w="10471" w:h="10096" w:hRule="exact" w:wrap="notBeside" w:vAnchor="text" w:hAnchor="page" w:x="826" w:y="1043"/>
        <w:rPr>
          <w:sz w:val="2"/>
          <w:szCs w:val="2"/>
        </w:rPr>
      </w:pPr>
    </w:p>
    <w:p w14:paraId="254B4F92" w14:textId="77777777" w:rsidR="00C1245D" w:rsidRPr="005A41DE" w:rsidRDefault="004346B2" w:rsidP="002053B1">
      <w:pPr>
        <w:pStyle w:val="24"/>
        <w:shd w:val="clear" w:color="auto" w:fill="auto"/>
        <w:spacing w:line="240" w:lineRule="auto"/>
        <w:ind w:firstLine="600"/>
        <w:jc w:val="both"/>
        <w:sectPr w:rsidR="00C1245D" w:rsidRPr="005A41DE">
          <w:pgSz w:w="11900" w:h="16840"/>
          <w:pgMar w:top="1178" w:right="444" w:bottom="808" w:left="1002" w:header="0" w:footer="3" w:gutter="0"/>
          <w:cols w:space="720"/>
          <w:noEndnote/>
          <w:docGrid w:linePitch="360"/>
        </w:sectPr>
      </w:pPr>
      <w:r w:rsidRPr="005A41DE">
        <w:t>В процессе актуализации и корректировки данной схемы теплоснабжения и при наличии данных о подключении тепловой нагрузки к существующим котельным необходимо учесть данные нагрузки в существующих балансах тепловой мощности.</w:t>
      </w:r>
    </w:p>
    <w:p w14:paraId="55384903" w14:textId="77777777" w:rsidR="00C1245D" w:rsidRPr="005A41DE" w:rsidRDefault="00C1245D">
      <w:pPr>
        <w:rPr>
          <w:sz w:val="2"/>
          <w:szCs w:val="2"/>
        </w:rPr>
      </w:pPr>
    </w:p>
    <w:p w14:paraId="6B55E209" w14:textId="77777777" w:rsidR="00C1245D" w:rsidRPr="005A41DE" w:rsidRDefault="00C1245D">
      <w:pPr>
        <w:rPr>
          <w:rFonts w:ascii="Times New Roman" w:hAnsi="Times New Roman" w:cs="Times New Roman"/>
        </w:rPr>
      </w:pPr>
    </w:p>
    <w:p w14:paraId="58CD6D54" w14:textId="77777777" w:rsidR="00C079A0" w:rsidRPr="005A41DE" w:rsidRDefault="00C079A0" w:rsidP="00C079A0">
      <w:pPr>
        <w:rPr>
          <w:rFonts w:ascii="Times New Roman" w:hAnsi="Times New Roman" w:cs="Times New Roman"/>
          <w:sz w:val="28"/>
          <w:szCs w:val="28"/>
        </w:rPr>
      </w:pPr>
      <w:r w:rsidRPr="005A41DE">
        <w:rPr>
          <w:rFonts w:ascii="Times New Roman" w:hAnsi="Times New Roman" w:cs="Times New Roman"/>
          <w:sz w:val="28"/>
          <w:szCs w:val="28"/>
        </w:rPr>
        <w:t>Таблица 3.1.2 - Перспективный баланс тепловой мо</w:t>
      </w:r>
      <w:r w:rsidRPr="005A41DE">
        <w:rPr>
          <w:rStyle w:val="ad"/>
          <w:rFonts w:eastAsia="Courier New"/>
          <w:u w:val="none"/>
        </w:rPr>
        <w:t>щ</w:t>
      </w:r>
      <w:r w:rsidRPr="005A41DE">
        <w:rPr>
          <w:rFonts w:ascii="Times New Roman" w:hAnsi="Times New Roman" w:cs="Times New Roman"/>
          <w:sz w:val="28"/>
          <w:szCs w:val="28"/>
        </w:rPr>
        <w:t xml:space="preserve">ности по источнику тепловой энергии - Котельная ул. </w:t>
      </w:r>
      <w:r w:rsidR="009A0415">
        <w:rPr>
          <w:rFonts w:ascii="Times New Roman" w:hAnsi="Times New Roman" w:cs="Times New Roman"/>
          <w:sz w:val="28"/>
          <w:szCs w:val="28"/>
        </w:rPr>
        <w:t>Юбилейная 19а</w:t>
      </w:r>
    </w:p>
    <w:p w14:paraId="5BE8054F" w14:textId="77777777" w:rsidR="00C079A0" w:rsidRPr="005A41DE" w:rsidRDefault="00C079A0" w:rsidP="00C079A0">
      <w:pPr>
        <w:rPr>
          <w:sz w:val="2"/>
          <w:szCs w:val="2"/>
        </w:rPr>
      </w:pPr>
    </w:p>
    <w:p w14:paraId="6F2080B6" w14:textId="77777777" w:rsidR="00C079A0" w:rsidRPr="005A41DE" w:rsidRDefault="00C079A0" w:rsidP="00C079A0">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5074"/>
        <w:gridCol w:w="1411"/>
        <w:gridCol w:w="1406"/>
        <w:gridCol w:w="1426"/>
      </w:tblGrid>
      <w:tr w:rsidR="00BA1F36" w:rsidRPr="005A41DE" w14:paraId="1A48AA12" w14:textId="77777777" w:rsidTr="00766744">
        <w:trPr>
          <w:trHeight w:hRule="exact" w:val="595"/>
          <w:jc w:val="center"/>
        </w:trPr>
        <w:tc>
          <w:tcPr>
            <w:tcW w:w="5074" w:type="dxa"/>
            <w:tcBorders>
              <w:top w:val="single" w:sz="4" w:space="0" w:color="auto"/>
              <w:left w:val="single" w:sz="4" w:space="0" w:color="auto"/>
            </w:tcBorders>
            <w:shd w:val="clear" w:color="auto" w:fill="FFFFFF"/>
            <w:vAlign w:val="center"/>
          </w:tcPr>
          <w:p w14:paraId="4CF6BE3A" w14:textId="77777777" w:rsidR="00BA1F36" w:rsidRPr="005A41DE" w:rsidRDefault="00BA1F36" w:rsidP="00BA1F36">
            <w:pPr>
              <w:spacing w:line="244" w:lineRule="exact"/>
              <w:jc w:val="center"/>
            </w:pPr>
            <w:r w:rsidRPr="005A41DE">
              <w:rPr>
                <w:rStyle w:val="211pt0"/>
                <w:rFonts w:eastAsia="Courier New"/>
              </w:rPr>
              <w:t>Наименование показателя</w:t>
            </w:r>
          </w:p>
        </w:tc>
        <w:tc>
          <w:tcPr>
            <w:tcW w:w="1411" w:type="dxa"/>
            <w:tcBorders>
              <w:top w:val="single" w:sz="4" w:space="0" w:color="auto"/>
              <w:left w:val="single" w:sz="4" w:space="0" w:color="auto"/>
            </w:tcBorders>
            <w:shd w:val="clear" w:color="auto" w:fill="FFFFFF"/>
            <w:vAlign w:val="center"/>
          </w:tcPr>
          <w:p w14:paraId="30EC9781" w14:textId="77777777" w:rsidR="00BA1F36" w:rsidRPr="00BA1F36" w:rsidRDefault="00BA1F36" w:rsidP="00BA1F36">
            <w:pPr>
              <w:spacing w:line="244" w:lineRule="exact"/>
              <w:jc w:val="center"/>
              <w:rPr>
                <w:rFonts w:ascii="Times New Roman" w:hAnsi="Times New Roman" w:cs="Times New Roman"/>
              </w:rPr>
            </w:pPr>
            <w:r w:rsidRPr="00BA1F36">
              <w:rPr>
                <w:rStyle w:val="211pt0"/>
                <w:rFonts w:eastAsia="Courier New"/>
              </w:rPr>
              <w:t>2022 г.</w:t>
            </w:r>
          </w:p>
        </w:tc>
        <w:tc>
          <w:tcPr>
            <w:tcW w:w="1406" w:type="dxa"/>
            <w:tcBorders>
              <w:top w:val="single" w:sz="4" w:space="0" w:color="auto"/>
              <w:left w:val="single" w:sz="4" w:space="0" w:color="auto"/>
            </w:tcBorders>
            <w:shd w:val="clear" w:color="auto" w:fill="FFFFFF"/>
            <w:vAlign w:val="center"/>
          </w:tcPr>
          <w:p w14:paraId="7F7D00EF" w14:textId="77777777" w:rsidR="00BA1F36" w:rsidRPr="00BA1F36" w:rsidRDefault="00BA1F36" w:rsidP="00BA1F36">
            <w:pPr>
              <w:spacing w:line="244" w:lineRule="exact"/>
              <w:jc w:val="center"/>
              <w:rPr>
                <w:rFonts w:ascii="Times New Roman" w:hAnsi="Times New Roman" w:cs="Times New Roman"/>
              </w:rPr>
            </w:pPr>
            <w:r w:rsidRPr="00BA1F36">
              <w:rPr>
                <w:rStyle w:val="211pt0"/>
                <w:rFonts w:eastAsia="Courier New"/>
              </w:rPr>
              <w:t>2023 г.</w:t>
            </w:r>
          </w:p>
        </w:tc>
        <w:tc>
          <w:tcPr>
            <w:tcW w:w="1426" w:type="dxa"/>
            <w:tcBorders>
              <w:top w:val="single" w:sz="4" w:space="0" w:color="auto"/>
              <w:left w:val="single" w:sz="4" w:space="0" w:color="auto"/>
              <w:right w:val="single" w:sz="4" w:space="0" w:color="auto"/>
            </w:tcBorders>
            <w:shd w:val="clear" w:color="auto" w:fill="FFFFFF"/>
            <w:vAlign w:val="center"/>
          </w:tcPr>
          <w:p w14:paraId="7999BF31" w14:textId="77777777" w:rsidR="00BA1F36" w:rsidRPr="00BA1F36" w:rsidRDefault="00BA1F36" w:rsidP="00BA1F36">
            <w:pPr>
              <w:spacing w:line="274" w:lineRule="exact"/>
              <w:jc w:val="center"/>
              <w:rPr>
                <w:rFonts w:ascii="Times New Roman" w:hAnsi="Times New Roman" w:cs="Times New Roman"/>
              </w:rPr>
            </w:pPr>
            <w:r w:rsidRPr="00BA1F36">
              <w:rPr>
                <w:rStyle w:val="211pt0"/>
                <w:rFonts w:eastAsia="Courier New"/>
              </w:rPr>
              <w:t>2024</w:t>
            </w:r>
            <w:r w:rsidRPr="00BA1F36">
              <w:rPr>
                <w:rStyle w:val="211pt0"/>
                <w:rFonts w:eastAsia="Courier New"/>
              </w:rPr>
              <w:softHyphen/>
              <w:t>-2028 гг.</w:t>
            </w:r>
          </w:p>
        </w:tc>
      </w:tr>
      <w:tr w:rsidR="0068702E" w:rsidRPr="005A41DE" w14:paraId="140D9772" w14:textId="77777777" w:rsidTr="00766744">
        <w:trPr>
          <w:trHeight w:hRule="exact" w:val="298"/>
          <w:jc w:val="center"/>
        </w:trPr>
        <w:tc>
          <w:tcPr>
            <w:tcW w:w="5074" w:type="dxa"/>
            <w:tcBorders>
              <w:top w:val="single" w:sz="4" w:space="0" w:color="auto"/>
              <w:left w:val="single" w:sz="4" w:space="0" w:color="auto"/>
            </w:tcBorders>
            <w:shd w:val="clear" w:color="auto" w:fill="FFFFFF"/>
            <w:vAlign w:val="bottom"/>
          </w:tcPr>
          <w:p w14:paraId="70B14456" w14:textId="77777777" w:rsidR="0068702E" w:rsidRPr="005A41DE" w:rsidRDefault="0068702E" w:rsidP="0068702E">
            <w:pPr>
              <w:spacing w:line="244" w:lineRule="exact"/>
            </w:pPr>
            <w:r w:rsidRPr="005A41DE">
              <w:rPr>
                <w:rStyle w:val="211pt0"/>
                <w:rFonts w:eastAsia="Courier New"/>
              </w:rPr>
              <w:t>Установленная мощность, Гкал/час</w:t>
            </w:r>
          </w:p>
        </w:tc>
        <w:tc>
          <w:tcPr>
            <w:tcW w:w="1411" w:type="dxa"/>
            <w:tcBorders>
              <w:top w:val="single" w:sz="4" w:space="0" w:color="auto"/>
              <w:left w:val="single" w:sz="4" w:space="0" w:color="auto"/>
            </w:tcBorders>
            <w:shd w:val="clear" w:color="auto" w:fill="FFFFFF"/>
            <w:vAlign w:val="bottom"/>
          </w:tcPr>
          <w:p w14:paraId="5B97823D" w14:textId="77777777" w:rsidR="0068702E" w:rsidRPr="00BA1F36" w:rsidRDefault="0068702E" w:rsidP="0068702E">
            <w:pPr>
              <w:spacing w:line="244" w:lineRule="exact"/>
              <w:jc w:val="center"/>
              <w:rPr>
                <w:rFonts w:ascii="Times New Roman" w:hAnsi="Times New Roman" w:cs="Times New Roman"/>
              </w:rPr>
            </w:pPr>
            <w:r w:rsidRPr="00BA1F36">
              <w:rPr>
                <w:rStyle w:val="211pt0"/>
                <w:rFonts w:eastAsia="Courier New"/>
              </w:rPr>
              <w:t>2,4</w:t>
            </w:r>
          </w:p>
        </w:tc>
        <w:tc>
          <w:tcPr>
            <w:tcW w:w="1406" w:type="dxa"/>
            <w:tcBorders>
              <w:top w:val="single" w:sz="4" w:space="0" w:color="auto"/>
              <w:left w:val="single" w:sz="4" w:space="0" w:color="auto"/>
            </w:tcBorders>
            <w:shd w:val="clear" w:color="auto" w:fill="FFFFFF"/>
            <w:vAlign w:val="bottom"/>
          </w:tcPr>
          <w:p w14:paraId="5E6C46AF" w14:textId="77777777" w:rsidR="0068702E" w:rsidRPr="00BA1F36" w:rsidRDefault="0068702E" w:rsidP="0068702E">
            <w:pPr>
              <w:spacing w:line="244" w:lineRule="exact"/>
              <w:jc w:val="center"/>
              <w:rPr>
                <w:rFonts w:ascii="Times New Roman" w:hAnsi="Times New Roman" w:cs="Times New Roman"/>
              </w:rPr>
            </w:pPr>
            <w:r w:rsidRPr="00BA1F36">
              <w:rPr>
                <w:rStyle w:val="211pt0"/>
                <w:rFonts w:eastAsia="Courier New"/>
              </w:rPr>
              <w:t>2,4</w:t>
            </w:r>
          </w:p>
        </w:tc>
        <w:tc>
          <w:tcPr>
            <w:tcW w:w="1426" w:type="dxa"/>
            <w:tcBorders>
              <w:top w:val="single" w:sz="4" w:space="0" w:color="auto"/>
              <w:left w:val="single" w:sz="4" w:space="0" w:color="auto"/>
              <w:right w:val="single" w:sz="4" w:space="0" w:color="auto"/>
            </w:tcBorders>
            <w:shd w:val="clear" w:color="auto" w:fill="FFFFFF"/>
            <w:vAlign w:val="bottom"/>
          </w:tcPr>
          <w:p w14:paraId="7AE09052" w14:textId="77777777" w:rsidR="0068702E" w:rsidRPr="0068702E" w:rsidRDefault="0068702E" w:rsidP="0068702E">
            <w:pPr>
              <w:spacing w:line="244" w:lineRule="exact"/>
              <w:jc w:val="center"/>
              <w:rPr>
                <w:rFonts w:ascii="Times New Roman" w:hAnsi="Times New Roman" w:cs="Times New Roman"/>
              </w:rPr>
            </w:pPr>
            <w:r w:rsidRPr="0068702E">
              <w:rPr>
                <w:rStyle w:val="211pt0"/>
                <w:rFonts w:eastAsia="Courier New"/>
              </w:rPr>
              <w:t>2,4</w:t>
            </w:r>
          </w:p>
        </w:tc>
      </w:tr>
      <w:tr w:rsidR="0068702E" w:rsidRPr="005A41DE" w14:paraId="7CBA01B3" w14:textId="77777777" w:rsidTr="00766744">
        <w:trPr>
          <w:trHeight w:hRule="exact" w:val="283"/>
          <w:jc w:val="center"/>
        </w:trPr>
        <w:tc>
          <w:tcPr>
            <w:tcW w:w="5074" w:type="dxa"/>
            <w:tcBorders>
              <w:top w:val="single" w:sz="4" w:space="0" w:color="auto"/>
              <w:left w:val="single" w:sz="4" w:space="0" w:color="auto"/>
            </w:tcBorders>
            <w:shd w:val="clear" w:color="auto" w:fill="FFFFFF"/>
            <w:vAlign w:val="bottom"/>
          </w:tcPr>
          <w:p w14:paraId="6877BB6A" w14:textId="77777777" w:rsidR="0068702E" w:rsidRPr="005A41DE" w:rsidRDefault="0068702E" w:rsidP="0068702E">
            <w:pPr>
              <w:spacing w:line="244" w:lineRule="exact"/>
            </w:pPr>
            <w:r w:rsidRPr="005A41DE">
              <w:rPr>
                <w:rStyle w:val="211pt0"/>
                <w:rFonts w:eastAsia="Courier New"/>
              </w:rPr>
              <w:t>Располагаемая мощность, Гкал/час</w:t>
            </w:r>
          </w:p>
        </w:tc>
        <w:tc>
          <w:tcPr>
            <w:tcW w:w="1411" w:type="dxa"/>
            <w:tcBorders>
              <w:top w:val="single" w:sz="4" w:space="0" w:color="auto"/>
              <w:left w:val="single" w:sz="4" w:space="0" w:color="auto"/>
            </w:tcBorders>
            <w:shd w:val="clear" w:color="auto" w:fill="FFFFFF"/>
            <w:vAlign w:val="bottom"/>
          </w:tcPr>
          <w:p w14:paraId="545DCAE4" w14:textId="77777777" w:rsidR="0068702E" w:rsidRPr="00BA1F36" w:rsidRDefault="0068702E" w:rsidP="0068702E">
            <w:pPr>
              <w:spacing w:line="244" w:lineRule="exact"/>
              <w:jc w:val="center"/>
              <w:rPr>
                <w:rFonts w:ascii="Times New Roman" w:hAnsi="Times New Roman" w:cs="Times New Roman"/>
              </w:rPr>
            </w:pPr>
            <w:r w:rsidRPr="00BA1F36">
              <w:rPr>
                <w:rStyle w:val="211pt0"/>
                <w:rFonts w:eastAsia="Courier New"/>
              </w:rPr>
              <w:t>2,16</w:t>
            </w:r>
          </w:p>
        </w:tc>
        <w:tc>
          <w:tcPr>
            <w:tcW w:w="1406" w:type="dxa"/>
            <w:tcBorders>
              <w:top w:val="single" w:sz="4" w:space="0" w:color="auto"/>
              <w:left w:val="single" w:sz="4" w:space="0" w:color="auto"/>
            </w:tcBorders>
            <w:shd w:val="clear" w:color="auto" w:fill="FFFFFF"/>
            <w:vAlign w:val="bottom"/>
          </w:tcPr>
          <w:p w14:paraId="2D3D708F" w14:textId="77777777" w:rsidR="0068702E" w:rsidRPr="00BA1F36" w:rsidRDefault="0068702E" w:rsidP="0068702E">
            <w:pPr>
              <w:spacing w:line="244" w:lineRule="exact"/>
              <w:jc w:val="center"/>
              <w:rPr>
                <w:rFonts w:ascii="Times New Roman" w:hAnsi="Times New Roman" w:cs="Times New Roman"/>
              </w:rPr>
            </w:pPr>
            <w:r w:rsidRPr="00BA1F36">
              <w:rPr>
                <w:rStyle w:val="211pt0"/>
                <w:rFonts w:eastAsia="Courier New"/>
              </w:rPr>
              <w:t>2,16</w:t>
            </w:r>
          </w:p>
        </w:tc>
        <w:tc>
          <w:tcPr>
            <w:tcW w:w="1426" w:type="dxa"/>
            <w:tcBorders>
              <w:top w:val="single" w:sz="4" w:space="0" w:color="auto"/>
              <w:left w:val="single" w:sz="4" w:space="0" w:color="auto"/>
              <w:right w:val="single" w:sz="4" w:space="0" w:color="auto"/>
            </w:tcBorders>
            <w:shd w:val="clear" w:color="auto" w:fill="FFFFFF"/>
            <w:vAlign w:val="bottom"/>
          </w:tcPr>
          <w:p w14:paraId="2913EEB9" w14:textId="77777777" w:rsidR="0068702E" w:rsidRPr="0068702E" w:rsidRDefault="0068702E" w:rsidP="0068702E">
            <w:pPr>
              <w:spacing w:line="244" w:lineRule="exact"/>
              <w:jc w:val="center"/>
              <w:rPr>
                <w:rFonts w:ascii="Times New Roman" w:hAnsi="Times New Roman" w:cs="Times New Roman"/>
              </w:rPr>
            </w:pPr>
            <w:r w:rsidRPr="0068702E">
              <w:rPr>
                <w:rStyle w:val="211pt0"/>
                <w:rFonts w:eastAsia="Courier New"/>
              </w:rPr>
              <w:t>1,44</w:t>
            </w:r>
          </w:p>
        </w:tc>
      </w:tr>
      <w:tr w:rsidR="0068702E" w:rsidRPr="005A41DE" w14:paraId="6F3D8848" w14:textId="77777777" w:rsidTr="00766744">
        <w:trPr>
          <w:trHeight w:hRule="exact" w:val="293"/>
          <w:jc w:val="center"/>
        </w:trPr>
        <w:tc>
          <w:tcPr>
            <w:tcW w:w="5074" w:type="dxa"/>
            <w:tcBorders>
              <w:top w:val="single" w:sz="4" w:space="0" w:color="auto"/>
              <w:left w:val="single" w:sz="4" w:space="0" w:color="auto"/>
            </w:tcBorders>
            <w:shd w:val="clear" w:color="auto" w:fill="FFFFFF"/>
            <w:vAlign w:val="bottom"/>
          </w:tcPr>
          <w:p w14:paraId="06E02FB5" w14:textId="77777777" w:rsidR="0068702E" w:rsidRPr="005A41DE" w:rsidRDefault="0068702E" w:rsidP="0068702E">
            <w:pPr>
              <w:spacing w:line="244" w:lineRule="exact"/>
            </w:pPr>
            <w:r w:rsidRPr="005A41DE">
              <w:rPr>
                <w:rStyle w:val="211pt0"/>
                <w:rFonts w:eastAsia="Courier New"/>
              </w:rPr>
              <w:t>Мощность НЕТТО, Гкал/час</w:t>
            </w:r>
          </w:p>
        </w:tc>
        <w:tc>
          <w:tcPr>
            <w:tcW w:w="1411" w:type="dxa"/>
            <w:tcBorders>
              <w:top w:val="single" w:sz="4" w:space="0" w:color="auto"/>
              <w:left w:val="single" w:sz="4" w:space="0" w:color="auto"/>
            </w:tcBorders>
            <w:shd w:val="clear" w:color="auto" w:fill="FFFFFF"/>
            <w:vAlign w:val="bottom"/>
          </w:tcPr>
          <w:p w14:paraId="6192FA02" w14:textId="77777777" w:rsidR="0068702E" w:rsidRPr="00BA1F36" w:rsidRDefault="0068702E" w:rsidP="0068702E">
            <w:pPr>
              <w:spacing w:line="244" w:lineRule="exact"/>
              <w:jc w:val="center"/>
              <w:rPr>
                <w:rFonts w:ascii="Times New Roman" w:hAnsi="Times New Roman" w:cs="Times New Roman"/>
              </w:rPr>
            </w:pPr>
            <w:r w:rsidRPr="00BA1F36">
              <w:rPr>
                <w:rStyle w:val="211pt0"/>
                <w:rFonts w:eastAsia="Courier New"/>
              </w:rPr>
              <w:t>2,156</w:t>
            </w:r>
          </w:p>
        </w:tc>
        <w:tc>
          <w:tcPr>
            <w:tcW w:w="1406" w:type="dxa"/>
            <w:tcBorders>
              <w:top w:val="single" w:sz="4" w:space="0" w:color="auto"/>
              <w:left w:val="single" w:sz="4" w:space="0" w:color="auto"/>
            </w:tcBorders>
            <w:shd w:val="clear" w:color="auto" w:fill="FFFFFF"/>
            <w:vAlign w:val="bottom"/>
          </w:tcPr>
          <w:p w14:paraId="5E8E14F6" w14:textId="77777777" w:rsidR="0068702E" w:rsidRPr="00BA1F36" w:rsidRDefault="0068702E" w:rsidP="0068702E">
            <w:pPr>
              <w:spacing w:line="244" w:lineRule="exact"/>
              <w:jc w:val="center"/>
              <w:rPr>
                <w:rFonts w:ascii="Times New Roman" w:hAnsi="Times New Roman" w:cs="Times New Roman"/>
              </w:rPr>
            </w:pPr>
            <w:r w:rsidRPr="00BA1F36">
              <w:rPr>
                <w:rStyle w:val="211pt0"/>
                <w:rFonts w:eastAsia="Courier New"/>
              </w:rPr>
              <w:t>2,156</w:t>
            </w:r>
          </w:p>
        </w:tc>
        <w:tc>
          <w:tcPr>
            <w:tcW w:w="1426" w:type="dxa"/>
            <w:tcBorders>
              <w:top w:val="single" w:sz="4" w:space="0" w:color="auto"/>
              <w:left w:val="single" w:sz="4" w:space="0" w:color="auto"/>
              <w:right w:val="single" w:sz="4" w:space="0" w:color="auto"/>
            </w:tcBorders>
            <w:shd w:val="clear" w:color="auto" w:fill="FFFFFF"/>
            <w:vAlign w:val="bottom"/>
          </w:tcPr>
          <w:p w14:paraId="0BC71356" w14:textId="77777777" w:rsidR="0068702E" w:rsidRPr="0068702E" w:rsidRDefault="0068702E" w:rsidP="0068702E">
            <w:pPr>
              <w:spacing w:line="244" w:lineRule="exact"/>
              <w:jc w:val="center"/>
              <w:rPr>
                <w:rFonts w:ascii="Times New Roman" w:hAnsi="Times New Roman" w:cs="Times New Roman"/>
              </w:rPr>
            </w:pPr>
            <w:r w:rsidRPr="0068702E">
              <w:rPr>
                <w:rStyle w:val="211pt0"/>
                <w:rFonts w:eastAsia="Courier New"/>
              </w:rPr>
              <w:t>1,435</w:t>
            </w:r>
          </w:p>
        </w:tc>
      </w:tr>
      <w:tr w:rsidR="0068702E" w:rsidRPr="005A41DE" w14:paraId="104BA25D" w14:textId="77777777" w:rsidTr="00766744">
        <w:trPr>
          <w:trHeight w:hRule="exact" w:val="293"/>
          <w:jc w:val="center"/>
        </w:trPr>
        <w:tc>
          <w:tcPr>
            <w:tcW w:w="5074" w:type="dxa"/>
            <w:tcBorders>
              <w:top w:val="single" w:sz="4" w:space="0" w:color="auto"/>
              <w:left w:val="single" w:sz="4" w:space="0" w:color="auto"/>
            </w:tcBorders>
            <w:shd w:val="clear" w:color="auto" w:fill="FFFFFF"/>
            <w:vAlign w:val="bottom"/>
          </w:tcPr>
          <w:p w14:paraId="26A21B48" w14:textId="77777777" w:rsidR="0068702E" w:rsidRPr="005A41DE" w:rsidRDefault="0068702E" w:rsidP="0068702E">
            <w:pPr>
              <w:spacing w:line="244" w:lineRule="exact"/>
            </w:pPr>
            <w:r w:rsidRPr="005A41DE">
              <w:rPr>
                <w:rStyle w:val="211pt0"/>
                <w:rFonts w:eastAsia="Courier New"/>
              </w:rPr>
              <w:t>Присоединённая нагрузка, Гкал/час</w:t>
            </w:r>
          </w:p>
        </w:tc>
        <w:tc>
          <w:tcPr>
            <w:tcW w:w="1411" w:type="dxa"/>
            <w:tcBorders>
              <w:top w:val="single" w:sz="4" w:space="0" w:color="auto"/>
              <w:left w:val="single" w:sz="4" w:space="0" w:color="auto"/>
            </w:tcBorders>
            <w:shd w:val="clear" w:color="auto" w:fill="FFFFFF"/>
            <w:vAlign w:val="bottom"/>
          </w:tcPr>
          <w:p w14:paraId="33FD6D01" w14:textId="77777777" w:rsidR="0068702E" w:rsidRPr="00BA1F36" w:rsidRDefault="0068702E" w:rsidP="0068702E">
            <w:pPr>
              <w:spacing w:line="244" w:lineRule="exact"/>
              <w:jc w:val="center"/>
              <w:rPr>
                <w:rStyle w:val="211pt0"/>
                <w:rFonts w:eastAsia="Courier New"/>
              </w:rPr>
            </w:pPr>
            <w:r w:rsidRPr="00BA1F36">
              <w:rPr>
                <w:rStyle w:val="211pt0"/>
                <w:rFonts w:eastAsia="Courier New"/>
              </w:rPr>
              <w:t>0,638</w:t>
            </w:r>
          </w:p>
        </w:tc>
        <w:tc>
          <w:tcPr>
            <w:tcW w:w="1406" w:type="dxa"/>
            <w:tcBorders>
              <w:top w:val="single" w:sz="4" w:space="0" w:color="auto"/>
              <w:left w:val="single" w:sz="4" w:space="0" w:color="auto"/>
            </w:tcBorders>
            <w:shd w:val="clear" w:color="auto" w:fill="FFFFFF"/>
            <w:vAlign w:val="bottom"/>
          </w:tcPr>
          <w:p w14:paraId="1C4B7CA8" w14:textId="77777777" w:rsidR="0068702E" w:rsidRPr="00BA1F36" w:rsidRDefault="0068702E" w:rsidP="0068702E">
            <w:pPr>
              <w:spacing w:line="244" w:lineRule="exact"/>
              <w:jc w:val="center"/>
              <w:rPr>
                <w:rStyle w:val="211pt0"/>
                <w:rFonts w:eastAsia="Courier New"/>
              </w:rPr>
            </w:pPr>
            <w:r w:rsidRPr="00BA1F36">
              <w:rPr>
                <w:rStyle w:val="211pt0"/>
                <w:rFonts w:eastAsia="Courier New"/>
              </w:rPr>
              <w:t>0,638</w:t>
            </w:r>
          </w:p>
        </w:tc>
        <w:tc>
          <w:tcPr>
            <w:tcW w:w="1426" w:type="dxa"/>
            <w:tcBorders>
              <w:top w:val="single" w:sz="4" w:space="0" w:color="auto"/>
              <w:left w:val="single" w:sz="4" w:space="0" w:color="auto"/>
              <w:right w:val="single" w:sz="4" w:space="0" w:color="auto"/>
            </w:tcBorders>
            <w:shd w:val="clear" w:color="auto" w:fill="FFFFFF"/>
            <w:vAlign w:val="bottom"/>
          </w:tcPr>
          <w:p w14:paraId="16FA02D7" w14:textId="77777777" w:rsidR="0068702E" w:rsidRPr="0068702E" w:rsidRDefault="0068702E" w:rsidP="0068702E">
            <w:pPr>
              <w:spacing w:line="244" w:lineRule="exact"/>
              <w:jc w:val="center"/>
              <w:rPr>
                <w:rStyle w:val="211pt0"/>
                <w:rFonts w:eastAsia="Courier New"/>
              </w:rPr>
            </w:pPr>
            <w:r w:rsidRPr="0068702E">
              <w:rPr>
                <w:rStyle w:val="211pt0"/>
                <w:rFonts w:eastAsia="Courier New"/>
              </w:rPr>
              <w:t>0,573</w:t>
            </w:r>
          </w:p>
        </w:tc>
      </w:tr>
      <w:tr w:rsidR="0068702E" w:rsidRPr="005A41DE" w14:paraId="38166EF8" w14:textId="77777777" w:rsidTr="00766744">
        <w:trPr>
          <w:trHeight w:hRule="exact" w:val="288"/>
          <w:jc w:val="center"/>
        </w:trPr>
        <w:tc>
          <w:tcPr>
            <w:tcW w:w="5074" w:type="dxa"/>
            <w:tcBorders>
              <w:top w:val="single" w:sz="4" w:space="0" w:color="auto"/>
              <w:left w:val="single" w:sz="4" w:space="0" w:color="auto"/>
            </w:tcBorders>
            <w:shd w:val="clear" w:color="auto" w:fill="FFFFFF"/>
            <w:vAlign w:val="bottom"/>
          </w:tcPr>
          <w:p w14:paraId="40A07C5D" w14:textId="77777777" w:rsidR="0068702E" w:rsidRPr="005A41DE" w:rsidRDefault="0068702E" w:rsidP="0068702E">
            <w:pPr>
              <w:spacing w:line="244" w:lineRule="exact"/>
            </w:pPr>
            <w:r w:rsidRPr="005A41DE">
              <w:rPr>
                <w:rStyle w:val="211pt0"/>
                <w:rFonts w:eastAsia="Courier New"/>
              </w:rPr>
              <w:t>Подключенная нагрузка, Гкал/час</w:t>
            </w:r>
          </w:p>
        </w:tc>
        <w:tc>
          <w:tcPr>
            <w:tcW w:w="1411" w:type="dxa"/>
            <w:tcBorders>
              <w:top w:val="single" w:sz="4" w:space="0" w:color="auto"/>
              <w:left w:val="single" w:sz="4" w:space="0" w:color="auto"/>
            </w:tcBorders>
            <w:shd w:val="clear" w:color="auto" w:fill="FFFFFF"/>
            <w:vAlign w:val="bottom"/>
          </w:tcPr>
          <w:p w14:paraId="67CFC690" w14:textId="77777777" w:rsidR="0068702E" w:rsidRPr="00BA1F36" w:rsidRDefault="0068702E" w:rsidP="0068702E">
            <w:pPr>
              <w:spacing w:line="244" w:lineRule="exact"/>
              <w:jc w:val="center"/>
              <w:rPr>
                <w:rStyle w:val="211pt0"/>
                <w:rFonts w:eastAsia="Courier New"/>
              </w:rPr>
            </w:pPr>
            <w:r w:rsidRPr="00BA1F36">
              <w:rPr>
                <w:rStyle w:val="211pt0"/>
                <w:rFonts w:eastAsia="Courier New"/>
              </w:rPr>
              <w:t>0,507</w:t>
            </w:r>
          </w:p>
        </w:tc>
        <w:tc>
          <w:tcPr>
            <w:tcW w:w="1406" w:type="dxa"/>
            <w:tcBorders>
              <w:top w:val="single" w:sz="4" w:space="0" w:color="auto"/>
              <w:left w:val="single" w:sz="4" w:space="0" w:color="auto"/>
            </w:tcBorders>
            <w:shd w:val="clear" w:color="auto" w:fill="FFFFFF"/>
            <w:vAlign w:val="bottom"/>
          </w:tcPr>
          <w:p w14:paraId="290166CB" w14:textId="77777777" w:rsidR="0068702E" w:rsidRPr="00BA1F36" w:rsidRDefault="0068702E" w:rsidP="0068702E">
            <w:pPr>
              <w:spacing w:line="244" w:lineRule="exact"/>
              <w:jc w:val="center"/>
              <w:rPr>
                <w:rStyle w:val="211pt0"/>
                <w:rFonts w:eastAsia="Courier New"/>
              </w:rPr>
            </w:pPr>
            <w:r w:rsidRPr="00BA1F36">
              <w:rPr>
                <w:rStyle w:val="211pt0"/>
                <w:rFonts w:eastAsia="Courier New"/>
              </w:rPr>
              <w:t>0,507</w:t>
            </w:r>
          </w:p>
        </w:tc>
        <w:tc>
          <w:tcPr>
            <w:tcW w:w="1426" w:type="dxa"/>
            <w:tcBorders>
              <w:top w:val="single" w:sz="4" w:space="0" w:color="auto"/>
              <w:left w:val="single" w:sz="4" w:space="0" w:color="auto"/>
              <w:right w:val="single" w:sz="4" w:space="0" w:color="auto"/>
            </w:tcBorders>
            <w:shd w:val="clear" w:color="auto" w:fill="FFFFFF"/>
            <w:vAlign w:val="bottom"/>
          </w:tcPr>
          <w:p w14:paraId="35D1437A" w14:textId="77777777" w:rsidR="0068702E" w:rsidRPr="0068702E" w:rsidRDefault="0068702E" w:rsidP="0068702E">
            <w:pPr>
              <w:spacing w:line="244" w:lineRule="exact"/>
              <w:jc w:val="center"/>
              <w:rPr>
                <w:rStyle w:val="211pt0"/>
                <w:rFonts w:eastAsia="Courier New"/>
              </w:rPr>
            </w:pPr>
            <w:r w:rsidRPr="0068702E">
              <w:rPr>
                <w:rStyle w:val="211pt0"/>
                <w:rFonts w:eastAsia="Courier New"/>
              </w:rPr>
              <w:t>0,52</w:t>
            </w:r>
          </w:p>
        </w:tc>
      </w:tr>
      <w:tr w:rsidR="0068702E" w:rsidRPr="005A41DE" w14:paraId="17AEB0B0" w14:textId="77777777" w:rsidTr="00766744">
        <w:trPr>
          <w:trHeight w:hRule="exact" w:val="293"/>
          <w:jc w:val="center"/>
        </w:trPr>
        <w:tc>
          <w:tcPr>
            <w:tcW w:w="5074" w:type="dxa"/>
            <w:tcBorders>
              <w:top w:val="single" w:sz="4" w:space="0" w:color="auto"/>
              <w:left w:val="single" w:sz="4" w:space="0" w:color="auto"/>
            </w:tcBorders>
            <w:shd w:val="clear" w:color="auto" w:fill="FFFFFF"/>
            <w:vAlign w:val="bottom"/>
          </w:tcPr>
          <w:p w14:paraId="4FABFD27" w14:textId="77777777" w:rsidR="0068702E" w:rsidRPr="005A41DE" w:rsidRDefault="0068702E" w:rsidP="0068702E">
            <w:pPr>
              <w:spacing w:line="244" w:lineRule="exact"/>
            </w:pPr>
            <w:r w:rsidRPr="005A41DE">
              <w:rPr>
                <w:rStyle w:val="211pt0"/>
                <w:rFonts w:eastAsia="Courier New"/>
              </w:rPr>
              <w:t>Выработка тепловой энергии всего, Гкал/год</w:t>
            </w:r>
          </w:p>
        </w:tc>
        <w:tc>
          <w:tcPr>
            <w:tcW w:w="1411" w:type="dxa"/>
            <w:tcBorders>
              <w:top w:val="single" w:sz="4" w:space="0" w:color="auto"/>
              <w:left w:val="single" w:sz="4" w:space="0" w:color="auto"/>
            </w:tcBorders>
            <w:shd w:val="clear" w:color="auto" w:fill="FFFFFF"/>
            <w:vAlign w:val="bottom"/>
          </w:tcPr>
          <w:p w14:paraId="141BB1F0" w14:textId="77777777" w:rsidR="0068702E" w:rsidRPr="00BA1F36" w:rsidRDefault="0068702E" w:rsidP="0068702E">
            <w:pPr>
              <w:spacing w:line="244" w:lineRule="exact"/>
              <w:jc w:val="center"/>
              <w:rPr>
                <w:rFonts w:ascii="Times New Roman" w:hAnsi="Times New Roman" w:cs="Times New Roman"/>
                <w:sz w:val="22"/>
              </w:rPr>
            </w:pPr>
            <w:r w:rsidRPr="00BA1F36">
              <w:rPr>
                <w:rFonts w:ascii="Times New Roman" w:hAnsi="Times New Roman" w:cs="Times New Roman"/>
                <w:sz w:val="22"/>
              </w:rPr>
              <w:t>1696,10</w:t>
            </w:r>
          </w:p>
        </w:tc>
        <w:tc>
          <w:tcPr>
            <w:tcW w:w="1406" w:type="dxa"/>
            <w:tcBorders>
              <w:top w:val="single" w:sz="4" w:space="0" w:color="auto"/>
              <w:left w:val="single" w:sz="4" w:space="0" w:color="auto"/>
            </w:tcBorders>
            <w:shd w:val="clear" w:color="auto" w:fill="FFFFFF"/>
            <w:vAlign w:val="bottom"/>
          </w:tcPr>
          <w:p w14:paraId="058605D4" w14:textId="77777777" w:rsidR="0068702E" w:rsidRPr="00BA1F36" w:rsidRDefault="0068702E" w:rsidP="0068702E">
            <w:pPr>
              <w:spacing w:line="244" w:lineRule="exact"/>
              <w:jc w:val="center"/>
              <w:rPr>
                <w:rFonts w:ascii="Times New Roman" w:hAnsi="Times New Roman" w:cs="Times New Roman"/>
                <w:sz w:val="22"/>
              </w:rPr>
            </w:pPr>
            <w:r w:rsidRPr="00BA1F36">
              <w:rPr>
                <w:rFonts w:ascii="Times New Roman" w:hAnsi="Times New Roman" w:cs="Times New Roman"/>
                <w:sz w:val="22"/>
              </w:rPr>
              <w:t>1671</w:t>
            </w:r>
          </w:p>
        </w:tc>
        <w:tc>
          <w:tcPr>
            <w:tcW w:w="1426" w:type="dxa"/>
            <w:tcBorders>
              <w:top w:val="single" w:sz="4" w:space="0" w:color="auto"/>
              <w:left w:val="single" w:sz="4" w:space="0" w:color="auto"/>
              <w:right w:val="single" w:sz="4" w:space="0" w:color="auto"/>
            </w:tcBorders>
            <w:shd w:val="clear" w:color="auto" w:fill="FFFFFF"/>
            <w:vAlign w:val="bottom"/>
          </w:tcPr>
          <w:p w14:paraId="019A4DFE" w14:textId="77777777" w:rsidR="0068702E" w:rsidRPr="0068702E" w:rsidRDefault="0068702E" w:rsidP="0068702E">
            <w:pPr>
              <w:spacing w:line="244" w:lineRule="exact"/>
              <w:jc w:val="center"/>
              <w:rPr>
                <w:rFonts w:ascii="Times New Roman" w:hAnsi="Times New Roman" w:cs="Times New Roman"/>
                <w:sz w:val="22"/>
              </w:rPr>
            </w:pPr>
            <w:r w:rsidRPr="0068702E">
              <w:rPr>
                <w:rFonts w:ascii="Times New Roman" w:hAnsi="Times New Roman" w:cs="Times New Roman"/>
                <w:sz w:val="22"/>
              </w:rPr>
              <w:t>2140,45</w:t>
            </w:r>
          </w:p>
        </w:tc>
      </w:tr>
      <w:tr w:rsidR="0068702E" w:rsidRPr="005A41DE" w14:paraId="592FB5E7" w14:textId="77777777" w:rsidTr="00766744">
        <w:trPr>
          <w:trHeight w:hRule="exact" w:val="288"/>
          <w:jc w:val="center"/>
        </w:trPr>
        <w:tc>
          <w:tcPr>
            <w:tcW w:w="5074" w:type="dxa"/>
            <w:tcBorders>
              <w:top w:val="single" w:sz="4" w:space="0" w:color="auto"/>
              <w:left w:val="single" w:sz="4" w:space="0" w:color="auto"/>
            </w:tcBorders>
            <w:shd w:val="clear" w:color="auto" w:fill="FFFFFF"/>
            <w:vAlign w:val="bottom"/>
          </w:tcPr>
          <w:p w14:paraId="23BD183F" w14:textId="77777777" w:rsidR="0068702E" w:rsidRPr="005A41DE" w:rsidRDefault="0068702E" w:rsidP="0068702E">
            <w:pPr>
              <w:spacing w:line="244" w:lineRule="exact"/>
            </w:pPr>
            <w:r w:rsidRPr="005A41DE">
              <w:rPr>
                <w:rStyle w:val="211pt0"/>
                <w:rFonts w:eastAsia="Courier New"/>
              </w:rPr>
              <w:t>Расход на собственные нужды, Гкал/год</w:t>
            </w:r>
          </w:p>
        </w:tc>
        <w:tc>
          <w:tcPr>
            <w:tcW w:w="1411" w:type="dxa"/>
            <w:tcBorders>
              <w:top w:val="single" w:sz="4" w:space="0" w:color="auto"/>
              <w:left w:val="single" w:sz="4" w:space="0" w:color="auto"/>
            </w:tcBorders>
            <w:shd w:val="clear" w:color="auto" w:fill="FFFFFF"/>
            <w:vAlign w:val="bottom"/>
          </w:tcPr>
          <w:p w14:paraId="2857F2BB" w14:textId="77777777" w:rsidR="0068702E" w:rsidRPr="00BA1F36" w:rsidRDefault="0068702E" w:rsidP="0068702E">
            <w:pPr>
              <w:spacing w:line="244" w:lineRule="exact"/>
              <w:jc w:val="center"/>
              <w:rPr>
                <w:rFonts w:ascii="Times New Roman" w:hAnsi="Times New Roman" w:cs="Times New Roman"/>
                <w:sz w:val="22"/>
              </w:rPr>
            </w:pPr>
            <w:r w:rsidRPr="00BA1F36">
              <w:rPr>
                <w:rFonts w:ascii="Times New Roman" w:hAnsi="Times New Roman" w:cs="Times New Roman"/>
                <w:sz w:val="22"/>
              </w:rPr>
              <w:t>32,49</w:t>
            </w:r>
          </w:p>
        </w:tc>
        <w:tc>
          <w:tcPr>
            <w:tcW w:w="1406" w:type="dxa"/>
            <w:tcBorders>
              <w:top w:val="single" w:sz="4" w:space="0" w:color="auto"/>
              <w:left w:val="single" w:sz="4" w:space="0" w:color="auto"/>
            </w:tcBorders>
            <w:shd w:val="clear" w:color="auto" w:fill="FFFFFF"/>
            <w:vAlign w:val="bottom"/>
          </w:tcPr>
          <w:p w14:paraId="5107B6DA" w14:textId="77777777" w:rsidR="0068702E" w:rsidRPr="00BA1F36" w:rsidRDefault="0068702E" w:rsidP="0068702E">
            <w:pPr>
              <w:spacing w:line="244" w:lineRule="exact"/>
              <w:jc w:val="center"/>
              <w:rPr>
                <w:rFonts w:ascii="Times New Roman" w:hAnsi="Times New Roman" w:cs="Times New Roman"/>
                <w:sz w:val="22"/>
              </w:rPr>
            </w:pPr>
            <w:r w:rsidRPr="00BA1F36">
              <w:rPr>
                <w:rFonts w:ascii="Times New Roman" w:hAnsi="Times New Roman" w:cs="Times New Roman"/>
                <w:sz w:val="22"/>
              </w:rPr>
              <w:t>32</w:t>
            </w:r>
          </w:p>
        </w:tc>
        <w:tc>
          <w:tcPr>
            <w:tcW w:w="1426" w:type="dxa"/>
            <w:tcBorders>
              <w:top w:val="single" w:sz="4" w:space="0" w:color="auto"/>
              <w:left w:val="single" w:sz="4" w:space="0" w:color="auto"/>
              <w:right w:val="single" w:sz="4" w:space="0" w:color="auto"/>
            </w:tcBorders>
            <w:shd w:val="clear" w:color="auto" w:fill="FFFFFF"/>
            <w:vAlign w:val="bottom"/>
          </w:tcPr>
          <w:p w14:paraId="2FFEB342" w14:textId="77777777" w:rsidR="0068702E" w:rsidRPr="0068702E" w:rsidRDefault="0068702E" w:rsidP="0068702E">
            <w:pPr>
              <w:spacing w:line="244" w:lineRule="exact"/>
              <w:jc w:val="center"/>
              <w:rPr>
                <w:rFonts w:ascii="Times New Roman" w:hAnsi="Times New Roman" w:cs="Times New Roman"/>
                <w:sz w:val="22"/>
              </w:rPr>
            </w:pPr>
            <w:r w:rsidRPr="0068702E">
              <w:rPr>
                <w:rFonts w:ascii="Times New Roman" w:hAnsi="Times New Roman" w:cs="Times New Roman"/>
                <w:sz w:val="22"/>
              </w:rPr>
              <w:t>28,25</w:t>
            </w:r>
          </w:p>
        </w:tc>
      </w:tr>
      <w:tr w:rsidR="0068702E" w:rsidRPr="005A41DE" w14:paraId="12AEA41D" w14:textId="77777777" w:rsidTr="00766744">
        <w:trPr>
          <w:trHeight w:hRule="exact" w:val="293"/>
          <w:jc w:val="center"/>
        </w:trPr>
        <w:tc>
          <w:tcPr>
            <w:tcW w:w="5074" w:type="dxa"/>
            <w:tcBorders>
              <w:top w:val="single" w:sz="4" w:space="0" w:color="auto"/>
              <w:left w:val="single" w:sz="4" w:space="0" w:color="auto"/>
            </w:tcBorders>
            <w:shd w:val="clear" w:color="auto" w:fill="FFFFFF"/>
            <w:vAlign w:val="bottom"/>
          </w:tcPr>
          <w:p w14:paraId="16625156" w14:textId="77777777" w:rsidR="0068702E" w:rsidRPr="005A41DE" w:rsidRDefault="0068702E" w:rsidP="0068702E">
            <w:pPr>
              <w:spacing w:line="244" w:lineRule="exact"/>
            </w:pPr>
            <w:r w:rsidRPr="005A41DE">
              <w:rPr>
                <w:rStyle w:val="211pt0"/>
                <w:rFonts w:eastAsia="Courier New"/>
              </w:rPr>
              <w:t>Отпуск в сеть, Гкал/год</w:t>
            </w:r>
          </w:p>
        </w:tc>
        <w:tc>
          <w:tcPr>
            <w:tcW w:w="1411" w:type="dxa"/>
            <w:tcBorders>
              <w:top w:val="single" w:sz="4" w:space="0" w:color="auto"/>
              <w:left w:val="single" w:sz="4" w:space="0" w:color="auto"/>
            </w:tcBorders>
            <w:shd w:val="clear" w:color="auto" w:fill="FFFFFF"/>
            <w:vAlign w:val="bottom"/>
          </w:tcPr>
          <w:p w14:paraId="54D711BB" w14:textId="77777777" w:rsidR="0068702E" w:rsidRPr="00BA1F36" w:rsidRDefault="0068702E" w:rsidP="0068702E">
            <w:pPr>
              <w:spacing w:line="244" w:lineRule="exact"/>
              <w:jc w:val="center"/>
              <w:rPr>
                <w:rStyle w:val="211pt0"/>
                <w:rFonts w:eastAsia="Courier New"/>
              </w:rPr>
            </w:pPr>
            <w:r w:rsidRPr="00BA1F36">
              <w:rPr>
                <w:rStyle w:val="211pt0"/>
                <w:rFonts w:eastAsia="Courier New"/>
              </w:rPr>
              <w:t>1663,61</w:t>
            </w:r>
          </w:p>
        </w:tc>
        <w:tc>
          <w:tcPr>
            <w:tcW w:w="1406" w:type="dxa"/>
            <w:tcBorders>
              <w:top w:val="single" w:sz="4" w:space="0" w:color="auto"/>
              <w:left w:val="single" w:sz="4" w:space="0" w:color="auto"/>
            </w:tcBorders>
            <w:shd w:val="clear" w:color="auto" w:fill="FFFFFF"/>
            <w:vAlign w:val="bottom"/>
          </w:tcPr>
          <w:p w14:paraId="59D00355" w14:textId="77777777" w:rsidR="0068702E" w:rsidRPr="00BA1F36" w:rsidRDefault="0068702E" w:rsidP="0068702E">
            <w:pPr>
              <w:spacing w:line="244" w:lineRule="exact"/>
              <w:jc w:val="center"/>
              <w:rPr>
                <w:rStyle w:val="211pt0"/>
                <w:rFonts w:eastAsia="Courier New"/>
              </w:rPr>
            </w:pPr>
            <w:r w:rsidRPr="00BA1F36">
              <w:rPr>
                <w:rStyle w:val="211pt0"/>
                <w:rFonts w:eastAsia="Courier New"/>
              </w:rPr>
              <w:t>1639</w:t>
            </w:r>
          </w:p>
        </w:tc>
        <w:tc>
          <w:tcPr>
            <w:tcW w:w="1426" w:type="dxa"/>
            <w:tcBorders>
              <w:top w:val="single" w:sz="4" w:space="0" w:color="auto"/>
              <w:left w:val="single" w:sz="4" w:space="0" w:color="auto"/>
              <w:right w:val="single" w:sz="4" w:space="0" w:color="auto"/>
            </w:tcBorders>
            <w:shd w:val="clear" w:color="auto" w:fill="FFFFFF"/>
            <w:vAlign w:val="bottom"/>
          </w:tcPr>
          <w:p w14:paraId="1C1CA9E6" w14:textId="77777777" w:rsidR="0068702E" w:rsidRPr="0068702E" w:rsidRDefault="0068702E" w:rsidP="0068702E">
            <w:pPr>
              <w:spacing w:line="244" w:lineRule="exact"/>
              <w:jc w:val="center"/>
              <w:rPr>
                <w:rStyle w:val="211pt0"/>
                <w:rFonts w:eastAsia="Courier New"/>
              </w:rPr>
            </w:pPr>
            <w:r w:rsidRPr="0068702E">
              <w:rPr>
                <w:rStyle w:val="211pt0"/>
                <w:rFonts w:eastAsia="Courier New"/>
              </w:rPr>
              <w:t>2112,20</w:t>
            </w:r>
          </w:p>
        </w:tc>
      </w:tr>
      <w:tr w:rsidR="0068702E" w:rsidRPr="005A41DE" w14:paraId="133B3757" w14:textId="77777777" w:rsidTr="00766744">
        <w:trPr>
          <w:trHeight w:hRule="exact" w:val="293"/>
          <w:jc w:val="center"/>
        </w:trPr>
        <w:tc>
          <w:tcPr>
            <w:tcW w:w="5074" w:type="dxa"/>
            <w:tcBorders>
              <w:top w:val="single" w:sz="4" w:space="0" w:color="auto"/>
              <w:left w:val="single" w:sz="4" w:space="0" w:color="auto"/>
            </w:tcBorders>
            <w:shd w:val="clear" w:color="auto" w:fill="FFFFFF"/>
            <w:vAlign w:val="bottom"/>
          </w:tcPr>
          <w:p w14:paraId="50DAB1EB" w14:textId="77777777" w:rsidR="0068702E" w:rsidRPr="005A41DE" w:rsidRDefault="0068702E" w:rsidP="0068702E">
            <w:pPr>
              <w:spacing w:line="244" w:lineRule="exact"/>
            </w:pPr>
            <w:r w:rsidRPr="005A41DE">
              <w:rPr>
                <w:rStyle w:val="211pt0"/>
                <w:rFonts w:eastAsia="Courier New"/>
              </w:rPr>
              <w:t>Потери, Гкал/год</w:t>
            </w:r>
          </w:p>
        </w:tc>
        <w:tc>
          <w:tcPr>
            <w:tcW w:w="1411" w:type="dxa"/>
            <w:tcBorders>
              <w:top w:val="single" w:sz="4" w:space="0" w:color="auto"/>
              <w:left w:val="single" w:sz="4" w:space="0" w:color="auto"/>
            </w:tcBorders>
            <w:shd w:val="clear" w:color="auto" w:fill="FFFFFF"/>
            <w:vAlign w:val="bottom"/>
          </w:tcPr>
          <w:p w14:paraId="70E865DA" w14:textId="77777777" w:rsidR="0068702E" w:rsidRPr="00BA1F36" w:rsidRDefault="0068702E" w:rsidP="0068702E">
            <w:pPr>
              <w:spacing w:line="244" w:lineRule="exact"/>
              <w:jc w:val="center"/>
              <w:rPr>
                <w:rFonts w:ascii="Times New Roman" w:hAnsi="Times New Roman" w:cs="Times New Roman"/>
                <w:sz w:val="22"/>
              </w:rPr>
            </w:pPr>
            <w:r w:rsidRPr="00BA1F36">
              <w:rPr>
                <w:rFonts w:ascii="Times New Roman" w:hAnsi="Times New Roman" w:cs="Times New Roman"/>
                <w:sz w:val="22"/>
              </w:rPr>
              <w:t>332,96</w:t>
            </w:r>
          </w:p>
        </w:tc>
        <w:tc>
          <w:tcPr>
            <w:tcW w:w="1406" w:type="dxa"/>
            <w:tcBorders>
              <w:top w:val="single" w:sz="4" w:space="0" w:color="auto"/>
              <w:left w:val="single" w:sz="4" w:space="0" w:color="auto"/>
            </w:tcBorders>
            <w:shd w:val="clear" w:color="auto" w:fill="FFFFFF"/>
            <w:vAlign w:val="bottom"/>
          </w:tcPr>
          <w:p w14:paraId="1E98421A" w14:textId="77777777" w:rsidR="0068702E" w:rsidRPr="00BA1F36" w:rsidRDefault="0068702E" w:rsidP="0068702E">
            <w:pPr>
              <w:spacing w:line="244" w:lineRule="exact"/>
              <w:jc w:val="center"/>
              <w:rPr>
                <w:rFonts w:ascii="Times New Roman" w:hAnsi="Times New Roman" w:cs="Times New Roman"/>
                <w:sz w:val="22"/>
              </w:rPr>
            </w:pPr>
            <w:r w:rsidRPr="00BA1F36">
              <w:rPr>
                <w:rFonts w:ascii="Times New Roman" w:hAnsi="Times New Roman" w:cs="Times New Roman"/>
                <w:sz w:val="22"/>
              </w:rPr>
              <w:t>339</w:t>
            </w:r>
          </w:p>
        </w:tc>
        <w:tc>
          <w:tcPr>
            <w:tcW w:w="1426" w:type="dxa"/>
            <w:tcBorders>
              <w:top w:val="single" w:sz="4" w:space="0" w:color="auto"/>
              <w:left w:val="single" w:sz="4" w:space="0" w:color="auto"/>
              <w:right w:val="single" w:sz="4" w:space="0" w:color="auto"/>
            </w:tcBorders>
            <w:shd w:val="clear" w:color="auto" w:fill="FFFFFF"/>
            <w:vAlign w:val="bottom"/>
          </w:tcPr>
          <w:p w14:paraId="522C941E" w14:textId="77777777" w:rsidR="0068702E" w:rsidRPr="0068702E" w:rsidRDefault="0068702E" w:rsidP="0068702E">
            <w:pPr>
              <w:spacing w:line="244" w:lineRule="exact"/>
              <w:jc w:val="center"/>
              <w:rPr>
                <w:rFonts w:ascii="Times New Roman" w:hAnsi="Times New Roman" w:cs="Times New Roman"/>
                <w:sz w:val="22"/>
              </w:rPr>
            </w:pPr>
            <w:r w:rsidRPr="0068702E">
              <w:rPr>
                <w:rFonts w:ascii="Times New Roman" w:hAnsi="Times New Roman" w:cs="Times New Roman"/>
                <w:sz w:val="22"/>
              </w:rPr>
              <w:t>882,94</w:t>
            </w:r>
          </w:p>
        </w:tc>
      </w:tr>
      <w:tr w:rsidR="0068702E" w:rsidRPr="005A41DE" w14:paraId="7F7523C3" w14:textId="77777777" w:rsidTr="00766744">
        <w:trPr>
          <w:trHeight w:hRule="exact" w:val="288"/>
          <w:jc w:val="center"/>
        </w:trPr>
        <w:tc>
          <w:tcPr>
            <w:tcW w:w="5074" w:type="dxa"/>
            <w:tcBorders>
              <w:top w:val="single" w:sz="4" w:space="0" w:color="auto"/>
              <w:left w:val="single" w:sz="4" w:space="0" w:color="auto"/>
            </w:tcBorders>
            <w:shd w:val="clear" w:color="auto" w:fill="FFFFFF"/>
            <w:vAlign w:val="bottom"/>
          </w:tcPr>
          <w:p w14:paraId="61C6C26B" w14:textId="77777777" w:rsidR="0068702E" w:rsidRPr="005A41DE" w:rsidRDefault="0068702E" w:rsidP="0068702E">
            <w:pPr>
              <w:spacing w:line="244" w:lineRule="exact"/>
            </w:pPr>
            <w:r w:rsidRPr="005A41DE">
              <w:rPr>
                <w:rStyle w:val="211pt0"/>
                <w:rFonts w:eastAsia="Courier New"/>
              </w:rPr>
              <w:t>Полезный отпуск, всего в т. ч., Гкал/год</w:t>
            </w:r>
          </w:p>
        </w:tc>
        <w:tc>
          <w:tcPr>
            <w:tcW w:w="1411" w:type="dxa"/>
            <w:tcBorders>
              <w:top w:val="single" w:sz="4" w:space="0" w:color="auto"/>
              <w:left w:val="single" w:sz="4" w:space="0" w:color="auto"/>
            </w:tcBorders>
            <w:shd w:val="clear" w:color="auto" w:fill="FFFFFF"/>
            <w:vAlign w:val="bottom"/>
          </w:tcPr>
          <w:p w14:paraId="211D7D75" w14:textId="77777777" w:rsidR="0068702E" w:rsidRPr="00BA1F36" w:rsidRDefault="0068702E" w:rsidP="0068702E">
            <w:pPr>
              <w:spacing w:line="244" w:lineRule="exact"/>
              <w:jc w:val="center"/>
              <w:rPr>
                <w:rStyle w:val="211pt0"/>
                <w:rFonts w:eastAsia="Courier New"/>
              </w:rPr>
            </w:pPr>
            <w:r w:rsidRPr="00BA1F36">
              <w:rPr>
                <w:rStyle w:val="211pt0"/>
                <w:rFonts w:eastAsia="Courier New"/>
              </w:rPr>
              <w:t>1330,65</w:t>
            </w:r>
          </w:p>
        </w:tc>
        <w:tc>
          <w:tcPr>
            <w:tcW w:w="1406" w:type="dxa"/>
            <w:tcBorders>
              <w:top w:val="single" w:sz="4" w:space="0" w:color="auto"/>
              <w:left w:val="single" w:sz="4" w:space="0" w:color="auto"/>
            </w:tcBorders>
            <w:shd w:val="clear" w:color="auto" w:fill="FFFFFF"/>
            <w:vAlign w:val="bottom"/>
          </w:tcPr>
          <w:p w14:paraId="0362AB47" w14:textId="77777777" w:rsidR="0068702E" w:rsidRPr="00BA1F36" w:rsidRDefault="0068702E" w:rsidP="0068702E">
            <w:pPr>
              <w:spacing w:line="244" w:lineRule="exact"/>
              <w:jc w:val="center"/>
              <w:rPr>
                <w:rStyle w:val="211pt0"/>
                <w:rFonts w:eastAsia="Courier New"/>
              </w:rPr>
            </w:pPr>
            <w:r w:rsidRPr="00BA1F36">
              <w:rPr>
                <w:rStyle w:val="211pt0"/>
                <w:rFonts w:eastAsia="Courier New"/>
              </w:rPr>
              <w:t>1300</w:t>
            </w:r>
          </w:p>
        </w:tc>
        <w:tc>
          <w:tcPr>
            <w:tcW w:w="1426" w:type="dxa"/>
            <w:tcBorders>
              <w:top w:val="single" w:sz="4" w:space="0" w:color="auto"/>
              <w:left w:val="single" w:sz="4" w:space="0" w:color="auto"/>
              <w:right w:val="single" w:sz="4" w:space="0" w:color="auto"/>
            </w:tcBorders>
            <w:shd w:val="clear" w:color="auto" w:fill="FFFFFF"/>
            <w:vAlign w:val="bottom"/>
          </w:tcPr>
          <w:p w14:paraId="7B5177FD" w14:textId="77777777" w:rsidR="0068702E" w:rsidRPr="0068702E" w:rsidRDefault="0068702E" w:rsidP="0068702E">
            <w:pPr>
              <w:spacing w:line="244" w:lineRule="exact"/>
              <w:jc w:val="center"/>
              <w:rPr>
                <w:rStyle w:val="211pt0"/>
                <w:rFonts w:eastAsia="Courier New"/>
              </w:rPr>
            </w:pPr>
            <w:r w:rsidRPr="0068702E">
              <w:rPr>
                <w:rStyle w:val="211pt0"/>
                <w:rFonts w:eastAsia="Courier New"/>
              </w:rPr>
              <w:t>1229,26</w:t>
            </w:r>
          </w:p>
        </w:tc>
      </w:tr>
      <w:tr w:rsidR="0068702E" w:rsidRPr="005A41DE" w14:paraId="6D83102E" w14:textId="77777777" w:rsidTr="00766744">
        <w:trPr>
          <w:trHeight w:hRule="exact" w:val="293"/>
          <w:jc w:val="center"/>
        </w:trPr>
        <w:tc>
          <w:tcPr>
            <w:tcW w:w="5074" w:type="dxa"/>
            <w:tcBorders>
              <w:top w:val="single" w:sz="4" w:space="0" w:color="auto"/>
              <w:left w:val="single" w:sz="4" w:space="0" w:color="auto"/>
            </w:tcBorders>
            <w:shd w:val="clear" w:color="auto" w:fill="FFFFFF"/>
            <w:vAlign w:val="bottom"/>
          </w:tcPr>
          <w:p w14:paraId="4BE9DD9C" w14:textId="77777777" w:rsidR="0068702E" w:rsidRPr="005A41DE" w:rsidRDefault="0068702E" w:rsidP="0068702E">
            <w:pPr>
              <w:spacing w:line="244" w:lineRule="exact"/>
            </w:pPr>
            <w:r w:rsidRPr="005A41DE">
              <w:rPr>
                <w:rStyle w:val="211pt0"/>
                <w:rFonts w:eastAsia="Courier New"/>
              </w:rPr>
              <w:t>Резерв/Дефицит тепловой мощности, %</w:t>
            </w:r>
          </w:p>
        </w:tc>
        <w:tc>
          <w:tcPr>
            <w:tcW w:w="1411" w:type="dxa"/>
            <w:tcBorders>
              <w:top w:val="single" w:sz="4" w:space="0" w:color="auto"/>
              <w:left w:val="single" w:sz="4" w:space="0" w:color="auto"/>
            </w:tcBorders>
            <w:shd w:val="clear" w:color="auto" w:fill="FFFFFF"/>
            <w:vAlign w:val="bottom"/>
          </w:tcPr>
          <w:p w14:paraId="65E7878E" w14:textId="77777777" w:rsidR="0068702E" w:rsidRPr="00BA1F36" w:rsidRDefault="0068702E" w:rsidP="0068702E">
            <w:pPr>
              <w:spacing w:line="244" w:lineRule="exact"/>
              <w:jc w:val="center"/>
              <w:rPr>
                <w:rFonts w:ascii="Times New Roman" w:hAnsi="Times New Roman" w:cs="Times New Roman"/>
                <w:sz w:val="22"/>
              </w:rPr>
            </w:pPr>
            <w:r w:rsidRPr="00BA1F36">
              <w:rPr>
                <w:rFonts w:ascii="Times New Roman" w:hAnsi="Times New Roman" w:cs="Times New Roman"/>
                <w:sz w:val="22"/>
              </w:rPr>
              <w:t>70,5</w:t>
            </w:r>
          </w:p>
        </w:tc>
        <w:tc>
          <w:tcPr>
            <w:tcW w:w="1406" w:type="dxa"/>
            <w:tcBorders>
              <w:top w:val="single" w:sz="4" w:space="0" w:color="auto"/>
              <w:left w:val="single" w:sz="4" w:space="0" w:color="auto"/>
            </w:tcBorders>
            <w:shd w:val="clear" w:color="auto" w:fill="FFFFFF"/>
            <w:vAlign w:val="bottom"/>
          </w:tcPr>
          <w:p w14:paraId="7E484346" w14:textId="77777777" w:rsidR="0068702E" w:rsidRPr="00BA1F36" w:rsidRDefault="0068702E" w:rsidP="0068702E">
            <w:pPr>
              <w:spacing w:line="244" w:lineRule="exact"/>
              <w:jc w:val="center"/>
              <w:rPr>
                <w:rFonts w:ascii="Times New Roman" w:hAnsi="Times New Roman" w:cs="Times New Roman"/>
                <w:sz w:val="22"/>
              </w:rPr>
            </w:pPr>
            <w:r w:rsidRPr="00BA1F36">
              <w:rPr>
                <w:rFonts w:ascii="Times New Roman" w:hAnsi="Times New Roman" w:cs="Times New Roman"/>
                <w:sz w:val="22"/>
              </w:rPr>
              <w:t>70,5</w:t>
            </w:r>
          </w:p>
        </w:tc>
        <w:tc>
          <w:tcPr>
            <w:tcW w:w="1426" w:type="dxa"/>
            <w:tcBorders>
              <w:top w:val="single" w:sz="4" w:space="0" w:color="auto"/>
              <w:left w:val="single" w:sz="4" w:space="0" w:color="auto"/>
              <w:right w:val="single" w:sz="4" w:space="0" w:color="auto"/>
            </w:tcBorders>
            <w:shd w:val="clear" w:color="auto" w:fill="FFFFFF"/>
            <w:vAlign w:val="bottom"/>
          </w:tcPr>
          <w:p w14:paraId="3549DBD3" w14:textId="77777777" w:rsidR="0068702E" w:rsidRPr="0068702E" w:rsidRDefault="0068702E" w:rsidP="0068702E">
            <w:pPr>
              <w:spacing w:line="244" w:lineRule="exact"/>
              <w:jc w:val="center"/>
              <w:rPr>
                <w:rFonts w:ascii="Times New Roman" w:hAnsi="Times New Roman" w:cs="Times New Roman"/>
                <w:sz w:val="22"/>
              </w:rPr>
            </w:pPr>
            <w:r w:rsidRPr="0068702E">
              <w:rPr>
                <w:rFonts w:ascii="Times New Roman" w:hAnsi="Times New Roman" w:cs="Times New Roman"/>
                <w:sz w:val="22"/>
              </w:rPr>
              <w:t>60,0</w:t>
            </w:r>
          </w:p>
        </w:tc>
      </w:tr>
      <w:tr w:rsidR="0068702E" w:rsidRPr="005A41DE" w14:paraId="63BD5E47" w14:textId="77777777" w:rsidTr="00766744">
        <w:trPr>
          <w:trHeight w:hRule="exact" w:val="312"/>
          <w:jc w:val="center"/>
        </w:trPr>
        <w:tc>
          <w:tcPr>
            <w:tcW w:w="5074" w:type="dxa"/>
            <w:tcBorders>
              <w:top w:val="single" w:sz="4" w:space="0" w:color="auto"/>
              <w:left w:val="single" w:sz="4" w:space="0" w:color="auto"/>
              <w:bottom w:val="single" w:sz="4" w:space="0" w:color="auto"/>
            </w:tcBorders>
            <w:shd w:val="clear" w:color="auto" w:fill="FFFFFF"/>
            <w:vAlign w:val="bottom"/>
          </w:tcPr>
          <w:p w14:paraId="5810AF71" w14:textId="77777777" w:rsidR="0068702E" w:rsidRPr="005A41DE" w:rsidRDefault="0068702E" w:rsidP="0068702E">
            <w:pPr>
              <w:spacing w:line="244" w:lineRule="exact"/>
            </w:pPr>
            <w:r w:rsidRPr="005A41DE">
              <w:rPr>
                <w:rStyle w:val="211pt0"/>
                <w:rFonts w:eastAsia="Courier New"/>
              </w:rPr>
              <w:t>Коэффициент загрузки</w:t>
            </w:r>
          </w:p>
        </w:tc>
        <w:tc>
          <w:tcPr>
            <w:tcW w:w="1411" w:type="dxa"/>
            <w:tcBorders>
              <w:top w:val="single" w:sz="4" w:space="0" w:color="auto"/>
              <w:left w:val="single" w:sz="4" w:space="0" w:color="auto"/>
              <w:bottom w:val="single" w:sz="4" w:space="0" w:color="auto"/>
            </w:tcBorders>
            <w:shd w:val="clear" w:color="auto" w:fill="FFFFFF"/>
            <w:vAlign w:val="bottom"/>
          </w:tcPr>
          <w:p w14:paraId="13277046" w14:textId="77777777" w:rsidR="0068702E" w:rsidRPr="00BA1F36" w:rsidRDefault="0068702E" w:rsidP="0068702E">
            <w:pPr>
              <w:spacing w:line="244" w:lineRule="exact"/>
              <w:jc w:val="center"/>
              <w:rPr>
                <w:rFonts w:ascii="Times New Roman" w:hAnsi="Times New Roman" w:cs="Times New Roman"/>
                <w:sz w:val="22"/>
                <w:szCs w:val="22"/>
              </w:rPr>
            </w:pPr>
            <w:r w:rsidRPr="00BA1F36">
              <w:rPr>
                <w:rFonts w:ascii="Times New Roman" w:hAnsi="Times New Roman" w:cs="Times New Roman"/>
                <w:sz w:val="22"/>
                <w:szCs w:val="22"/>
              </w:rPr>
              <w:t>0,295</w:t>
            </w:r>
          </w:p>
        </w:tc>
        <w:tc>
          <w:tcPr>
            <w:tcW w:w="1406" w:type="dxa"/>
            <w:tcBorders>
              <w:top w:val="single" w:sz="4" w:space="0" w:color="auto"/>
              <w:left w:val="single" w:sz="4" w:space="0" w:color="auto"/>
              <w:bottom w:val="single" w:sz="4" w:space="0" w:color="auto"/>
            </w:tcBorders>
            <w:shd w:val="clear" w:color="auto" w:fill="FFFFFF"/>
            <w:vAlign w:val="bottom"/>
          </w:tcPr>
          <w:p w14:paraId="6B0AE852" w14:textId="77777777" w:rsidR="0068702E" w:rsidRPr="00BA1F36" w:rsidRDefault="0068702E" w:rsidP="0068702E">
            <w:pPr>
              <w:spacing w:line="244" w:lineRule="exact"/>
              <w:jc w:val="center"/>
              <w:rPr>
                <w:rFonts w:ascii="Times New Roman" w:hAnsi="Times New Roman" w:cs="Times New Roman"/>
                <w:sz w:val="22"/>
                <w:szCs w:val="22"/>
              </w:rPr>
            </w:pPr>
            <w:r w:rsidRPr="00BA1F36">
              <w:rPr>
                <w:rFonts w:ascii="Times New Roman" w:hAnsi="Times New Roman" w:cs="Times New Roman"/>
                <w:sz w:val="22"/>
                <w:szCs w:val="22"/>
              </w:rPr>
              <w:t>0,295</w:t>
            </w:r>
          </w:p>
        </w:tc>
        <w:tc>
          <w:tcPr>
            <w:tcW w:w="1426" w:type="dxa"/>
            <w:tcBorders>
              <w:top w:val="single" w:sz="4" w:space="0" w:color="auto"/>
              <w:left w:val="single" w:sz="4" w:space="0" w:color="auto"/>
              <w:bottom w:val="single" w:sz="4" w:space="0" w:color="auto"/>
              <w:right w:val="single" w:sz="4" w:space="0" w:color="auto"/>
            </w:tcBorders>
            <w:shd w:val="clear" w:color="auto" w:fill="FFFFFF"/>
            <w:vAlign w:val="bottom"/>
          </w:tcPr>
          <w:p w14:paraId="1C7F8927" w14:textId="77777777" w:rsidR="0068702E" w:rsidRPr="0068702E" w:rsidRDefault="0068702E" w:rsidP="0068702E">
            <w:pPr>
              <w:spacing w:line="244" w:lineRule="exact"/>
              <w:jc w:val="center"/>
              <w:rPr>
                <w:rFonts w:ascii="Times New Roman" w:hAnsi="Times New Roman" w:cs="Times New Roman"/>
                <w:sz w:val="22"/>
                <w:szCs w:val="22"/>
              </w:rPr>
            </w:pPr>
            <w:r w:rsidRPr="0068702E">
              <w:rPr>
                <w:rFonts w:ascii="Times New Roman" w:hAnsi="Times New Roman" w:cs="Times New Roman"/>
                <w:sz w:val="22"/>
                <w:szCs w:val="22"/>
              </w:rPr>
              <w:t>0,4</w:t>
            </w:r>
          </w:p>
        </w:tc>
      </w:tr>
    </w:tbl>
    <w:p w14:paraId="72D6C413" w14:textId="77777777" w:rsidR="00C079A0" w:rsidRPr="005A41DE" w:rsidRDefault="00C079A0">
      <w:pPr>
        <w:rPr>
          <w:rFonts w:ascii="Times New Roman" w:hAnsi="Times New Roman" w:cs="Times New Roman"/>
        </w:rPr>
        <w:sectPr w:rsidR="00C079A0" w:rsidRPr="005A41DE" w:rsidSect="00766744">
          <w:headerReference w:type="default" r:id="rId13"/>
          <w:footerReference w:type="default" r:id="rId14"/>
          <w:headerReference w:type="first" r:id="rId15"/>
          <w:footerReference w:type="first" r:id="rId16"/>
          <w:pgSz w:w="11900" w:h="16840"/>
          <w:pgMar w:top="1134" w:right="1225" w:bottom="680" w:left="1225" w:header="0" w:footer="6" w:gutter="0"/>
          <w:cols w:space="720"/>
          <w:noEndnote/>
          <w:titlePg/>
          <w:docGrid w:linePitch="360"/>
        </w:sectPr>
      </w:pPr>
    </w:p>
    <w:p w14:paraId="342CF787" w14:textId="77777777" w:rsidR="00C1245D" w:rsidRPr="005A41DE" w:rsidRDefault="00CB739B" w:rsidP="00EE6860">
      <w:pPr>
        <w:pStyle w:val="40"/>
        <w:numPr>
          <w:ilvl w:val="0"/>
          <w:numId w:val="8"/>
        </w:numPr>
        <w:shd w:val="clear" w:color="auto" w:fill="auto"/>
        <w:tabs>
          <w:tab w:val="left" w:pos="1339"/>
        </w:tabs>
        <w:spacing w:after="480" w:line="240" w:lineRule="auto"/>
        <w:ind w:firstLine="600"/>
        <w:rPr>
          <w:caps/>
        </w:rPr>
      </w:pPr>
      <w:bookmarkStart w:id="33" w:name="bookmark35"/>
      <w:r>
        <w:rPr>
          <w:caps/>
        </w:rPr>
        <w:lastRenderedPageBreak/>
        <w:t xml:space="preserve">СУЩЕСТВУЮЩИЕ И </w:t>
      </w:r>
      <w:r w:rsidRPr="009F32A1">
        <w:rPr>
          <w:caps/>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3"/>
    </w:p>
    <w:p w14:paraId="3C20BBCD" w14:textId="77777777" w:rsidR="00C1245D" w:rsidRPr="005A41DE" w:rsidRDefault="004346B2" w:rsidP="002053B1">
      <w:pPr>
        <w:pStyle w:val="40"/>
        <w:shd w:val="clear" w:color="auto" w:fill="auto"/>
        <w:spacing w:after="0" w:line="240" w:lineRule="auto"/>
        <w:ind w:firstLine="600"/>
      </w:pPr>
      <w:bookmarkStart w:id="34" w:name="bookmark36"/>
      <w:r w:rsidRPr="005A41DE">
        <w:t>4.1.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34"/>
    </w:p>
    <w:p w14:paraId="4ED1856F" w14:textId="77777777" w:rsidR="00C1245D" w:rsidRPr="005A41DE" w:rsidRDefault="004346B2" w:rsidP="002053B1">
      <w:pPr>
        <w:pStyle w:val="24"/>
        <w:shd w:val="clear" w:color="auto" w:fill="auto"/>
        <w:spacing w:line="240" w:lineRule="auto"/>
        <w:ind w:firstLine="600"/>
        <w:jc w:val="both"/>
      </w:pPr>
      <w:r w:rsidRPr="005A41DE">
        <w:t>Баланс производительности водоподготовительных установок складывается из нижеприведенных статей:</w:t>
      </w:r>
    </w:p>
    <w:p w14:paraId="56F8C49F" w14:textId="77777777" w:rsidR="00C1245D" w:rsidRPr="005A41DE" w:rsidRDefault="004346B2" w:rsidP="002053B1">
      <w:pPr>
        <w:pStyle w:val="24"/>
        <w:numPr>
          <w:ilvl w:val="0"/>
          <w:numId w:val="9"/>
        </w:numPr>
        <w:shd w:val="clear" w:color="auto" w:fill="auto"/>
        <w:tabs>
          <w:tab w:val="left" w:pos="872"/>
        </w:tabs>
        <w:spacing w:line="240" w:lineRule="auto"/>
        <w:ind w:firstLine="600"/>
        <w:jc w:val="both"/>
      </w:pPr>
      <w:r w:rsidRPr="005A41DE">
        <w:t>объем воды на заполнение наружной тепловой сети, м</w:t>
      </w:r>
      <w:r w:rsidRPr="005A41DE">
        <w:rPr>
          <w:vertAlign w:val="superscript"/>
        </w:rPr>
        <w:t>3</w:t>
      </w:r>
      <w:r w:rsidRPr="005A41DE">
        <w:t>;</w:t>
      </w:r>
    </w:p>
    <w:p w14:paraId="209BE4AD" w14:textId="77777777" w:rsidR="00C1245D" w:rsidRPr="005A41DE" w:rsidRDefault="004346B2" w:rsidP="002053B1">
      <w:pPr>
        <w:pStyle w:val="24"/>
        <w:numPr>
          <w:ilvl w:val="0"/>
          <w:numId w:val="9"/>
        </w:numPr>
        <w:shd w:val="clear" w:color="auto" w:fill="auto"/>
        <w:tabs>
          <w:tab w:val="left" w:pos="872"/>
        </w:tabs>
        <w:spacing w:line="240" w:lineRule="auto"/>
        <w:ind w:firstLine="600"/>
        <w:jc w:val="both"/>
      </w:pPr>
      <w:r w:rsidRPr="005A41DE">
        <w:t>объем воды на подпитку системы теплоснабжения, м</w:t>
      </w:r>
      <w:r w:rsidRPr="005A41DE">
        <w:rPr>
          <w:vertAlign w:val="superscript"/>
        </w:rPr>
        <w:t>3</w:t>
      </w:r>
      <w:r w:rsidRPr="005A41DE">
        <w:t>;</w:t>
      </w:r>
    </w:p>
    <w:p w14:paraId="17A07D51" w14:textId="77777777" w:rsidR="00C1245D" w:rsidRPr="005A41DE" w:rsidRDefault="004346B2" w:rsidP="002053B1">
      <w:pPr>
        <w:pStyle w:val="24"/>
        <w:numPr>
          <w:ilvl w:val="0"/>
          <w:numId w:val="9"/>
        </w:numPr>
        <w:shd w:val="clear" w:color="auto" w:fill="auto"/>
        <w:tabs>
          <w:tab w:val="left" w:pos="872"/>
        </w:tabs>
        <w:spacing w:line="240" w:lineRule="auto"/>
        <w:ind w:firstLine="600"/>
        <w:jc w:val="both"/>
      </w:pPr>
      <w:r w:rsidRPr="005A41DE">
        <w:t>объем воды на собственные нужды котельной, м</w:t>
      </w:r>
      <w:r w:rsidRPr="005A41DE">
        <w:rPr>
          <w:vertAlign w:val="superscript"/>
        </w:rPr>
        <w:t>3</w:t>
      </w:r>
      <w:r w:rsidRPr="005A41DE">
        <w:t>;</w:t>
      </w:r>
    </w:p>
    <w:p w14:paraId="02F4564F" w14:textId="77777777" w:rsidR="00C1245D" w:rsidRPr="005A41DE" w:rsidRDefault="004346B2" w:rsidP="002053B1">
      <w:pPr>
        <w:pStyle w:val="24"/>
        <w:numPr>
          <w:ilvl w:val="0"/>
          <w:numId w:val="9"/>
        </w:numPr>
        <w:shd w:val="clear" w:color="auto" w:fill="auto"/>
        <w:tabs>
          <w:tab w:val="left" w:pos="872"/>
        </w:tabs>
        <w:spacing w:line="240" w:lineRule="auto"/>
        <w:ind w:firstLine="600"/>
        <w:jc w:val="both"/>
      </w:pPr>
      <w:r w:rsidRPr="005A41DE">
        <w:t xml:space="preserve">объем воды на заполнение </w:t>
      </w:r>
      <w:r w:rsidR="00BA1F36">
        <w:t>системы отопления (объектов), м</w:t>
      </w:r>
      <w:r w:rsidRPr="005A41DE">
        <w:t>;</w:t>
      </w:r>
    </w:p>
    <w:p w14:paraId="729FCBEB" w14:textId="77777777" w:rsidR="00C1245D" w:rsidRPr="005A41DE" w:rsidRDefault="004346B2" w:rsidP="002053B1">
      <w:pPr>
        <w:pStyle w:val="24"/>
        <w:numPr>
          <w:ilvl w:val="0"/>
          <w:numId w:val="9"/>
        </w:numPr>
        <w:shd w:val="clear" w:color="auto" w:fill="auto"/>
        <w:tabs>
          <w:tab w:val="left" w:pos="872"/>
        </w:tabs>
        <w:spacing w:line="240" w:lineRule="auto"/>
        <w:ind w:firstLine="600"/>
        <w:jc w:val="both"/>
      </w:pPr>
      <w:r w:rsidRPr="005A41DE">
        <w:t>объем воды на горячее теплоснабжение, м</w:t>
      </w:r>
      <w:r w:rsidRPr="005A41DE">
        <w:rPr>
          <w:vertAlign w:val="superscript"/>
        </w:rPr>
        <w:t>3</w:t>
      </w:r>
      <w:r w:rsidRPr="005A41DE">
        <w:t>.</w:t>
      </w:r>
    </w:p>
    <w:p w14:paraId="775EF18D" w14:textId="77777777" w:rsidR="00C1245D" w:rsidRPr="005A41DE" w:rsidRDefault="004346B2" w:rsidP="002053B1">
      <w:pPr>
        <w:pStyle w:val="24"/>
        <w:shd w:val="clear" w:color="auto" w:fill="auto"/>
        <w:spacing w:line="240" w:lineRule="auto"/>
        <w:ind w:firstLine="600"/>
        <w:jc w:val="both"/>
      </w:pPr>
      <w:r w:rsidRPr="005A41DE">
        <w:t>В процессе эксплуатации необходимо чтобы ВПУ обеспечивала подпитку тепловой сети, расход потребителями теплоносителя (ГВС) и собственные нужды котельной.</w:t>
      </w:r>
    </w:p>
    <w:p w14:paraId="1065B6D2" w14:textId="77777777" w:rsidR="00C1245D" w:rsidRPr="005A41DE" w:rsidRDefault="004346B2" w:rsidP="002053B1">
      <w:pPr>
        <w:pStyle w:val="24"/>
        <w:shd w:val="clear" w:color="auto" w:fill="auto"/>
        <w:spacing w:after="480" w:line="240" w:lineRule="auto"/>
        <w:ind w:firstLine="600"/>
        <w:jc w:val="both"/>
      </w:pPr>
      <w:r w:rsidRPr="005A41DE">
        <w:t>Объем воды для наполнения трубопроводов тепловых сетей, м , вычисляется в зависимости от их площади сечения и протяженности по формуле:</w:t>
      </w:r>
    </w:p>
    <w:p w14:paraId="29234EDD" w14:textId="77777777" w:rsidR="00033F13" w:rsidRPr="005A41DE" w:rsidRDefault="00B55185" w:rsidP="002053B1">
      <w:pPr>
        <w:pStyle w:val="24"/>
        <w:shd w:val="clear" w:color="auto" w:fill="auto"/>
        <w:spacing w:after="480" w:line="240" w:lineRule="auto"/>
        <w:ind w:firstLine="600"/>
        <w:jc w:val="both"/>
        <w:rPr>
          <w:lang w:val="en-US"/>
        </w:rPr>
      </w:pPr>
      <m:oMathPara>
        <m:oMath>
          <m:sSub>
            <m:sSubPr>
              <m:ctrlPr>
                <w:rPr>
                  <w:rFonts w:ascii="Cambria Math" w:hAnsi="Cambria Math"/>
                  <w:i/>
                  <w:lang w:val="en-US"/>
                </w:rPr>
              </m:ctrlPr>
            </m:sSubPr>
            <m:e>
              <m:r>
                <w:rPr>
                  <w:rFonts w:ascii="Cambria Math" w:hAnsi="Cambria Math"/>
                  <w:lang w:val="en-US"/>
                </w:rPr>
                <m:t>V</m:t>
              </m:r>
            </m:e>
            <m:sub>
              <m:r>
                <w:rPr>
                  <w:rFonts w:ascii="Cambria Math" w:hAnsi="Cambria Math"/>
                </w:rPr>
                <m:t>сети</m:t>
              </m:r>
            </m:sub>
          </m:sSub>
          <m:r>
            <w:rPr>
              <w:rFonts w:ascii="Cambria Math" w:hAnsi="Cambria Math"/>
              <w:lang w:val="en-US"/>
            </w:rPr>
            <m:t>=</m:t>
          </m:r>
          <m:nary>
            <m:naryPr>
              <m:chr m:val="∑"/>
              <m:limLoc m:val="undOvr"/>
              <m:ctrlPr>
                <w:rPr>
                  <w:rFonts w:ascii="Cambria Math" w:hAnsi="Cambria Math"/>
                  <w:i/>
                  <w:lang w:val="en-US"/>
                </w:rPr>
              </m:ctrlPr>
            </m:naryPr>
            <m:sub>
              <m:r>
                <w:rPr>
                  <w:rFonts w:ascii="Cambria Math" w:hAnsi="Cambria Math"/>
                  <w:lang w:val="en-US"/>
                </w:rPr>
                <m:t>i=1</m:t>
              </m:r>
            </m:sub>
            <m:sup>
              <m:r>
                <w:rPr>
                  <w:rFonts w:ascii="Cambria Math" w:hAnsi="Cambria Math"/>
                  <w:lang w:val="en-US"/>
                </w:rPr>
                <m:t>n</m:t>
              </m:r>
            </m:sup>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di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di</m:t>
                  </m:r>
                </m:sub>
              </m:sSub>
              <m:r>
                <w:rPr>
                  <w:rFonts w:ascii="Cambria Math" w:hAnsi="Cambria Math"/>
                  <w:lang w:val="en-US"/>
                </w:rPr>
                <m:t>,</m:t>
              </m:r>
            </m:e>
          </m:nary>
        </m:oMath>
      </m:oMathPara>
    </w:p>
    <w:p w14:paraId="4A952D15" w14:textId="77777777" w:rsidR="00C1245D" w:rsidRPr="005A41DE" w:rsidRDefault="004346B2" w:rsidP="002053B1">
      <w:pPr>
        <w:pStyle w:val="24"/>
        <w:shd w:val="clear" w:color="auto" w:fill="auto"/>
        <w:spacing w:line="240" w:lineRule="auto"/>
        <w:ind w:firstLine="600"/>
        <w:jc w:val="both"/>
      </w:pPr>
      <w:r w:rsidRPr="005A41DE">
        <w:t>где</w:t>
      </w:r>
    </w:p>
    <w:p w14:paraId="57EF4C54" w14:textId="77777777" w:rsidR="00C1245D" w:rsidRPr="005A41DE" w:rsidRDefault="004346B2" w:rsidP="002053B1">
      <w:pPr>
        <w:pStyle w:val="24"/>
        <w:shd w:val="clear" w:color="auto" w:fill="auto"/>
        <w:spacing w:line="240" w:lineRule="auto"/>
        <w:ind w:firstLine="600"/>
        <w:jc w:val="both"/>
      </w:pPr>
      <w:r w:rsidRPr="005A41DE">
        <w:rPr>
          <w:rStyle w:val="27"/>
        </w:rPr>
        <w:t>v</w:t>
      </w:r>
      <w:r w:rsidRPr="005A41DE">
        <w:rPr>
          <w:rStyle w:val="27"/>
          <w:vertAlign w:val="subscript"/>
        </w:rPr>
        <w:t>di</w:t>
      </w:r>
      <w:r w:rsidRPr="005A41DE">
        <w:rPr>
          <w:lang w:eastAsia="en-US" w:bidi="en-US"/>
        </w:rPr>
        <w:t xml:space="preserve"> </w:t>
      </w:r>
      <w:r w:rsidRPr="005A41DE">
        <w:t xml:space="preserve">- удельный объем воды в трубопроводе </w:t>
      </w:r>
      <w:r w:rsidRPr="005A41DE">
        <w:rPr>
          <w:lang w:val="en-US" w:eastAsia="en-US" w:bidi="en-US"/>
        </w:rPr>
        <w:t>i</w:t>
      </w:r>
      <w:r w:rsidRPr="005A41DE">
        <w:t>-го диаметра протяженностью 1, м</w:t>
      </w:r>
      <w:r w:rsidRPr="005A41DE">
        <w:rPr>
          <w:vertAlign w:val="superscript"/>
        </w:rPr>
        <w:t>3</w:t>
      </w:r>
      <w:r w:rsidRPr="005A41DE">
        <w:t>/м;</w:t>
      </w:r>
    </w:p>
    <w:p w14:paraId="12501A38" w14:textId="77777777" w:rsidR="00C1245D" w:rsidRPr="005A41DE" w:rsidRDefault="004346B2" w:rsidP="002053B1">
      <w:pPr>
        <w:pStyle w:val="24"/>
        <w:shd w:val="clear" w:color="auto" w:fill="auto"/>
        <w:spacing w:line="240" w:lineRule="auto"/>
        <w:ind w:left="600" w:right="2620"/>
      </w:pPr>
      <w:r w:rsidRPr="005A41DE">
        <w:rPr>
          <w:rStyle w:val="27"/>
        </w:rPr>
        <w:t>l</w:t>
      </w:r>
      <w:r w:rsidRPr="005A41DE">
        <w:rPr>
          <w:rStyle w:val="27"/>
          <w:vertAlign w:val="subscript"/>
        </w:rPr>
        <w:t>di</w:t>
      </w:r>
      <w:r w:rsidRPr="005A41DE">
        <w:rPr>
          <w:rStyle w:val="27"/>
          <w:lang w:val="ru-RU"/>
        </w:rPr>
        <w:t xml:space="preserve"> </w:t>
      </w:r>
      <w:r w:rsidRPr="005A41DE">
        <w:rPr>
          <w:rStyle w:val="27"/>
          <w:lang w:val="ru-RU" w:eastAsia="ru-RU" w:bidi="ru-RU"/>
        </w:rPr>
        <w:t>-</w:t>
      </w:r>
      <w:r w:rsidRPr="005A41DE">
        <w:t xml:space="preserve"> протяженность участка тепловой сети </w:t>
      </w:r>
      <w:r w:rsidRPr="005A41DE">
        <w:rPr>
          <w:lang w:val="en-US" w:eastAsia="en-US" w:bidi="en-US"/>
        </w:rPr>
        <w:t>i</w:t>
      </w:r>
      <w:r w:rsidRPr="005A41DE">
        <w:t xml:space="preserve">-го диаметра, м; </w:t>
      </w:r>
      <w:r w:rsidRPr="005A41DE">
        <w:rPr>
          <w:rStyle w:val="27"/>
        </w:rPr>
        <w:t>n</w:t>
      </w:r>
      <w:r w:rsidRPr="005A41DE">
        <w:rPr>
          <w:rStyle w:val="27"/>
          <w:lang w:val="ru-RU"/>
        </w:rPr>
        <w:t xml:space="preserve"> </w:t>
      </w:r>
      <w:r w:rsidRPr="005A41DE">
        <w:rPr>
          <w:rStyle w:val="27"/>
          <w:lang w:val="ru-RU" w:eastAsia="ru-RU" w:bidi="ru-RU"/>
        </w:rPr>
        <w:t>-</w:t>
      </w:r>
      <w:r w:rsidRPr="005A41DE">
        <w:t xml:space="preserve"> количество участков сети;</w:t>
      </w:r>
    </w:p>
    <w:p w14:paraId="260A98CF" w14:textId="77777777" w:rsidR="00033F13" w:rsidRPr="005A41DE" w:rsidRDefault="00033F13" w:rsidP="002053B1">
      <w:pPr>
        <w:pStyle w:val="24"/>
        <w:shd w:val="clear" w:color="auto" w:fill="auto"/>
        <w:spacing w:line="240" w:lineRule="auto"/>
        <w:ind w:firstLine="600"/>
        <w:jc w:val="both"/>
      </w:pPr>
    </w:p>
    <w:p w14:paraId="7F94F518" w14:textId="77777777" w:rsidR="00C1245D" w:rsidRPr="005A41DE" w:rsidRDefault="004346B2" w:rsidP="002053B1">
      <w:pPr>
        <w:pStyle w:val="24"/>
        <w:shd w:val="clear" w:color="auto" w:fill="auto"/>
        <w:spacing w:line="240" w:lineRule="auto"/>
        <w:ind w:firstLine="600"/>
        <w:jc w:val="both"/>
      </w:pPr>
      <w:r w:rsidRPr="005A41DE">
        <w:t>Объем воды на заполнение тепловой системы отопления внутренней системы отопления объекта (здания)</w:t>
      </w:r>
      <w:r w:rsidR="00033F13" w:rsidRPr="005A41DE">
        <w:t>:</w:t>
      </w:r>
    </w:p>
    <w:p w14:paraId="108B86E4" w14:textId="77777777" w:rsidR="00033F13" w:rsidRPr="005A41DE" w:rsidRDefault="00B55185" w:rsidP="002053B1">
      <w:pPr>
        <w:pStyle w:val="24"/>
        <w:shd w:val="clear" w:color="auto" w:fill="auto"/>
        <w:spacing w:line="240" w:lineRule="auto"/>
        <w:ind w:firstLine="600"/>
        <w:jc w:val="both"/>
        <w:rPr>
          <w:i/>
          <w:lang w:val="en-US"/>
        </w:rPr>
      </w:pPr>
      <m:oMathPara>
        <m:oMath>
          <m:sSub>
            <m:sSubPr>
              <m:ctrlPr>
                <w:rPr>
                  <w:rFonts w:ascii="Cambria Math" w:hAnsi="Cambria Math"/>
                  <w:i/>
                </w:rPr>
              </m:ctrlPr>
            </m:sSubPr>
            <m:e>
              <m:r>
                <w:rPr>
                  <w:rFonts w:ascii="Cambria Math" w:hAnsi="Cambria Math"/>
                  <w:lang w:val="en-US"/>
                </w:rPr>
                <m:t>V</m:t>
              </m:r>
            </m:e>
            <m:sub>
              <m:r>
                <w:rPr>
                  <w:rFonts w:ascii="Cambria Math" w:hAnsi="Cambria Math"/>
                </w:rPr>
                <m:t>от</m:t>
              </m:r>
            </m:sub>
          </m:sSub>
          <m:r>
            <w:rPr>
              <w:rFonts w:ascii="Cambria Math" w:hAnsi="Cambria Math"/>
            </w:rPr>
            <m:t>=</m:t>
          </m:r>
          <m:sSub>
            <m:sSubPr>
              <m:ctrlPr>
                <w:rPr>
                  <w:rFonts w:ascii="Cambria Math" w:hAnsi="Cambria Math"/>
                  <w:i/>
                  <w:lang w:val="en-US"/>
                </w:rPr>
              </m:ctrlPr>
            </m:sSubPr>
            <m:e>
              <m:r>
                <w:rPr>
                  <w:rFonts w:ascii="Cambria Math" w:hAnsi="Cambria Math"/>
                  <w:lang w:val="en-US"/>
                </w:rPr>
                <m:t>v</m:t>
              </m:r>
            </m:e>
            <m:sub>
              <m:r>
                <w:rPr>
                  <w:rFonts w:ascii="Cambria Math" w:hAnsi="Cambria Math"/>
                </w:rPr>
                <m:t>от</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rPr>
                <m:t>от</m:t>
              </m:r>
            </m:sub>
          </m:sSub>
        </m:oMath>
      </m:oMathPara>
    </w:p>
    <w:p w14:paraId="53C2A554" w14:textId="77777777" w:rsidR="00C1245D" w:rsidRPr="005A41DE" w:rsidRDefault="00C1245D">
      <w:pPr>
        <w:pStyle w:val="101"/>
        <w:shd w:val="clear" w:color="auto" w:fill="auto"/>
        <w:ind w:left="7720"/>
      </w:pPr>
    </w:p>
    <w:p w14:paraId="6D4D72CF" w14:textId="77777777" w:rsidR="00C1245D" w:rsidRPr="005A41DE" w:rsidRDefault="004346B2" w:rsidP="002053B1">
      <w:pPr>
        <w:pStyle w:val="24"/>
        <w:shd w:val="clear" w:color="auto" w:fill="auto"/>
        <w:spacing w:line="240" w:lineRule="auto"/>
        <w:ind w:firstLine="600"/>
      </w:pPr>
      <w:r w:rsidRPr="005A41DE">
        <w:rPr>
          <w:rStyle w:val="27"/>
        </w:rPr>
        <w:t>v</w:t>
      </w:r>
      <w:r w:rsidRPr="005A41DE">
        <w:rPr>
          <w:rStyle w:val="27"/>
          <w:vertAlign w:val="subscript"/>
        </w:rPr>
        <w:t>om</w:t>
      </w:r>
      <w:r w:rsidRPr="005A41DE">
        <w:rPr>
          <w:lang w:eastAsia="en-US" w:bidi="en-US"/>
        </w:rPr>
        <w:t xml:space="preserve"> </w:t>
      </w:r>
      <w:r w:rsidRPr="005A41DE">
        <w:t xml:space="preserve">- удельный объем воды (справочная величина </w:t>
      </w:r>
      <w:r w:rsidRPr="005A41DE">
        <w:rPr>
          <w:rStyle w:val="27"/>
        </w:rPr>
        <w:t>v</w:t>
      </w:r>
      <w:r w:rsidRPr="005A41DE">
        <w:rPr>
          <w:rStyle w:val="27"/>
          <w:vertAlign w:val="subscript"/>
        </w:rPr>
        <w:t>om</w:t>
      </w:r>
      <w:r w:rsidRPr="005A41DE">
        <w:rPr>
          <w:lang w:eastAsia="en-US" w:bidi="en-US"/>
        </w:rPr>
        <w:t xml:space="preserve"> </w:t>
      </w:r>
      <w:r w:rsidRPr="005A41DE">
        <w:t>=65 м /МВт);</w:t>
      </w:r>
    </w:p>
    <w:p w14:paraId="4F3A7399" w14:textId="77777777" w:rsidR="00C1245D" w:rsidRPr="005A41DE" w:rsidRDefault="004346B2" w:rsidP="002053B1">
      <w:pPr>
        <w:pStyle w:val="24"/>
        <w:shd w:val="clear" w:color="auto" w:fill="auto"/>
        <w:spacing w:line="240" w:lineRule="auto"/>
        <w:ind w:firstLine="600"/>
      </w:pPr>
      <w:r w:rsidRPr="005A41DE">
        <w:rPr>
          <w:rStyle w:val="27"/>
        </w:rPr>
        <w:t>Q</w:t>
      </w:r>
      <w:r w:rsidRPr="005A41DE">
        <w:rPr>
          <w:rStyle w:val="27"/>
          <w:vertAlign w:val="subscript"/>
        </w:rPr>
        <w:t>om</w:t>
      </w:r>
      <w:r w:rsidRPr="005A41DE">
        <w:rPr>
          <w:lang w:eastAsia="en-US" w:bidi="en-US"/>
        </w:rPr>
        <w:t xml:space="preserve"> </w:t>
      </w:r>
      <w:r w:rsidRPr="005A41DE">
        <w:t>- максимальный тепловой поток на отопление здания (расчетно - нормативная величина), Гкал/ч.</w:t>
      </w:r>
    </w:p>
    <w:p w14:paraId="10718CED" w14:textId="77777777" w:rsidR="00033F13" w:rsidRPr="005A41DE" w:rsidRDefault="00033F13" w:rsidP="002053B1">
      <w:pPr>
        <w:pStyle w:val="24"/>
        <w:shd w:val="clear" w:color="auto" w:fill="auto"/>
        <w:spacing w:line="240" w:lineRule="auto"/>
        <w:ind w:left="600"/>
      </w:pPr>
    </w:p>
    <w:p w14:paraId="6F38197D" w14:textId="77777777" w:rsidR="00033F13" w:rsidRPr="005A41DE" w:rsidRDefault="004346B2" w:rsidP="002053B1">
      <w:pPr>
        <w:pStyle w:val="24"/>
        <w:shd w:val="clear" w:color="auto" w:fill="auto"/>
        <w:spacing w:line="240" w:lineRule="auto"/>
        <w:ind w:left="600"/>
      </w:pPr>
      <w:r w:rsidRPr="005A41DE">
        <w:t xml:space="preserve">Объем воды на подпитку системы теплоснабжения </w:t>
      </w:r>
    </w:p>
    <w:p w14:paraId="5636D5DB" w14:textId="77777777" w:rsidR="00C1245D" w:rsidRPr="005A41DE" w:rsidRDefault="004346B2" w:rsidP="002053B1">
      <w:pPr>
        <w:pStyle w:val="24"/>
        <w:shd w:val="clear" w:color="auto" w:fill="auto"/>
        <w:spacing w:line="240" w:lineRule="auto"/>
        <w:ind w:left="600"/>
      </w:pPr>
      <w:r w:rsidRPr="005A41DE">
        <w:t>закрытая система</w:t>
      </w:r>
    </w:p>
    <w:p w14:paraId="10B71FBB" w14:textId="77777777" w:rsidR="00033F13" w:rsidRPr="005A41DE" w:rsidRDefault="00033F13" w:rsidP="00033F13">
      <w:pPr>
        <w:pStyle w:val="80"/>
        <w:shd w:val="clear" w:color="auto" w:fill="auto"/>
        <w:spacing w:line="240" w:lineRule="auto"/>
        <w:ind w:left="600" w:right="57" w:hanging="33"/>
        <w:jc w:val="center"/>
        <w:rPr>
          <w:rStyle w:val="81"/>
        </w:rPr>
      </w:pPr>
      <m:oMathPara>
        <m:oMath>
          <m:r>
            <w:rPr>
              <w:rStyle w:val="81"/>
              <w:rFonts w:ascii="Cambria Math" w:hAnsi="Cambria Math"/>
            </w:rPr>
            <m:t>Vпод=0,0025*V</m:t>
          </m:r>
        </m:oMath>
      </m:oMathPara>
    </w:p>
    <w:p w14:paraId="5C49155C" w14:textId="77777777" w:rsidR="00C1245D" w:rsidRPr="005A41DE" w:rsidRDefault="004346B2" w:rsidP="00033F13">
      <w:pPr>
        <w:pStyle w:val="80"/>
        <w:shd w:val="clear" w:color="auto" w:fill="auto"/>
        <w:spacing w:line="240" w:lineRule="auto"/>
        <w:ind w:left="600" w:right="57" w:hanging="33"/>
        <w:jc w:val="both"/>
        <w:rPr>
          <w:lang w:val="ru-RU"/>
        </w:rPr>
      </w:pPr>
      <w:r w:rsidRPr="005A41DE">
        <w:rPr>
          <w:rStyle w:val="81"/>
        </w:rPr>
        <w:lastRenderedPageBreak/>
        <w:t>где</w:t>
      </w:r>
    </w:p>
    <w:p w14:paraId="7AC54EBF" w14:textId="77777777" w:rsidR="00033F13" w:rsidRPr="005A41DE" w:rsidRDefault="004346B2" w:rsidP="002053B1">
      <w:pPr>
        <w:pStyle w:val="24"/>
        <w:shd w:val="clear" w:color="auto" w:fill="auto"/>
        <w:spacing w:line="240" w:lineRule="auto"/>
        <w:ind w:left="600"/>
      </w:pPr>
      <w:r w:rsidRPr="005A41DE">
        <w:rPr>
          <w:rStyle w:val="27"/>
          <w:lang w:val="ru-RU" w:eastAsia="ru-RU" w:bidi="ru-RU"/>
        </w:rPr>
        <w:t>V -</w:t>
      </w:r>
      <w:r w:rsidRPr="005A41DE">
        <w:t xml:space="preserve"> объем воды в трубопроводах т/сети и системе отопления, м</w:t>
      </w:r>
      <w:r w:rsidR="00033F13" w:rsidRPr="005A41DE">
        <w:rPr>
          <w:vertAlign w:val="superscript"/>
        </w:rPr>
        <w:t>3</w:t>
      </w:r>
      <w:r w:rsidRPr="005A41DE">
        <w:t xml:space="preserve"> . </w:t>
      </w:r>
    </w:p>
    <w:p w14:paraId="7E6AFDE7" w14:textId="77777777" w:rsidR="00C1245D" w:rsidRPr="005A41DE" w:rsidRDefault="004346B2" w:rsidP="002053B1">
      <w:pPr>
        <w:pStyle w:val="24"/>
        <w:shd w:val="clear" w:color="auto" w:fill="auto"/>
        <w:spacing w:line="240" w:lineRule="auto"/>
        <w:ind w:left="600"/>
      </w:pPr>
      <w:r w:rsidRPr="005A41DE">
        <w:t>открытая система</w:t>
      </w:r>
    </w:p>
    <w:p w14:paraId="699B8552" w14:textId="77777777" w:rsidR="00033F13" w:rsidRPr="005A41DE" w:rsidRDefault="00033F13" w:rsidP="00033F13">
      <w:pPr>
        <w:pStyle w:val="80"/>
        <w:shd w:val="clear" w:color="auto" w:fill="auto"/>
        <w:spacing w:line="240" w:lineRule="auto"/>
        <w:ind w:right="57"/>
        <w:rPr>
          <w:rStyle w:val="81"/>
          <w:i/>
        </w:rPr>
      </w:pPr>
      <m:oMathPara>
        <m:oMathParaPr>
          <m:jc m:val="center"/>
        </m:oMathParaPr>
        <m:oMath>
          <m:r>
            <w:rPr>
              <w:rStyle w:val="81"/>
              <w:rFonts w:ascii="Cambria Math" w:hAnsi="Cambria Math"/>
            </w:rPr>
            <m:t>Vпод=0,0025*V+</m:t>
          </m:r>
          <m:r>
            <w:rPr>
              <w:rStyle w:val="81"/>
              <w:rFonts w:ascii="Cambria Math" w:hAnsi="Cambria Math"/>
              <w:lang w:val="en-US"/>
            </w:rPr>
            <m:t>Q</m:t>
          </m:r>
          <m:r>
            <w:rPr>
              <w:rStyle w:val="81"/>
              <w:rFonts w:ascii="Cambria Math" w:hAnsi="Cambria Math"/>
            </w:rPr>
            <m:t>гвс</m:t>
          </m:r>
        </m:oMath>
      </m:oMathPara>
    </w:p>
    <w:p w14:paraId="0E56851E" w14:textId="77777777" w:rsidR="00C1245D" w:rsidRPr="005A41DE" w:rsidRDefault="004346B2" w:rsidP="00033F13">
      <w:pPr>
        <w:pStyle w:val="80"/>
        <w:shd w:val="clear" w:color="auto" w:fill="auto"/>
        <w:spacing w:line="240" w:lineRule="auto"/>
        <w:ind w:right="3580"/>
        <w:rPr>
          <w:lang w:val="ru-RU"/>
        </w:rPr>
      </w:pPr>
      <w:r w:rsidRPr="005A41DE">
        <w:rPr>
          <w:rStyle w:val="81"/>
        </w:rPr>
        <w:t>где</w:t>
      </w:r>
    </w:p>
    <w:p w14:paraId="283D79B6" w14:textId="77777777" w:rsidR="00C1245D" w:rsidRPr="005A41DE" w:rsidRDefault="004346B2" w:rsidP="002053B1">
      <w:pPr>
        <w:pStyle w:val="24"/>
        <w:shd w:val="clear" w:color="auto" w:fill="auto"/>
        <w:spacing w:line="240" w:lineRule="auto"/>
        <w:ind w:firstLine="600"/>
      </w:pPr>
      <w:r w:rsidRPr="005A41DE">
        <w:rPr>
          <w:rStyle w:val="27"/>
          <w:lang w:val="ru-RU" w:eastAsia="ru-RU" w:bidi="ru-RU"/>
        </w:rPr>
        <w:t>О</w:t>
      </w:r>
      <w:r w:rsidRPr="005A41DE">
        <w:rPr>
          <w:rStyle w:val="27"/>
          <w:vertAlign w:val="subscript"/>
          <w:lang w:val="ru-RU" w:eastAsia="ru-RU" w:bidi="ru-RU"/>
        </w:rPr>
        <w:t>гвс</w:t>
      </w:r>
      <w:r w:rsidRPr="005A41DE">
        <w:t xml:space="preserve"> - среднечасовой расход воды на горячее водоснабжение, м</w:t>
      </w:r>
      <w:r w:rsidRPr="005A41DE">
        <w:rPr>
          <w:vertAlign w:val="superscript"/>
        </w:rPr>
        <w:t>3</w:t>
      </w:r>
      <w:r w:rsidRPr="005A41DE">
        <w:t>.</w:t>
      </w:r>
    </w:p>
    <w:p w14:paraId="5972FC3B" w14:textId="77777777" w:rsidR="00C1245D" w:rsidRPr="005A41DE" w:rsidRDefault="00033F13" w:rsidP="002053B1">
      <w:pPr>
        <w:pStyle w:val="24"/>
        <w:shd w:val="clear" w:color="auto" w:fill="auto"/>
        <w:spacing w:line="240" w:lineRule="auto"/>
        <w:ind w:right="160" w:firstLine="600"/>
        <w:jc w:val="both"/>
      </w:pPr>
      <w:r w:rsidRPr="005A41DE">
        <w:t>Согласно СП 124.13330.2016</w:t>
      </w:r>
      <w:r w:rsidR="004346B2" w:rsidRPr="005A41DE">
        <w:t xml:space="preserve"> «Тепловые сети» п. 6.16.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14:paraId="2B43375B" w14:textId="77777777" w:rsidR="00C1245D" w:rsidRPr="005A41DE" w:rsidRDefault="004346B2" w:rsidP="002053B1">
      <w:pPr>
        <w:pStyle w:val="24"/>
        <w:shd w:val="clear" w:color="auto" w:fill="auto"/>
        <w:spacing w:line="240" w:lineRule="auto"/>
        <w:ind w:right="160" w:firstLine="600"/>
        <w:jc w:val="both"/>
      </w:pPr>
      <w:r w:rsidRPr="005A41DE">
        <w:t>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14:paraId="4CAF6251" w14:textId="77777777" w:rsidR="00C1245D" w:rsidRPr="005A41DE" w:rsidRDefault="004346B2" w:rsidP="002053B1">
      <w:pPr>
        <w:pStyle w:val="24"/>
        <w:shd w:val="clear" w:color="auto" w:fill="auto"/>
        <w:spacing w:line="240" w:lineRule="auto"/>
        <w:ind w:right="160" w:firstLine="600"/>
        <w:jc w:val="both"/>
      </w:pPr>
      <w:r w:rsidRPr="005A41DE">
        <w:t>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14:paraId="7F5BA978" w14:textId="77777777" w:rsidR="00C1245D" w:rsidRDefault="004346B2" w:rsidP="002053B1">
      <w:pPr>
        <w:pStyle w:val="24"/>
        <w:shd w:val="clear" w:color="auto" w:fill="auto"/>
        <w:spacing w:line="240" w:lineRule="auto"/>
        <w:ind w:firstLine="600"/>
      </w:pPr>
      <w:r w:rsidRPr="005A41DE">
        <w:t>Перспективный баланс производительности водоподготовительных установок для котельных представлен в таблице 4.1.</w:t>
      </w:r>
    </w:p>
    <w:p w14:paraId="7A815DF2" w14:textId="77777777" w:rsidR="00766744" w:rsidRPr="005A41DE" w:rsidRDefault="00766744" w:rsidP="002053B1">
      <w:pPr>
        <w:pStyle w:val="24"/>
        <w:shd w:val="clear" w:color="auto" w:fill="auto"/>
        <w:spacing w:line="240" w:lineRule="auto"/>
        <w:ind w:firstLine="600"/>
      </w:pPr>
    </w:p>
    <w:p w14:paraId="4FFE08C5" w14:textId="77777777" w:rsidR="00C1245D" w:rsidRPr="005A41DE" w:rsidRDefault="004346B2" w:rsidP="002053B1">
      <w:pPr>
        <w:pStyle w:val="40"/>
        <w:numPr>
          <w:ilvl w:val="0"/>
          <w:numId w:val="10"/>
        </w:numPr>
        <w:shd w:val="clear" w:color="auto" w:fill="auto"/>
        <w:tabs>
          <w:tab w:val="left" w:pos="1075"/>
        </w:tabs>
        <w:spacing w:after="0" w:line="240" w:lineRule="auto"/>
        <w:ind w:firstLine="600"/>
      </w:pPr>
      <w:bookmarkStart w:id="35" w:name="bookmark37"/>
      <w:r w:rsidRPr="005A41DE">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35"/>
    </w:p>
    <w:p w14:paraId="5FA35125" w14:textId="77777777" w:rsidR="00C1245D" w:rsidRPr="005A41DE" w:rsidRDefault="004346B2" w:rsidP="002053B1">
      <w:pPr>
        <w:pStyle w:val="24"/>
        <w:shd w:val="clear" w:color="auto" w:fill="auto"/>
        <w:spacing w:line="240" w:lineRule="auto"/>
        <w:ind w:right="160" w:firstLine="600"/>
        <w:jc w:val="both"/>
      </w:pPr>
      <w:r w:rsidRPr="005A41DE">
        <w:t>Согласно СП 124.13330.2012 «Тепловые сети» п. 6.17.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14:paraId="176CE1A5" w14:textId="77777777" w:rsidR="00C1245D" w:rsidRPr="005A41DE" w:rsidRDefault="004346B2" w:rsidP="002053B1">
      <w:pPr>
        <w:pStyle w:val="24"/>
        <w:shd w:val="clear" w:color="auto" w:fill="auto"/>
        <w:spacing w:line="240" w:lineRule="auto"/>
        <w:ind w:right="160" w:firstLine="600"/>
        <w:jc w:val="both"/>
        <w:sectPr w:rsidR="00C1245D" w:rsidRPr="005A41DE">
          <w:pgSz w:w="11900" w:h="16840"/>
          <w:pgMar w:top="1263" w:right="544" w:bottom="1205" w:left="1093" w:header="0" w:footer="3" w:gutter="0"/>
          <w:cols w:space="720"/>
          <w:noEndnote/>
          <w:docGrid w:linePitch="360"/>
        </w:sectPr>
      </w:pPr>
      <w:bookmarkStart w:id="36" w:name="bookmark38"/>
      <w:r w:rsidRPr="005A41DE">
        <w:t>Перспективный баланс производительности водоподготовительных установок для компенсации потерь теплоносителя в аварийных режимах работы систем теплоснабжения муниципального образования представлен в таблице 4.1.</w:t>
      </w:r>
      <w:bookmarkEnd w:id="36"/>
    </w:p>
    <w:p w14:paraId="47192B51" w14:textId="77777777" w:rsidR="00C1245D" w:rsidRPr="005A41DE" w:rsidRDefault="00A37F7C">
      <w:pPr>
        <w:spacing w:line="360" w:lineRule="exact"/>
      </w:pPr>
      <w:r w:rsidRPr="005A41DE">
        <w:rPr>
          <w:noProof/>
          <w:lang w:bidi="ar-SA"/>
        </w:rPr>
        <w:lastRenderedPageBreak/>
        <mc:AlternateContent>
          <mc:Choice Requires="wps">
            <w:drawing>
              <wp:anchor distT="0" distB="0" distL="63500" distR="63500" simplePos="0" relativeHeight="251656192" behindDoc="0" locked="0" layoutInCell="1" allowOverlap="1" wp14:anchorId="261817D3" wp14:editId="0556AE08">
                <wp:simplePos x="0" y="0"/>
                <wp:positionH relativeFrom="margin">
                  <wp:posOffset>-105410</wp:posOffset>
                </wp:positionH>
                <wp:positionV relativeFrom="paragraph">
                  <wp:posOffset>64771</wp:posOffset>
                </wp:positionV>
                <wp:extent cx="6480175" cy="7734300"/>
                <wp:effectExtent l="0" t="0" r="15875" b="0"/>
                <wp:wrapNone/>
                <wp:docPr id="43"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773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92AB43" w14:textId="77777777" w:rsidR="006F079B" w:rsidRDefault="006F079B" w:rsidP="001C64F7">
                            <w:pPr>
                              <w:pStyle w:val="24"/>
                              <w:shd w:val="clear" w:color="auto" w:fill="auto"/>
                              <w:spacing w:line="310" w:lineRule="exact"/>
                            </w:pPr>
                            <w:r>
                              <w:rPr>
                                <w:rStyle w:val="Exact"/>
                              </w:rPr>
                              <w:t xml:space="preserve">Таблица 4.1- </w:t>
                            </w:r>
                            <w:r w:rsidRPr="001C64F7">
                              <w:rPr>
                                <w:rStyle w:val="Exact"/>
                              </w:rPr>
                              <w:t>Перспективный баланс производительности</w:t>
                            </w:r>
                            <w:r w:rsidRPr="001C64F7">
                              <w:rPr>
                                <w:rStyle w:val="2Exact0"/>
                                <w:u w:val="none"/>
                              </w:rPr>
                              <w:t xml:space="preserve"> водоподготовительных установок</w:t>
                            </w:r>
                          </w:p>
                          <w:p w14:paraId="2CC0D2B4" w14:textId="77777777" w:rsidR="006F079B" w:rsidRDefault="006F079B">
                            <w:pPr>
                              <w:pStyle w:val="ac"/>
                              <w:shd w:val="clear" w:color="auto" w:fill="auto"/>
                              <w:tabs>
                                <w:tab w:val="left" w:pos="2544"/>
                              </w:tabs>
                              <w:jc w:val="both"/>
                            </w:pPr>
                          </w:p>
                          <w:tbl>
                            <w:tblPr>
                              <w:tblOverlap w:val="never"/>
                              <w:tblW w:w="0" w:type="auto"/>
                              <w:jc w:val="center"/>
                              <w:tblLayout w:type="fixed"/>
                              <w:tblCellMar>
                                <w:left w:w="10" w:type="dxa"/>
                                <w:right w:w="10" w:type="dxa"/>
                              </w:tblCellMar>
                              <w:tblLook w:val="0000" w:firstRow="0" w:lastRow="0" w:firstColumn="0" w:lastColumn="0" w:noHBand="0" w:noVBand="0"/>
                            </w:tblPr>
                            <w:tblGrid>
                              <w:gridCol w:w="2928"/>
                              <w:gridCol w:w="619"/>
                              <w:gridCol w:w="1628"/>
                              <w:gridCol w:w="72"/>
                              <w:gridCol w:w="1629"/>
                              <w:gridCol w:w="71"/>
                              <w:gridCol w:w="1213"/>
                              <w:gridCol w:w="204"/>
                              <w:gridCol w:w="283"/>
                            </w:tblGrid>
                            <w:tr w:rsidR="006F079B" w14:paraId="48A39998" w14:textId="77777777" w:rsidTr="00E024AA">
                              <w:trPr>
                                <w:trHeight w:hRule="exact" w:val="595"/>
                                <w:jc w:val="center"/>
                              </w:trPr>
                              <w:tc>
                                <w:tcPr>
                                  <w:tcW w:w="2928" w:type="dxa"/>
                                  <w:tcBorders>
                                    <w:top w:val="single" w:sz="4" w:space="0" w:color="auto"/>
                                    <w:left w:val="single" w:sz="4" w:space="0" w:color="auto"/>
                                  </w:tcBorders>
                                  <w:shd w:val="clear" w:color="auto" w:fill="FFFFFF"/>
                                  <w:vAlign w:val="center"/>
                                </w:tcPr>
                                <w:p w14:paraId="7C60010E" w14:textId="77777777" w:rsidR="006F079B" w:rsidRDefault="006F079B">
                                  <w:pPr>
                                    <w:pStyle w:val="24"/>
                                    <w:shd w:val="clear" w:color="auto" w:fill="auto"/>
                                    <w:spacing w:line="244" w:lineRule="exact"/>
                                    <w:jc w:val="center"/>
                                  </w:pPr>
                                  <w:r>
                                    <w:rPr>
                                      <w:rStyle w:val="211pt0"/>
                                    </w:rPr>
                                    <w:t>Показатели</w:t>
                                  </w:r>
                                </w:p>
                              </w:tc>
                              <w:tc>
                                <w:tcPr>
                                  <w:tcW w:w="619" w:type="dxa"/>
                                  <w:tcBorders>
                                    <w:top w:val="single" w:sz="4" w:space="0" w:color="auto"/>
                                    <w:left w:val="single" w:sz="4" w:space="0" w:color="auto"/>
                                  </w:tcBorders>
                                  <w:shd w:val="clear" w:color="auto" w:fill="FFFFFF"/>
                                  <w:vAlign w:val="bottom"/>
                                </w:tcPr>
                                <w:p w14:paraId="0A1562BC" w14:textId="77777777" w:rsidR="006F079B" w:rsidRDefault="006F079B">
                                  <w:pPr>
                                    <w:pStyle w:val="24"/>
                                    <w:shd w:val="clear" w:color="auto" w:fill="auto"/>
                                    <w:spacing w:line="244" w:lineRule="exact"/>
                                    <w:ind w:left="180"/>
                                  </w:pPr>
                                  <w:r>
                                    <w:rPr>
                                      <w:rStyle w:val="211pt0"/>
                                    </w:rPr>
                                    <w:t>Ед.</w:t>
                                  </w:r>
                                </w:p>
                                <w:p w14:paraId="71798875" w14:textId="77777777" w:rsidR="006F079B" w:rsidRDefault="006F079B">
                                  <w:pPr>
                                    <w:pStyle w:val="24"/>
                                    <w:shd w:val="clear" w:color="auto" w:fill="auto"/>
                                    <w:spacing w:line="244" w:lineRule="exact"/>
                                    <w:ind w:left="180"/>
                                  </w:pPr>
                                  <w:r>
                                    <w:rPr>
                                      <w:rStyle w:val="211pt0"/>
                                    </w:rPr>
                                    <w:t>изм.</w:t>
                                  </w:r>
                                </w:p>
                              </w:tc>
                              <w:tc>
                                <w:tcPr>
                                  <w:tcW w:w="1628" w:type="dxa"/>
                                  <w:tcBorders>
                                    <w:top w:val="single" w:sz="4" w:space="0" w:color="auto"/>
                                    <w:left w:val="single" w:sz="4" w:space="0" w:color="auto"/>
                                  </w:tcBorders>
                                  <w:shd w:val="clear" w:color="auto" w:fill="FFFFFF"/>
                                  <w:vAlign w:val="center"/>
                                </w:tcPr>
                                <w:p w14:paraId="5E74D941" w14:textId="77777777" w:rsidR="006F079B" w:rsidRDefault="006F079B" w:rsidP="00E024AA">
                                  <w:pPr>
                                    <w:pStyle w:val="24"/>
                                    <w:shd w:val="clear" w:color="auto" w:fill="auto"/>
                                    <w:spacing w:line="244" w:lineRule="exact"/>
                                    <w:jc w:val="center"/>
                                  </w:pPr>
                                  <w:r>
                                    <w:rPr>
                                      <w:rStyle w:val="211pt0"/>
                                    </w:rPr>
                                    <w:t>2021 г.</w:t>
                                  </w:r>
                                </w:p>
                              </w:tc>
                              <w:tc>
                                <w:tcPr>
                                  <w:tcW w:w="1701" w:type="dxa"/>
                                  <w:gridSpan w:val="2"/>
                                  <w:tcBorders>
                                    <w:top w:val="single" w:sz="4" w:space="0" w:color="auto"/>
                                    <w:left w:val="single" w:sz="4" w:space="0" w:color="auto"/>
                                  </w:tcBorders>
                                  <w:shd w:val="clear" w:color="auto" w:fill="FFFFFF"/>
                                  <w:vAlign w:val="center"/>
                                </w:tcPr>
                                <w:p w14:paraId="43BF6A0E" w14:textId="77777777" w:rsidR="006F079B" w:rsidRDefault="006F079B" w:rsidP="00E024AA">
                                  <w:pPr>
                                    <w:pStyle w:val="24"/>
                                    <w:shd w:val="clear" w:color="auto" w:fill="auto"/>
                                    <w:spacing w:line="244" w:lineRule="exact"/>
                                    <w:jc w:val="center"/>
                                  </w:pPr>
                                  <w:r>
                                    <w:rPr>
                                      <w:rStyle w:val="211pt0"/>
                                    </w:rPr>
                                    <w:t>2022 г.</w:t>
                                  </w:r>
                                </w:p>
                              </w:tc>
                              <w:tc>
                                <w:tcPr>
                                  <w:tcW w:w="1284" w:type="dxa"/>
                                  <w:gridSpan w:val="2"/>
                                  <w:tcBorders>
                                    <w:top w:val="single" w:sz="4" w:space="0" w:color="auto"/>
                                    <w:left w:val="single" w:sz="4" w:space="0" w:color="auto"/>
                                  </w:tcBorders>
                                  <w:shd w:val="clear" w:color="auto" w:fill="FFFFFF"/>
                                  <w:vAlign w:val="center"/>
                                </w:tcPr>
                                <w:p w14:paraId="215473F4" w14:textId="77777777" w:rsidR="006F079B" w:rsidRDefault="006F079B" w:rsidP="00E024AA">
                                  <w:pPr>
                                    <w:pStyle w:val="24"/>
                                    <w:shd w:val="clear" w:color="auto" w:fill="auto"/>
                                    <w:spacing w:line="244" w:lineRule="exact"/>
                                    <w:jc w:val="center"/>
                                  </w:pPr>
                                  <w:r>
                                    <w:rPr>
                                      <w:rStyle w:val="211pt0"/>
                                    </w:rPr>
                                    <w:t xml:space="preserve">2023 </w:t>
                                  </w:r>
                                  <w:r>
                                    <w:rPr>
                                      <w:rStyle w:val="211pt0"/>
                                      <w:lang w:val="en-US"/>
                                    </w:rPr>
                                    <w:t>-2028</w:t>
                                  </w:r>
                                  <w:r>
                                    <w:rPr>
                                      <w:rStyle w:val="211pt0"/>
                                    </w:rPr>
                                    <w:t>г.</w:t>
                                  </w:r>
                                </w:p>
                              </w:tc>
                              <w:tc>
                                <w:tcPr>
                                  <w:tcW w:w="204" w:type="dxa"/>
                                  <w:tcBorders>
                                    <w:top w:val="single" w:sz="4" w:space="0" w:color="auto"/>
                                  </w:tcBorders>
                                  <w:shd w:val="clear" w:color="auto" w:fill="FFFFFF"/>
                                  <w:vAlign w:val="bottom"/>
                                </w:tcPr>
                                <w:p w14:paraId="3FF11B73" w14:textId="77777777" w:rsidR="006F079B" w:rsidRDefault="006F079B">
                                  <w:pPr>
                                    <w:pStyle w:val="24"/>
                                    <w:shd w:val="clear" w:color="auto" w:fill="auto"/>
                                    <w:spacing w:line="278" w:lineRule="exact"/>
                                    <w:jc w:val="center"/>
                                  </w:pPr>
                                </w:p>
                              </w:tc>
                              <w:tc>
                                <w:tcPr>
                                  <w:tcW w:w="283" w:type="dxa"/>
                                  <w:tcBorders>
                                    <w:top w:val="single" w:sz="4" w:space="0" w:color="auto"/>
                                    <w:right w:val="single" w:sz="4" w:space="0" w:color="auto"/>
                                  </w:tcBorders>
                                  <w:shd w:val="clear" w:color="auto" w:fill="FFFFFF"/>
                                  <w:vAlign w:val="bottom"/>
                                </w:tcPr>
                                <w:p w14:paraId="1FB6F361" w14:textId="77777777" w:rsidR="006F079B" w:rsidRDefault="006F079B">
                                  <w:pPr>
                                    <w:pStyle w:val="24"/>
                                    <w:shd w:val="clear" w:color="auto" w:fill="auto"/>
                                    <w:spacing w:line="278" w:lineRule="exact"/>
                                    <w:jc w:val="center"/>
                                  </w:pPr>
                                </w:p>
                              </w:tc>
                            </w:tr>
                            <w:tr w:rsidR="006F079B" w14:paraId="374EDAA2" w14:textId="77777777" w:rsidTr="00842B40">
                              <w:trPr>
                                <w:trHeight w:hRule="exact" w:val="283"/>
                                <w:jc w:val="center"/>
                              </w:trPr>
                              <w:tc>
                                <w:tcPr>
                                  <w:tcW w:w="8647" w:type="dxa"/>
                                  <w:gridSpan w:val="9"/>
                                  <w:tcBorders>
                                    <w:top w:val="single" w:sz="4" w:space="0" w:color="auto"/>
                                    <w:left w:val="single" w:sz="4" w:space="0" w:color="auto"/>
                                    <w:right w:val="single" w:sz="4" w:space="0" w:color="auto"/>
                                  </w:tcBorders>
                                  <w:shd w:val="clear" w:color="auto" w:fill="FFFFFF"/>
                                  <w:vAlign w:val="bottom"/>
                                </w:tcPr>
                                <w:p w14:paraId="47482F64" w14:textId="77777777" w:rsidR="006F079B" w:rsidRDefault="006F079B" w:rsidP="006D4022">
                                  <w:pPr>
                                    <w:pStyle w:val="24"/>
                                    <w:shd w:val="clear" w:color="auto" w:fill="auto"/>
                                    <w:spacing w:line="244" w:lineRule="exact"/>
                                    <w:jc w:val="center"/>
                                  </w:pPr>
                                  <w:r>
                                    <w:rPr>
                                      <w:rStyle w:val="211pt0"/>
                                    </w:rPr>
                                    <w:t>Котельная ул. Советская 91/5</w:t>
                                  </w:r>
                                </w:p>
                              </w:tc>
                            </w:tr>
                            <w:tr w:rsidR="006F079B" w14:paraId="448DC238" w14:textId="77777777" w:rsidTr="00842B40">
                              <w:trPr>
                                <w:trHeight w:hRule="exact" w:val="274"/>
                                <w:jc w:val="center"/>
                              </w:trPr>
                              <w:tc>
                                <w:tcPr>
                                  <w:tcW w:w="2928" w:type="dxa"/>
                                  <w:tcBorders>
                                    <w:top w:val="single" w:sz="4" w:space="0" w:color="auto"/>
                                    <w:left w:val="single" w:sz="4" w:space="0" w:color="auto"/>
                                  </w:tcBorders>
                                  <w:shd w:val="clear" w:color="auto" w:fill="FFFFFF"/>
                                  <w:vAlign w:val="bottom"/>
                                </w:tcPr>
                                <w:p w14:paraId="67264161" w14:textId="77777777" w:rsidR="006F079B" w:rsidRDefault="006F079B">
                                  <w:pPr>
                                    <w:pStyle w:val="24"/>
                                    <w:shd w:val="clear" w:color="auto" w:fill="auto"/>
                                    <w:spacing w:line="244" w:lineRule="exact"/>
                                    <w:ind w:left="240"/>
                                  </w:pPr>
                                  <w:r>
                                    <w:rPr>
                                      <w:rStyle w:val="211pt0"/>
                                    </w:rPr>
                                    <w:t>Производительность ВПУ</w:t>
                                  </w:r>
                                </w:p>
                              </w:tc>
                              <w:tc>
                                <w:tcPr>
                                  <w:tcW w:w="619" w:type="dxa"/>
                                  <w:tcBorders>
                                    <w:top w:val="single" w:sz="4" w:space="0" w:color="auto"/>
                                    <w:left w:val="single" w:sz="4" w:space="0" w:color="auto"/>
                                  </w:tcBorders>
                                  <w:shd w:val="clear" w:color="auto" w:fill="FFFFFF"/>
                                  <w:vAlign w:val="bottom"/>
                                </w:tcPr>
                                <w:p w14:paraId="41A71FD9" w14:textId="77777777" w:rsidR="006F079B" w:rsidRDefault="006F079B">
                                  <w:pPr>
                                    <w:pStyle w:val="24"/>
                                    <w:shd w:val="clear" w:color="auto" w:fill="auto"/>
                                    <w:spacing w:line="244" w:lineRule="exact"/>
                                    <w:ind w:left="180"/>
                                  </w:pPr>
                                  <w:r>
                                    <w:rPr>
                                      <w:rStyle w:val="211pt0"/>
                                    </w:rPr>
                                    <w:t>т/ч</w:t>
                                  </w:r>
                                </w:p>
                              </w:tc>
                              <w:tc>
                                <w:tcPr>
                                  <w:tcW w:w="5100" w:type="dxa"/>
                                  <w:gridSpan w:val="7"/>
                                  <w:tcBorders>
                                    <w:top w:val="single" w:sz="4" w:space="0" w:color="auto"/>
                                    <w:left w:val="single" w:sz="4" w:space="0" w:color="auto"/>
                                    <w:right w:val="single" w:sz="4" w:space="0" w:color="auto"/>
                                  </w:tcBorders>
                                  <w:shd w:val="clear" w:color="auto" w:fill="FFFFFF"/>
                                  <w:vAlign w:val="bottom"/>
                                </w:tcPr>
                                <w:p w14:paraId="437D9A1A" w14:textId="77777777" w:rsidR="006F079B" w:rsidRDefault="006F079B" w:rsidP="00F97B4D">
                                  <w:pPr>
                                    <w:pStyle w:val="24"/>
                                    <w:shd w:val="clear" w:color="auto" w:fill="auto"/>
                                    <w:spacing w:line="244" w:lineRule="exact"/>
                                    <w:jc w:val="center"/>
                                  </w:pPr>
                                  <w:r>
                                    <w:rPr>
                                      <w:rStyle w:val="211pt0"/>
                                    </w:rPr>
                                    <w:t>ХВО не установлена</w:t>
                                  </w:r>
                                </w:p>
                              </w:tc>
                            </w:tr>
                            <w:tr w:rsidR="006F079B" w14:paraId="1420B9CC" w14:textId="77777777" w:rsidTr="00E024AA">
                              <w:trPr>
                                <w:trHeight w:hRule="exact" w:val="768"/>
                                <w:jc w:val="center"/>
                              </w:trPr>
                              <w:tc>
                                <w:tcPr>
                                  <w:tcW w:w="2928" w:type="dxa"/>
                                  <w:tcBorders>
                                    <w:top w:val="single" w:sz="4" w:space="0" w:color="auto"/>
                                    <w:left w:val="single" w:sz="4" w:space="0" w:color="auto"/>
                                  </w:tcBorders>
                                  <w:shd w:val="clear" w:color="auto" w:fill="FFFFFF"/>
                                  <w:vAlign w:val="bottom"/>
                                </w:tcPr>
                                <w:p w14:paraId="0D60B1F8" w14:textId="77777777" w:rsidR="006F079B" w:rsidRDefault="006F079B">
                                  <w:pPr>
                                    <w:pStyle w:val="24"/>
                                    <w:shd w:val="clear" w:color="auto" w:fill="auto"/>
                                    <w:spacing w:line="250" w:lineRule="exact"/>
                                    <w:jc w:val="center"/>
                                  </w:pPr>
                                  <w:r>
                                    <w:rPr>
                                      <w:rStyle w:val="211pt0"/>
                                    </w:rPr>
                                    <w:t>Максимальная подпитка тепловой сети в эксплуатационном режиме</w:t>
                                  </w:r>
                                </w:p>
                              </w:tc>
                              <w:tc>
                                <w:tcPr>
                                  <w:tcW w:w="619" w:type="dxa"/>
                                  <w:tcBorders>
                                    <w:top w:val="single" w:sz="4" w:space="0" w:color="auto"/>
                                    <w:left w:val="single" w:sz="4" w:space="0" w:color="auto"/>
                                  </w:tcBorders>
                                  <w:shd w:val="clear" w:color="auto" w:fill="FFFFFF"/>
                                  <w:vAlign w:val="center"/>
                                </w:tcPr>
                                <w:p w14:paraId="51981F7B" w14:textId="77777777" w:rsidR="006F079B" w:rsidRDefault="006F079B">
                                  <w:pPr>
                                    <w:pStyle w:val="24"/>
                                    <w:shd w:val="clear" w:color="auto" w:fill="auto"/>
                                    <w:spacing w:line="244" w:lineRule="exact"/>
                                    <w:ind w:left="180"/>
                                  </w:pPr>
                                  <w:r>
                                    <w:rPr>
                                      <w:rStyle w:val="211pt0"/>
                                    </w:rPr>
                                    <w:t>т/ч</w:t>
                                  </w:r>
                                </w:p>
                              </w:tc>
                              <w:tc>
                                <w:tcPr>
                                  <w:tcW w:w="1628" w:type="dxa"/>
                                  <w:tcBorders>
                                    <w:top w:val="single" w:sz="4" w:space="0" w:color="auto"/>
                                    <w:left w:val="single" w:sz="4" w:space="0" w:color="auto"/>
                                  </w:tcBorders>
                                  <w:shd w:val="clear" w:color="auto" w:fill="FFFFFF"/>
                                  <w:vAlign w:val="center"/>
                                </w:tcPr>
                                <w:p w14:paraId="53FC87DA" w14:textId="77777777" w:rsidR="006F079B" w:rsidRPr="00D1421F" w:rsidRDefault="006F079B" w:rsidP="00DD1E32">
                                  <w:pPr>
                                    <w:pStyle w:val="24"/>
                                    <w:shd w:val="clear" w:color="auto" w:fill="auto"/>
                                    <w:spacing w:line="244" w:lineRule="exact"/>
                                    <w:rPr>
                                      <w:color w:val="auto"/>
                                    </w:rPr>
                                  </w:pPr>
                                  <w:r>
                                    <w:rPr>
                                      <w:rStyle w:val="211pt0"/>
                                      <w:color w:val="auto"/>
                                    </w:rPr>
                                    <w:t>0,421</w:t>
                                  </w:r>
                                </w:p>
                              </w:tc>
                              <w:tc>
                                <w:tcPr>
                                  <w:tcW w:w="1701" w:type="dxa"/>
                                  <w:gridSpan w:val="2"/>
                                  <w:tcBorders>
                                    <w:top w:val="single" w:sz="4" w:space="0" w:color="auto"/>
                                    <w:left w:val="single" w:sz="4" w:space="0" w:color="auto"/>
                                  </w:tcBorders>
                                  <w:shd w:val="clear" w:color="auto" w:fill="FFFFFF"/>
                                  <w:vAlign w:val="center"/>
                                </w:tcPr>
                                <w:p w14:paraId="19F48BB1" w14:textId="77777777" w:rsidR="006F079B" w:rsidRPr="00D1421F" w:rsidRDefault="006F079B" w:rsidP="00C079A0">
                                  <w:pPr>
                                    <w:pStyle w:val="24"/>
                                    <w:shd w:val="clear" w:color="auto" w:fill="auto"/>
                                    <w:spacing w:line="244" w:lineRule="exact"/>
                                    <w:ind w:left="220"/>
                                    <w:jc w:val="center"/>
                                    <w:rPr>
                                      <w:color w:val="auto"/>
                                    </w:rPr>
                                  </w:pPr>
                                  <w:r>
                                    <w:rPr>
                                      <w:color w:val="auto"/>
                                      <w:sz w:val="22"/>
                                    </w:rPr>
                                    <w:t>0</w:t>
                                  </w:r>
                                  <w:r w:rsidRPr="00F97B4D">
                                    <w:rPr>
                                      <w:color w:val="auto"/>
                                      <w:sz w:val="22"/>
                                    </w:rPr>
                                    <w:t>,</w:t>
                                  </w:r>
                                  <w:r>
                                    <w:rPr>
                                      <w:color w:val="auto"/>
                                      <w:sz w:val="22"/>
                                    </w:rPr>
                                    <w:t>421</w:t>
                                  </w:r>
                                </w:p>
                              </w:tc>
                              <w:tc>
                                <w:tcPr>
                                  <w:tcW w:w="1284" w:type="dxa"/>
                                  <w:gridSpan w:val="2"/>
                                  <w:tcBorders>
                                    <w:top w:val="single" w:sz="4" w:space="0" w:color="auto"/>
                                    <w:left w:val="single" w:sz="4" w:space="0" w:color="auto"/>
                                  </w:tcBorders>
                                  <w:shd w:val="clear" w:color="auto" w:fill="FFFFFF"/>
                                  <w:vAlign w:val="center"/>
                                </w:tcPr>
                                <w:p w14:paraId="559FC271" w14:textId="77777777" w:rsidR="006F079B" w:rsidRPr="00D1421F" w:rsidRDefault="006F079B" w:rsidP="00C079A0">
                                  <w:pPr>
                                    <w:pStyle w:val="24"/>
                                    <w:shd w:val="clear" w:color="auto" w:fill="auto"/>
                                    <w:spacing w:line="244" w:lineRule="exact"/>
                                    <w:jc w:val="center"/>
                                    <w:rPr>
                                      <w:color w:val="auto"/>
                                    </w:rPr>
                                  </w:pPr>
                                  <w:r>
                                    <w:rPr>
                                      <w:rStyle w:val="211pt0"/>
                                      <w:color w:val="auto"/>
                                    </w:rPr>
                                    <w:t>0,421</w:t>
                                  </w:r>
                                </w:p>
                              </w:tc>
                              <w:tc>
                                <w:tcPr>
                                  <w:tcW w:w="204" w:type="dxa"/>
                                  <w:tcBorders>
                                    <w:top w:val="single" w:sz="4" w:space="0" w:color="auto"/>
                                  </w:tcBorders>
                                  <w:shd w:val="clear" w:color="auto" w:fill="FFFFFF"/>
                                  <w:vAlign w:val="center"/>
                                </w:tcPr>
                                <w:p w14:paraId="6CF34B48" w14:textId="77777777" w:rsidR="006F079B" w:rsidRDefault="006F079B">
                                  <w:pPr>
                                    <w:pStyle w:val="24"/>
                                    <w:shd w:val="clear" w:color="auto" w:fill="auto"/>
                                    <w:spacing w:line="244" w:lineRule="exact"/>
                                    <w:ind w:left="240"/>
                                  </w:pPr>
                                </w:p>
                              </w:tc>
                              <w:tc>
                                <w:tcPr>
                                  <w:tcW w:w="283" w:type="dxa"/>
                                  <w:tcBorders>
                                    <w:top w:val="single" w:sz="4" w:space="0" w:color="auto"/>
                                    <w:right w:val="single" w:sz="4" w:space="0" w:color="auto"/>
                                  </w:tcBorders>
                                  <w:shd w:val="clear" w:color="auto" w:fill="FFFFFF"/>
                                  <w:vAlign w:val="center"/>
                                </w:tcPr>
                                <w:p w14:paraId="4C9BE804" w14:textId="77777777" w:rsidR="006F079B" w:rsidRDefault="006F079B">
                                  <w:pPr>
                                    <w:pStyle w:val="24"/>
                                    <w:shd w:val="clear" w:color="auto" w:fill="auto"/>
                                    <w:spacing w:line="244" w:lineRule="exact"/>
                                    <w:ind w:left="240"/>
                                  </w:pPr>
                                </w:p>
                              </w:tc>
                            </w:tr>
                            <w:tr w:rsidR="006F079B" w14:paraId="4CB7908C" w14:textId="77777777" w:rsidTr="00842B40">
                              <w:trPr>
                                <w:trHeight w:hRule="exact" w:val="768"/>
                                <w:jc w:val="center"/>
                              </w:trPr>
                              <w:tc>
                                <w:tcPr>
                                  <w:tcW w:w="2928" w:type="dxa"/>
                                  <w:tcBorders>
                                    <w:top w:val="single" w:sz="4" w:space="0" w:color="auto"/>
                                    <w:left w:val="single" w:sz="4" w:space="0" w:color="auto"/>
                                  </w:tcBorders>
                                  <w:shd w:val="clear" w:color="auto" w:fill="FFFFFF"/>
                                  <w:vAlign w:val="bottom"/>
                                </w:tcPr>
                                <w:p w14:paraId="46848081" w14:textId="77777777" w:rsidR="006F079B" w:rsidRDefault="006F079B">
                                  <w:pPr>
                                    <w:pStyle w:val="24"/>
                                    <w:shd w:val="clear" w:color="auto" w:fill="auto"/>
                                    <w:spacing w:line="250" w:lineRule="exact"/>
                                    <w:jc w:val="center"/>
                                  </w:pPr>
                                  <w:r>
                                    <w:rPr>
                                      <w:rStyle w:val="211pt0"/>
                                    </w:rPr>
                                    <w:t>Резерв (+) / дефицит (-) ВПУ в эксплуатационном режиме</w:t>
                                  </w:r>
                                </w:p>
                              </w:tc>
                              <w:tc>
                                <w:tcPr>
                                  <w:tcW w:w="619" w:type="dxa"/>
                                  <w:tcBorders>
                                    <w:top w:val="single" w:sz="4" w:space="0" w:color="auto"/>
                                    <w:left w:val="single" w:sz="4" w:space="0" w:color="auto"/>
                                  </w:tcBorders>
                                  <w:shd w:val="clear" w:color="auto" w:fill="FFFFFF"/>
                                  <w:vAlign w:val="center"/>
                                </w:tcPr>
                                <w:p w14:paraId="6442B3F2" w14:textId="77777777" w:rsidR="006F079B" w:rsidRDefault="006F079B">
                                  <w:pPr>
                                    <w:pStyle w:val="24"/>
                                    <w:shd w:val="clear" w:color="auto" w:fill="auto"/>
                                    <w:spacing w:line="244" w:lineRule="exact"/>
                                    <w:ind w:left="180"/>
                                  </w:pPr>
                                  <w:r>
                                    <w:rPr>
                                      <w:rStyle w:val="211pt0"/>
                                    </w:rPr>
                                    <w:t>т/ч</w:t>
                                  </w:r>
                                </w:p>
                              </w:tc>
                              <w:tc>
                                <w:tcPr>
                                  <w:tcW w:w="5100" w:type="dxa"/>
                                  <w:gridSpan w:val="7"/>
                                  <w:tcBorders>
                                    <w:top w:val="single" w:sz="4" w:space="0" w:color="auto"/>
                                    <w:left w:val="single" w:sz="4" w:space="0" w:color="auto"/>
                                    <w:right w:val="single" w:sz="4" w:space="0" w:color="auto"/>
                                  </w:tcBorders>
                                  <w:shd w:val="clear" w:color="auto" w:fill="FFFFFF"/>
                                  <w:vAlign w:val="center"/>
                                </w:tcPr>
                                <w:p w14:paraId="6DFE3802" w14:textId="77777777" w:rsidR="006F079B" w:rsidRDefault="006F079B">
                                  <w:pPr>
                                    <w:pStyle w:val="24"/>
                                    <w:shd w:val="clear" w:color="auto" w:fill="auto"/>
                                    <w:spacing w:line="244" w:lineRule="exact"/>
                                    <w:jc w:val="center"/>
                                  </w:pPr>
                                  <w:r>
                                    <w:rPr>
                                      <w:rStyle w:val="211pt0"/>
                                    </w:rPr>
                                    <w:t xml:space="preserve">Подпитка в сеть осуществляется из </w:t>
                                  </w:r>
                                  <w:proofErr w:type="spellStart"/>
                                  <w:r>
                                    <w:rPr>
                                      <w:rStyle w:val="211pt0"/>
                                    </w:rPr>
                                    <w:t>хоз</w:t>
                                  </w:r>
                                  <w:proofErr w:type="spellEnd"/>
                                  <w:r>
                                    <w:rPr>
                                      <w:rStyle w:val="211pt0"/>
                                    </w:rPr>
                                    <w:t>-питьевого водопровода</w:t>
                                  </w:r>
                                </w:p>
                              </w:tc>
                            </w:tr>
                            <w:tr w:rsidR="006F079B" w14:paraId="20534301" w14:textId="77777777" w:rsidTr="00E024AA">
                              <w:trPr>
                                <w:trHeight w:hRule="exact" w:val="768"/>
                                <w:jc w:val="center"/>
                              </w:trPr>
                              <w:tc>
                                <w:tcPr>
                                  <w:tcW w:w="2928" w:type="dxa"/>
                                  <w:tcBorders>
                                    <w:top w:val="single" w:sz="4" w:space="0" w:color="auto"/>
                                    <w:left w:val="single" w:sz="4" w:space="0" w:color="auto"/>
                                    <w:bottom w:val="single" w:sz="4" w:space="0" w:color="auto"/>
                                  </w:tcBorders>
                                  <w:shd w:val="clear" w:color="auto" w:fill="FFFFFF"/>
                                  <w:vAlign w:val="bottom"/>
                                </w:tcPr>
                                <w:p w14:paraId="39313363" w14:textId="77777777" w:rsidR="006F079B" w:rsidRDefault="006F079B">
                                  <w:pPr>
                                    <w:pStyle w:val="24"/>
                                    <w:shd w:val="clear" w:color="auto" w:fill="auto"/>
                                    <w:spacing w:line="254" w:lineRule="exact"/>
                                    <w:jc w:val="center"/>
                                  </w:pPr>
                                  <w:r>
                                    <w:rPr>
                                      <w:rStyle w:val="211pt0"/>
                                    </w:rPr>
                                    <w:t>Максимальная подпитка тепловой сети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14:paraId="2F8D1F5A" w14:textId="77777777" w:rsidR="006F079B" w:rsidRDefault="006F079B">
                                  <w:pPr>
                                    <w:pStyle w:val="24"/>
                                    <w:shd w:val="clear" w:color="auto" w:fill="auto"/>
                                    <w:spacing w:line="244" w:lineRule="exact"/>
                                    <w:ind w:left="180"/>
                                  </w:pPr>
                                  <w:r>
                                    <w:rPr>
                                      <w:rStyle w:val="211pt0"/>
                                    </w:rPr>
                                    <w:t>т/ч</w:t>
                                  </w:r>
                                </w:p>
                              </w:tc>
                              <w:tc>
                                <w:tcPr>
                                  <w:tcW w:w="1628" w:type="dxa"/>
                                  <w:tcBorders>
                                    <w:top w:val="single" w:sz="4" w:space="0" w:color="auto"/>
                                    <w:left w:val="single" w:sz="4" w:space="0" w:color="auto"/>
                                    <w:bottom w:val="single" w:sz="4" w:space="0" w:color="auto"/>
                                  </w:tcBorders>
                                  <w:shd w:val="clear" w:color="auto" w:fill="FFFFFF"/>
                                  <w:vAlign w:val="center"/>
                                </w:tcPr>
                                <w:p w14:paraId="53F896FC" w14:textId="77777777" w:rsidR="006F079B" w:rsidRPr="00D1421F" w:rsidRDefault="006F079B" w:rsidP="00D541F2">
                                  <w:pPr>
                                    <w:pStyle w:val="24"/>
                                    <w:shd w:val="clear" w:color="auto" w:fill="auto"/>
                                    <w:spacing w:line="244" w:lineRule="exact"/>
                                    <w:ind w:left="200"/>
                                    <w:jc w:val="center"/>
                                    <w:rPr>
                                      <w:color w:val="auto"/>
                                      <w:sz w:val="22"/>
                                    </w:rPr>
                                  </w:pPr>
                                  <w:r>
                                    <w:rPr>
                                      <w:color w:val="auto"/>
                                      <w:sz w:val="22"/>
                                    </w:rPr>
                                    <w:t>3,15</w:t>
                                  </w:r>
                                </w:p>
                              </w:tc>
                              <w:tc>
                                <w:tcPr>
                                  <w:tcW w:w="1701" w:type="dxa"/>
                                  <w:gridSpan w:val="2"/>
                                  <w:tcBorders>
                                    <w:top w:val="single" w:sz="4" w:space="0" w:color="auto"/>
                                    <w:left w:val="single" w:sz="4" w:space="0" w:color="auto"/>
                                    <w:bottom w:val="single" w:sz="4" w:space="0" w:color="auto"/>
                                  </w:tcBorders>
                                  <w:shd w:val="clear" w:color="auto" w:fill="FFFFFF"/>
                                  <w:vAlign w:val="center"/>
                                </w:tcPr>
                                <w:p w14:paraId="02C532D8" w14:textId="77777777" w:rsidR="006F079B" w:rsidRPr="00D1421F" w:rsidRDefault="006F079B" w:rsidP="00D541F2">
                                  <w:pPr>
                                    <w:pStyle w:val="24"/>
                                    <w:shd w:val="clear" w:color="auto" w:fill="auto"/>
                                    <w:spacing w:line="244" w:lineRule="exact"/>
                                    <w:ind w:left="220"/>
                                    <w:jc w:val="center"/>
                                    <w:rPr>
                                      <w:color w:val="auto"/>
                                      <w:sz w:val="22"/>
                                    </w:rPr>
                                  </w:pPr>
                                  <w:r>
                                    <w:rPr>
                                      <w:color w:val="auto"/>
                                      <w:sz w:val="22"/>
                                    </w:rPr>
                                    <w:t>3,15</w:t>
                                  </w:r>
                                </w:p>
                              </w:tc>
                              <w:tc>
                                <w:tcPr>
                                  <w:tcW w:w="1488" w:type="dxa"/>
                                  <w:gridSpan w:val="3"/>
                                  <w:tcBorders>
                                    <w:top w:val="single" w:sz="4" w:space="0" w:color="auto"/>
                                    <w:left w:val="single" w:sz="4" w:space="0" w:color="auto"/>
                                    <w:bottom w:val="single" w:sz="4" w:space="0" w:color="auto"/>
                                  </w:tcBorders>
                                  <w:shd w:val="clear" w:color="auto" w:fill="FFFFFF"/>
                                  <w:vAlign w:val="center"/>
                                </w:tcPr>
                                <w:p w14:paraId="623C2E28" w14:textId="77777777" w:rsidR="006F079B" w:rsidRPr="00D1421F" w:rsidRDefault="006F079B" w:rsidP="00D541F2">
                                  <w:pPr>
                                    <w:pStyle w:val="24"/>
                                    <w:shd w:val="clear" w:color="auto" w:fill="auto"/>
                                    <w:spacing w:line="244" w:lineRule="exact"/>
                                    <w:ind w:left="240"/>
                                    <w:jc w:val="center"/>
                                    <w:rPr>
                                      <w:color w:val="auto"/>
                                      <w:sz w:val="22"/>
                                    </w:rPr>
                                  </w:pPr>
                                  <w:r>
                                    <w:rPr>
                                      <w:color w:val="auto"/>
                                      <w:sz w:val="22"/>
                                    </w:rPr>
                                    <w:t>3,15</w:t>
                                  </w:r>
                                </w:p>
                              </w:tc>
                              <w:tc>
                                <w:tcPr>
                                  <w:tcW w:w="283" w:type="dxa"/>
                                  <w:tcBorders>
                                    <w:top w:val="single" w:sz="4" w:space="0" w:color="auto"/>
                                    <w:bottom w:val="single" w:sz="4" w:space="0" w:color="auto"/>
                                    <w:right w:val="single" w:sz="4" w:space="0" w:color="auto"/>
                                  </w:tcBorders>
                                  <w:shd w:val="clear" w:color="auto" w:fill="FFFFFF"/>
                                  <w:vAlign w:val="center"/>
                                </w:tcPr>
                                <w:p w14:paraId="39C39C63" w14:textId="77777777" w:rsidR="006F079B" w:rsidRDefault="006F079B">
                                  <w:pPr>
                                    <w:pStyle w:val="24"/>
                                    <w:shd w:val="clear" w:color="auto" w:fill="auto"/>
                                    <w:spacing w:line="244" w:lineRule="exact"/>
                                    <w:ind w:left="240"/>
                                  </w:pPr>
                                </w:p>
                              </w:tc>
                            </w:tr>
                            <w:tr w:rsidR="006F079B" w14:paraId="2D1BACBE" w14:textId="77777777" w:rsidTr="00842B40">
                              <w:trPr>
                                <w:trHeight w:hRule="exact" w:val="528"/>
                                <w:jc w:val="center"/>
                              </w:trPr>
                              <w:tc>
                                <w:tcPr>
                                  <w:tcW w:w="2928" w:type="dxa"/>
                                  <w:tcBorders>
                                    <w:top w:val="single" w:sz="4" w:space="0" w:color="auto"/>
                                    <w:left w:val="single" w:sz="4" w:space="0" w:color="auto"/>
                                    <w:bottom w:val="single" w:sz="4" w:space="0" w:color="auto"/>
                                  </w:tcBorders>
                                  <w:shd w:val="clear" w:color="auto" w:fill="FFFFFF"/>
                                  <w:vAlign w:val="bottom"/>
                                </w:tcPr>
                                <w:p w14:paraId="353E4A51" w14:textId="77777777" w:rsidR="006F079B" w:rsidRDefault="006F079B">
                                  <w:pPr>
                                    <w:pStyle w:val="24"/>
                                    <w:shd w:val="clear" w:color="auto" w:fill="auto"/>
                                    <w:spacing w:line="245" w:lineRule="exact"/>
                                    <w:jc w:val="center"/>
                                  </w:pPr>
                                  <w:r>
                                    <w:rPr>
                                      <w:rStyle w:val="211pt0"/>
                                    </w:rPr>
                                    <w:t>Резерв (+) / дефицит (-) ВПУ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14:paraId="31B5CDCF" w14:textId="77777777" w:rsidR="006F079B" w:rsidRDefault="006F079B">
                                  <w:pPr>
                                    <w:pStyle w:val="24"/>
                                    <w:shd w:val="clear" w:color="auto" w:fill="auto"/>
                                    <w:spacing w:line="244" w:lineRule="exact"/>
                                    <w:ind w:left="180"/>
                                  </w:pPr>
                                  <w:r>
                                    <w:rPr>
                                      <w:rStyle w:val="211pt0"/>
                                    </w:rPr>
                                    <w:t>т/ч</w:t>
                                  </w:r>
                                </w:p>
                              </w:tc>
                              <w:tc>
                                <w:tcPr>
                                  <w:tcW w:w="5100"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26A54382" w14:textId="77777777" w:rsidR="006F079B" w:rsidRDefault="006F079B" w:rsidP="00F97B4D">
                                  <w:pPr>
                                    <w:pStyle w:val="24"/>
                                    <w:shd w:val="clear" w:color="auto" w:fill="auto"/>
                                    <w:spacing w:line="244" w:lineRule="exact"/>
                                    <w:jc w:val="center"/>
                                  </w:pPr>
                                  <w:r>
                                    <w:rPr>
                                      <w:rStyle w:val="211pt0"/>
                                    </w:rPr>
                                    <w:t>ВПУ не используется</w:t>
                                  </w:r>
                                </w:p>
                              </w:tc>
                            </w:tr>
                            <w:tr w:rsidR="006F079B" w:rsidRPr="006D4022" w14:paraId="234CF189" w14:textId="77777777" w:rsidTr="00E024AA">
                              <w:trPr>
                                <w:trHeight w:hRule="exact" w:val="595"/>
                                <w:jc w:val="center"/>
                              </w:trPr>
                              <w:tc>
                                <w:tcPr>
                                  <w:tcW w:w="2928" w:type="dxa"/>
                                  <w:tcBorders>
                                    <w:top w:val="single" w:sz="4" w:space="0" w:color="auto"/>
                                    <w:left w:val="single" w:sz="4" w:space="0" w:color="auto"/>
                                  </w:tcBorders>
                                  <w:shd w:val="clear" w:color="auto" w:fill="FFFFFF"/>
                                  <w:vAlign w:val="center"/>
                                </w:tcPr>
                                <w:p w14:paraId="19BEB8B0" w14:textId="77777777" w:rsidR="006F079B" w:rsidRDefault="006F079B" w:rsidP="00E10628">
                                  <w:pPr>
                                    <w:pStyle w:val="24"/>
                                    <w:shd w:val="clear" w:color="auto" w:fill="auto"/>
                                    <w:spacing w:line="244" w:lineRule="exact"/>
                                    <w:jc w:val="center"/>
                                  </w:pPr>
                                  <w:r>
                                    <w:rPr>
                                      <w:rStyle w:val="211pt0"/>
                                    </w:rPr>
                                    <w:t>Показатели</w:t>
                                  </w:r>
                                </w:p>
                              </w:tc>
                              <w:tc>
                                <w:tcPr>
                                  <w:tcW w:w="619" w:type="dxa"/>
                                  <w:tcBorders>
                                    <w:top w:val="single" w:sz="4" w:space="0" w:color="auto"/>
                                    <w:left w:val="single" w:sz="4" w:space="0" w:color="auto"/>
                                  </w:tcBorders>
                                  <w:shd w:val="clear" w:color="auto" w:fill="FFFFFF"/>
                                  <w:vAlign w:val="bottom"/>
                                </w:tcPr>
                                <w:p w14:paraId="44BFEC3D" w14:textId="77777777" w:rsidR="006F079B" w:rsidRDefault="006F079B" w:rsidP="00E10628">
                                  <w:pPr>
                                    <w:pStyle w:val="24"/>
                                    <w:shd w:val="clear" w:color="auto" w:fill="auto"/>
                                    <w:spacing w:line="244" w:lineRule="exact"/>
                                    <w:ind w:left="180"/>
                                  </w:pPr>
                                  <w:r>
                                    <w:rPr>
                                      <w:rStyle w:val="211pt0"/>
                                    </w:rPr>
                                    <w:t>Ед.</w:t>
                                  </w:r>
                                </w:p>
                                <w:p w14:paraId="11D6B1C3" w14:textId="77777777" w:rsidR="006F079B" w:rsidRDefault="006F079B" w:rsidP="00E10628">
                                  <w:pPr>
                                    <w:pStyle w:val="24"/>
                                    <w:shd w:val="clear" w:color="auto" w:fill="auto"/>
                                    <w:spacing w:line="244" w:lineRule="exact"/>
                                    <w:ind w:left="180"/>
                                  </w:pPr>
                                  <w:r>
                                    <w:rPr>
                                      <w:rStyle w:val="211pt0"/>
                                    </w:rPr>
                                    <w:t>изм.</w:t>
                                  </w:r>
                                </w:p>
                              </w:tc>
                              <w:tc>
                                <w:tcPr>
                                  <w:tcW w:w="1628" w:type="dxa"/>
                                  <w:tcBorders>
                                    <w:top w:val="single" w:sz="4" w:space="0" w:color="auto"/>
                                    <w:left w:val="single" w:sz="4" w:space="0" w:color="auto"/>
                                  </w:tcBorders>
                                  <w:shd w:val="clear" w:color="auto" w:fill="FFFFFF"/>
                                  <w:vAlign w:val="center"/>
                                </w:tcPr>
                                <w:p w14:paraId="746E31E5" w14:textId="77777777" w:rsidR="006F079B" w:rsidRDefault="006F079B" w:rsidP="00D541F2">
                                  <w:pPr>
                                    <w:pStyle w:val="24"/>
                                    <w:shd w:val="clear" w:color="auto" w:fill="auto"/>
                                    <w:spacing w:line="244" w:lineRule="exact"/>
                                    <w:jc w:val="center"/>
                                  </w:pPr>
                                  <w:r>
                                    <w:rPr>
                                      <w:rStyle w:val="211pt0"/>
                                    </w:rPr>
                                    <w:t>2021 г.</w:t>
                                  </w:r>
                                </w:p>
                              </w:tc>
                              <w:tc>
                                <w:tcPr>
                                  <w:tcW w:w="1701" w:type="dxa"/>
                                  <w:gridSpan w:val="2"/>
                                  <w:tcBorders>
                                    <w:top w:val="single" w:sz="4" w:space="0" w:color="auto"/>
                                    <w:left w:val="single" w:sz="4" w:space="0" w:color="auto"/>
                                  </w:tcBorders>
                                  <w:shd w:val="clear" w:color="auto" w:fill="FFFFFF"/>
                                  <w:vAlign w:val="center"/>
                                </w:tcPr>
                                <w:p w14:paraId="427D16E7" w14:textId="77777777" w:rsidR="006F079B" w:rsidRDefault="006F079B" w:rsidP="00D541F2">
                                  <w:pPr>
                                    <w:pStyle w:val="24"/>
                                    <w:shd w:val="clear" w:color="auto" w:fill="auto"/>
                                    <w:spacing w:line="244" w:lineRule="exact"/>
                                    <w:jc w:val="center"/>
                                  </w:pPr>
                                  <w:r>
                                    <w:rPr>
                                      <w:rStyle w:val="211pt0"/>
                                    </w:rPr>
                                    <w:t>2022 г.</w:t>
                                  </w:r>
                                </w:p>
                              </w:tc>
                              <w:tc>
                                <w:tcPr>
                                  <w:tcW w:w="1284" w:type="dxa"/>
                                  <w:gridSpan w:val="2"/>
                                  <w:tcBorders>
                                    <w:top w:val="single" w:sz="4" w:space="0" w:color="auto"/>
                                    <w:left w:val="single" w:sz="4" w:space="0" w:color="auto"/>
                                  </w:tcBorders>
                                  <w:shd w:val="clear" w:color="auto" w:fill="FFFFFF"/>
                                  <w:vAlign w:val="center"/>
                                </w:tcPr>
                                <w:p w14:paraId="53E4675F" w14:textId="77777777" w:rsidR="006F079B" w:rsidRDefault="006F079B" w:rsidP="00D541F2">
                                  <w:pPr>
                                    <w:pStyle w:val="24"/>
                                    <w:shd w:val="clear" w:color="auto" w:fill="auto"/>
                                    <w:spacing w:line="244" w:lineRule="exact"/>
                                    <w:jc w:val="center"/>
                                  </w:pPr>
                                  <w:r>
                                    <w:rPr>
                                      <w:rStyle w:val="211pt0"/>
                                    </w:rPr>
                                    <w:t xml:space="preserve">2023 </w:t>
                                  </w:r>
                                  <w:r>
                                    <w:rPr>
                                      <w:rStyle w:val="211pt0"/>
                                      <w:lang w:val="en-US"/>
                                    </w:rPr>
                                    <w:t>-2028</w:t>
                                  </w:r>
                                  <w:r>
                                    <w:rPr>
                                      <w:rStyle w:val="211pt0"/>
                                    </w:rPr>
                                    <w:t>г.</w:t>
                                  </w:r>
                                </w:p>
                              </w:tc>
                              <w:tc>
                                <w:tcPr>
                                  <w:tcW w:w="204" w:type="dxa"/>
                                  <w:tcBorders>
                                    <w:top w:val="single" w:sz="4" w:space="0" w:color="auto"/>
                                  </w:tcBorders>
                                  <w:shd w:val="clear" w:color="auto" w:fill="FFFFFF"/>
                                  <w:vAlign w:val="bottom"/>
                                </w:tcPr>
                                <w:p w14:paraId="7C5E7DFA" w14:textId="77777777" w:rsidR="006F079B" w:rsidRDefault="006F079B" w:rsidP="00E10628">
                                  <w:pPr>
                                    <w:pStyle w:val="24"/>
                                    <w:shd w:val="clear" w:color="auto" w:fill="auto"/>
                                    <w:spacing w:line="278" w:lineRule="exact"/>
                                    <w:jc w:val="center"/>
                                  </w:pPr>
                                </w:p>
                              </w:tc>
                              <w:tc>
                                <w:tcPr>
                                  <w:tcW w:w="283" w:type="dxa"/>
                                  <w:tcBorders>
                                    <w:top w:val="single" w:sz="4" w:space="0" w:color="auto"/>
                                    <w:right w:val="single" w:sz="4" w:space="0" w:color="auto"/>
                                  </w:tcBorders>
                                  <w:shd w:val="clear" w:color="auto" w:fill="FFFFFF"/>
                                  <w:vAlign w:val="bottom"/>
                                </w:tcPr>
                                <w:p w14:paraId="5013D130" w14:textId="77777777" w:rsidR="006F079B" w:rsidRPr="006D4022" w:rsidRDefault="006F079B" w:rsidP="006D4022">
                                  <w:pPr>
                                    <w:rPr>
                                      <w:sz w:val="2"/>
                                      <w:szCs w:val="2"/>
                                    </w:rPr>
                                  </w:pPr>
                                </w:p>
                              </w:tc>
                            </w:tr>
                            <w:tr w:rsidR="006F079B" w:rsidRPr="006D4022" w14:paraId="3BC7AD76" w14:textId="77777777" w:rsidTr="00E10628">
                              <w:trPr>
                                <w:trHeight w:hRule="exact" w:val="283"/>
                                <w:jc w:val="center"/>
                              </w:trPr>
                              <w:tc>
                                <w:tcPr>
                                  <w:tcW w:w="8647" w:type="dxa"/>
                                  <w:gridSpan w:val="9"/>
                                  <w:tcBorders>
                                    <w:top w:val="single" w:sz="4" w:space="0" w:color="auto"/>
                                    <w:left w:val="single" w:sz="4" w:space="0" w:color="auto"/>
                                    <w:right w:val="single" w:sz="4" w:space="0" w:color="auto"/>
                                  </w:tcBorders>
                                  <w:shd w:val="clear" w:color="auto" w:fill="FFFFFF"/>
                                  <w:vAlign w:val="bottom"/>
                                </w:tcPr>
                                <w:p w14:paraId="59DAD91A" w14:textId="77777777" w:rsidR="006F079B" w:rsidRPr="006D4022" w:rsidRDefault="006F079B" w:rsidP="00DD1E32">
                                  <w:pPr>
                                    <w:jc w:val="center"/>
                                    <w:rPr>
                                      <w:sz w:val="2"/>
                                      <w:szCs w:val="2"/>
                                    </w:rPr>
                                  </w:pPr>
                                  <w:r>
                                    <w:rPr>
                                      <w:rStyle w:val="211pt0"/>
                                      <w:rFonts w:eastAsia="Courier New"/>
                                    </w:rPr>
                                    <w:t>Котельная ул. Пролетарская 20</w:t>
                                  </w:r>
                                </w:p>
                              </w:tc>
                            </w:tr>
                            <w:tr w:rsidR="006F079B" w:rsidRPr="006D4022" w14:paraId="73AB4925" w14:textId="77777777" w:rsidTr="00E10628">
                              <w:trPr>
                                <w:trHeight w:hRule="exact" w:val="274"/>
                                <w:jc w:val="center"/>
                              </w:trPr>
                              <w:tc>
                                <w:tcPr>
                                  <w:tcW w:w="2928" w:type="dxa"/>
                                  <w:tcBorders>
                                    <w:top w:val="single" w:sz="4" w:space="0" w:color="auto"/>
                                    <w:left w:val="single" w:sz="4" w:space="0" w:color="auto"/>
                                  </w:tcBorders>
                                  <w:shd w:val="clear" w:color="auto" w:fill="FFFFFF"/>
                                  <w:vAlign w:val="bottom"/>
                                </w:tcPr>
                                <w:p w14:paraId="76565ABC" w14:textId="77777777" w:rsidR="006F079B" w:rsidRDefault="006F079B" w:rsidP="00E10628">
                                  <w:pPr>
                                    <w:pStyle w:val="24"/>
                                    <w:shd w:val="clear" w:color="auto" w:fill="auto"/>
                                    <w:spacing w:line="244" w:lineRule="exact"/>
                                    <w:ind w:left="240"/>
                                  </w:pPr>
                                  <w:r>
                                    <w:rPr>
                                      <w:rStyle w:val="211pt0"/>
                                    </w:rPr>
                                    <w:t>Производительность ВПУ</w:t>
                                  </w:r>
                                </w:p>
                              </w:tc>
                              <w:tc>
                                <w:tcPr>
                                  <w:tcW w:w="619" w:type="dxa"/>
                                  <w:tcBorders>
                                    <w:top w:val="single" w:sz="4" w:space="0" w:color="auto"/>
                                    <w:left w:val="single" w:sz="4" w:space="0" w:color="auto"/>
                                  </w:tcBorders>
                                  <w:shd w:val="clear" w:color="auto" w:fill="FFFFFF"/>
                                  <w:vAlign w:val="bottom"/>
                                </w:tcPr>
                                <w:p w14:paraId="69E3DA73" w14:textId="77777777" w:rsidR="006F079B" w:rsidRDefault="006F079B" w:rsidP="00E10628">
                                  <w:pPr>
                                    <w:pStyle w:val="24"/>
                                    <w:shd w:val="clear" w:color="auto" w:fill="auto"/>
                                    <w:spacing w:line="244" w:lineRule="exact"/>
                                    <w:ind w:left="180"/>
                                  </w:pPr>
                                  <w:r>
                                    <w:rPr>
                                      <w:rStyle w:val="211pt0"/>
                                    </w:rPr>
                                    <w:t>т/ч</w:t>
                                  </w:r>
                                </w:p>
                              </w:tc>
                              <w:tc>
                                <w:tcPr>
                                  <w:tcW w:w="5100" w:type="dxa"/>
                                  <w:gridSpan w:val="7"/>
                                  <w:tcBorders>
                                    <w:top w:val="single" w:sz="4" w:space="0" w:color="auto"/>
                                    <w:left w:val="single" w:sz="4" w:space="0" w:color="auto"/>
                                    <w:right w:val="single" w:sz="4" w:space="0" w:color="auto"/>
                                  </w:tcBorders>
                                  <w:shd w:val="clear" w:color="auto" w:fill="FFFFFF"/>
                                  <w:vAlign w:val="bottom"/>
                                </w:tcPr>
                                <w:p w14:paraId="65406D3A" w14:textId="77777777" w:rsidR="006F079B" w:rsidRDefault="006F079B" w:rsidP="00D541F2">
                                  <w:pPr>
                                    <w:pStyle w:val="24"/>
                                    <w:shd w:val="clear" w:color="auto" w:fill="auto"/>
                                    <w:spacing w:line="244" w:lineRule="exact"/>
                                    <w:jc w:val="center"/>
                                  </w:pPr>
                                  <w:r>
                                    <w:rPr>
                                      <w:rStyle w:val="211pt0"/>
                                    </w:rPr>
                                    <w:t>АНУ-35 35 т/ч</w:t>
                                  </w:r>
                                </w:p>
                              </w:tc>
                            </w:tr>
                            <w:tr w:rsidR="006F079B" w:rsidRPr="006D4022" w14:paraId="1C624E97" w14:textId="77777777" w:rsidTr="00E024AA">
                              <w:trPr>
                                <w:trHeight w:hRule="exact" w:val="768"/>
                                <w:jc w:val="center"/>
                              </w:trPr>
                              <w:tc>
                                <w:tcPr>
                                  <w:tcW w:w="2928" w:type="dxa"/>
                                  <w:tcBorders>
                                    <w:top w:val="single" w:sz="4" w:space="0" w:color="auto"/>
                                    <w:left w:val="single" w:sz="4" w:space="0" w:color="auto"/>
                                  </w:tcBorders>
                                  <w:shd w:val="clear" w:color="auto" w:fill="FFFFFF"/>
                                  <w:vAlign w:val="bottom"/>
                                </w:tcPr>
                                <w:p w14:paraId="0D22130B" w14:textId="77777777" w:rsidR="006F079B" w:rsidRDefault="006F079B" w:rsidP="00E10628">
                                  <w:pPr>
                                    <w:pStyle w:val="24"/>
                                    <w:shd w:val="clear" w:color="auto" w:fill="auto"/>
                                    <w:spacing w:line="250" w:lineRule="exact"/>
                                    <w:jc w:val="center"/>
                                  </w:pPr>
                                  <w:r>
                                    <w:rPr>
                                      <w:rStyle w:val="211pt0"/>
                                    </w:rPr>
                                    <w:t>Максимальная подпитка тепловой сети в эксплуатационном режиме</w:t>
                                  </w:r>
                                </w:p>
                              </w:tc>
                              <w:tc>
                                <w:tcPr>
                                  <w:tcW w:w="619" w:type="dxa"/>
                                  <w:tcBorders>
                                    <w:top w:val="single" w:sz="4" w:space="0" w:color="auto"/>
                                    <w:left w:val="single" w:sz="4" w:space="0" w:color="auto"/>
                                  </w:tcBorders>
                                  <w:shd w:val="clear" w:color="auto" w:fill="FFFFFF"/>
                                  <w:vAlign w:val="center"/>
                                </w:tcPr>
                                <w:p w14:paraId="6F41578C" w14:textId="77777777" w:rsidR="006F079B" w:rsidRDefault="006F079B" w:rsidP="00E10628">
                                  <w:pPr>
                                    <w:pStyle w:val="24"/>
                                    <w:shd w:val="clear" w:color="auto" w:fill="auto"/>
                                    <w:spacing w:line="244" w:lineRule="exact"/>
                                    <w:ind w:left="180"/>
                                  </w:pPr>
                                  <w:r>
                                    <w:rPr>
                                      <w:rStyle w:val="211pt0"/>
                                    </w:rPr>
                                    <w:t>т/ч</w:t>
                                  </w:r>
                                </w:p>
                              </w:tc>
                              <w:tc>
                                <w:tcPr>
                                  <w:tcW w:w="1628" w:type="dxa"/>
                                  <w:tcBorders>
                                    <w:top w:val="single" w:sz="4" w:space="0" w:color="auto"/>
                                    <w:left w:val="single" w:sz="4" w:space="0" w:color="auto"/>
                                  </w:tcBorders>
                                  <w:shd w:val="clear" w:color="auto" w:fill="FFFFFF"/>
                                  <w:vAlign w:val="center"/>
                                </w:tcPr>
                                <w:p w14:paraId="38C88BCC" w14:textId="77777777" w:rsidR="006F079B" w:rsidRPr="00D1421F" w:rsidRDefault="006F079B" w:rsidP="00D1421F">
                                  <w:pPr>
                                    <w:pStyle w:val="24"/>
                                    <w:shd w:val="clear" w:color="auto" w:fill="auto"/>
                                    <w:spacing w:line="244" w:lineRule="exact"/>
                                    <w:ind w:left="200"/>
                                    <w:jc w:val="center"/>
                                    <w:rPr>
                                      <w:color w:val="auto"/>
                                      <w:sz w:val="22"/>
                                      <w:szCs w:val="22"/>
                                    </w:rPr>
                                  </w:pPr>
                                  <w:r>
                                    <w:rPr>
                                      <w:color w:val="auto"/>
                                      <w:sz w:val="22"/>
                                      <w:szCs w:val="22"/>
                                    </w:rPr>
                                    <w:t>4,45</w:t>
                                  </w:r>
                                </w:p>
                              </w:tc>
                              <w:tc>
                                <w:tcPr>
                                  <w:tcW w:w="1701" w:type="dxa"/>
                                  <w:gridSpan w:val="2"/>
                                  <w:tcBorders>
                                    <w:top w:val="single" w:sz="4" w:space="0" w:color="auto"/>
                                    <w:left w:val="single" w:sz="4" w:space="0" w:color="auto"/>
                                  </w:tcBorders>
                                  <w:shd w:val="clear" w:color="auto" w:fill="FFFFFF"/>
                                  <w:vAlign w:val="center"/>
                                </w:tcPr>
                                <w:p w14:paraId="00A7E75B" w14:textId="77777777" w:rsidR="006F079B" w:rsidRPr="00D1421F" w:rsidRDefault="006F079B" w:rsidP="00D541F2">
                                  <w:pPr>
                                    <w:pStyle w:val="24"/>
                                    <w:shd w:val="clear" w:color="auto" w:fill="auto"/>
                                    <w:spacing w:line="244" w:lineRule="exact"/>
                                    <w:ind w:left="220"/>
                                    <w:jc w:val="center"/>
                                    <w:rPr>
                                      <w:color w:val="auto"/>
                                      <w:sz w:val="22"/>
                                      <w:szCs w:val="22"/>
                                    </w:rPr>
                                  </w:pPr>
                                  <w:r>
                                    <w:rPr>
                                      <w:color w:val="auto"/>
                                      <w:sz w:val="22"/>
                                      <w:szCs w:val="22"/>
                                    </w:rPr>
                                    <w:t>4</w:t>
                                  </w:r>
                                  <w:r w:rsidRPr="00D1421F">
                                    <w:rPr>
                                      <w:color w:val="auto"/>
                                      <w:sz w:val="22"/>
                                      <w:szCs w:val="22"/>
                                    </w:rPr>
                                    <w:t>,</w:t>
                                  </w:r>
                                  <w:r>
                                    <w:rPr>
                                      <w:color w:val="auto"/>
                                      <w:sz w:val="22"/>
                                      <w:szCs w:val="22"/>
                                    </w:rPr>
                                    <w:t>45</w:t>
                                  </w:r>
                                </w:p>
                              </w:tc>
                              <w:tc>
                                <w:tcPr>
                                  <w:tcW w:w="1284" w:type="dxa"/>
                                  <w:gridSpan w:val="2"/>
                                  <w:tcBorders>
                                    <w:top w:val="single" w:sz="4" w:space="0" w:color="auto"/>
                                    <w:left w:val="single" w:sz="4" w:space="0" w:color="auto"/>
                                  </w:tcBorders>
                                  <w:shd w:val="clear" w:color="auto" w:fill="FFFFFF"/>
                                  <w:vAlign w:val="center"/>
                                </w:tcPr>
                                <w:p w14:paraId="44634428" w14:textId="77777777" w:rsidR="006F079B" w:rsidRPr="00D1421F" w:rsidRDefault="006F079B" w:rsidP="00D541F2">
                                  <w:pPr>
                                    <w:pStyle w:val="24"/>
                                    <w:shd w:val="clear" w:color="auto" w:fill="auto"/>
                                    <w:spacing w:line="244" w:lineRule="exact"/>
                                    <w:ind w:left="200"/>
                                    <w:jc w:val="center"/>
                                    <w:rPr>
                                      <w:color w:val="auto"/>
                                      <w:sz w:val="22"/>
                                      <w:szCs w:val="22"/>
                                    </w:rPr>
                                  </w:pPr>
                                  <w:r>
                                    <w:rPr>
                                      <w:color w:val="auto"/>
                                      <w:sz w:val="22"/>
                                      <w:szCs w:val="22"/>
                                    </w:rPr>
                                    <w:t>4</w:t>
                                  </w:r>
                                  <w:r w:rsidRPr="00D1421F">
                                    <w:rPr>
                                      <w:color w:val="auto"/>
                                      <w:sz w:val="22"/>
                                      <w:szCs w:val="22"/>
                                    </w:rPr>
                                    <w:t>,</w:t>
                                  </w:r>
                                  <w:r>
                                    <w:rPr>
                                      <w:color w:val="auto"/>
                                      <w:sz w:val="22"/>
                                      <w:szCs w:val="22"/>
                                    </w:rPr>
                                    <w:t>45</w:t>
                                  </w:r>
                                </w:p>
                              </w:tc>
                              <w:tc>
                                <w:tcPr>
                                  <w:tcW w:w="204" w:type="dxa"/>
                                  <w:tcBorders>
                                    <w:top w:val="single" w:sz="4" w:space="0" w:color="auto"/>
                                  </w:tcBorders>
                                  <w:shd w:val="clear" w:color="auto" w:fill="FFFFFF"/>
                                  <w:vAlign w:val="center"/>
                                </w:tcPr>
                                <w:p w14:paraId="2F3A91EB" w14:textId="77777777" w:rsidR="006F079B" w:rsidRDefault="006F079B" w:rsidP="00E10628">
                                  <w:pPr>
                                    <w:pStyle w:val="24"/>
                                    <w:shd w:val="clear" w:color="auto" w:fill="auto"/>
                                    <w:spacing w:line="244" w:lineRule="exact"/>
                                    <w:ind w:left="240"/>
                                  </w:pPr>
                                </w:p>
                              </w:tc>
                              <w:tc>
                                <w:tcPr>
                                  <w:tcW w:w="283" w:type="dxa"/>
                                  <w:tcBorders>
                                    <w:top w:val="single" w:sz="4" w:space="0" w:color="auto"/>
                                    <w:right w:val="single" w:sz="4" w:space="0" w:color="auto"/>
                                  </w:tcBorders>
                                  <w:shd w:val="clear" w:color="auto" w:fill="FFFFFF"/>
                                  <w:vAlign w:val="center"/>
                                </w:tcPr>
                                <w:p w14:paraId="74FCAC13" w14:textId="77777777" w:rsidR="006F079B" w:rsidRPr="00E024AA" w:rsidRDefault="006F079B" w:rsidP="006D4022">
                                  <w:pPr>
                                    <w:rPr>
                                      <w:rFonts w:ascii="Times New Roman" w:hAnsi="Times New Roman" w:cs="Times New Roman"/>
                                      <w:sz w:val="22"/>
                                      <w:szCs w:val="22"/>
                                    </w:rPr>
                                  </w:pPr>
                                </w:p>
                              </w:tc>
                            </w:tr>
                            <w:tr w:rsidR="006F079B" w:rsidRPr="006D4022" w14:paraId="55108CA4" w14:textId="77777777" w:rsidTr="00E10628">
                              <w:trPr>
                                <w:trHeight w:hRule="exact" w:val="768"/>
                                <w:jc w:val="center"/>
                              </w:trPr>
                              <w:tc>
                                <w:tcPr>
                                  <w:tcW w:w="2928" w:type="dxa"/>
                                  <w:tcBorders>
                                    <w:top w:val="single" w:sz="4" w:space="0" w:color="auto"/>
                                    <w:left w:val="single" w:sz="4" w:space="0" w:color="auto"/>
                                  </w:tcBorders>
                                  <w:shd w:val="clear" w:color="auto" w:fill="FFFFFF"/>
                                  <w:vAlign w:val="bottom"/>
                                </w:tcPr>
                                <w:p w14:paraId="026DA9BC" w14:textId="77777777" w:rsidR="006F079B" w:rsidRDefault="006F079B" w:rsidP="00E10628">
                                  <w:pPr>
                                    <w:pStyle w:val="24"/>
                                    <w:shd w:val="clear" w:color="auto" w:fill="auto"/>
                                    <w:spacing w:line="250" w:lineRule="exact"/>
                                    <w:jc w:val="center"/>
                                  </w:pPr>
                                  <w:r>
                                    <w:rPr>
                                      <w:rStyle w:val="211pt0"/>
                                    </w:rPr>
                                    <w:t>Резерв (+) / дефицит (-) ВПУ в эксплуатационном режиме</w:t>
                                  </w:r>
                                </w:p>
                              </w:tc>
                              <w:tc>
                                <w:tcPr>
                                  <w:tcW w:w="619" w:type="dxa"/>
                                  <w:tcBorders>
                                    <w:top w:val="single" w:sz="4" w:space="0" w:color="auto"/>
                                    <w:left w:val="single" w:sz="4" w:space="0" w:color="auto"/>
                                  </w:tcBorders>
                                  <w:shd w:val="clear" w:color="auto" w:fill="FFFFFF"/>
                                  <w:vAlign w:val="center"/>
                                </w:tcPr>
                                <w:p w14:paraId="44155196" w14:textId="77777777" w:rsidR="006F079B" w:rsidRDefault="006F079B" w:rsidP="00E10628">
                                  <w:pPr>
                                    <w:pStyle w:val="24"/>
                                    <w:shd w:val="clear" w:color="auto" w:fill="auto"/>
                                    <w:spacing w:line="244" w:lineRule="exact"/>
                                    <w:ind w:left="180"/>
                                  </w:pPr>
                                  <w:r>
                                    <w:rPr>
                                      <w:rStyle w:val="211pt0"/>
                                    </w:rPr>
                                    <w:t>т/ч</w:t>
                                  </w:r>
                                </w:p>
                              </w:tc>
                              <w:tc>
                                <w:tcPr>
                                  <w:tcW w:w="5100" w:type="dxa"/>
                                  <w:gridSpan w:val="7"/>
                                  <w:tcBorders>
                                    <w:top w:val="single" w:sz="4" w:space="0" w:color="auto"/>
                                    <w:left w:val="single" w:sz="4" w:space="0" w:color="auto"/>
                                    <w:right w:val="single" w:sz="4" w:space="0" w:color="auto"/>
                                  </w:tcBorders>
                                  <w:shd w:val="clear" w:color="auto" w:fill="FFFFFF"/>
                                  <w:vAlign w:val="center"/>
                                </w:tcPr>
                                <w:p w14:paraId="00E7BB7E" w14:textId="77777777" w:rsidR="006F079B" w:rsidRDefault="006F079B" w:rsidP="00E10628">
                                  <w:pPr>
                                    <w:pStyle w:val="24"/>
                                    <w:shd w:val="clear" w:color="auto" w:fill="auto"/>
                                    <w:spacing w:line="244" w:lineRule="exact"/>
                                    <w:jc w:val="center"/>
                                  </w:pPr>
                                  <w:r w:rsidRPr="00D541F2">
                                    <w:rPr>
                                      <w:sz w:val="22"/>
                                    </w:rPr>
                                    <w:t>30,55</w:t>
                                  </w:r>
                                </w:p>
                              </w:tc>
                            </w:tr>
                            <w:tr w:rsidR="006F079B" w:rsidRPr="006D4022" w14:paraId="79A269AB" w14:textId="77777777" w:rsidTr="00E024AA">
                              <w:trPr>
                                <w:trHeight w:hRule="exact" w:val="768"/>
                                <w:jc w:val="center"/>
                              </w:trPr>
                              <w:tc>
                                <w:tcPr>
                                  <w:tcW w:w="2928" w:type="dxa"/>
                                  <w:tcBorders>
                                    <w:top w:val="single" w:sz="4" w:space="0" w:color="auto"/>
                                    <w:left w:val="single" w:sz="4" w:space="0" w:color="auto"/>
                                    <w:bottom w:val="single" w:sz="4" w:space="0" w:color="auto"/>
                                  </w:tcBorders>
                                  <w:shd w:val="clear" w:color="auto" w:fill="FFFFFF"/>
                                  <w:vAlign w:val="bottom"/>
                                </w:tcPr>
                                <w:p w14:paraId="76F04E6F" w14:textId="77777777" w:rsidR="006F079B" w:rsidRDefault="006F079B" w:rsidP="00E10628">
                                  <w:pPr>
                                    <w:pStyle w:val="24"/>
                                    <w:shd w:val="clear" w:color="auto" w:fill="auto"/>
                                    <w:spacing w:line="254" w:lineRule="exact"/>
                                    <w:jc w:val="center"/>
                                  </w:pPr>
                                  <w:r>
                                    <w:rPr>
                                      <w:rStyle w:val="211pt0"/>
                                    </w:rPr>
                                    <w:t>Максимальная подпитка тепловой сети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14:paraId="7BFE0257" w14:textId="77777777" w:rsidR="006F079B" w:rsidRDefault="006F079B" w:rsidP="00E10628">
                                  <w:pPr>
                                    <w:pStyle w:val="24"/>
                                    <w:shd w:val="clear" w:color="auto" w:fill="auto"/>
                                    <w:spacing w:line="244" w:lineRule="exact"/>
                                    <w:ind w:left="180"/>
                                  </w:pPr>
                                  <w:r>
                                    <w:rPr>
                                      <w:rStyle w:val="211pt0"/>
                                    </w:rPr>
                                    <w:t>т/ч</w:t>
                                  </w:r>
                                </w:p>
                              </w:tc>
                              <w:tc>
                                <w:tcPr>
                                  <w:tcW w:w="1628" w:type="dxa"/>
                                  <w:tcBorders>
                                    <w:top w:val="single" w:sz="4" w:space="0" w:color="auto"/>
                                    <w:left w:val="single" w:sz="4" w:space="0" w:color="auto"/>
                                    <w:bottom w:val="single" w:sz="4" w:space="0" w:color="auto"/>
                                  </w:tcBorders>
                                  <w:shd w:val="clear" w:color="auto" w:fill="FFFFFF"/>
                                  <w:vAlign w:val="center"/>
                                </w:tcPr>
                                <w:p w14:paraId="5AACB3EC" w14:textId="77777777" w:rsidR="006F079B" w:rsidRPr="00D1421F" w:rsidRDefault="006F079B" w:rsidP="00D1421F">
                                  <w:pPr>
                                    <w:pStyle w:val="24"/>
                                    <w:shd w:val="clear" w:color="auto" w:fill="auto"/>
                                    <w:spacing w:line="244" w:lineRule="exact"/>
                                    <w:ind w:left="200"/>
                                    <w:jc w:val="center"/>
                                    <w:rPr>
                                      <w:color w:val="auto"/>
                                      <w:sz w:val="22"/>
                                    </w:rPr>
                                  </w:pPr>
                                  <w:r>
                                    <w:rPr>
                                      <w:color w:val="auto"/>
                                      <w:sz w:val="22"/>
                                    </w:rPr>
                                    <w:t>11,68</w:t>
                                  </w:r>
                                </w:p>
                              </w:tc>
                              <w:tc>
                                <w:tcPr>
                                  <w:tcW w:w="1701" w:type="dxa"/>
                                  <w:gridSpan w:val="2"/>
                                  <w:tcBorders>
                                    <w:top w:val="single" w:sz="4" w:space="0" w:color="auto"/>
                                    <w:left w:val="single" w:sz="4" w:space="0" w:color="auto"/>
                                    <w:bottom w:val="single" w:sz="4" w:space="0" w:color="auto"/>
                                  </w:tcBorders>
                                  <w:shd w:val="clear" w:color="auto" w:fill="FFFFFF"/>
                                  <w:vAlign w:val="center"/>
                                </w:tcPr>
                                <w:p w14:paraId="2E7F495D" w14:textId="77777777" w:rsidR="006F079B" w:rsidRPr="00D1421F" w:rsidRDefault="006F079B" w:rsidP="00D541F2">
                                  <w:pPr>
                                    <w:pStyle w:val="24"/>
                                    <w:shd w:val="clear" w:color="auto" w:fill="auto"/>
                                    <w:spacing w:line="244" w:lineRule="exact"/>
                                    <w:ind w:left="220"/>
                                    <w:jc w:val="center"/>
                                    <w:rPr>
                                      <w:color w:val="auto"/>
                                      <w:sz w:val="22"/>
                                    </w:rPr>
                                  </w:pPr>
                                  <w:r>
                                    <w:rPr>
                                      <w:color w:val="auto"/>
                                      <w:sz w:val="22"/>
                                    </w:rPr>
                                    <w:t>11,68</w:t>
                                  </w:r>
                                </w:p>
                              </w:tc>
                              <w:tc>
                                <w:tcPr>
                                  <w:tcW w:w="1488" w:type="dxa"/>
                                  <w:gridSpan w:val="3"/>
                                  <w:tcBorders>
                                    <w:top w:val="single" w:sz="4" w:space="0" w:color="auto"/>
                                    <w:left w:val="single" w:sz="4" w:space="0" w:color="auto"/>
                                    <w:bottom w:val="single" w:sz="4" w:space="0" w:color="auto"/>
                                  </w:tcBorders>
                                  <w:shd w:val="clear" w:color="auto" w:fill="FFFFFF"/>
                                  <w:vAlign w:val="center"/>
                                </w:tcPr>
                                <w:p w14:paraId="642E4C73" w14:textId="77777777" w:rsidR="006F079B" w:rsidRPr="00D1421F" w:rsidRDefault="006F079B" w:rsidP="00D541F2">
                                  <w:pPr>
                                    <w:pStyle w:val="24"/>
                                    <w:shd w:val="clear" w:color="auto" w:fill="auto"/>
                                    <w:spacing w:line="244" w:lineRule="exact"/>
                                    <w:ind w:left="240"/>
                                    <w:jc w:val="center"/>
                                    <w:rPr>
                                      <w:color w:val="auto"/>
                                      <w:sz w:val="22"/>
                                    </w:rPr>
                                  </w:pPr>
                                  <w:r>
                                    <w:rPr>
                                      <w:color w:val="auto"/>
                                      <w:sz w:val="22"/>
                                    </w:rPr>
                                    <w:t>11,68</w:t>
                                  </w:r>
                                </w:p>
                              </w:tc>
                              <w:tc>
                                <w:tcPr>
                                  <w:tcW w:w="283" w:type="dxa"/>
                                  <w:tcBorders>
                                    <w:top w:val="single" w:sz="4" w:space="0" w:color="auto"/>
                                    <w:bottom w:val="single" w:sz="4" w:space="0" w:color="auto"/>
                                    <w:right w:val="single" w:sz="4" w:space="0" w:color="auto"/>
                                  </w:tcBorders>
                                  <w:shd w:val="clear" w:color="auto" w:fill="FFFFFF"/>
                                  <w:vAlign w:val="center"/>
                                </w:tcPr>
                                <w:p w14:paraId="5F37C58C" w14:textId="77777777" w:rsidR="006F079B" w:rsidRPr="00E024AA" w:rsidRDefault="006F079B" w:rsidP="006D4022">
                                  <w:pPr>
                                    <w:rPr>
                                      <w:rFonts w:ascii="Times New Roman" w:hAnsi="Times New Roman" w:cs="Times New Roman"/>
                                      <w:sz w:val="22"/>
                                      <w:szCs w:val="22"/>
                                    </w:rPr>
                                  </w:pPr>
                                </w:p>
                              </w:tc>
                            </w:tr>
                            <w:tr w:rsidR="006F079B" w:rsidRPr="006D4022" w14:paraId="6A475B6E" w14:textId="77777777" w:rsidTr="00E10628">
                              <w:trPr>
                                <w:trHeight w:hRule="exact" w:val="528"/>
                                <w:jc w:val="center"/>
                              </w:trPr>
                              <w:tc>
                                <w:tcPr>
                                  <w:tcW w:w="2928" w:type="dxa"/>
                                  <w:tcBorders>
                                    <w:top w:val="single" w:sz="4" w:space="0" w:color="auto"/>
                                    <w:left w:val="single" w:sz="4" w:space="0" w:color="auto"/>
                                    <w:bottom w:val="single" w:sz="4" w:space="0" w:color="auto"/>
                                  </w:tcBorders>
                                  <w:shd w:val="clear" w:color="auto" w:fill="FFFFFF"/>
                                  <w:vAlign w:val="bottom"/>
                                </w:tcPr>
                                <w:p w14:paraId="66BCAED8" w14:textId="77777777" w:rsidR="006F079B" w:rsidRDefault="006F079B" w:rsidP="00E10628">
                                  <w:pPr>
                                    <w:pStyle w:val="24"/>
                                    <w:shd w:val="clear" w:color="auto" w:fill="auto"/>
                                    <w:spacing w:line="245" w:lineRule="exact"/>
                                    <w:jc w:val="center"/>
                                  </w:pPr>
                                  <w:r>
                                    <w:rPr>
                                      <w:rStyle w:val="211pt0"/>
                                    </w:rPr>
                                    <w:t>Резерв (+) / дефицит (-) ВПУ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14:paraId="6F8C79B2" w14:textId="77777777" w:rsidR="006F079B" w:rsidRDefault="006F079B" w:rsidP="00E10628">
                                  <w:pPr>
                                    <w:pStyle w:val="24"/>
                                    <w:shd w:val="clear" w:color="auto" w:fill="auto"/>
                                    <w:spacing w:line="244" w:lineRule="exact"/>
                                    <w:ind w:left="180"/>
                                  </w:pPr>
                                  <w:r>
                                    <w:rPr>
                                      <w:rStyle w:val="211pt0"/>
                                    </w:rPr>
                                    <w:t>т/ч</w:t>
                                  </w:r>
                                </w:p>
                              </w:tc>
                              <w:tc>
                                <w:tcPr>
                                  <w:tcW w:w="5100"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7B258AB6" w14:textId="77777777" w:rsidR="006F079B" w:rsidRDefault="006F079B" w:rsidP="00E10628">
                                  <w:pPr>
                                    <w:pStyle w:val="24"/>
                                    <w:shd w:val="clear" w:color="auto" w:fill="auto"/>
                                    <w:spacing w:line="244" w:lineRule="exact"/>
                                    <w:jc w:val="center"/>
                                  </w:pPr>
                                  <w:r w:rsidRPr="00D541F2">
                                    <w:rPr>
                                      <w:sz w:val="22"/>
                                    </w:rPr>
                                    <w:t>23,32</w:t>
                                  </w:r>
                                </w:p>
                              </w:tc>
                            </w:tr>
                            <w:tr w:rsidR="006F079B" w:rsidRPr="006D4022" w14:paraId="57CBB9EF" w14:textId="77777777" w:rsidTr="00C079A0">
                              <w:trPr>
                                <w:trHeight w:hRule="exact" w:val="301"/>
                                <w:jc w:val="center"/>
                              </w:trPr>
                              <w:tc>
                                <w:tcPr>
                                  <w:tcW w:w="8647" w:type="dxa"/>
                                  <w:gridSpan w:val="9"/>
                                  <w:tcBorders>
                                    <w:top w:val="single" w:sz="4" w:space="0" w:color="auto"/>
                                    <w:left w:val="single" w:sz="4" w:space="0" w:color="auto"/>
                                    <w:bottom w:val="single" w:sz="4" w:space="0" w:color="auto"/>
                                    <w:right w:val="single" w:sz="4" w:space="0" w:color="auto"/>
                                  </w:tcBorders>
                                  <w:shd w:val="clear" w:color="auto" w:fill="FFFFFF"/>
                                  <w:vAlign w:val="bottom"/>
                                </w:tcPr>
                                <w:p w14:paraId="4E8B79C8" w14:textId="77777777" w:rsidR="006F079B" w:rsidRDefault="006F079B" w:rsidP="00E10628">
                                  <w:pPr>
                                    <w:pStyle w:val="24"/>
                                    <w:shd w:val="clear" w:color="auto" w:fill="auto"/>
                                    <w:spacing w:line="244" w:lineRule="exact"/>
                                    <w:jc w:val="center"/>
                                    <w:rPr>
                                      <w:rStyle w:val="211pt0"/>
                                    </w:rPr>
                                  </w:pPr>
                                  <w:r>
                                    <w:rPr>
                                      <w:rStyle w:val="211pt0"/>
                                      <w:rFonts w:eastAsia="Courier New"/>
                                    </w:rPr>
                                    <w:t>Котельная ул. Юбилейная 19а</w:t>
                                  </w:r>
                                </w:p>
                              </w:tc>
                            </w:tr>
                            <w:tr w:rsidR="006F079B" w:rsidRPr="006D4022" w14:paraId="329E0098" w14:textId="77777777" w:rsidTr="00DC13BC">
                              <w:trPr>
                                <w:trHeight w:hRule="exact" w:val="528"/>
                                <w:jc w:val="center"/>
                              </w:trPr>
                              <w:tc>
                                <w:tcPr>
                                  <w:tcW w:w="2928" w:type="dxa"/>
                                  <w:tcBorders>
                                    <w:top w:val="single" w:sz="4" w:space="0" w:color="auto"/>
                                    <w:left w:val="single" w:sz="4" w:space="0" w:color="auto"/>
                                    <w:bottom w:val="single" w:sz="4" w:space="0" w:color="auto"/>
                                  </w:tcBorders>
                                  <w:shd w:val="clear" w:color="auto" w:fill="FFFFFF"/>
                                  <w:vAlign w:val="bottom"/>
                                </w:tcPr>
                                <w:p w14:paraId="3DA8DC38" w14:textId="77777777" w:rsidR="006F079B" w:rsidRDefault="006F079B" w:rsidP="00DC13BC">
                                  <w:pPr>
                                    <w:pStyle w:val="24"/>
                                    <w:shd w:val="clear" w:color="auto" w:fill="auto"/>
                                    <w:spacing w:line="244" w:lineRule="exact"/>
                                    <w:ind w:left="240"/>
                                  </w:pPr>
                                  <w:r>
                                    <w:rPr>
                                      <w:rStyle w:val="211pt0"/>
                                    </w:rPr>
                                    <w:t>Производительность ВПУ</w:t>
                                  </w:r>
                                </w:p>
                              </w:tc>
                              <w:tc>
                                <w:tcPr>
                                  <w:tcW w:w="619" w:type="dxa"/>
                                  <w:tcBorders>
                                    <w:top w:val="single" w:sz="4" w:space="0" w:color="auto"/>
                                    <w:left w:val="single" w:sz="4" w:space="0" w:color="auto"/>
                                    <w:bottom w:val="single" w:sz="4" w:space="0" w:color="auto"/>
                                  </w:tcBorders>
                                  <w:shd w:val="clear" w:color="auto" w:fill="FFFFFF"/>
                                  <w:vAlign w:val="bottom"/>
                                </w:tcPr>
                                <w:p w14:paraId="12151462" w14:textId="77777777" w:rsidR="006F079B" w:rsidRDefault="006F079B" w:rsidP="00DC13BC">
                                  <w:pPr>
                                    <w:pStyle w:val="24"/>
                                    <w:shd w:val="clear" w:color="auto" w:fill="auto"/>
                                    <w:spacing w:line="244" w:lineRule="exact"/>
                                    <w:ind w:left="180"/>
                                  </w:pPr>
                                  <w:r>
                                    <w:rPr>
                                      <w:rStyle w:val="211pt0"/>
                                    </w:rPr>
                                    <w:t>т/ч</w:t>
                                  </w:r>
                                </w:p>
                              </w:tc>
                              <w:tc>
                                <w:tcPr>
                                  <w:tcW w:w="5100"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4DBBA461" w14:textId="77777777" w:rsidR="006F079B" w:rsidRDefault="006F079B" w:rsidP="00E10628">
                                  <w:pPr>
                                    <w:pStyle w:val="24"/>
                                    <w:shd w:val="clear" w:color="auto" w:fill="auto"/>
                                    <w:spacing w:line="244" w:lineRule="exact"/>
                                    <w:jc w:val="center"/>
                                    <w:rPr>
                                      <w:rStyle w:val="211pt0"/>
                                    </w:rPr>
                                  </w:pPr>
                                  <w:r>
                                    <w:rPr>
                                      <w:rStyle w:val="211pt0"/>
                                    </w:rPr>
                                    <w:t>ХВО не установлена</w:t>
                                  </w:r>
                                </w:p>
                              </w:tc>
                            </w:tr>
                            <w:tr w:rsidR="006F079B" w:rsidRPr="006D4022" w14:paraId="52B57C8E" w14:textId="77777777" w:rsidTr="00DC13BC">
                              <w:trPr>
                                <w:trHeight w:hRule="exact" w:val="528"/>
                                <w:jc w:val="center"/>
                              </w:trPr>
                              <w:tc>
                                <w:tcPr>
                                  <w:tcW w:w="2928" w:type="dxa"/>
                                  <w:tcBorders>
                                    <w:top w:val="single" w:sz="4" w:space="0" w:color="auto"/>
                                    <w:left w:val="single" w:sz="4" w:space="0" w:color="auto"/>
                                    <w:bottom w:val="single" w:sz="4" w:space="0" w:color="auto"/>
                                  </w:tcBorders>
                                  <w:shd w:val="clear" w:color="auto" w:fill="FFFFFF"/>
                                  <w:vAlign w:val="bottom"/>
                                </w:tcPr>
                                <w:p w14:paraId="72899B83" w14:textId="77777777" w:rsidR="006F079B" w:rsidRDefault="006F079B" w:rsidP="00DC13BC">
                                  <w:pPr>
                                    <w:pStyle w:val="24"/>
                                    <w:shd w:val="clear" w:color="auto" w:fill="auto"/>
                                    <w:spacing w:line="250" w:lineRule="exact"/>
                                    <w:jc w:val="center"/>
                                  </w:pPr>
                                  <w:r>
                                    <w:rPr>
                                      <w:rStyle w:val="211pt0"/>
                                    </w:rPr>
                                    <w:t>Максимальная подпитка тепловой сети в эксплуатационном режиме</w:t>
                                  </w:r>
                                </w:p>
                              </w:tc>
                              <w:tc>
                                <w:tcPr>
                                  <w:tcW w:w="619" w:type="dxa"/>
                                  <w:tcBorders>
                                    <w:top w:val="single" w:sz="4" w:space="0" w:color="auto"/>
                                    <w:left w:val="single" w:sz="4" w:space="0" w:color="auto"/>
                                    <w:bottom w:val="single" w:sz="4" w:space="0" w:color="auto"/>
                                  </w:tcBorders>
                                  <w:shd w:val="clear" w:color="auto" w:fill="FFFFFF"/>
                                  <w:vAlign w:val="center"/>
                                </w:tcPr>
                                <w:p w14:paraId="241FD7B1" w14:textId="77777777" w:rsidR="006F079B" w:rsidRDefault="006F079B" w:rsidP="00DC13BC">
                                  <w:pPr>
                                    <w:pStyle w:val="24"/>
                                    <w:shd w:val="clear" w:color="auto" w:fill="auto"/>
                                    <w:spacing w:line="244" w:lineRule="exact"/>
                                    <w:ind w:left="180"/>
                                  </w:pPr>
                                  <w:r>
                                    <w:rPr>
                                      <w:rStyle w:val="211pt0"/>
                                    </w:rPr>
                                    <w:t>т/ч</w:t>
                                  </w:r>
                                </w:p>
                              </w:tc>
                              <w:tc>
                                <w:tcPr>
                                  <w:tcW w:w="170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74A278BD" w14:textId="77777777" w:rsidR="006F079B" w:rsidRPr="00D1421F" w:rsidRDefault="006F079B" w:rsidP="00DC13BC">
                                  <w:pPr>
                                    <w:pStyle w:val="24"/>
                                    <w:shd w:val="clear" w:color="auto" w:fill="auto"/>
                                    <w:spacing w:line="244" w:lineRule="exact"/>
                                    <w:ind w:left="200"/>
                                    <w:jc w:val="center"/>
                                    <w:rPr>
                                      <w:color w:val="auto"/>
                                      <w:sz w:val="22"/>
                                      <w:szCs w:val="22"/>
                                    </w:rPr>
                                  </w:pPr>
                                  <w:r>
                                    <w:rPr>
                                      <w:color w:val="auto"/>
                                      <w:sz w:val="22"/>
                                      <w:szCs w:val="22"/>
                                    </w:rPr>
                                    <w:t>0,158</w:t>
                                  </w:r>
                                </w:p>
                              </w:tc>
                              <w:tc>
                                <w:tcPr>
                                  <w:tcW w:w="170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7FEE9E4" w14:textId="77777777" w:rsidR="006F079B" w:rsidRPr="00D1421F" w:rsidRDefault="006F079B" w:rsidP="00DC13BC">
                                  <w:pPr>
                                    <w:pStyle w:val="24"/>
                                    <w:shd w:val="clear" w:color="auto" w:fill="auto"/>
                                    <w:spacing w:line="244" w:lineRule="exact"/>
                                    <w:ind w:left="220"/>
                                    <w:jc w:val="center"/>
                                    <w:rPr>
                                      <w:color w:val="auto"/>
                                      <w:sz w:val="22"/>
                                      <w:szCs w:val="22"/>
                                    </w:rPr>
                                  </w:pPr>
                                  <w:r>
                                    <w:rPr>
                                      <w:color w:val="auto"/>
                                      <w:sz w:val="22"/>
                                      <w:szCs w:val="22"/>
                                    </w:rPr>
                                    <w:t>0,158</w:t>
                                  </w:r>
                                </w:p>
                              </w:tc>
                              <w:tc>
                                <w:tcPr>
                                  <w:tcW w:w="170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95F93CA" w14:textId="77777777" w:rsidR="006F079B" w:rsidRPr="00D1421F" w:rsidRDefault="006F079B" w:rsidP="00DC13BC">
                                  <w:pPr>
                                    <w:pStyle w:val="24"/>
                                    <w:shd w:val="clear" w:color="auto" w:fill="auto"/>
                                    <w:spacing w:line="244" w:lineRule="exact"/>
                                    <w:ind w:left="200"/>
                                    <w:jc w:val="center"/>
                                    <w:rPr>
                                      <w:color w:val="auto"/>
                                      <w:sz w:val="22"/>
                                      <w:szCs w:val="22"/>
                                    </w:rPr>
                                  </w:pPr>
                                  <w:r w:rsidRPr="00D1421F">
                                    <w:rPr>
                                      <w:color w:val="auto"/>
                                      <w:sz w:val="22"/>
                                      <w:szCs w:val="22"/>
                                    </w:rPr>
                                    <w:t>0,</w:t>
                                  </w:r>
                                  <w:r>
                                    <w:rPr>
                                      <w:color w:val="auto"/>
                                      <w:sz w:val="22"/>
                                      <w:szCs w:val="22"/>
                                    </w:rPr>
                                    <w:t>158</w:t>
                                  </w:r>
                                </w:p>
                              </w:tc>
                            </w:tr>
                            <w:tr w:rsidR="006F079B" w:rsidRPr="006D4022" w14:paraId="141B4BB6" w14:textId="77777777" w:rsidTr="00E10628">
                              <w:trPr>
                                <w:trHeight w:hRule="exact" w:val="528"/>
                                <w:jc w:val="center"/>
                              </w:trPr>
                              <w:tc>
                                <w:tcPr>
                                  <w:tcW w:w="2928" w:type="dxa"/>
                                  <w:tcBorders>
                                    <w:top w:val="single" w:sz="4" w:space="0" w:color="auto"/>
                                    <w:left w:val="single" w:sz="4" w:space="0" w:color="auto"/>
                                    <w:bottom w:val="single" w:sz="4" w:space="0" w:color="auto"/>
                                  </w:tcBorders>
                                  <w:shd w:val="clear" w:color="auto" w:fill="FFFFFF"/>
                                  <w:vAlign w:val="bottom"/>
                                </w:tcPr>
                                <w:p w14:paraId="17783B11" w14:textId="77777777" w:rsidR="006F079B" w:rsidRDefault="006F079B" w:rsidP="00DC13BC">
                                  <w:pPr>
                                    <w:pStyle w:val="24"/>
                                    <w:shd w:val="clear" w:color="auto" w:fill="auto"/>
                                    <w:spacing w:line="250" w:lineRule="exact"/>
                                    <w:jc w:val="center"/>
                                  </w:pPr>
                                  <w:r>
                                    <w:rPr>
                                      <w:rStyle w:val="211pt0"/>
                                    </w:rPr>
                                    <w:t>Резерв (+) / дефицит (-) ВПУ в эксплуатационном режиме</w:t>
                                  </w:r>
                                </w:p>
                              </w:tc>
                              <w:tc>
                                <w:tcPr>
                                  <w:tcW w:w="619" w:type="dxa"/>
                                  <w:tcBorders>
                                    <w:top w:val="single" w:sz="4" w:space="0" w:color="auto"/>
                                    <w:left w:val="single" w:sz="4" w:space="0" w:color="auto"/>
                                    <w:bottom w:val="single" w:sz="4" w:space="0" w:color="auto"/>
                                  </w:tcBorders>
                                  <w:shd w:val="clear" w:color="auto" w:fill="FFFFFF"/>
                                  <w:vAlign w:val="center"/>
                                </w:tcPr>
                                <w:p w14:paraId="7A7EA8BB" w14:textId="77777777" w:rsidR="006F079B" w:rsidRDefault="006F079B" w:rsidP="00DC13BC">
                                  <w:pPr>
                                    <w:pStyle w:val="24"/>
                                    <w:shd w:val="clear" w:color="auto" w:fill="auto"/>
                                    <w:spacing w:line="244" w:lineRule="exact"/>
                                    <w:ind w:left="180"/>
                                  </w:pPr>
                                  <w:r>
                                    <w:rPr>
                                      <w:rStyle w:val="211pt0"/>
                                    </w:rPr>
                                    <w:t>т/ч</w:t>
                                  </w:r>
                                </w:p>
                              </w:tc>
                              <w:tc>
                                <w:tcPr>
                                  <w:tcW w:w="5100"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681BF88E" w14:textId="77777777" w:rsidR="006F079B" w:rsidRDefault="006F079B" w:rsidP="00E10628">
                                  <w:pPr>
                                    <w:pStyle w:val="24"/>
                                    <w:shd w:val="clear" w:color="auto" w:fill="auto"/>
                                    <w:spacing w:line="244" w:lineRule="exact"/>
                                    <w:jc w:val="center"/>
                                    <w:rPr>
                                      <w:rStyle w:val="211pt0"/>
                                    </w:rPr>
                                  </w:pPr>
                                  <w:r>
                                    <w:rPr>
                                      <w:rStyle w:val="211pt0"/>
                                    </w:rPr>
                                    <w:t xml:space="preserve">Подпитка в сеть осуществляется из </w:t>
                                  </w:r>
                                  <w:proofErr w:type="spellStart"/>
                                  <w:r>
                                    <w:rPr>
                                      <w:rStyle w:val="211pt0"/>
                                    </w:rPr>
                                    <w:t>хоз</w:t>
                                  </w:r>
                                  <w:proofErr w:type="spellEnd"/>
                                  <w:r>
                                    <w:rPr>
                                      <w:rStyle w:val="211pt0"/>
                                    </w:rPr>
                                    <w:t>-питьевого водопровода</w:t>
                                  </w:r>
                                </w:p>
                              </w:tc>
                            </w:tr>
                            <w:tr w:rsidR="006F079B" w:rsidRPr="006D4022" w14:paraId="45D8A9DB" w14:textId="77777777" w:rsidTr="00DC13BC">
                              <w:trPr>
                                <w:trHeight w:hRule="exact" w:val="528"/>
                                <w:jc w:val="center"/>
                              </w:trPr>
                              <w:tc>
                                <w:tcPr>
                                  <w:tcW w:w="2928" w:type="dxa"/>
                                  <w:tcBorders>
                                    <w:top w:val="single" w:sz="4" w:space="0" w:color="auto"/>
                                    <w:left w:val="single" w:sz="4" w:space="0" w:color="auto"/>
                                    <w:bottom w:val="single" w:sz="4" w:space="0" w:color="auto"/>
                                  </w:tcBorders>
                                  <w:shd w:val="clear" w:color="auto" w:fill="FFFFFF"/>
                                  <w:vAlign w:val="bottom"/>
                                </w:tcPr>
                                <w:p w14:paraId="76343CB6" w14:textId="77777777" w:rsidR="006F079B" w:rsidRDefault="006F079B" w:rsidP="00DC13BC">
                                  <w:pPr>
                                    <w:pStyle w:val="24"/>
                                    <w:shd w:val="clear" w:color="auto" w:fill="auto"/>
                                    <w:spacing w:line="254" w:lineRule="exact"/>
                                    <w:jc w:val="center"/>
                                  </w:pPr>
                                  <w:r>
                                    <w:rPr>
                                      <w:rStyle w:val="211pt0"/>
                                    </w:rPr>
                                    <w:t>Максимальная подпитка тепловой сети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14:paraId="4D0A09C7" w14:textId="77777777" w:rsidR="006F079B" w:rsidRDefault="006F079B" w:rsidP="00DC13BC">
                                  <w:pPr>
                                    <w:pStyle w:val="24"/>
                                    <w:shd w:val="clear" w:color="auto" w:fill="auto"/>
                                    <w:spacing w:line="244" w:lineRule="exact"/>
                                    <w:ind w:left="180"/>
                                  </w:pPr>
                                  <w:r>
                                    <w:rPr>
                                      <w:rStyle w:val="211pt0"/>
                                    </w:rPr>
                                    <w:t>т/ч</w:t>
                                  </w:r>
                                </w:p>
                              </w:tc>
                              <w:tc>
                                <w:tcPr>
                                  <w:tcW w:w="170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525F448" w14:textId="77777777" w:rsidR="006F079B" w:rsidRPr="00D1421F" w:rsidRDefault="006F079B" w:rsidP="00D541F2">
                                  <w:pPr>
                                    <w:pStyle w:val="24"/>
                                    <w:shd w:val="clear" w:color="auto" w:fill="auto"/>
                                    <w:spacing w:line="244" w:lineRule="exact"/>
                                    <w:ind w:left="200"/>
                                    <w:jc w:val="center"/>
                                    <w:rPr>
                                      <w:color w:val="auto"/>
                                      <w:sz w:val="22"/>
                                    </w:rPr>
                                  </w:pPr>
                                  <w:r>
                                    <w:rPr>
                                      <w:color w:val="auto"/>
                                      <w:sz w:val="22"/>
                                    </w:rPr>
                                    <w:t>1,19</w:t>
                                  </w:r>
                                </w:p>
                              </w:tc>
                              <w:tc>
                                <w:tcPr>
                                  <w:tcW w:w="170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6C193197" w14:textId="77777777" w:rsidR="006F079B" w:rsidRPr="00D1421F" w:rsidRDefault="006F079B" w:rsidP="00D541F2">
                                  <w:pPr>
                                    <w:pStyle w:val="24"/>
                                    <w:shd w:val="clear" w:color="auto" w:fill="auto"/>
                                    <w:spacing w:line="244" w:lineRule="exact"/>
                                    <w:ind w:left="220"/>
                                    <w:jc w:val="center"/>
                                    <w:rPr>
                                      <w:color w:val="auto"/>
                                      <w:sz w:val="22"/>
                                    </w:rPr>
                                  </w:pPr>
                                  <w:r>
                                    <w:rPr>
                                      <w:color w:val="auto"/>
                                      <w:sz w:val="22"/>
                                    </w:rPr>
                                    <w:t>1,19</w:t>
                                  </w:r>
                                </w:p>
                              </w:tc>
                              <w:tc>
                                <w:tcPr>
                                  <w:tcW w:w="170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D9059FB" w14:textId="77777777" w:rsidR="006F079B" w:rsidRPr="00D1421F" w:rsidRDefault="006F079B" w:rsidP="00D541F2">
                                  <w:pPr>
                                    <w:pStyle w:val="24"/>
                                    <w:shd w:val="clear" w:color="auto" w:fill="auto"/>
                                    <w:spacing w:line="244" w:lineRule="exact"/>
                                    <w:ind w:left="240"/>
                                    <w:jc w:val="center"/>
                                    <w:rPr>
                                      <w:color w:val="auto"/>
                                      <w:sz w:val="22"/>
                                    </w:rPr>
                                  </w:pPr>
                                  <w:r>
                                    <w:rPr>
                                      <w:color w:val="auto"/>
                                      <w:sz w:val="22"/>
                                    </w:rPr>
                                    <w:t>1,19</w:t>
                                  </w:r>
                                </w:p>
                              </w:tc>
                            </w:tr>
                            <w:tr w:rsidR="006F079B" w:rsidRPr="006D4022" w14:paraId="25A9A956" w14:textId="77777777" w:rsidTr="00E10628">
                              <w:trPr>
                                <w:trHeight w:hRule="exact" w:val="528"/>
                                <w:jc w:val="center"/>
                              </w:trPr>
                              <w:tc>
                                <w:tcPr>
                                  <w:tcW w:w="2928" w:type="dxa"/>
                                  <w:tcBorders>
                                    <w:top w:val="single" w:sz="4" w:space="0" w:color="auto"/>
                                    <w:left w:val="single" w:sz="4" w:space="0" w:color="auto"/>
                                    <w:bottom w:val="single" w:sz="4" w:space="0" w:color="auto"/>
                                  </w:tcBorders>
                                  <w:shd w:val="clear" w:color="auto" w:fill="FFFFFF"/>
                                  <w:vAlign w:val="bottom"/>
                                </w:tcPr>
                                <w:p w14:paraId="23F90ED3" w14:textId="77777777" w:rsidR="006F079B" w:rsidRDefault="006F079B" w:rsidP="00DC13BC">
                                  <w:pPr>
                                    <w:pStyle w:val="24"/>
                                    <w:shd w:val="clear" w:color="auto" w:fill="auto"/>
                                    <w:spacing w:line="245" w:lineRule="exact"/>
                                    <w:jc w:val="center"/>
                                  </w:pPr>
                                  <w:r>
                                    <w:rPr>
                                      <w:rStyle w:val="211pt0"/>
                                    </w:rPr>
                                    <w:t>Резерв (+) / дефицит (-) ВПУ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14:paraId="24BA8D72" w14:textId="77777777" w:rsidR="006F079B" w:rsidRDefault="006F079B" w:rsidP="00DC13BC">
                                  <w:pPr>
                                    <w:pStyle w:val="24"/>
                                    <w:shd w:val="clear" w:color="auto" w:fill="auto"/>
                                    <w:spacing w:line="244" w:lineRule="exact"/>
                                    <w:ind w:left="180"/>
                                  </w:pPr>
                                  <w:r>
                                    <w:rPr>
                                      <w:rStyle w:val="211pt0"/>
                                    </w:rPr>
                                    <w:t>т/ч</w:t>
                                  </w:r>
                                </w:p>
                              </w:tc>
                              <w:tc>
                                <w:tcPr>
                                  <w:tcW w:w="5100"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23D10B42" w14:textId="77777777" w:rsidR="006F079B" w:rsidRDefault="006F079B" w:rsidP="00E10628">
                                  <w:pPr>
                                    <w:pStyle w:val="24"/>
                                    <w:shd w:val="clear" w:color="auto" w:fill="auto"/>
                                    <w:spacing w:line="244" w:lineRule="exact"/>
                                    <w:jc w:val="center"/>
                                    <w:rPr>
                                      <w:rStyle w:val="211pt0"/>
                                    </w:rPr>
                                  </w:pPr>
                                  <w:r>
                                    <w:rPr>
                                      <w:rStyle w:val="211pt0"/>
                                    </w:rPr>
                                    <w:t>ВПУ не используется</w:t>
                                  </w:r>
                                </w:p>
                              </w:tc>
                            </w:tr>
                          </w:tbl>
                          <w:p w14:paraId="78D21138" w14:textId="77777777" w:rsidR="006F079B" w:rsidRDefault="006F079B">
                            <w:pP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 o:spid="_x0000_s1032" type="#_x0000_t202" style="position:absolute;margin-left:-8.3pt;margin-top:5.1pt;width:510.25pt;height:609pt;z-index:2516561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" filled="f" stroked="f">
                <v:textbox inset="0,0,0,0">
                  <w:txbxContent>
                    <w:p w14:paraId="0392AB43" w14:textId="77777777" w:rsidR="006F079B" w:rsidRDefault="006F079B" w:rsidP="001C64F7">
                      <w:pPr>
                        <w:pStyle w:val="24"/>
                        <w:shd w:val="clear" w:color="auto" w:fill="auto"/>
                        <w:spacing w:line="310" w:lineRule="exact"/>
                      </w:pPr>
                      <w:r>
                        <w:rPr>
                          <w:rStyle w:val="Exact"/>
                        </w:rPr>
                        <w:t xml:space="preserve">Таблица 4.1- </w:t>
                      </w:r>
                      <w:r w:rsidRPr="001C64F7">
                        <w:rPr>
                          <w:rStyle w:val="Exact"/>
                        </w:rPr>
                        <w:t>Перспективный баланс производительности</w:t>
                      </w:r>
                      <w:r w:rsidRPr="001C64F7">
                        <w:rPr>
                          <w:rStyle w:val="2Exact0"/>
                          <w:u w:val="none"/>
                        </w:rPr>
                        <w:t xml:space="preserve"> водоподготовительных установок</w:t>
                      </w:r>
                    </w:p>
                    <w:p w14:paraId="2CC0D2B4" w14:textId="77777777" w:rsidR="006F079B" w:rsidRDefault="006F079B">
                      <w:pPr>
                        <w:pStyle w:val="ac"/>
                        <w:shd w:val="clear" w:color="auto" w:fill="auto"/>
                        <w:tabs>
                          <w:tab w:val="left" w:pos="2544"/>
                        </w:tabs>
                        <w:jc w:val="both"/>
                      </w:pPr>
                    </w:p>
                    <w:tbl>
                      <w:tblPr>
                        <w:tblOverlap w:val="never"/>
                        <w:tblW w:w="0" w:type="auto"/>
                        <w:jc w:val="center"/>
                        <w:tblLayout w:type="fixed"/>
                        <w:tblCellMar>
                          <w:left w:w="10" w:type="dxa"/>
                          <w:right w:w="10" w:type="dxa"/>
                        </w:tblCellMar>
                        <w:tblLook w:val="0000" w:firstRow="0" w:lastRow="0" w:firstColumn="0" w:lastColumn="0" w:noHBand="0" w:noVBand="0"/>
                      </w:tblPr>
                      <w:tblGrid>
                        <w:gridCol w:w="2928"/>
                        <w:gridCol w:w="619"/>
                        <w:gridCol w:w="1628"/>
                        <w:gridCol w:w="72"/>
                        <w:gridCol w:w="1629"/>
                        <w:gridCol w:w="71"/>
                        <w:gridCol w:w="1213"/>
                        <w:gridCol w:w="204"/>
                        <w:gridCol w:w="283"/>
                      </w:tblGrid>
                      <w:tr w:rsidR="006F079B" w14:paraId="48A39998" w14:textId="77777777" w:rsidTr="00E024AA">
                        <w:trPr>
                          <w:trHeight w:hRule="exact" w:val="595"/>
                          <w:jc w:val="center"/>
                        </w:trPr>
                        <w:tc>
                          <w:tcPr>
                            <w:tcW w:w="2928" w:type="dxa"/>
                            <w:tcBorders>
                              <w:top w:val="single" w:sz="4" w:space="0" w:color="auto"/>
                              <w:left w:val="single" w:sz="4" w:space="0" w:color="auto"/>
                            </w:tcBorders>
                            <w:shd w:val="clear" w:color="auto" w:fill="FFFFFF"/>
                            <w:vAlign w:val="center"/>
                          </w:tcPr>
                          <w:p w14:paraId="7C60010E" w14:textId="77777777" w:rsidR="006F079B" w:rsidRDefault="006F079B">
                            <w:pPr>
                              <w:pStyle w:val="24"/>
                              <w:shd w:val="clear" w:color="auto" w:fill="auto"/>
                              <w:spacing w:line="244" w:lineRule="exact"/>
                              <w:jc w:val="center"/>
                            </w:pPr>
                            <w:r>
                              <w:rPr>
                                <w:rStyle w:val="211pt0"/>
                              </w:rPr>
                              <w:t>Показатели</w:t>
                            </w:r>
                          </w:p>
                        </w:tc>
                        <w:tc>
                          <w:tcPr>
                            <w:tcW w:w="619" w:type="dxa"/>
                            <w:tcBorders>
                              <w:top w:val="single" w:sz="4" w:space="0" w:color="auto"/>
                              <w:left w:val="single" w:sz="4" w:space="0" w:color="auto"/>
                            </w:tcBorders>
                            <w:shd w:val="clear" w:color="auto" w:fill="FFFFFF"/>
                            <w:vAlign w:val="bottom"/>
                          </w:tcPr>
                          <w:p w14:paraId="0A1562BC" w14:textId="77777777" w:rsidR="006F079B" w:rsidRDefault="006F079B">
                            <w:pPr>
                              <w:pStyle w:val="24"/>
                              <w:shd w:val="clear" w:color="auto" w:fill="auto"/>
                              <w:spacing w:line="244" w:lineRule="exact"/>
                              <w:ind w:left="180"/>
                            </w:pPr>
                            <w:r>
                              <w:rPr>
                                <w:rStyle w:val="211pt0"/>
                              </w:rPr>
                              <w:t>Ед.</w:t>
                            </w:r>
                          </w:p>
                          <w:p w14:paraId="71798875" w14:textId="77777777" w:rsidR="006F079B" w:rsidRDefault="006F079B">
                            <w:pPr>
                              <w:pStyle w:val="24"/>
                              <w:shd w:val="clear" w:color="auto" w:fill="auto"/>
                              <w:spacing w:line="244" w:lineRule="exact"/>
                              <w:ind w:left="180"/>
                            </w:pPr>
                            <w:r>
                              <w:rPr>
                                <w:rStyle w:val="211pt0"/>
                              </w:rPr>
                              <w:t>изм.</w:t>
                            </w:r>
                          </w:p>
                        </w:tc>
                        <w:tc>
                          <w:tcPr>
                            <w:tcW w:w="1628" w:type="dxa"/>
                            <w:tcBorders>
                              <w:top w:val="single" w:sz="4" w:space="0" w:color="auto"/>
                              <w:left w:val="single" w:sz="4" w:space="0" w:color="auto"/>
                            </w:tcBorders>
                            <w:shd w:val="clear" w:color="auto" w:fill="FFFFFF"/>
                            <w:vAlign w:val="center"/>
                          </w:tcPr>
                          <w:p w14:paraId="5E74D941" w14:textId="77777777" w:rsidR="006F079B" w:rsidRDefault="006F079B" w:rsidP="00E024AA">
                            <w:pPr>
                              <w:pStyle w:val="24"/>
                              <w:shd w:val="clear" w:color="auto" w:fill="auto"/>
                              <w:spacing w:line="244" w:lineRule="exact"/>
                              <w:jc w:val="center"/>
                            </w:pPr>
                            <w:r>
                              <w:rPr>
                                <w:rStyle w:val="211pt0"/>
                              </w:rPr>
                              <w:t>2021 г.</w:t>
                            </w:r>
                          </w:p>
                        </w:tc>
                        <w:tc>
                          <w:tcPr>
                            <w:tcW w:w="1701" w:type="dxa"/>
                            <w:gridSpan w:val="2"/>
                            <w:tcBorders>
                              <w:top w:val="single" w:sz="4" w:space="0" w:color="auto"/>
                              <w:left w:val="single" w:sz="4" w:space="0" w:color="auto"/>
                            </w:tcBorders>
                            <w:shd w:val="clear" w:color="auto" w:fill="FFFFFF"/>
                            <w:vAlign w:val="center"/>
                          </w:tcPr>
                          <w:p w14:paraId="43BF6A0E" w14:textId="77777777" w:rsidR="006F079B" w:rsidRDefault="006F079B" w:rsidP="00E024AA">
                            <w:pPr>
                              <w:pStyle w:val="24"/>
                              <w:shd w:val="clear" w:color="auto" w:fill="auto"/>
                              <w:spacing w:line="244" w:lineRule="exact"/>
                              <w:jc w:val="center"/>
                            </w:pPr>
                            <w:r>
                              <w:rPr>
                                <w:rStyle w:val="211pt0"/>
                              </w:rPr>
                              <w:t>2022 г.</w:t>
                            </w:r>
                          </w:p>
                        </w:tc>
                        <w:tc>
                          <w:tcPr>
                            <w:tcW w:w="1284" w:type="dxa"/>
                            <w:gridSpan w:val="2"/>
                            <w:tcBorders>
                              <w:top w:val="single" w:sz="4" w:space="0" w:color="auto"/>
                              <w:left w:val="single" w:sz="4" w:space="0" w:color="auto"/>
                            </w:tcBorders>
                            <w:shd w:val="clear" w:color="auto" w:fill="FFFFFF"/>
                            <w:vAlign w:val="center"/>
                          </w:tcPr>
                          <w:p w14:paraId="215473F4" w14:textId="77777777" w:rsidR="006F079B" w:rsidRDefault="006F079B" w:rsidP="00E024AA">
                            <w:pPr>
                              <w:pStyle w:val="24"/>
                              <w:shd w:val="clear" w:color="auto" w:fill="auto"/>
                              <w:spacing w:line="244" w:lineRule="exact"/>
                              <w:jc w:val="center"/>
                            </w:pPr>
                            <w:r>
                              <w:rPr>
                                <w:rStyle w:val="211pt0"/>
                              </w:rPr>
                              <w:t xml:space="preserve">2023 </w:t>
                            </w:r>
                            <w:r>
                              <w:rPr>
                                <w:rStyle w:val="211pt0"/>
                                <w:lang w:val="en-US"/>
                              </w:rPr>
                              <w:t>-2028</w:t>
                            </w:r>
                            <w:r>
                              <w:rPr>
                                <w:rStyle w:val="211pt0"/>
                              </w:rPr>
                              <w:t>г.</w:t>
                            </w:r>
                          </w:p>
                        </w:tc>
                        <w:tc>
                          <w:tcPr>
                            <w:tcW w:w="204" w:type="dxa"/>
                            <w:tcBorders>
                              <w:top w:val="single" w:sz="4" w:space="0" w:color="auto"/>
                            </w:tcBorders>
                            <w:shd w:val="clear" w:color="auto" w:fill="FFFFFF"/>
                            <w:vAlign w:val="bottom"/>
                          </w:tcPr>
                          <w:p w14:paraId="3FF11B73" w14:textId="77777777" w:rsidR="006F079B" w:rsidRDefault="006F079B">
                            <w:pPr>
                              <w:pStyle w:val="24"/>
                              <w:shd w:val="clear" w:color="auto" w:fill="auto"/>
                              <w:spacing w:line="278" w:lineRule="exact"/>
                              <w:jc w:val="center"/>
                            </w:pPr>
                          </w:p>
                        </w:tc>
                        <w:tc>
                          <w:tcPr>
                            <w:tcW w:w="283" w:type="dxa"/>
                            <w:tcBorders>
                              <w:top w:val="single" w:sz="4" w:space="0" w:color="auto"/>
                              <w:right w:val="single" w:sz="4" w:space="0" w:color="auto"/>
                            </w:tcBorders>
                            <w:shd w:val="clear" w:color="auto" w:fill="FFFFFF"/>
                            <w:vAlign w:val="bottom"/>
                          </w:tcPr>
                          <w:p w14:paraId="1FB6F361" w14:textId="77777777" w:rsidR="006F079B" w:rsidRDefault="006F079B">
                            <w:pPr>
                              <w:pStyle w:val="24"/>
                              <w:shd w:val="clear" w:color="auto" w:fill="auto"/>
                              <w:spacing w:line="278" w:lineRule="exact"/>
                              <w:jc w:val="center"/>
                            </w:pPr>
                          </w:p>
                        </w:tc>
                      </w:tr>
                      <w:tr w:rsidR="006F079B" w14:paraId="374EDAA2" w14:textId="77777777" w:rsidTr="00842B40">
                        <w:trPr>
                          <w:trHeight w:hRule="exact" w:val="283"/>
                          <w:jc w:val="center"/>
                        </w:trPr>
                        <w:tc>
                          <w:tcPr>
                            <w:tcW w:w="8647" w:type="dxa"/>
                            <w:gridSpan w:val="9"/>
                            <w:tcBorders>
                              <w:top w:val="single" w:sz="4" w:space="0" w:color="auto"/>
                              <w:left w:val="single" w:sz="4" w:space="0" w:color="auto"/>
                              <w:right w:val="single" w:sz="4" w:space="0" w:color="auto"/>
                            </w:tcBorders>
                            <w:shd w:val="clear" w:color="auto" w:fill="FFFFFF"/>
                            <w:vAlign w:val="bottom"/>
                          </w:tcPr>
                          <w:p w14:paraId="47482F64" w14:textId="77777777" w:rsidR="006F079B" w:rsidRDefault="006F079B" w:rsidP="006D4022">
                            <w:pPr>
                              <w:pStyle w:val="24"/>
                              <w:shd w:val="clear" w:color="auto" w:fill="auto"/>
                              <w:spacing w:line="244" w:lineRule="exact"/>
                              <w:jc w:val="center"/>
                            </w:pPr>
                            <w:r>
                              <w:rPr>
                                <w:rStyle w:val="211pt0"/>
                              </w:rPr>
                              <w:t>Котельная ул. Советская 91/5</w:t>
                            </w:r>
                          </w:p>
                        </w:tc>
                      </w:tr>
                      <w:tr w:rsidR="006F079B" w14:paraId="448DC238" w14:textId="77777777" w:rsidTr="00842B40">
                        <w:trPr>
                          <w:trHeight w:hRule="exact" w:val="274"/>
                          <w:jc w:val="center"/>
                        </w:trPr>
                        <w:tc>
                          <w:tcPr>
                            <w:tcW w:w="2928" w:type="dxa"/>
                            <w:tcBorders>
                              <w:top w:val="single" w:sz="4" w:space="0" w:color="auto"/>
                              <w:left w:val="single" w:sz="4" w:space="0" w:color="auto"/>
                            </w:tcBorders>
                            <w:shd w:val="clear" w:color="auto" w:fill="FFFFFF"/>
                            <w:vAlign w:val="bottom"/>
                          </w:tcPr>
                          <w:p w14:paraId="67264161" w14:textId="77777777" w:rsidR="006F079B" w:rsidRDefault="006F079B">
                            <w:pPr>
                              <w:pStyle w:val="24"/>
                              <w:shd w:val="clear" w:color="auto" w:fill="auto"/>
                              <w:spacing w:line="244" w:lineRule="exact"/>
                              <w:ind w:left="240"/>
                            </w:pPr>
                            <w:r>
                              <w:rPr>
                                <w:rStyle w:val="211pt0"/>
                              </w:rPr>
                              <w:t>Производительность ВПУ</w:t>
                            </w:r>
                          </w:p>
                        </w:tc>
                        <w:tc>
                          <w:tcPr>
                            <w:tcW w:w="619" w:type="dxa"/>
                            <w:tcBorders>
                              <w:top w:val="single" w:sz="4" w:space="0" w:color="auto"/>
                              <w:left w:val="single" w:sz="4" w:space="0" w:color="auto"/>
                            </w:tcBorders>
                            <w:shd w:val="clear" w:color="auto" w:fill="FFFFFF"/>
                            <w:vAlign w:val="bottom"/>
                          </w:tcPr>
                          <w:p w14:paraId="41A71FD9" w14:textId="77777777" w:rsidR="006F079B" w:rsidRDefault="006F079B">
                            <w:pPr>
                              <w:pStyle w:val="24"/>
                              <w:shd w:val="clear" w:color="auto" w:fill="auto"/>
                              <w:spacing w:line="244" w:lineRule="exact"/>
                              <w:ind w:left="180"/>
                            </w:pPr>
                            <w:r>
                              <w:rPr>
                                <w:rStyle w:val="211pt0"/>
                              </w:rPr>
                              <w:t>т/ч</w:t>
                            </w:r>
                          </w:p>
                        </w:tc>
                        <w:tc>
                          <w:tcPr>
                            <w:tcW w:w="5100" w:type="dxa"/>
                            <w:gridSpan w:val="7"/>
                            <w:tcBorders>
                              <w:top w:val="single" w:sz="4" w:space="0" w:color="auto"/>
                              <w:left w:val="single" w:sz="4" w:space="0" w:color="auto"/>
                              <w:right w:val="single" w:sz="4" w:space="0" w:color="auto"/>
                            </w:tcBorders>
                            <w:shd w:val="clear" w:color="auto" w:fill="FFFFFF"/>
                            <w:vAlign w:val="bottom"/>
                          </w:tcPr>
                          <w:p w14:paraId="437D9A1A" w14:textId="77777777" w:rsidR="006F079B" w:rsidRDefault="006F079B" w:rsidP="00F97B4D">
                            <w:pPr>
                              <w:pStyle w:val="24"/>
                              <w:shd w:val="clear" w:color="auto" w:fill="auto"/>
                              <w:spacing w:line="244" w:lineRule="exact"/>
                              <w:jc w:val="center"/>
                            </w:pPr>
                            <w:r>
                              <w:rPr>
                                <w:rStyle w:val="211pt0"/>
                              </w:rPr>
                              <w:t>ХВО не установлена</w:t>
                            </w:r>
                          </w:p>
                        </w:tc>
                      </w:tr>
                      <w:tr w:rsidR="006F079B" w14:paraId="1420B9CC" w14:textId="77777777" w:rsidTr="00E024AA">
                        <w:trPr>
                          <w:trHeight w:hRule="exact" w:val="768"/>
                          <w:jc w:val="center"/>
                        </w:trPr>
                        <w:tc>
                          <w:tcPr>
                            <w:tcW w:w="2928" w:type="dxa"/>
                            <w:tcBorders>
                              <w:top w:val="single" w:sz="4" w:space="0" w:color="auto"/>
                              <w:left w:val="single" w:sz="4" w:space="0" w:color="auto"/>
                            </w:tcBorders>
                            <w:shd w:val="clear" w:color="auto" w:fill="FFFFFF"/>
                            <w:vAlign w:val="bottom"/>
                          </w:tcPr>
                          <w:p w14:paraId="0D60B1F8" w14:textId="77777777" w:rsidR="006F079B" w:rsidRDefault="006F079B">
                            <w:pPr>
                              <w:pStyle w:val="24"/>
                              <w:shd w:val="clear" w:color="auto" w:fill="auto"/>
                              <w:spacing w:line="250" w:lineRule="exact"/>
                              <w:jc w:val="center"/>
                            </w:pPr>
                            <w:r>
                              <w:rPr>
                                <w:rStyle w:val="211pt0"/>
                              </w:rPr>
                              <w:t>Максимальная подпитка тепловой сети в эксплуатационном режиме</w:t>
                            </w:r>
                          </w:p>
                        </w:tc>
                        <w:tc>
                          <w:tcPr>
                            <w:tcW w:w="619" w:type="dxa"/>
                            <w:tcBorders>
                              <w:top w:val="single" w:sz="4" w:space="0" w:color="auto"/>
                              <w:left w:val="single" w:sz="4" w:space="0" w:color="auto"/>
                            </w:tcBorders>
                            <w:shd w:val="clear" w:color="auto" w:fill="FFFFFF"/>
                            <w:vAlign w:val="center"/>
                          </w:tcPr>
                          <w:p w14:paraId="51981F7B" w14:textId="77777777" w:rsidR="006F079B" w:rsidRDefault="006F079B">
                            <w:pPr>
                              <w:pStyle w:val="24"/>
                              <w:shd w:val="clear" w:color="auto" w:fill="auto"/>
                              <w:spacing w:line="244" w:lineRule="exact"/>
                              <w:ind w:left="180"/>
                            </w:pPr>
                            <w:r>
                              <w:rPr>
                                <w:rStyle w:val="211pt0"/>
                              </w:rPr>
                              <w:t>т/ч</w:t>
                            </w:r>
                          </w:p>
                        </w:tc>
                        <w:tc>
                          <w:tcPr>
                            <w:tcW w:w="1628" w:type="dxa"/>
                            <w:tcBorders>
                              <w:top w:val="single" w:sz="4" w:space="0" w:color="auto"/>
                              <w:left w:val="single" w:sz="4" w:space="0" w:color="auto"/>
                            </w:tcBorders>
                            <w:shd w:val="clear" w:color="auto" w:fill="FFFFFF"/>
                            <w:vAlign w:val="center"/>
                          </w:tcPr>
                          <w:p w14:paraId="53FC87DA" w14:textId="77777777" w:rsidR="006F079B" w:rsidRPr="00D1421F" w:rsidRDefault="006F079B" w:rsidP="00DD1E32">
                            <w:pPr>
                              <w:pStyle w:val="24"/>
                              <w:shd w:val="clear" w:color="auto" w:fill="auto"/>
                              <w:spacing w:line="244" w:lineRule="exact"/>
                              <w:rPr>
                                <w:color w:val="auto"/>
                              </w:rPr>
                            </w:pPr>
                            <w:r>
                              <w:rPr>
                                <w:rStyle w:val="211pt0"/>
                                <w:color w:val="auto"/>
                              </w:rPr>
                              <w:t>0,421</w:t>
                            </w:r>
                          </w:p>
                        </w:tc>
                        <w:tc>
                          <w:tcPr>
                            <w:tcW w:w="1701" w:type="dxa"/>
                            <w:gridSpan w:val="2"/>
                            <w:tcBorders>
                              <w:top w:val="single" w:sz="4" w:space="0" w:color="auto"/>
                              <w:left w:val="single" w:sz="4" w:space="0" w:color="auto"/>
                            </w:tcBorders>
                            <w:shd w:val="clear" w:color="auto" w:fill="FFFFFF"/>
                            <w:vAlign w:val="center"/>
                          </w:tcPr>
                          <w:p w14:paraId="19F48BB1" w14:textId="77777777" w:rsidR="006F079B" w:rsidRPr="00D1421F" w:rsidRDefault="006F079B" w:rsidP="00C079A0">
                            <w:pPr>
                              <w:pStyle w:val="24"/>
                              <w:shd w:val="clear" w:color="auto" w:fill="auto"/>
                              <w:spacing w:line="244" w:lineRule="exact"/>
                              <w:ind w:left="220"/>
                              <w:jc w:val="center"/>
                              <w:rPr>
                                <w:color w:val="auto"/>
                              </w:rPr>
                            </w:pPr>
                            <w:r>
                              <w:rPr>
                                <w:color w:val="auto"/>
                                <w:sz w:val="22"/>
                              </w:rPr>
                              <w:t>0</w:t>
                            </w:r>
                            <w:r w:rsidRPr="00F97B4D">
                              <w:rPr>
                                <w:color w:val="auto"/>
                                <w:sz w:val="22"/>
                              </w:rPr>
                              <w:t>,</w:t>
                            </w:r>
                            <w:r>
                              <w:rPr>
                                <w:color w:val="auto"/>
                                <w:sz w:val="22"/>
                              </w:rPr>
                              <w:t>421</w:t>
                            </w:r>
                          </w:p>
                        </w:tc>
                        <w:tc>
                          <w:tcPr>
                            <w:tcW w:w="1284" w:type="dxa"/>
                            <w:gridSpan w:val="2"/>
                            <w:tcBorders>
                              <w:top w:val="single" w:sz="4" w:space="0" w:color="auto"/>
                              <w:left w:val="single" w:sz="4" w:space="0" w:color="auto"/>
                            </w:tcBorders>
                            <w:shd w:val="clear" w:color="auto" w:fill="FFFFFF"/>
                            <w:vAlign w:val="center"/>
                          </w:tcPr>
                          <w:p w14:paraId="559FC271" w14:textId="77777777" w:rsidR="006F079B" w:rsidRPr="00D1421F" w:rsidRDefault="006F079B" w:rsidP="00C079A0">
                            <w:pPr>
                              <w:pStyle w:val="24"/>
                              <w:shd w:val="clear" w:color="auto" w:fill="auto"/>
                              <w:spacing w:line="244" w:lineRule="exact"/>
                              <w:jc w:val="center"/>
                              <w:rPr>
                                <w:color w:val="auto"/>
                              </w:rPr>
                            </w:pPr>
                            <w:r>
                              <w:rPr>
                                <w:rStyle w:val="211pt0"/>
                                <w:color w:val="auto"/>
                              </w:rPr>
                              <w:t>0,421</w:t>
                            </w:r>
                          </w:p>
                        </w:tc>
                        <w:tc>
                          <w:tcPr>
                            <w:tcW w:w="204" w:type="dxa"/>
                            <w:tcBorders>
                              <w:top w:val="single" w:sz="4" w:space="0" w:color="auto"/>
                            </w:tcBorders>
                            <w:shd w:val="clear" w:color="auto" w:fill="FFFFFF"/>
                            <w:vAlign w:val="center"/>
                          </w:tcPr>
                          <w:p w14:paraId="6CF34B48" w14:textId="77777777" w:rsidR="006F079B" w:rsidRDefault="006F079B">
                            <w:pPr>
                              <w:pStyle w:val="24"/>
                              <w:shd w:val="clear" w:color="auto" w:fill="auto"/>
                              <w:spacing w:line="244" w:lineRule="exact"/>
                              <w:ind w:left="240"/>
                            </w:pPr>
                          </w:p>
                        </w:tc>
                        <w:tc>
                          <w:tcPr>
                            <w:tcW w:w="283" w:type="dxa"/>
                            <w:tcBorders>
                              <w:top w:val="single" w:sz="4" w:space="0" w:color="auto"/>
                              <w:right w:val="single" w:sz="4" w:space="0" w:color="auto"/>
                            </w:tcBorders>
                            <w:shd w:val="clear" w:color="auto" w:fill="FFFFFF"/>
                            <w:vAlign w:val="center"/>
                          </w:tcPr>
                          <w:p w14:paraId="4C9BE804" w14:textId="77777777" w:rsidR="006F079B" w:rsidRDefault="006F079B">
                            <w:pPr>
                              <w:pStyle w:val="24"/>
                              <w:shd w:val="clear" w:color="auto" w:fill="auto"/>
                              <w:spacing w:line="244" w:lineRule="exact"/>
                              <w:ind w:left="240"/>
                            </w:pPr>
                          </w:p>
                        </w:tc>
                      </w:tr>
                      <w:tr w:rsidR="006F079B" w14:paraId="4CB7908C" w14:textId="77777777" w:rsidTr="00842B40">
                        <w:trPr>
                          <w:trHeight w:hRule="exact" w:val="768"/>
                          <w:jc w:val="center"/>
                        </w:trPr>
                        <w:tc>
                          <w:tcPr>
                            <w:tcW w:w="2928" w:type="dxa"/>
                            <w:tcBorders>
                              <w:top w:val="single" w:sz="4" w:space="0" w:color="auto"/>
                              <w:left w:val="single" w:sz="4" w:space="0" w:color="auto"/>
                            </w:tcBorders>
                            <w:shd w:val="clear" w:color="auto" w:fill="FFFFFF"/>
                            <w:vAlign w:val="bottom"/>
                          </w:tcPr>
                          <w:p w14:paraId="46848081" w14:textId="77777777" w:rsidR="006F079B" w:rsidRDefault="006F079B">
                            <w:pPr>
                              <w:pStyle w:val="24"/>
                              <w:shd w:val="clear" w:color="auto" w:fill="auto"/>
                              <w:spacing w:line="250" w:lineRule="exact"/>
                              <w:jc w:val="center"/>
                            </w:pPr>
                            <w:r>
                              <w:rPr>
                                <w:rStyle w:val="211pt0"/>
                              </w:rPr>
                              <w:t>Резерв (+) / дефицит (-) ВПУ в эксплуатационном режиме</w:t>
                            </w:r>
                          </w:p>
                        </w:tc>
                        <w:tc>
                          <w:tcPr>
                            <w:tcW w:w="619" w:type="dxa"/>
                            <w:tcBorders>
                              <w:top w:val="single" w:sz="4" w:space="0" w:color="auto"/>
                              <w:left w:val="single" w:sz="4" w:space="0" w:color="auto"/>
                            </w:tcBorders>
                            <w:shd w:val="clear" w:color="auto" w:fill="FFFFFF"/>
                            <w:vAlign w:val="center"/>
                          </w:tcPr>
                          <w:p w14:paraId="6442B3F2" w14:textId="77777777" w:rsidR="006F079B" w:rsidRDefault="006F079B">
                            <w:pPr>
                              <w:pStyle w:val="24"/>
                              <w:shd w:val="clear" w:color="auto" w:fill="auto"/>
                              <w:spacing w:line="244" w:lineRule="exact"/>
                              <w:ind w:left="180"/>
                            </w:pPr>
                            <w:r>
                              <w:rPr>
                                <w:rStyle w:val="211pt0"/>
                              </w:rPr>
                              <w:t>т/ч</w:t>
                            </w:r>
                          </w:p>
                        </w:tc>
                        <w:tc>
                          <w:tcPr>
                            <w:tcW w:w="5100" w:type="dxa"/>
                            <w:gridSpan w:val="7"/>
                            <w:tcBorders>
                              <w:top w:val="single" w:sz="4" w:space="0" w:color="auto"/>
                              <w:left w:val="single" w:sz="4" w:space="0" w:color="auto"/>
                              <w:right w:val="single" w:sz="4" w:space="0" w:color="auto"/>
                            </w:tcBorders>
                            <w:shd w:val="clear" w:color="auto" w:fill="FFFFFF"/>
                            <w:vAlign w:val="center"/>
                          </w:tcPr>
                          <w:p w14:paraId="6DFE3802" w14:textId="77777777" w:rsidR="006F079B" w:rsidRDefault="006F079B">
                            <w:pPr>
                              <w:pStyle w:val="24"/>
                              <w:shd w:val="clear" w:color="auto" w:fill="auto"/>
                              <w:spacing w:line="244" w:lineRule="exact"/>
                              <w:jc w:val="center"/>
                            </w:pPr>
                            <w:r>
                              <w:rPr>
                                <w:rStyle w:val="211pt0"/>
                              </w:rPr>
                              <w:t xml:space="preserve">Подпитка в сеть осуществляется из </w:t>
                            </w:r>
                            <w:proofErr w:type="spellStart"/>
                            <w:r>
                              <w:rPr>
                                <w:rStyle w:val="211pt0"/>
                              </w:rPr>
                              <w:t>хоз</w:t>
                            </w:r>
                            <w:proofErr w:type="spellEnd"/>
                            <w:r>
                              <w:rPr>
                                <w:rStyle w:val="211pt0"/>
                              </w:rPr>
                              <w:t>-питьевого водопровода</w:t>
                            </w:r>
                          </w:p>
                        </w:tc>
                      </w:tr>
                      <w:tr w:rsidR="006F079B" w14:paraId="20534301" w14:textId="77777777" w:rsidTr="00E024AA">
                        <w:trPr>
                          <w:trHeight w:hRule="exact" w:val="768"/>
                          <w:jc w:val="center"/>
                        </w:trPr>
                        <w:tc>
                          <w:tcPr>
                            <w:tcW w:w="2928" w:type="dxa"/>
                            <w:tcBorders>
                              <w:top w:val="single" w:sz="4" w:space="0" w:color="auto"/>
                              <w:left w:val="single" w:sz="4" w:space="0" w:color="auto"/>
                              <w:bottom w:val="single" w:sz="4" w:space="0" w:color="auto"/>
                            </w:tcBorders>
                            <w:shd w:val="clear" w:color="auto" w:fill="FFFFFF"/>
                            <w:vAlign w:val="bottom"/>
                          </w:tcPr>
                          <w:p w14:paraId="39313363" w14:textId="77777777" w:rsidR="006F079B" w:rsidRDefault="006F079B">
                            <w:pPr>
                              <w:pStyle w:val="24"/>
                              <w:shd w:val="clear" w:color="auto" w:fill="auto"/>
                              <w:spacing w:line="254" w:lineRule="exact"/>
                              <w:jc w:val="center"/>
                            </w:pPr>
                            <w:r>
                              <w:rPr>
                                <w:rStyle w:val="211pt0"/>
                              </w:rPr>
                              <w:t>Максимальная подпитка тепловой сети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14:paraId="2F8D1F5A" w14:textId="77777777" w:rsidR="006F079B" w:rsidRDefault="006F079B">
                            <w:pPr>
                              <w:pStyle w:val="24"/>
                              <w:shd w:val="clear" w:color="auto" w:fill="auto"/>
                              <w:spacing w:line="244" w:lineRule="exact"/>
                              <w:ind w:left="180"/>
                            </w:pPr>
                            <w:r>
                              <w:rPr>
                                <w:rStyle w:val="211pt0"/>
                              </w:rPr>
                              <w:t>т/ч</w:t>
                            </w:r>
                          </w:p>
                        </w:tc>
                        <w:tc>
                          <w:tcPr>
                            <w:tcW w:w="1628" w:type="dxa"/>
                            <w:tcBorders>
                              <w:top w:val="single" w:sz="4" w:space="0" w:color="auto"/>
                              <w:left w:val="single" w:sz="4" w:space="0" w:color="auto"/>
                              <w:bottom w:val="single" w:sz="4" w:space="0" w:color="auto"/>
                            </w:tcBorders>
                            <w:shd w:val="clear" w:color="auto" w:fill="FFFFFF"/>
                            <w:vAlign w:val="center"/>
                          </w:tcPr>
                          <w:p w14:paraId="53F896FC" w14:textId="77777777" w:rsidR="006F079B" w:rsidRPr="00D1421F" w:rsidRDefault="006F079B" w:rsidP="00D541F2">
                            <w:pPr>
                              <w:pStyle w:val="24"/>
                              <w:shd w:val="clear" w:color="auto" w:fill="auto"/>
                              <w:spacing w:line="244" w:lineRule="exact"/>
                              <w:ind w:left="200"/>
                              <w:jc w:val="center"/>
                              <w:rPr>
                                <w:color w:val="auto"/>
                                <w:sz w:val="22"/>
                              </w:rPr>
                            </w:pPr>
                            <w:r>
                              <w:rPr>
                                <w:color w:val="auto"/>
                                <w:sz w:val="22"/>
                              </w:rPr>
                              <w:t>3,15</w:t>
                            </w:r>
                          </w:p>
                        </w:tc>
                        <w:tc>
                          <w:tcPr>
                            <w:tcW w:w="1701" w:type="dxa"/>
                            <w:gridSpan w:val="2"/>
                            <w:tcBorders>
                              <w:top w:val="single" w:sz="4" w:space="0" w:color="auto"/>
                              <w:left w:val="single" w:sz="4" w:space="0" w:color="auto"/>
                              <w:bottom w:val="single" w:sz="4" w:space="0" w:color="auto"/>
                            </w:tcBorders>
                            <w:shd w:val="clear" w:color="auto" w:fill="FFFFFF"/>
                            <w:vAlign w:val="center"/>
                          </w:tcPr>
                          <w:p w14:paraId="02C532D8" w14:textId="77777777" w:rsidR="006F079B" w:rsidRPr="00D1421F" w:rsidRDefault="006F079B" w:rsidP="00D541F2">
                            <w:pPr>
                              <w:pStyle w:val="24"/>
                              <w:shd w:val="clear" w:color="auto" w:fill="auto"/>
                              <w:spacing w:line="244" w:lineRule="exact"/>
                              <w:ind w:left="220"/>
                              <w:jc w:val="center"/>
                              <w:rPr>
                                <w:color w:val="auto"/>
                                <w:sz w:val="22"/>
                              </w:rPr>
                            </w:pPr>
                            <w:r>
                              <w:rPr>
                                <w:color w:val="auto"/>
                                <w:sz w:val="22"/>
                              </w:rPr>
                              <w:t>3,15</w:t>
                            </w:r>
                          </w:p>
                        </w:tc>
                        <w:tc>
                          <w:tcPr>
                            <w:tcW w:w="1488" w:type="dxa"/>
                            <w:gridSpan w:val="3"/>
                            <w:tcBorders>
                              <w:top w:val="single" w:sz="4" w:space="0" w:color="auto"/>
                              <w:left w:val="single" w:sz="4" w:space="0" w:color="auto"/>
                              <w:bottom w:val="single" w:sz="4" w:space="0" w:color="auto"/>
                            </w:tcBorders>
                            <w:shd w:val="clear" w:color="auto" w:fill="FFFFFF"/>
                            <w:vAlign w:val="center"/>
                          </w:tcPr>
                          <w:p w14:paraId="623C2E28" w14:textId="77777777" w:rsidR="006F079B" w:rsidRPr="00D1421F" w:rsidRDefault="006F079B" w:rsidP="00D541F2">
                            <w:pPr>
                              <w:pStyle w:val="24"/>
                              <w:shd w:val="clear" w:color="auto" w:fill="auto"/>
                              <w:spacing w:line="244" w:lineRule="exact"/>
                              <w:ind w:left="240"/>
                              <w:jc w:val="center"/>
                              <w:rPr>
                                <w:color w:val="auto"/>
                                <w:sz w:val="22"/>
                              </w:rPr>
                            </w:pPr>
                            <w:r>
                              <w:rPr>
                                <w:color w:val="auto"/>
                                <w:sz w:val="22"/>
                              </w:rPr>
                              <w:t>3,15</w:t>
                            </w:r>
                          </w:p>
                        </w:tc>
                        <w:tc>
                          <w:tcPr>
                            <w:tcW w:w="283" w:type="dxa"/>
                            <w:tcBorders>
                              <w:top w:val="single" w:sz="4" w:space="0" w:color="auto"/>
                              <w:bottom w:val="single" w:sz="4" w:space="0" w:color="auto"/>
                              <w:right w:val="single" w:sz="4" w:space="0" w:color="auto"/>
                            </w:tcBorders>
                            <w:shd w:val="clear" w:color="auto" w:fill="FFFFFF"/>
                            <w:vAlign w:val="center"/>
                          </w:tcPr>
                          <w:p w14:paraId="39C39C63" w14:textId="77777777" w:rsidR="006F079B" w:rsidRDefault="006F079B">
                            <w:pPr>
                              <w:pStyle w:val="24"/>
                              <w:shd w:val="clear" w:color="auto" w:fill="auto"/>
                              <w:spacing w:line="244" w:lineRule="exact"/>
                              <w:ind w:left="240"/>
                            </w:pPr>
                          </w:p>
                        </w:tc>
                      </w:tr>
                      <w:tr w:rsidR="006F079B" w14:paraId="2D1BACBE" w14:textId="77777777" w:rsidTr="00842B40">
                        <w:trPr>
                          <w:trHeight w:hRule="exact" w:val="528"/>
                          <w:jc w:val="center"/>
                        </w:trPr>
                        <w:tc>
                          <w:tcPr>
                            <w:tcW w:w="2928" w:type="dxa"/>
                            <w:tcBorders>
                              <w:top w:val="single" w:sz="4" w:space="0" w:color="auto"/>
                              <w:left w:val="single" w:sz="4" w:space="0" w:color="auto"/>
                              <w:bottom w:val="single" w:sz="4" w:space="0" w:color="auto"/>
                            </w:tcBorders>
                            <w:shd w:val="clear" w:color="auto" w:fill="FFFFFF"/>
                            <w:vAlign w:val="bottom"/>
                          </w:tcPr>
                          <w:p w14:paraId="353E4A51" w14:textId="77777777" w:rsidR="006F079B" w:rsidRDefault="006F079B">
                            <w:pPr>
                              <w:pStyle w:val="24"/>
                              <w:shd w:val="clear" w:color="auto" w:fill="auto"/>
                              <w:spacing w:line="245" w:lineRule="exact"/>
                              <w:jc w:val="center"/>
                            </w:pPr>
                            <w:r>
                              <w:rPr>
                                <w:rStyle w:val="211pt0"/>
                              </w:rPr>
                              <w:t>Резерв (+) / дефицит (-) ВПУ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14:paraId="31B5CDCF" w14:textId="77777777" w:rsidR="006F079B" w:rsidRDefault="006F079B">
                            <w:pPr>
                              <w:pStyle w:val="24"/>
                              <w:shd w:val="clear" w:color="auto" w:fill="auto"/>
                              <w:spacing w:line="244" w:lineRule="exact"/>
                              <w:ind w:left="180"/>
                            </w:pPr>
                            <w:r>
                              <w:rPr>
                                <w:rStyle w:val="211pt0"/>
                              </w:rPr>
                              <w:t>т/ч</w:t>
                            </w:r>
                          </w:p>
                        </w:tc>
                        <w:tc>
                          <w:tcPr>
                            <w:tcW w:w="5100"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26A54382" w14:textId="77777777" w:rsidR="006F079B" w:rsidRDefault="006F079B" w:rsidP="00F97B4D">
                            <w:pPr>
                              <w:pStyle w:val="24"/>
                              <w:shd w:val="clear" w:color="auto" w:fill="auto"/>
                              <w:spacing w:line="244" w:lineRule="exact"/>
                              <w:jc w:val="center"/>
                            </w:pPr>
                            <w:r>
                              <w:rPr>
                                <w:rStyle w:val="211pt0"/>
                              </w:rPr>
                              <w:t>ВПУ не используется</w:t>
                            </w:r>
                          </w:p>
                        </w:tc>
                      </w:tr>
                      <w:tr w:rsidR="006F079B" w:rsidRPr="006D4022" w14:paraId="234CF189" w14:textId="77777777" w:rsidTr="00E024AA">
                        <w:trPr>
                          <w:trHeight w:hRule="exact" w:val="595"/>
                          <w:jc w:val="center"/>
                        </w:trPr>
                        <w:tc>
                          <w:tcPr>
                            <w:tcW w:w="2928" w:type="dxa"/>
                            <w:tcBorders>
                              <w:top w:val="single" w:sz="4" w:space="0" w:color="auto"/>
                              <w:left w:val="single" w:sz="4" w:space="0" w:color="auto"/>
                            </w:tcBorders>
                            <w:shd w:val="clear" w:color="auto" w:fill="FFFFFF"/>
                            <w:vAlign w:val="center"/>
                          </w:tcPr>
                          <w:p w14:paraId="19BEB8B0" w14:textId="77777777" w:rsidR="006F079B" w:rsidRDefault="006F079B" w:rsidP="00E10628">
                            <w:pPr>
                              <w:pStyle w:val="24"/>
                              <w:shd w:val="clear" w:color="auto" w:fill="auto"/>
                              <w:spacing w:line="244" w:lineRule="exact"/>
                              <w:jc w:val="center"/>
                            </w:pPr>
                            <w:r>
                              <w:rPr>
                                <w:rStyle w:val="211pt0"/>
                              </w:rPr>
                              <w:t>Показатели</w:t>
                            </w:r>
                          </w:p>
                        </w:tc>
                        <w:tc>
                          <w:tcPr>
                            <w:tcW w:w="619" w:type="dxa"/>
                            <w:tcBorders>
                              <w:top w:val="single" w:sz="4" w:space="0" w:color="auto"/>
                              <w:left w:val="single" w:sz="4" w:space="0" w:color="auto"/>
                            </w:tcBorders>
                            <w:shd w:val="clear" w:color="auto" w:fill="FFFFFF"/>
                            <w:vAlign w:val="bottom"/>
                          </w:tcPr>
                          <w:p w14:paraId="44BFEC3D" w14:textId="77777777" w:rsidR="006F079B" w:rsidRDefault="006F079B" w:rsidP="00E10628">
                            <w:pPr>
                              <w:pStyle w:val="24"/>
                              <w:shd w:val="clear" w:color="auto" w:fill="auto"/>
                              <w:spacing w:line="244" w:lineRule="exact"/>
                              <w:ind w:left="180"/>
                            </w:pPr>
                            <w:r>
                              <w:rPr>
                                <w:rStyle w:val="211pt0"/>
                              </w:rPr>
                              <w:t>Ед.</w:t>
                            </w:r>
                          </w:p>
                          <w:p w14:paraId="11D6B1C3" w14:textId="77777777" w:rsidR="006F079B" w:rsidRDefault="006F079B" w:rsidP="00E10628">
                            <w:pPr>
                              <w:pStyle w:val="24"/>
                              <w:shd w:val="clear" w:color="auto" w:fill="auto"/>
                              <w:spacing w:line="244" w:lineRule="exact"/>
                              <w:ind w:left="180"/>
                            </w:pPr>
                            <w:r>
                              <w:rPr>
                                <w:rStyle w:val="211pt0"/>
                              </w:rPr>
                              <w:t>изм.</w:t>
                            </w:r>
                          </w:p>
                        </w:tc>
                        <w:tc>
                          <w:tcPr>
                            <w:tcW w:w="1628" w:type="dxa"/>
                            <w:tcBorders>
                              <w:top w:val="single" w:sz="4" w:space="0" w:color="auto"/>
                              <w:left w:val="single" w:sz="4" w:space="0" w:color="auto"/>
                            </w:tcBorders>
                            <w:shd w:val="clear" w:color="auto" w:fill="FFFFFF"/>
                            <w:vAlign w:val="center"/>
                          </w:tcPr>
                          <w:p w14:paraId="746E31E5" w14:textId="77777777" w:rsidR="006F079B" w:rsidRDefault="006F079B" w:rsidP="00D541F2">
                            <w:pPr>
                              <w:pStyle w:val="24"/>
                              <w:shd w:val="clear" w:color="auto" w:fill="auto"/>
                              <w:spacing w:line="244" w:lineRule="exact"/>
                              <w:jc w:val="center"/>
                            </w:pPr>
                            <w:r>
                              <w:rPr>
                                <w:rStyle w:val="211pt0"/>
                              </w:rPr>
                              <w:t>2021 г.</w:t>
                            </w:r>
                          </w:p>
                        </w:tc>
                        <w:tc>
                          <w:tcPr>
                            <w:tcW w:w="1701" w:type="dxa"/>
                            <w:gridSpan w:val="2"/>
                            <w:tcBorders>
                              <w:top w:val="single" w:sz="4" w:space="0" w:color="auto"/>
                              <w:left w:val="single" w:sz="4" w:space="0" w:color="auto"/>
                            </w:tcBorders>
                            <w:shd w:val="clear" w:color="auto" w:fill="FFFFFF"/>
                            <w:vAlign w:val="center"/>
                          </w:tcPr>
                          <w:p w14:paraId="427D16E7" w14:textId="77777777" w:rsidR="006F079B" w:rsidRDefault="006F079B" w:rsidP="00D541F2">
                            <w:pPr>
                              <w:pStyle w:val="24"/>
                              <w:shd w:val="clear" w:color="auto" w:fill="auto"/>
                              <w:spacing w:line="244" w:lineRule="exact"/>
                              <w:jc w:val="center"/>
                            </w:pPr>
                            <w:r>
                              <w:rPr>
                                <w:rStyle w:val="211pt0"/>
                              </w:rPr>
                              <w:t>2022 г.</w:t>
                            </w:r>
                          </w:p>
                        </w:tc>
                        <w:tc>
                          <w:tcPr>
                            <w:tcW w:w="1284" w:type="dxa"/>
                            <w:gridSpan w:val="2"/>
                            <w:tcBorders>
                              <w:top w:val="single" w:sz="4" w:space="0" w:color="auto"/>
                              <w:left w:val="single" w:sz="4" w:space="0" w:color="auto"/>
                            </w:tcBorders>
                            <w:shd w:val="clear" w:color="auto" w:fill="FFFFFF"/>
                            <w:vAlign w:val="center"/>
                          </w:tcPr>
                          <w:p w14:paraId="53E4675F" w14:textId="77777777" w:rsidR="006F079B" w:rsidRDefault="006F079B" w:rsidP="00D541F2">
                            <w:pPr>
                              <w:pStyle w:val="24"/>
                              <w:shd w:val="clear" w:color="auto" w:fill="auto"/>
                              <w:spacing w:line="244" w:lineRule="exact"/>
                              <w:jc w:val="center"/>
                            </w:pPr>
                            <w:r>
                              <w:rPr>
                                <w:rStyle w:val="211pt0"/>
                              </w:rPr>
                              <w:t xml:space="preserve">2023 </w:t>
                            </w:r>
                            <w:r>
                              <w:rPr>
                                <w:rStyle w:val="211pt0"/>
                                <w:lang w:val="en-US"/>
                              </w:rPr>
                              <w:t>-2028</w:t>
                            </w:r>
                            <w:r>
                              <w:rPr>
                                <w:rStyle w:val="211pt0"/>
                              </w:rPr>
                              <w:t>г.</w:t>
                            </w:r>
                          </w:p>
                        </w:tc>
                        <w:tc>
                          <w:tcPr>
                            <w:tcW w:w="204" w:type="dxa"/>
                            <w:tcBorders>
                              <w:top w:val="single" w:sz="4" w:space="0" w:color="auto"/>
                            </w:tcBorders>
                            <w:shd w:val="clear" w:color="auto" w:fill="FFFFFF"/>
                            <w:vAlign w:val="bottom"/>
                          </w:tcPr>
                          <w:p w14:paraId="7C5E7DFA" w14:textId="77777777" w:rsidR="006F079B" w:rsidRDefault="006F079B" w:rsidP="00E10628">
                            <w:pPr>
                              <w:pStyle w:val="24"/>
                              <w:shd w:val="clear" w:color="auto" w:fill="auto"/>
                              <w:spacing w:line="278" w:lineRule="exact"/>
                              <w:jc w:val="center"/>
                            </w:pPr>
                          </w:p>
                        </w:tc>
                        <w:tc>
                          <w:tcPr>
                            <w:tcW w:w="283" w:type="dxa"/>
                            <w:tcBorders>
                              <w:top w:val="single" w:sz="4" w:space="0" w:color="auto"/>
                              <w:right w:val="single" w:sz="4" w:space="0" w:color="auto"/>
                            </w:tcBorders>
                            <w:shd w:val="clear" w:color="auto" w:fill="FFFFFF"/>
                            <w:vAlign w:val="bottom"/>
                          </w:tcPr>
                          <w:p w14:paraId="5013D130" w14:textId="77777777" w:rsidR="006F079B" w:rsidRPr="006D4022" w:rsidRDefault="006F079B" w:rsidP="006D4022">
                            <w:pPr>
                              <w:rPr>
                                <w:sz w:val="2"/>
                                <w:szCs w:val="2"/>
                              </w:rPr>
                            </w:pPr>
                          </w:p>
                        </w:tc>
                      </w:tr>
                      <w:tr w:rsidR="006F079B" w:rsidRPr="006D4022" w14:paraId="3BC7AD76" w14:textId="77777777" w:rsidTr="00E10628">
                        <w:trPr>
                          <w:trHeight w:hRule="exact" w:val="283"/>
                          <w:jc w:val="center"/>
                        </w:trPr>
                        <w:tc>
                          <w:tcPr>
                            <w:tcW w:w="8647" w:type="dxa"/>
                            <w:gridSpan w:val="9"/>
                            <w:tcBorders>
                              <w:top w:val="single" w:sz="4" w:space="0" w:color="auto"/>
                              <w:left w:val="single" w:sz="4" w:space="0" w:color="auto"/>
                              <w:right w:val="single" w:sz="4" w:space="0" w:color="auto"/>
                            </w:tcBorders>
                            <w:shd w:val="clear" w:color="auto" w:fill="FFFFFF"/>
                            <w:vAlign w:val="bottom"/>
                          </w:tcPr>
                          <w:p w14:paraId="59DAD91A" w14:textId="77777777" w:rsidR="006F079B" w:rsidRPr="006D4022" w:rsidRDefault="006F079B" w:rsidP="00DD1E32">
                            <w:pPr>
                              <w:jc w:val="center"/>
                              <w:rPr>
                                <w:sz w:val="2"/>
                                <w:szCs w:val="2"/>
                              </w:rPr>
                            </w:pPr>
                            <w:r>
                              <w:rPr>
                                <w:rStyle w:val="211pt0"/>
                                <w:rFonts w:eastAsia="Courier New"/>
                              </w:rPr>
                              <w:t>Котельная ул. Пролетарская 20</w:t>
                            </w:r>
                          </w:p>
                        </w:tc>
                      </w:tr>
                      <w:tr w:rsidR="006F079B" w:rsidRPr="006D4022" w14:paraId="73AB4925" w14:textId="77777777" w:rsidTr="00E10628">
                        <w:trPr>
                          <w:trHeight w:hRule="exact" w:val="274"/>
                          <w:jc w:val="center"/>
                        </w:trPr>
                        <w:tc>
                          <w:tcPr>
                            <w:tcW w:w="2928" w:type="dxa"/>
                            <w:tcBorders>
                              <w:top w:val="single" w:sz="4" w:space="0" w:color="auto"/>
                              <w:left w:val="single" w:sz="4" w:space="0" w:color="auto"/>
                            </w:tcBorders>
                            <w:shd w:val="clear" w:color="auto" w:fill="FFFFFF"/>
                            <w:vAlign w:val="bottom"/>
                          </w:tcPr>
                          <w:p w14:paraId="76565ABC" w14:textId="77777777" w:rsidR="006F079B" w:rsidRDefault="006F079B" w:rsidP="00E10628">
                            <w:pPr>
                              <w:pStyle w:val="24"/>
                              <w:shd w:val="clear" w:color="auto" w:fill="auto"/>
                              <w:spacing w:line="244" w:lineRule="exact"/>
                              <w:ind w:left="240"/>
                            </w:pPr>
                            <w:r>
                              <w:rPr>
                                <w:rStyle w:val="211pt0"/>
                              </w:rPr>
                              <w:t>Производительность ВПУ</w:t>
                            </w:r>
                          </w:p>
                        </w:tc>
                        <w:tc>
                          <w:tcPr>
                            <w:tcW w:w="619" w:type="dxa"/>
                            <w:tcBorders>
                              <w:top w:val="single" w:sz="4" w:space="0" w:color="auto"/>
                              <w:left w:val="single" w:sz="4" w:space="0" w:color="auto"/>
                            </w:tcBorders>
                            <w:shd w:val="clear" w:color="auto" w:fill="FFFFFF"/>
                            <w:vAlign w:val="bottom"/>
                          </w:tcPr>
                          <w:p w14:paraId="69E3DA73" w14:textId="77777777" w:rsidR="006F079B" w:rsidRDefault="006F079B" w:rsidP="00E10628">
                            <w:pPr>
                              <w:pStyle w:val="24"/>
                              <w:shd w:val="clear" w:color="auto" w:fill="auto"/>
                              <w:spacing w:line="244" w:lineRule="exact"/>
                              <w:ind w:left="180"/>
                            </w:pPr>
                            <w:r>
                              <w:rPr>
                                <w:rStyle w:val="211pt0"/>
                              </w:rPr>
                              <w:t>т/ч</w:t>
                            </w:r>
                          </w:p>
                        </w:tc>
                        <w:tc>
                          <w:tcPr>
                            <w:tcW w:w="5100" w:type="dxa"/>
                            <w:gridSpan w:val="7"/>
                            <w:tcBorders>
                              <w:top w:val="single" w:sz="4" w:space="0" w:color="auto"/>
                              <w:left w:val="single" w:sz="4" w:space="0" w:color="auto"/>
                              <w:right w:val="single" w:sz="4" w:space="0" w:color="auto"/>
                            </w:tcBorders>
                            <w:shd w:val="clear" w:color="auto" w:fill="FFFFFF"/>
                            <w:vAlign w:val="bottom"/>
                          </w:tcPr>
                          <w:p w14:paraId="65406D3A" w14:textId="77777777" w:rsidR="006F079B" w:rsidRDefault="006F079B" w:rsidP="00D541F2">
                            <w:pPr>
                              <w:pStyle w:val="24"/>
                              <w:shd w:val="clear" w:color="auto" w:fill="auto"/>
                              <w:spacing w:line="244" w:lineRule="exact"/>
                              <w:jc w:val="center"/>
                            </w:pPr>
                            <w:r>
                              <w:rPr>
                                <w:rStyle w:val="211pt0"/>
                              </w:rPr>
                              <w:t>АНУ-35 35 т/ч</w:t>
                            </w:r>
                          </w:p>
                        </w:tc>
                      </w:tr>
                      <w:tr w:rsidR="006F079B" w:rsidRPr="006D4022" w14:paraId="1C624E97" w14:textId="77777777" w:rsidTr="00E024AA">
                        <w:trPr>
                          <w:trHeight w:hRule="exact" w:val="768"/>
                          <w:jc w:val="center"/>
                        </w:trPr>
                        <w:tc>
                          <w:tcPr>
                            <w:tcW w:w="2928" w:type="dxa"/>
                            <w:tcBorders>
                              <w:top w:val="single" w:sz="4" w:space="0" w:color="auto"/>
                              <w:left w:val="single" w:sz="4" w:space="0" w:color="auto"/>
                            </w:tcBorders>
                            <w:shd w:val="clear" w:color="auto" w:fill="FFFFFF"/>
                            <w:vAlign w:val="bottom"/>
                          </w:tcPr>
                          <w:p w14:paraId="0D22130B" w14:textId="77777777" w:rsidR="006F079B" w:rsidRDefault="006F079B" w:rsidP="00E10628">
                            <w:pPr>
                              <w:pStyle w:val="24"/>
                              <w:shd w:val="clear" w:color="auto" w:fill="auto"/>
                              <w:spacing w:line="250" w:lineRule="exact"/>
                              <w:jc w:val="center"/>
                            </w:pPr>
                            <w:r>
                              <w:rPr>
                                <w:rStyle w:val="211pt0"/>
                              </w:rPr>
                              <w:t>Максимальная подпитка тепловой сети в эксплуатационном режиме</w:t>
                            </w:r>
                          </w:p>
                        </w:tc>
                        <w:tc>
                          <w:tcPr>
                            <w:tcW w:w="619" w:type="dxa"/>
                            <w:tcBorders>
                              <w:top w:val="single" w:sz="4" w:space="0" w:color="auto"/>
                              <w:left w:val="single" w:sz="4" w:space="0" w:color="auto"/>
                            </w:tcBorders>
                            <w:shd w:val="clear" w:color="auto" w:fill="FFFFFF"/>
                            <w:vAlign w:val="center"/>
                          </w:tcPr>
                          <w:p w14:paraId="6F41578C" w14:textId="77777777" w:rsidR="006F079B" w:rsidRDefault="006F079B" w:rsidP="00E10628">
                            <w:pPr>
                              <w:pStyle w:val="24"/>
                              <w:shd w:val="clear" w:color="auto" w:fill="auto"/>
                              <w:spacing w:line="244" w:lineRule="exact"/>
                              <w:ind w:left="180"/>
                            </w:pPr>
                            <w:r>
                              <w:rPr>
                                <w:rStyle w:val="211pt0"/>
                              </w:rPr>
                              <w:t>т/ч</w:t>
                            </w:r>
                          </w:p>
                        </w:tc>
                        <w:tc>
                          <w:tcPr>
                            <w:tcW w:w="1628" w:type="dxa"/>
                            <w:tcBorders>
                              <w:top w:val="single" w:sz="4" w:space="0" w:color="auto"/>
                              <w:left w:val="single" w:sz="4" w:space="0" w:color="auto"/>
                            </w:tcBorders>
                            <w:shd w:val="clear" w:color="auto" w:fill="FFFFFF"/>
                            <w:vAlign w:val="center"/>
                          </w:tcPr>
                          <w:p w14:paraId="38C88BCC" w14:textId="77777777" w:rsidR="006F079B" w:rsidRPr="00D1421F" w:rsidRDefault="006F079B" w:rsidP="00D1421F">
                            <w:pPr>
                              <w:pStyle w:val="24"/>
                              <w:shd w:val="clear" w:color="auto" w:fill="auto"/>
                              <w:spacing w:line="244" w:lineRule="exact"/>
                              <w:ind w:left="200"/>
                              <w:jc w:val="center"/>
                              <w:rPr>
                                <w:color w:val="auto"/>
                                <w:sz w:val="22"/>
                                <w:szCs w:val="22"/>
                              </w:rPr>
                            </w:pPr>
                            <w:r>
                              <w:rPr>
                                <w:color w:val="auto"/>
                                <w:sz w:val="22"/>
                                <w:szCs w:val="22"/>
                              </w:rPr>
                              <w:t>4,45</w:t>
                            </w:r>
                          </w:p>
                        </w:tc>
                        <w:tc>
                          <w:tcPr>
                            <w:tcW w:w="1701" w:type="dxa"/>
                            <w:gridSpan w:val="2"/>
                            <w:tcBorders>
                              <w:top w:val="single" w:sz="4" w:space="0" w:color="auto"/>
                              <w:left w:val="single" w:sz="4" w:space="0" w:color="auto"/>
                            </w:tcBorders>
                            <w:shd w:val="clear" w:color="auto" w:fill="FFFFFF"/>
                            <w:vAlign w:val="center"/>
                          </w:tcPr>
                          <w:p w14:paraId="00A7E75B" w14:textId="77777777" w:rsidR="006F079B" w:rsidRPr="00D1421F" w:rsidRDefault="006F079B" w:rsidP="00D541F2">
                            <w:pPr>
                              <w:pStyle w:val="24"/>
                              <w:shd w:val="clear" w:color="auto" w:fill="auto"/>
                              <w:spacing w:line="244" w:lineRule="exact"/>
                              <w:ind w:left="220"/>
                              <w:jc w:val="center"/>
                              <w:rPr>
                                <w:color w:val="auto"/>
                                <w:sz w:val="22"/>
                                <w:szCs w:val="22"/>
                              </w:rPr>
                            </w:pPr>
                            <w:r>
                              <w:rPr>
                                <w:color w:val="auto"/>
                                <w:sz w:val="22"/>
                                <w:szCs w:val="22"/>
                              </w:rPr>
                              <w:t>4</w:t>
                            </w:r>
                            <w:r w:rsidRPr="00D1421F">
                              <w:rPr>
                                <w:color w:val="auto"/>
                                <w:sz w:val="22"/>
                                <w:szCs w:val="22"/>
                              </w:rPr>
                              <w:t>,</w:t>
                            </w:r>
                            <w:r>
                              <w:rPr>
                                <w:color w:val="auto"/>
                                <w:sz w:val="22"/>
                                <w:szCs w:val="22"/>
                              </w:rPr>
                              <w:t>45</w:t>
                            </w:r>
                          </w:p>
                        </w:tc>
                        <w:tc>
                          <w:tcPr>
                            <w:tcW w:w="1284" w:type="dxa"/>
                            <w:gridSpan w:val="2"/>
                            <w:tcBorders>
                              <w:top w:val="single" w:sz="4" w:space="0" w:color="auto"/>
                              <w:left w:val="single" w:sz="4" w:space="0" w:color="auto"/>
                            </w:tcBorders>
                            <w:shd w:val="clear" w:color="auto" w:fill="FFFFFF"/>
                            <w:vAlign w:val="center"/>
                          </w:tcPr>
                          <w:p w14:paraId="44634428" w14:textId="77777777" w:rsidR="006F079B" w:rsidRPr="00D1421F" w:rsidRDefault="006F079B" w:rsidP="00D541F2">
                            <w:pPr>
                              <w:pStyle w:val="24"/>
                              <w:shd w:val="clear" w:color="auto" w:fill="auto"/>
                              <w:spacing w:line="244" w:lineRule="exact"/>
                              <w:ind w:left="200"/>
                              <w:jc w:val="center"/>
                              <w:rPr>
                                <w:color w:val="auto"/>
                                <w:sz w:val="22"/>
                                <w:szCs w:val="22"/>
                              </w:rPr>
                            </w:pPr>
                            <w:r>
                              <w:rPr>
                                <w:color w:val="auto"/>
                                <w:sz w:val="22"/>
                                <w:szCs w:val="22"/>
                              </w:rPr>
                              <w:t>4</w:t>
                            </w:r>
                            <w:r w:rsidRPr="00D1421F">
                              <w:rPr>
                                <w:color w:val="auto"/>
                                <w:sz w:val="22"/>
                                <w:szCs w:val="22"/>
                              </w:rPr>
                              <w:t>,</w:t>
                            </w:r>
                            <w:r>
                              <w:rPr>
                                <w:color w:val="auto"/>
                                <w:sz w:val="22"/>
                                <w:szCs w:val="22"/>
                              </w:rPr>
                              <w:t>45</w:t>
                            </w:r>
                          </w:p>
                        </w:tc>
                        <w:tc>
                          <w:tcPr>
                            <w:tcW w:w="204" w:type="dxa"/>
                            <w:tcBorders>
                              <w:top w:val="single" w:sz="4" w:space="0" w:color="auto"/>
                            </w:tcBorders>
                            <w:shd w:val="clear" w:color="auto" w:fill="FFFFFF"/>
                            <w:vAlign w:val="center"/>
                          </w:tcPr>
                          <w:p w14:paraId="2F3A91EB" w14:textId="77777777" w:rsidR="006F079B" w:rsidRDefault="006F079B" w:rsidP="00E10628">
                            <w:pPr>
                              <w:pStyle w:val="24"/>
                              <w:shd w:val="clear" w:color="auto" w:fill="auto"/>
                              <w:spacing w:line="244" w:lineRule="exact"/>
                              <w:ind w:left="240"/>
                            </w:pPr>
                          </w:p>
                        </w:tc>
                        <w:tc>
                          <w:tcPr>
                            <w:tcW w:w="283" w:type="dxa"/>
                            <w:tcBorders>
                              <w:top w:val="single" w:sz="4" w:space="0" w:color="auto"/>
                              <w:right w:val="single" w:sz="4" w:space="0" w:color="auto"/>
                            </w:tcBorders>
                            <w:shd w:val="clear" w:color="auto" w:fill="FFFFFF"/>
                            <w:vAlign w:val="center"/>
                          </w:tcPr>
                          <w:p w14:paraId="74FCAC13" w14:textId="77777777" w:rsidR="006F079B" w:rsidRPr="00E024AA" w:rsidRDefault="006F079B" w:rsidP="006D4022">
                            <w:pPr>
                              <w:rPr>
                                <w:rFonts w:ascii="Times New Roman" w:hAnsi="Times New Roman" w:cs="Times New Roman"/>
                                <w:sz w:val="22"/>
                                <w:szCs w:val="22"/>
                              </w:rPr>
                            </w:pPr>
                          </w:p>
                        </w:tc>
                      </w:tr>
                      <w:tr w:rsidR="006F079B" w:rsidRPr="006D4022" w14:paraId="55108CA4" w14:textId="77777777" w:rsidTr="00E10628">
                        <w:trPr>
                          <w:trHeight w:hRule="exact" w:val="768"/>
                          <w:jc w:val="center"/>
                        </w:trPr>
                        <w:tc>
                          <w:tcPr>
                            <w:tcW w:w="2928" w:type="dxa"/>
                            <w:tcBorders>
                              <w:top w:val="single" w:sz="4" w:space="0" w:color="auto"/>
                              <w:left w:val="single" w:sz="4" w:space="0" w:color="auto"/>
                            </w:tcBorders>
                            <w:shd w:val="clear" w:color="auto" w:fill="FFFFFF"/>
                            <w:vAlign w:val="bottom"/>
                          </w:tcPr>
                          <w:p w14:paraId="026DA9BC" w14:textId="77777777" w:rsidR="006F079B" w:rsidRDefault="006F079B" w:rsidP="00E10628">
                            <w:pPr>
                              <w:pStyle w:val="24"/>
                              <w:shd w:val="clear" w:color="auto" w:fill="auto"/>
                              <w:spacing w:line="250" w:lineRule="exact"/>
                              <w:jc w:val="center"/>
                            </w:pPr>
                            <w:r>
                              <w:rPr>
                                <w:rStyle w:val="211pt0"/>
                              </w:rPr>
                              <w:t>Резерв (+) / дефицит (-) ВПУ в эксплуатационном режиме</w:t>
                            </w:r>
                          </w:p>
                        </w:tc>
                        <w:tc>
                          <w:tcPr>
                            <w:tcW w:w="619" w:type="dxa"/>
                            <w:tcBorders>
                              <w:top w:val="single" w:sz="4" w:space="0" w:color="auto"/>
                              <w:left w:val="single" w:sz="4" w:space="0" w:color="auto"/>
                            </w:tcBorders>
                            <w:shd w:val="clear" w:color="auto" w:fill="FFFFFF"/>
                            <w:vAlign w:val="center"/>
                          </w:tcPr>
                          <w:p w14:paraId="44155196" w14:textId="77777777" w:rsidR="006F079B" w:rsidRDefault="006F079B" w:rsidP="00E10628">
                            <w:pPr>
                              <w:pStyle w:val="24"/>
                              <w:shd w:val="clear" w:color="auto" w:fill="auto"/>
                              <w:spacing w:line="244" w:lineRule="exact"/>
                              <w:ind w:left="180"/>
                            </w:pPr>
                            <w:r>
                              <w:rPr>
                                <w:rStyle w:val="211pt0"/>
                              </w:rPr>
                              <w:t>т/ч</w:t>
                            </w:r>
                          </w:p>
                        </w:tc>
                        <w:tc>
                          <w:tcPr>
                            <w:tcW w:w="5100" w:type="dxa"/>
                            <w:gridSpan w:val="7"/>
                            <w:tcBorders>
                              <w:top w:val="single" w:sz="4" w:space="0" w:color="auto"/>
                              <w:left w:val="single" w:sz="4" w:space="0" w:color="auto"/>
                              <w:right w:val="single" w:sz="4" w:space="0" w:color="auto"/>
                            </w:tcBorders>
                            <w:shd w:val="clear" w:color="auto" w:fill="FFFFFF"/>
                            <w:vAlign w:val="center"/>
                          </w:tcPr>
                          <w:p w14:paraId="00E7BB7E" w14:textId="77777777" w:rsidR="006F079B" w:rsidRDefault="006F079B" w:rsidP="00E10628">
                            <w:pPr>
                              <w:pStyle w:val="24"/>
                              <w:shd w:val="clear" w:color="auto" w:fill="auto"/>
                              <w:spacing w:line="244" w:lineRule="exact"/>
                              <w:jc w:val="center"/>
                            </w:pPr>
                            <w:r w:rsidRPr="00D541F2">
                              <w:rPr>
                                <w:sz w:val="22"/>
                              </w:rPr>
                              <w:t>30,55</w:t>
                            </w:r>
                          </w:p>
                        </w:tc>
                      </w:tr>
                      <w:tr w:rsidR="006F079B" w:rsidRPr="006D4022" w14:paraId="79A269AB" w14:textId="77777777" w:rsidTr="00E024AA">
                        <w:trPr>
                          <w:trHeight w:hRule="exact" w:val="768"/>
                          <w:jc w:val="center"/>
                        </w:trPr>
                        <w:tc>
                          <w:tcPr>
                            <w:tcW w:w="2928" w:type="dxa"/>
                            <w:tcBorders>
                              <w:top w:val="single" w:sz="4" w:space="0" w:color="auto"/>
                              <w:left w:val="single" w:sz="4" w:space="0" w:color="auto"/>
                              <w:bottom w:val="single" w:sz="4" w:space="0" w:color="auto"/>
                            </w:tcBorders>
                            <w:shd w:val="clear" w:color="auto" w:fill="FFFFFF"/>
                            <w:vAlign w:val="bottom"/>
                          </w:tcPr>
                          <w:p w14:paraId="76F04E6F" w14:textId="77777777" w:rsidR="006F079B" w:rsidRDefault="006F079B" w:rsidP="00E10628">
                            <w:pPr>
                              <w:pStyle w:val="24"/>
                              <w:shd w:val="clear" w:color="auto" w:fill="auto"/>
                              <w:spacing w:line="254" w:lineRule="exact"/>
                              <w:jc w:val="center"/>
                            </w:pPr>
                            <w:r>
                              <w:rPr>
                                <w:rStyle w:val="211pt0"/>
                              </w:rPr>
                              <w:t>Максимальная подпитка тепловой сети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14:paraId="7BFE0257" w14:textId="77777777" w:rsidR="006F079B" w:rsidRDefault="006F079B" w:rsidP="00E10628">
                            <w:pPr>
                              <w:pStyle w:val="24"/>
                              <w:shd w:val="clear" w:color="auto" w:fill="auto"/>
                              <w:spacing w:line="244" w:lineRule="exact"/>
                              <w:ind w:left="180"/>
                            </w:pPr>
                            <w:r>
                              <w:rPr>
                                <w:rStyle w:val="211pt0"/>
                              </w:rPr>
                              <w:t>т/ч</w:t>
                            </w:r>
                          </w:p>
                        </w:tc>
                        <w:tc>
                          <w:tcPr>
                            <w:tcW w:w="1628" w:type="dxa"/>
                            <w:tcBorders>
                              <w:top w:val="single" w:sz="4" w:space="0" w:color="auto"/>
                              <w:left w:val="single" w:sz="4" w:space="0" w:color="auto"/>
                              <w:bottom w:val="single" w:sz="4" w:space="0" w:color="auto"/>
                            </w:tcBorders>
                            <w:shd w:val="clear" w:color="auto" w:fill="FFFFFF"/>
                            <w:vAlign w:val="center"/>
                          </w:tcPr>
                          <w:p w14:paraId="5AACB3EC" w14:textId="77777777" w:rsidR="006F079B" w:rsidRPr="00D1421F" w:rsidRDefault="006F079B" w:rsidP="00D1421F">
                            <w:pPr>
                              <w:pStyle w:val="24"/>
                              <w:shd w:val="clear" w:color="auto" w:fill="auto"/>
                              <w:spacing w:line="244" w:lineRule="exact"/>
                              <w:ind w:left="200"/>
                              <w:jc w:val="center"/>
                              <w:rPr>
                                <w:color w:val="auto"/>
                                <w:sz w:val="22"/>
                              </w:rPr>
                            </w:pPr>
                            <w:r>
                              <w:rPr>
                                <w:color w:val="auto"/>
                                <w:sz w:val="22"/>
                              </w:rPr>
                              <w:t>11,68</w:t>
                            </w:r>
                          </w:p>
                        </w:tc>
                        <w:tc>
                          <w:tcPr>
                            <w:tcW w:w="1701" w:type="dxa"/>
                            <w:gridSpan w:val="2"/>
                            <w:tcBorders>
                              <w:top w:val="single" w:sz="4" w:space="0" w:color="auto"/>
                              <w:left w:val="single" w:sz="4" w:space="0" w:color="auto"/>
                              <w:bottom w:val="single" w:sz="4" w:space="0" w:color="auto"/>
                            </w:tcBorders>
                            <w:shd w:val="clear" w:color="auto" w:fill="FFFFFF"/>
                            <w:vAlign w:val="center"/>
                          </w:tcPr>
                          <w:p w14:paraId="2E7F495D" w14:textId="77777777" w:rsidR="006F079B" w:rsidRPr="00D1421F" w:rsidRDefault="006F079B" w:rsidP="00D541F2">
                            <w:pPr>
                              <w:pStyle w:val="24"/>
                              <w:shd w:val="clear" w:color="auto" w:fill="auto"/>
                              <w:spacing w:line="244" w:lineRule="exact"/>
                              <w:ind w:left="220"/>
                              <w:jc w:val="center"/>
                              <w:rPr>
                                <w:color w:val="auto"/>
                                <w:sz w:val="22"/>
                              </w:rPr>
                            </w:pPr>
                            <w:r>
                              <w:rPr>
                                <w:color w:val="auto"/>
                                <w:sz w:val="22"/>
                              </w:rPr>
                              <w:t>11,68</w:t>
                            </w:r>
                          </w:p>
                        </w:tc>
                        <w:tc>
                          <w:tcPr>
                            <w:tcW w:w="1488" w:type="dxa"/>
                            <w:gridSpan w:val="3"/>
                            <w:tcBorders>
                              <w:top w:val="single" w:sz="4" w:space="0" w:color="auto"/>
                              <w:left w:val="single" w:sz="4" w:space="0" w:color="auto"/>
                              <w:bottom w:val="single" w:sz="4" w:space="0" w:color="auto"/>
                            </w:tcBorders>
                            <w:shd w:val="clear" w:color="auto" w:fill="FFFFFF"/>
                            <w:vAlign w:val="center"/>
                          </w:tcPr>
                          <w:p w14:paraId="642E4C73" w14:textId="77777777" w:rsidR="006F079B" w:rsidRPr="00D1421F" w:rsidRDefault="006F079B" w:rsidP="00D541F2">
                            <w:pPr>
                              <w:pStyle w:val="24"/>
                              <w:shd w:val="clear" w:color="auto" w:fill="auto"/>
                              <w:spacing w:line="244" w:lineRule="exact"/>
                              <w:ind w:left="240"/>
                              <w:jc w:val="center"/>
                              <w:rPr>
                                <w:color w:val="auto"/>
                                <w:sz w:val="22"/>
                              </w:rPr>
                            </w:pPr>
                            <w:r>
                              <w:rPr>
                                <w:color w:val="auto"/>
                                <w:sz w:val="22"/>
                              </w:rPr>
                              <w:t>11,68</w:t>
                            </w:r>
                          </w:p>
                        </w:tc>
                        <w:tc>
                          <w:tcPr>
                            <w:tcW w:w="283" w:type="dxa"/>
                            <w:tcBorders>
                              <w:top w:val="single" w:sz="4" w:space="0" w:color="auto"/>
                              <w:bottom w:val="single" w:sz="4" w:space="0" w:color="auto"/>
                              <w:right w:val="single" w:sz="4" w:space="0" w:color="auto"/>
                            </w:tcBorders>
                            <w:shd w:val="clear" w:color="auto" w:fill="FFFFFF"/>
                            <w:vAlign w:val="center"/>
                          </w:tcPr>
                          <w:p w14:paraId="5F37C58C" w14:textId="77777777" w:rsidR="006F079B" w:rsidRPr="00E024AA" w:rsidRDefault="006F079B" w:rsidP="006D4022">
                            <w:pPr>
                              <w:rPr>
                                <w:rFonts w:ascii="Times New Roman" w:hAnsi="Times New Roman" w:cs="Times New Roman"/>
                                <w:sz w:val="22"/>
                                <w:szCs w:val="22"/>
                              </w:rPr>
                            </w:pPr>
                          </w:p>
                        </w:tc>
                      </w:tr>
                      <w:tr w:rsidR="006F079B" w:rsidRPr="006D4022" w14:paraId="6A475B6E" w14:textId="77777777" w:rsidTr="00E10628">
                        <w:trPr>
                          <w:trHeight w:hRule="exact" w:val="528"/>
                          <w:jc w:val="center"/>
                        </w:trPr>
                        <w:tc>
                          <w:tcPr>
                            <w:tcW w:w="2928" w:type="dxa"/>
                            <w:tcBorders>
                              <w:top w:val="single" w:sz="4" w:space="0" w:color="auto"/>
                              <w:left w:val="single" w:sz="4" w:space="0" w:color="auto"/>
                              <w:bottom w:val="single" w:sz="4" w:space="0" w:color="auto"/>
                            </w:tcBorders>
                            <w:shd w:val="clear" w:color="auto" w:fill="FFFFFF"/>
                            <w:vAlign w:val="bottom"/>
                          </w:tcPr>
                          <w:p w14:paraId="66BCAED8" w14:textId="77777777" w:rsidR="006F079B" w:rsidRDefault="006F079B" w:rsidP="00E10628">
                            <w:pPr>
                              <w:pStyle w:val="24"/>
                              <w:shd w:val="clear" w:color="auto" w:fill="auto"/>
                              <w:spacing w:line="245" w:lineRule="exact"/>
                              <w:jc w:val="center"/>
                            </w:pPr>
                            <w:r>
                              <w:rPr>
                                <w:rStyle w:val="211pt0"/>
                              </w:rPr>
                              <w:t>Резерв (+) / дефицит (-) ВПУ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14:paraId="6F8C79B2" w14:textId="77777777" w:rsidR="006F079B" w:rsidRDefault="006F079B" w:rsidP="00E10628">
                            <w:pPr>
                              <w:pStyle w:val="24"/>
                              <w:shd w:val="clear" w:color="auto" w:fill="auto"/>
                              <w:spacing w:line="244" w:lineRule="exact"/>
                              <w:ind w:left="180"/>
                            </w:pPr>
                            <w:r>
                              <w:rPr>
                                <w:rStyle w:val="211pt0"/>
                              </w:rPr>
                              <w:t>т/ч</w:t>
                            </w:r>
                          </w:p>
                        </w:tc>
                        <w:tc>
                          <w:tcPr>
                            <w:tcW w:w="5100"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7B258AB6" w14:textId="77777777" w:rsidR="006F079B" w:rsidRDefault="006F079B" w:rsidP="00E10628">
                            <w:pPr>
                              <w:pStyle w:val="24"/>
                              <w:shd w:val="clear" w:color="auto" w:fill="auto"/>
                              <w:spacing w:line="244" w:lineRule="exact"/>
                              <w:jc w:val="center"/>
                            </w:pPr>
                            <w:r w:rsidRPr="00D541F2">
                              <w:rPr>
                                <w:sz w:val="22"/>
                              </w:rPr>
                              <w:t>23,32</w:t>
                            </w:r>
                          </w:p>
                        </w:tc>
                      </w:tr>
                      <w:tr w:rsidR="006F079B" w:rsidRPr="006D4022" w14:paraId="57CBB9EF" w14:textId="77777777" w:rsidTr="00C079A0">
                        <w:trPr>
                          <w:trHeight w:hRule="exact" w:val="301"/>
                          <w:jc w:val="center"/>
                        </w:trPr>
                        <w:tc>
                          <w:tcPr>
                            <w:tcW w:w="8647" w:type="dxa"/>
                            <w:gridSpan w:val="9"/>
                            <w:tcBorders>
                              <w:top w:val="single" w:sz="4" w:space="0" w:color="auto"/>
                              <w:left w:val="single" w:sz="4" w:space="0" w:color="auto"/>
                              <w:bottom w:val="single" w:sz="4" w:space="0" w:color="auto"/>
                              <w:right w:val="single" w:sz="4" w:space="0" w:color="auto"/>
                            </w:tcBorders>
                            <w:shd w:val="clear" w:color="auto" w:fill="FFFFFF"/>
                            <w:vAlign w:val="bottom"/>
                          </w:tcPr>
                          <w:p w14:paraId="4E8B79C8" w14:textId="77777777" w:rsidR="006F079B" w:rsidRDefault="006F079B" w:rsidP="00E10628">
                            <w:pPr>
                              <w:pStyle w:val="24"/>
                              <w:shd w:val="clear" w:color="auto" w:fill="auto"/>
                              <w:spacing w:line="244" w:lineRule="exact"/>
                              <w:jc w:val="center"/>
                              <w:rPr>
                                <w:rStyle w:val="211pt0"/>
                              </w:rPr>
                            </w:pPr>
                            <w:r>
                              <w:rPr>
                                <w:rStyle w:val="211pt0"/>
                                <w:rFonts w:eastAsia="Courier New"/>
                              </w:rPr>
                              <w:t>Котельная ул. Юбилейная 19а</w:t>
                            </w:r>
                          </w:p>
                        </w:tc>
                      </w:tr>
                      <w:tr w:rsidR="006F079B" w:rsidRPr="006D4022" w14:paraId="329E0098" w14:textId="77777777" w:rsidTr="00DC13BC">
                        <w:trPr>
                          <w:trHeight w:hRule="exact" w:val="528"/>
                          <w:jc w:val="center"/>
                        </w:trPr>
                        <w:tc>
                          <w:tcPr>
                            <w:tcW w:w="2928" w:type="dxa"/>
                            <w:tcBorders>
                              <w:top w:val="single" w:sz="4" w:space="0" w:color="auto"/>
                              <w:left w:val="single" w:sz="4" w:space="0" w:color="auto"/>
                              <w:bottom w:val="single" w:sz="4" w:space="0" w:color="auto"/>
                            </w:tcBorders>
                            <w:shd w:val="clear" w:color="auto" w:fill="FFFFFF"/>
                            <w:vAlign w:val="bottom"/>
                          </w:tcPr>
                          <w:p w14:paraId="3DA8DC38" w14:textId="77777777" w:rsidR="006F079B" w:rsidRDefault="006F079B" w:rsidP="00DC13BC">
                            <w:pPr>
                              <w:pStyle w:val="24"/>
                              <w:shd w:val="clear" w:color="auto" w:fill="auto"/>
                              <w:spacing w:line="244" w:lineRule="exact"/>
                              <w:ind w:left="240"/>
                            </w:pPr>
                            <w:r>
                              <w:rPr>
                                <w:rStyle w:val="211pt0"/>
                              </w:rPr>
                              <w:t>Производительность ВПУ</w:t>
                            </w:r>
                          </w:p>
                        </w:tc>
                        <w:tc>
                          <w:tcPr>
                            <w:tcW w:w="619" w:type="dxa"/>
                            <w:tcBorders>
                              <w:top w:val="single" w:sz="4" w:space="0" w:color="auto"/>
                              <w:left w:val="single" w:sz="4" w:space="0" w:color="auto"/>
                              <w:bottom w:val="single" w:sz="4" w:space="0" w:color="auto"/>
                            </w:tcBorders>
                            <w:shd w:val="clear" w:color="auto" w:fill="FFFFFF"/>
                            <w:vAlign w:val="bottom"/>
                          </w:tcPr>
                          <w:p w14:paraId="12151462" w14:textId="77777777" w:rsidR="006F079B" w:rsidRDefault="006F079B" w:rsidP="00DC13BC">
                            <w:pPr>
                              <w:pStyle w:val="24"/>
                              <w:shd w:val="clear" w:color="auto" w:fill="auto"/>
                              <w:spacing w:line="244" w:lineRule="exact"/>
                              <w:ind w:left="180"/>
                            </w:pPr>
                            <w:r>
                              <w:rPr>
                                <w:rStyle w:val="211pt0"/>
                              </w:rPr>
                              <w:t>т/ч</w:t>
                            </w:r>
                          </w:p>
                        </w:tc>
                        <w:tc>
                          <w:tcPr>
                            <w:tcW w:w="5100"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4DBBA461" w14:textId="77777777" w:rsidR="006F079B" w:rsidRDefault="006F079B" w:rsidP="00E10628">
                            <w:pPr>
                              <w:pStyle w:val="24"/>
                              <w:shd w:val="clear" w:color="auto" w:fill="auto"/>
                              <w:spacing w:line="244" w:lineRule="exact"/>
                              <w:jc w:val="center"/>
                              <w:rPr>
                                <w:rStyle w:val="211pt0"/>
                              </w:rPr>
                            </w:pPr>
                            <w:r>
                              <w:rPr>
                                <w:rStyle w:val="211pt0"/>
                              </w:rPr>
                              <w:t>ХВО не установлена</w:t>
                            </w:r>
                          </w:p>
                        </w:tc>
                      </w:tr>
                      <w:tr w:rsidR="006F079B" w:rsidRPr="006D4022" w14:paraId="52B57C8E" w14:textId="77777777" w:rsidTr="00DC13BC">
                        <w:trPr>
                          <w:trHeight w:hRule="exact" w:val="528"/>
                          <w:jc w:val="center"/>
                        </w:trPr>
                        <w:tc>
                          <w:tcPr>
                            <w:tcW w:w="2928" w:type="dxa"/>
                            <w:tcBorders>
                              <w:top w:val="single" w:sz="4" w:space="0" w:color="auto"/>
                              <w:left w:val="single" w:sz="4" w:space="0" w:color="auto"/>
                              <w:bottom w:val="single" w:sz="4" w:space="0" w:color="auto"/>
                            </w:tcBorders>
                            <w:shd w:val="clear" w:color="auto" w:fill="FFFFFF"/>
                            <w:vAlign w:val="bottom"/>
                          </w:tcPr>
                          <w:p w14:paraId="72899B83" w14:textId="77777777" w:rsidR="006F079B" w:rsidRDefault="006F079B" w:rsidP="00DC13BC">
                            <w:pPr>
                              <w:pStyle w:val="24"/>
                              <w:shd w:val="clear" w:color="auto" w:fill="auto"/>
                              <w:spacing w:line="250" w:lineRule="exact"/>
                              <w:jc w:val="center"/>
                            </w:pPr>
                            <w:r>
                              <w:rPr>
                                <w:rStyle w:val="211pt0"/>
                              </w:rPr>
                              <w:t>Максимальная подпитка тепловой сети в эксплуатационном режиме</w:t>
                            </w:r>
                          </w:p>
                        </w:tc>
                        <w:tc>
                          <w:tcPr>
                            <w:tcW w:w="619" w:type="dxa"/>
                            <w:tcBorders>
                              <w:top w:val="single" w:sz="4" w:space="0" w:color="auto"/>
                              <w:left w:val="single" w:sz="4" w:space="0" w:color="auto"/>
                              <w:bottom w:val="single" w:sz="4" w:space="0" w:color="auto"/>
                            </w:tcBorders>
                            <w:shd w:val="clear" w:color="auto" w:fill="FFFFFF"/>
                            <w:vAlign w:val="center"/>
                          </w:tcPr>
                          <w:p w14:paraId="241FD7B1" w14:textId="77777777" w:rsidR="006F079B" w:rsidRDefault="006F079B" w:rsidP="00DC13BC">
                            <w:pPr>
                              <w:pStyle w:val="24"/>
                              <w:shd w:val="clear" w:color="auto" w:fill="auto"/>
                              <w:spacing w:line="244" w:lineRule="exact"/>
                              <w:ind w:left="180"/>
                            </w:pPr>
                            <w:r>
                              <w:rPr>
                                <w:rStyle w:val="211pt0"/>
                              </w:rPr>
                              <w:t>т/ч</w:t>
                            </w:r>
                          </w:p>
                        </w:tc>
                        <w:tc>
                          <w:tcPr>
                            <w:tcW w:w="170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74A278BD" w14:textId="77777777" w:rsidR="006F079B" w:rsidRPr="00D1421F" w:rsidRDefault="006F079B" w:rsidP="00DC13BC">
                            <w:pPr>
                              <w:pStyle w:val="24"/>
                              <w:shd w:val="clear" w:color="auto" w:fill="auto"/>
                              <w:spacing w:line="244" w:lineRule="exact"/>
                              <w:ind w:left="200"/>
                              <w:jc w:val="center"/>
                              <w:rPr>
                                <w:color w:val="auto"/>
                                <w:sz w:val="22"/>
                                <w:szCs w:val="22"/>
                              </w:rPr>
                            </w:pPr>
                            <w:r>
                              <w:rPr>
                                <w:color w:val="auto"/>
                                <w:sz w:val="22"/>
                                <w:szCs w:val="22"/>
                              </w:rPr>
                              <w:t>0,158</w:t>
                            </w:r>
                          </w:p>
                        </w:tc>
                        <w:tc>
                          <w:tcPr>
                            <w:tcW w:w="170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7FEE9E4" w14:textId="77777777" w:rsidR="006F079B" w:rsidRPr="00D1421F" w:rsidRDefault="006F079B" w:rsidP="00DC13BC">
                            <w:pPr>
                              <w:pStyle w:val="24"/>
                              <w:shd w:val="clear" w:color="auto" w:fill="auto"/>
                              <w:spacing w:line="244" w:lineRule="exact"/>
                              <w:ind w:left="220"/>
                              <w:jc w:val="center"/>
                              <w:rPr>
                                <w:color w:val="auto"/>
                                <w:sz w:val="22"/>
                                <w:szCs w:val="22"/>
                              </w:rPr>
                            </w:pPr>
                            <w:r>
                              <w:rPr>
                                <w:color w:val="auto"/>
                                <w:sz w:val="22"/>
                                <w:szCs w:val="22"/>
                              </w:rPr>
                              <w:t>0,158</w:t>
                            </w:r>
                          </w:p>
                        </w:tc>
                        <w:tc>
                          <w:tcPr>
                            <w:tcW w:w="170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95F93CA" w14:textId="77777777" w:rsidR="006F079B" w:rsidRPr="00D1421F" w:rsidRDefault="006F079B" w:rsidP="00DC13BC">
                            <w:pPr>
                              <w:pStyle w:val="24"/>
                              <w:shd w:val="clear" w:color="auto" w:fill="auto"/>
                              <w:spacing w:line="244" w:lineRule="exact"/>
                              <w:ind w:left="200"/>
                              <w:jc w:val="center"/>
                              <w:rPr>
                                <w:color w:val="auto"/>
                                <w:sz w:val="22"/>
                                <w:szCs w:val="22"/>
                              </w:rPr>
                            </w:pPr>
                            <w:r w:rsidRPr="00D1421F">
                              <w:rPr>
                                <w:color w:val="auto"/>
                                <w:sz w:val="22"/>
                                <w:szCs w:val="22"/>
                              </w:rPr>
                              <w:t>0,</w:t>
                            </w:r>
                            <w:r>
                              <w:rPr>
                                <w:color w:val="auto"/>
                                <w:sz w:val="22"/>
                                <w:szCs w:val="22"/>
                              </w:rPr>
                              <w:t>158</w:t>
                            </w:r>
                          </w:p>
                        </w:tc>
                      </w:tr>
                      <w:tr w:rsidR="006F079B" w:rsidRPr="006D4022" w14:paraId="141B4BB6" w14:textId="77777777" w:rsidTr="00E10628">
                        <w:trPr>
                          <w:trHeight w:hRule="exact" w:val="528"/>
                          <w:jc w:val="center"/>
                        </w:trPr>
                        <w:tc>
                          <w:tcPr>
                            <w:tcW w:w="2928" w:type="dxa"/>
                            <w:tcBorders>
                              <w:top w:val="single" w:sz="4" w:space="0" w:color="auto"/>
                              <w:left w:val="single" w:sz="4" w:space="0" w:color="auto"/>
                              <w:bottom w:val="single" w:sz="4" w:space="0" w:color="auto"/>
                            </w:tcBorders>
                            <w:shd w:val="clear" w:color="auto" w:fill="FFFFFF"/>
                            <w:vAlign w:val="bottom"/>
                          </w:tcPr>
                          <w:p w14:paraId="17783B11" w14:textId="77777777" w:rsidR="006F079B" w:rsidRDefault="006F079B" w:rsidP="00DC13BC">
                            <w:pPr>
                              <w:pStyle w:val="24"/>
                              <w:shd w:val="clear" w:color="auto" w:fill="auto"/>
                              <w:spacing w:line="250" w:lineRule="exact"/>
                              <w:jc w:val="center"/>
                            </w:pPr>
                            <w:r>
                              <w:rPr>
                                <w:rStyle w:val="211pt0"/>
                              </w:rPr>
                              <w:t>Резерв (+) / дефицит (-) ВПУ в эксплуатационном режиме</w:t>
                            </w:r>
                          </w:p>
                        </w:tc>
                        <w:tc>
                          <w:tcPr>
                            <w:tcW w:w="619" w:type="dxa"/>
                            <w:tcBorders>
                              <w:top w:val="single" w:sz="4" w:space="0" w:color="auto"/>
                              <w:left w:val="single" w:sz="4" w:space="0" w:color="auto"/>
                              <w:bottom w:val="single" w:sz="4" w:space="0" w:color="auto"/>
                            </w:tcBorders>
                            <w:shd w:val="clear" w:color="auto" w:fill="FFFFFF"/>
                            <w:vAlign w:val="center"/>
                          </w:tcPr>
                          <w:p w14:paraId="7A7EA8BB" w14:textId="77777777" w:rsidR="006F079B" w:rsidRDefault="006F079B" w:rsidP="00DC13BC">
                            <w:pPr>
                              <w:pStyle w:val="24"/>
                              <w:shd w:val="clear" w:color="auto" w:fill="auto"/>
                              <w:spacing w:line="244" w:lineRule="exact"/>
                              <w:ind w:left="180"/>
                            </w:pPr>
                            <w:r>
                              <w:rPr>
                                <w:rStyle w:val="211pt0"/>
                              </w:rPr>
                              <w:t>т/ч</w:t>
                            </w:r>
                          </w:p>
                        </w:tc>
                        <w:tc>
                          <w:tcPr>
                            <w:tcW w:w="5100"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681BF88E" w14:textId="77777777" w:rsidR="006F079B" w:rsidRDefault="006F079B" w:rsidP="00E10628">
                            <w:pPr>
                              <w:pStyle w:val="24"/>
                              <w:shd w:val="clear" w:color="auto" w:fill="auto"/>
                              <w:spacing w:line="244" w:lineRule="exact"/>
                              <w:jc w:val="center"/>
                              <w:rPr>
                                <w:rStyle w:val="211pt0"/>
                              </w:rPr>
                            </w:pPr>
                            <w:r>
                              <w:rPr>
                                <w:rStyle w:val="211pt0"/>
                              </w:rPr>
                              <w:t xml:space="preserve">Подпитка в сеть осуществляется из </w:t>
                            </w:r>
                            <w:proofErr w:type="spellStart"/>
                            <w:r>
                              <w:rPr>
                                <w:rStyle w:val="211pt0"/>
                              </w:rPr>
                              <w:t>хоз</w:t>
                            </w:r>
                            <w:proofErr w:type="spellEnd"/>
                            <w:r>
                              <w:rPr>
                                <w:rStyle w:val="211pt0"/>
                              </w:rPr>
                              <w:t>-питьевого водопровода</w:t>
                            </w:r>
                          </w:p>
                        </w:tc>
                      </w:tr>
                      <w:tr w:rsidR="006F079B" w:rsidRPr="006D4022" w14:paraId="45D8A9DB" w14:textId="77777777" w:rsidTr="00DC13BC">
                        <w:trPr>
                          <w:trHeight w:hRule="exact" w:val="528"/>
                          <w:jc w:val="center"/>
                        </w:trPr>
                        <w:tc>
                          <w:tcPr>
                            <w:tcW w:w="2928" w:type="dxa"/>
                            <w:tcBorders>
                              <w:top w:val="single" w:sz="4" w:space="0" w:color="auto"/>
                              <w:left w:val="single" w:sz="4" w:space="0" w:color="auto"/>
                              <w:bottom w:val="single" w:sz="4" w:space="0" w:color="auto"/>
                            </w:tcBorders>
                            <w:shd w:val="clear" w:color="auto" w:fill="FFFFFF"/>
                            <w:vAlign w:val="bottom"/>
                          </w:tcPr>
                          <w:p w14:paraId="76343CB6" w14:textId="77777777" w:rsidR="006F079B" w:rsidRDefault="006F079B" w:rsidP="00DC13BC">
                            <w:pPr>
                              <w:pStyle w:val="24"/>
                              <w:shd w:val="clear" w:color="auto" w:fill="auto"/>
                              <w:spacing w:line="254" w:lineRule="exact"/>
                              <w:jc w:val="center"/>
                            </w:pPr>
                            <w:r>
                              <w:rPr>
                                <w:rStyle w:val="211pt0"/>
                              </w:rPr>
                              <w:t>Максимальная подпитка тепловой сети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14:paraId="4D0A09C7" w14:textId="77777777" w:rsidR="006F079B" w:rsidRDefault="006F079B" w:rsidP="00DC13BC">
                            <w:pPr>
                              <w:pStyle w:val="24"/>
                              <w:shd w:val="clear" w:color="auto" w:fill="auto"/>
                              <w:spacing w:line="244" w:lineRule="exact"/>
                              <w:ind w:left="180"/>
                            </w:pPr>
                            <w:r>
                              <w:rPr>
                                <w:rStyle w:val="211pt0"/>
                              </w:rPr>
                              <w:t>т/ч</w:t>
                            </w:r>
                          </w:p>
                        </w:tc>
                        <w:tc>
                          <w:tcPr>
                            <w:tcW w:w="170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525F448" w14:textId="77777777" w:rsidR="006F079B" w:rsidRPr="00D1421F" w:rsidRDefault="006F079B" w:rsidP="00D541F2">
                            <w:pPr>
                              <w:pStyle w:val="24"/>
                              <w:shd w:val="clear" w:color="auto" w:fill="auto"/>
                              <w:spacing w:line="244" w:lineRule="exact"/>
                              <w:ind w:left="200"/>
                              <w:jc w:val="center"/>
                              <w:rPr>
                                <w:color w:val="auto"/>
                                <w:sz w:val="22"/>
                              </w:rPr>
                            </w:pPr>
                            <w:r>
                              <w:rPr>
                                <w:color w:val="auto"/>
                                <w:sz w:val="22"/>
                              </w:rPr>
                              <w:t>1,19</w:t>
                            </w:r>
                          </w:p>
                        </w:tc>
                        <w:tc>
                          <w:tcPr>
                            <w:tcW w:w="170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6C193197" w14:textId="77777777" w:rsidR="006F079B" w:rsidRPr="00D1421F" w:rsidRDefault="006F079B" w:rsidP="00D541F2">
                            <w:pPr>
                              <w:pStyle w:val="24"/>
                              <w:shd w:val="clear" w:color="auto" w:fill="auto"/>
                              <w:spacing w:line="244" w:lineRule="exact"/>
                              <w:ind w:left="220"/>
                              <w:jc w:val="center"/>
                              <w:rPr>
                                <w:color w:val="auto"/>
                                <w:sz w:val="22"/>
                              </w:rPr>
                            </w:pPr>
                            <w:r>
                              <w:rPr>
                                <w:color w:val="auto"/>
                                <w:sz w:val="22"/>
                              </w:rPr>
                              <w:t>1,19</w:t>
                            </w:r>
                          </w:p>
                        </w:tc>
                        <w:tc>
                          <w:tcPr>
                            <w:tcW w:w="170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D9059FB" w14:textId="77777777" w:rsidR="006F079B" w:rsidRPr="00D1421F" w:rsidRDefault="006F079B" w:rsidP="00D541F2">
                            <w:pPr>
                              <w:pStyle w:val="24"/>
                              <w:shd w:val="clear" w:color="auto" w:fill="auto"/>
                              <w:spacing w:line="244" w:lineRule="exact"/>
                              <w:ind w:left="240"/>
                              <w:jc w:val="center"/>
                              <w:rPr>
                                <w:color w:val="auto"/>
                                <w:sz w:val="22"/>
                              </w:rPr>
                            </w:pPr>
                            <w:r>
                              <w:rPr>
                                <w:color w:val="auto"/>
                                <w:sz w:val="22"/>
                              </w:rPr>
                              <w:t>1,19</w:t>
                            </w:r>
                          </w:p>
                        </w:tc>
                      </w:tr>
                      <w:tr w:rsidR="006F079B" w:rsidRPr="006D4022" w14:paraId="25A9A956" w14:textId="77777777" w:rsidTr="00E10628">
                        <w:trPr>
                          <w:trHeight w:hRule="exact" w:val="528"/>
                          <w:jc w:val="center"/>
                        </w:trPr>
                        <w:tc>
                          <w:tcPr>
                            <w:tcW w:w="2928" w:type="dxa"/>
                            <w:tcBorders>
                              <w:top w:val="single" w:sz="4" w:space="0" w:color="auto"/>
                              <w:left w:val="single" w:sz="4" w:space="0" w:color="auto"/>
                              <w:bottom w:val="single" w:sz="4" w:space="0" w:color="auto"/>
                            </w:tcBorders>
                            <w:shd w:val="clear" w:color="auto" w:fill="FFFFFF"/>
                            <w:vAlign w:val="bottom"/>
                          </w:tcPr>
                          <w:p w14:paraId="23F90ED3" w14:textId="77777777" w:rsidR="006F079B" w:rsidRDefault="006F079B" w:rsidP="00DC13BC">
                            <w:pPr>
                              <w:pStyle w:val="24"/>
                              <w:shd w:val="clear" w:color="auto" w:fill="auto"/>
                              <w:spacing w:line="245" w:lineRule="exact"/>
                              <w:jc w:val="center"/>
                            </w:pPr>
                            <w:r>
                              <w:rPr>
                                <w:rStyle w:val="211pt0"/>
                              </w:rPr>
                              <w:t>Резерв (+) / дефицит (-) ВПУ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14:paraId="24BA8D72" w14:textId="77777777" w:rsidR="006F079B" w:rsidRDefault="006F079B" w:rsidP="00DC13BC">
                            <w:pPr>
                              <w:pStyle w:val="24"/>
                              <w:shd w:val="clear" w:color="auto" w:fill="auto"/>
                              <w:spacing w:line="244" w:lineRule="exact"/>
                              <w:ind w:left="180"/>
                            </w:pPr>
                            <w:r>
                              <w:rPr>
                                <w:rStyle w:val="211pt0"/>
                              </w:rPr>
                              <w:t>т/ч</w:t>
                            </w:r>
                          </w:p>
                        </w:tc>
                        <w:tc>
                          <w:tcPr>
                            <w:tcW w:w="5100"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23D10B42" w14:textId="77777777" w:rsidR="006F079B" w:rsidRDefault="006F079B" w:rsidP="00E10628">
                            <w:pPr>
                              <w:pStyle w:val="24"/>
                              <w:shd w:val="clear" w:color="auto" w:fill="auto"/>
                              <w:spacing w:line="244" w:lineRule="exact"/>
                              <w:jc w:val="center"/>
                              <w:rPr>
                                <w:rStyle w:val="211pt0"/>
                              </w:rPr>
                            </w:pPr>
                            <w:r>
                              <w:rPr>
                                <w:rStyle w:val="211pt0"/>
                              </w:rPr>
                              <w:t>ВПУ не используется</w:t>
                            </w:r>
                          </w:p>
                        </w:tc>
                      </w:tr>
                    </w:tbl>
                    <w:p w14:paraId="78D21138" w14:textId="77777777" w:rsidR="006F079B" w:rsidRDefault="006F079B">
                      <w:pPr>
                        <w:rPr>
                          <w:sz w:val="2"/>
                          <w:szCs w:val="2"/>
                        </w:rPr>
                      </w:pPr>
                    </w:p>
                  </w:txbxContent>
                </v:textbox>
                <w10:wrap anchorx="margin"/>
              </v:shape>
            </w:pict>
          </mc:Fallback>
        </mc:AlternateContent>
      </w:r>
    </w:p>
    <w:p w14:paraId="2B9F9AFE" w14:textId="77777777" w:rsidR="00C1245D" w:rsidRPr="005A41DE" w:rsidRDefault="00C1245D">
      <w:pPr>
        <w:spacing w:line="360" w:lineRule="exact"/>
      </w:pPr>
    </w:p>
    <w:p w14:paraId="2509D093" w14:textId="77777777" w:rsidR="00C1245D" w:rsidRPr="005A41DE" w:rsidRDefault="00C1245D">
      <w:pPr>
        <w:spacing w:line="360" w:lineRule="exact"/>
      </w:pPr>
    </w:p>
    <w:p w14:paraId="04936A21" w14:textId="77777777" w:rsidR="00C1245D" w:rsidRPr="005A41DE" w:rsidRDefault="00C1245D">
      <w:pPr>
        <w:spacing w:line="360" w:lineRule="exact"/>
      </w:pPr>
    </w:p>
    <w:p w14:paraId="265B157C" w14:textId="77777777" w:rsidR="00C1245D" w:rsidRPr="005A41DE" w:rsidRDefault="00C1245D">
      <w:pPr>
        <w:spacing w:line="360" w:lineRule="exact"/>
      </w:pPr>
    </w:p>
    <w:p w14:paraId="0F53F0F2" w14:textId="77777777" w:rsidR="00C1245D" w:rsidRPr="005A41DE" w:rsidRDefault="00C1245D">
      <w:pPr>
        <w:spacing w:line="360" w:lineRule="exact"/>
      </w:pPr>
    </w:p>
    <w:p w14:paraId="224F1E8D" w14:textId="77777777" w:rsidR="00C1245D" w:rsidRPr="005A41DE" w:rsidRDefault="00C1245D">
      <w:pPr>
        <w:spacing w:line="360" w:lineRule="exact"/>
      </w:pPr>
    </w:p>
    <w:p w14:paraId="5053C842" w14:textId="77777777" w:rsidR="00C1245D" w:rsidRPr="005A41DE" w:rsidRDefault="00C1245D">
      <w:pPr>
        <w:spacing w:line="360" w:lineRule="exact"/>
      </w:pPr>
    </w:p>
    <w:p w14:paraId="39367F4B" w14:textId="77777777" w:rsidR="00C1245D" w:rsidRPr="005A41DE" w:rsidRDefault="00C1245D">
      <w:pPr>
        <w:spacing w:line="360" w:lineRule="exact"/>
      </w:pPr>
    </w:p>
    <w:p w14:paraId="7ABE28A0" w14:textId="77777777" w:rsidR="00C1245D" w:rsidRPr="005A41DE" w:rsidRDefault="00C1245D">
      <w:pPr>
        <w:spacing w:line="360" w:lineRule="exact"/>
      </w:pPr>
    </w:p>
    <w:p w14:paraId="6C296DCB" w14:textId="77777777" w:rsidR="00C1245D" w:rsidRPr="005A41DE" w:rsidRDefault="00C1245D">
      <w:pPr>
        <w:spacing w:line="360" w:lineRule="exact"/>
      </w:pPr>
    </w:p>
    <w:p w14:paraId="0C6605B3" w14:textId="77777777" w:rsidR="00C1245D" w:rsidRPr="005A41DE" w:rsidRDefault="00C1245D">
      <w:pPr>
        <w:spacing w:line="360" w:lineRule="exact"/>
      </w:pPr>
    </w:p>
    <w:p w14:paraId="40F56EBB" w14:textId="77777777" w:rsidR="00C1245D" w:rsidRPr="005A41DE" w:rsidRDefault="00C1245D">
      <w:pPr>
        <w:spacing w:line="360" w:lineRule="exact"/>
      </w:pPr>
    </w:p>
    <w:p w14:paraId="22A5D972" w14:textId="77777777" w:rsidR="00C1245D" w:rsidRPr="005A41DE" w:rsidRDefault="00C1245D">
      <w:pPr>
        <w:spacing w:line="360" w:lineRule="exact"/>
      </w:pPr>
    </w:p>
    <w:p w14:paraId="4F93B844" w14:textId="77777777" w:rsidR="00C1245D" w:rsidRPr="005A41DE" w:rsidRDefault="00C1245D">
      <w:pPr>
        <w:spacing w:line="360" w:lineRule="exact"/>
      </w:pPr>
    </w:p>
    <w:p w14:paraId="7110D7F9" w14:textId="77777777" w:rsidR="00C1245D" w:rsidRPr="005A41DE" w:rsidRDefault="00C1245D">
      <w:pPr>
        <w:spacing w:line="360" w:lineRule="exact"/>
      </w:pPr>
    </w:p>
    <w:p w14:paraId="2E3A7268" w14:textId="77777777" w:rsidR="009F32A1" w:rsidRPr="005A41DE" w:rsidRDefault="009F32A1">
      <w:pPr>
        <w:spacing w:line="360" w:lineRule="exact"/>
      </w:pPr>
    </w:p>
    <w:p w14:paraId="1343B881" w14:textId="77777777" w:rsidR="009F32A1" w:rsidRPr="005A41DE" w:rsidRDefault="009F32A1">
      <w:pPr>
        <w:spacing w:line="360" w:lineRule="exact"/>
      </w:pPr>
    </w:p>
    <w:p w14:paraId="2809F399" w14:textId="77777777" w:rsidR="009F32A1" w:rsidRPr="005A41DE" w:rsidRDefault="009F32A1">
      <w:pPr>
        <w:spacing w:line="360" w:lineRule="exact"/>
      </w:pPr>
    </w:p>
    <w:p w14:paraId="20D2FA0B" w14:textId="77777777" w:rsidR="009F32A1" w:rsidRPr="005A41DE" w:rsidRDefault="009F32A1">
      <w:pPr>
        <w:spacing w:line="360" w:lineRule="exact"/>
      </w:pPr>
    </w:p>
    <w:p w14:paraId="58CF3A15" w14:textId="77777777" w:rsidR="009F32A1" w:rsidRPr="005A41DE" w:rsidRDefault="009F32A1">
      <w:pPr>
        <w:spacing w:line="360" w:lineRule="exact"/>
      </w:pPr>
    </w:p>
    <w:p w14:paraId="20F4196A" w14:textId="77777777" w:rsidR="009F32A1" w:rsidRPr="005A41DE" w:rsidRDefault="009F32A1">
      <w:pPr>
        <w:spacing w:line="360" w:lineRule="exact"/>
      </w:pPr>
    </w:p>
    <w:p w14:paraId="4F7FAC8E" w14:textId="77777777" w:rsidR="009F32A1" w:rsidRPr="005A41DE" w:rsidRDefault="009F32A1">
      <w:pPr>
        <w:spacing w:line="360" w:lineRule="exact"/>
      </w:pPr>
    </w:p>
    <w:p w14:paraId="700BB480" w14:textId="77777777" w:rsidR="009F32A1" w:rsidRPr="005A41DE" w:rsidRDefault="009F32A1">
      <w:pPr>
        <w:spacing w:line="360" w:lineRule="exact"/>
      </w:pPr>
    </w:p>
    <w:p w14:paraId="0C188871" w14:textId="77777777" w:rsidR="009F32A1" w:rsidRPr="005A41DE" w:rsidRDefault="009F32A1">
      <w:pPr>
        <w:spacing w:line="360" w:lineRule="exact"/>
      </w:pPr>
    </w:p>
    <w:p w14:paraId="243706EF" w14:textId="77777777" w:rsidR="009F32A1" w:rsidRPr="005A41DE" w:rsidRDefault="009F32A1">
      <w:pPr>
        <w:spacing w:line="360" w:lineRule="exact"/>
      </w:pPr>
    </w:p>
    <w:p w14:paraId="6E11B4EC" w14:textId="77777777" w:rsidR="009F32A1" w:rsidRPr="005A41DE" w:rsidRDefault="009F32A1">
      <w:pPr>
        <w:spacing w:line="360" w:lineRule="exact"/>
      </w:pPr>
    </w:p>
    <w:p w14:paraId="3856A11E" w14:textId="77777777" w:rsidR="009F32A1" w:rsidRPr="005A41DE" w:rsidRDefault="009F32A1">
      <w:pPr>
        <w:spacing w:line="360" w:lineRule="exact"/>
      </w:pPr>
    </w:p>
    <w:p w14:paraId="6E6FDE94" w14:textId="77777777" w:rsidR="009F32A1" w:rsidRPr="005A41DE" w:rsidRDefault="009F32A1">
      <w:pPr>
        <w:spacing w:line="360" w:lineRule="exact"/>
      </w:pPr>
    </w:p>
    <w:p w14:paraId="54BAB612" w14:textId="77777777" w:rsidR="009F32A1" w:rsidRPr="005A41DE" w:rsidRDefault="009F32A1">
      <w:pPr>
        <w:spacing w:line="360" w:lineRule="exact"/>
      </w:pPr>
    </w:p>
    <w:p w14:paraId="19E7B65F" w14:textId="77777777" w:rsidR="009F32A1" w:rsidRPr="005A41DE" w:rsidRDefault="009F32A1">
      <w:pPr>
        <w:spacing w:line="360" w:lineRule="exact"/>
      </w:pPr>
    </w:p>
    <w:p w14:paraId="694C0837" w14:textId="77777777" w:rsidR="009F32A1" w:rsidRPr="005A41DE" w:rsidRDefault="009F32A1">
      <w:pPr>
        <w:spacing w:line="360" w:lineRule="exact"/>
      </w:pPr>
    </w:p>
    <w:p w14:paraId="24E41E8B" w14:textId="77777777" w:rsidR="009F32A1" w:rsidRPr="005A41DE" w:rsidRDefault="009F32A1">
      <w:pPr>
        <w:spacing w:line="360" w:lineRule="exact"/>
      </w:pPr>
    </w:p>
    <w:p w14:paraId="5E7477F0" w14:textId="77777777" w:rsidR="009F32A1" w:rsidRPr="005A41DE" w:rsidRDefault="009F32A1">
      <w:pPr>
        <w:spacing w:line="360" w:lineRule="exact"/>
      </w:pPr>
    </w:p>
    <w:p w14:paraId="352A09EE" w14:textId="77777777" w:rsidR="009F32A1" w:rsidRPr="005A41DE" w:rsidRDefault="009F32A1">
      <w:pPr>
        <w:spacing w:line="360" w:lineRule="exact"/>
      </w:pPr>
    </w:p>
    <w:p w14:paraId="28CBBDD6" w14:textId="77777777" w:rsidR="009F32A1" w:rsidRPr="005A41DE" w:rsidRDefault="009F32A1">
      <w:pPr>
        <w:spacing w:line="360" w:lineRule="exact"/>
      </w:pPr>
    </w:p>
    <w:p w14:paraId="2B3E946F" w14:textId="77777777" w:rsidR="009F32A1" w:rsidRPr="005A41DE" w:rsidRDefault="009F32A1">
      <w:pPr>
        <w:spacing w:line="360" w:lineRule="exact"/>
      </w:pPr>
    </w:p>
    <w:p w14:paraId="1AD12A10" w14:textId="77777777" w:rsidR="009F32A1" w:rsidRPr="005A41DE" w:rsidRDefault="009F32A1">
      <w:pPr>
        <w:spacing w:line="360" w:lineRule="exact"/>
      </w:pPr>
    </w:p>
    <w:p w14:paraId="65476314" w14:textId="77777777" w:rsidR="009F32A1" w:rsidRPr="005A41DE" w:rsidRDefault="009F32A1">
      <w:pPr>
        <w:spacing w:line="360" w:lineRule="exact"/>
      </w:pPr>
    </w:p>
    <w:p w14:paraId="7EB0EA1A" w14:textId="77777777" w:rsidR="009F32A1" w:rsidRPr="005A41DE" w:rsidRDefault="009F32A1">
      <w:pPr>
        <w:spacing w:line="360" w:lineRule="exact"/>
      </w:pPr>
    </w:p>
    <w:p w14:paraId="6411E09A" w14:textId="77777777" w:rsidR="009F32A1" w:rsidRPr="005A41DE" w:rsidRDefault="009F32A1">
      <w:pPr>
        <w:spacing w:line="360" w:lineRule="exact"/>
      </w:pPr>
    </w:p>
    <w:p w14:paraId="1CE26936" w14:textId="77777777" w:rsidR="00C1245D" w:rsidRPr="005A41DE" w:rsidRDefault="00CB739B" w:rsidP="00EE6860">
      <w:pPr>
        <w:pStyle w:val="40"/>
        <w:numPr>
          <w:ilvl w:val="0"/>
          <w:numId w:val="8"/>
        </w:numPr>
        <w:shd w:val="clear" w:color="auto" w:fill="auto"/>
        <w:tabs>
          <w:tab w:val="left" w:pos="1104"/>
        </w:tabs>
        <w:spacing w:after="0" w:line="240" w:lineRule="auto"/>
        <w:ind w:firstLine="709"/>
        <w:rPr>
          <w:caps/>
        </w:rPr>
      </w:pPr>
      <w:r w:rsidRPr="009F32A1">
        <w:rPr>
          <w:caps/>
        </w:rPr>
        <w:lastRenderedPageBreak/>
        <w:t>Предложения п</w:t>
      </w:r>
      <w:r>
        <w:rPr>
          <w:caps/>
        </w:rPr>
        <w:t>о строительству, реконструкции,</w:t>
      </w:r>
      <w:r w:rsidRPr="009F32A1">
        <w:rPr>
          <w:caps/>
        </w:rPr>
        <w:t xml:space="preserve"> техническому перевооружению</w:t>
      </w:r>
      <w:r>
        <w:rPr>
          <w:caps/>
        </w:rPr>
        <w:t xml:space="preserve"> И (ИЛИ) МОДЕРНИЗАЦИИ</w:t>
      </w:r>
      <w:r w:rsidRPr="009F32A1">
        <w:rPr>
          <w:caps/>
        </w:rPr>
        <w:t xml:space="preserve"> источников тепловой энергии</w:t>
      </w:r>
    </w:p>
    <w:p w14:paraId="34EAFA5C" w14:textId="77777777" w:rsidR="009F32A1" w:rsidRPr="005A41DE" w:rsidRDefault="009F32A1" w:rsidP="009F32A1">
      <w:pPr>
        <w:pStyle w:val="40"/>
        <w:shd w:val="clear" w:color="auto" w:fill="auto"/>
        <w:tabs>
          <w:tab w:val="left" w:pos="1104"/>
        </w:tabs>
        <w:spacing w:after="0" w:line="240" w:lineRule="auto"/>
        <w:ind w:left="709"/>
      </w:pPr>
    </w:p>
    <w:p w14:paraId="359368AD" w14:textId="24E23CA0" w:rsidR="00C1245D" w:rsidRPr="005A41DE" w:rsidRDefault="004346B2" w:rsidP="00EE6860">
      <w:pPr>
        <w:pStyle w:val="40"/>
        <w:numPr>
          <w:ilvl w:val="1"/>
          <w:numId w:val="8"/>
        </w:numPr>
        <w:shd w:val="clear" w:color="auto" w:fill="auto"/>
        <w:tabs>
          <w:tab w:val="left" w:pos="1550"/>
        </w:tabs>
        <w:spacing w:after="480" w:line="240" w:lineRule="auto"/>
        <w:ind w:firstLine="600"/>
      </w:pPr>
      <w:bookmarkStart w:id="37" w:name="bookmark39"/>
      <w:r w:rsidRPr="005A41DE">
        <w:t xml:space="preserve">Определение условий организации централизованного теплоснабжения, индивидуального теплоснабжения, а </w:t>
      </w:r>
      <w:r w:rsidR="00C97DB6" w:rsidRPr="005A41DE">
        <w:t>также</w:t>
      </w:r>
      <w:r w:rsidRPr="005A41DE">
        <w:t xml:space="preserve"> поквартирного отопления</w:t>
      </w:r>
      <w:bookmarkEnd w:id="37"/>
    </w:p>
    <w:p w14:paraId="732372BC" w14:textId="77777777" w:rsidR="00C1245D" w:rsidRPr="005A41DE" w:rsidRDefault="004346B2" w:rsidP="002053B1">
      <w:pPr>
        <w:pStyle w:val="24"/>
        <w:shd w:val="clear" w:color="auto" w:fill="auto"/>
        <w:spacing w:line="240" w:lineRule="auto"/>
        <w:ind w:firstLine="600"/>
        <w:jc w:val="both"/>
      </w:pPr>
      <w:r w:rsidRPr="005A41DE">
        <w:t>Организация теплоснабжения в зонах перспективного строительства и реконструкции осуществляется на основе принципов, определяемых статьёй 3 Федерального закона от 27.07.2010г. № 190-ФЗ «О теплоснабжении»:</w:t>
      </w:r>
    </w:p>
    <w:p w14:paraId="31F597D9" w14:textId="77777777" w:rsidR="00C1245D" w:rsidRPr="005A41DE" w:rsidRDefault="004346B2" w:rsidP="002053B1">
      <w:pPr>
        <w:pStyle w:val="24"/>
        <w:numPr>
          <w:ilvl w:val="0"/>
          <w:numId w:val="11"/>
        </w:numPr>
        <w:shd w:val="clear" w:color="auto" w:fill="auto"/>
        <w:tabs>
          <w:tab w:val="left" w:pos="942"/>
        </w:tabs>
        <w:spacing w:line="240" w:lineRule="auto"/>
        <w:ind w:firstLine="600"/>
        <w:jc w:val="both"/>
      </w:pPr>
      <w:r w:rsidRPr="005A41DE">
        <w:t>Обеспечение надежности теплоснабжения в соответствии с требованиями технических регламентов.</w:t>
      </w:r>
    </w:p>
    <w:p w14:paraId="35CF3BEB" w14:textId="77777777" w:rsidR="00C1245D" w:rsidRPr="005A41DE" w:rsidRDefault="004346B2" w:rsidP="002053B1">
      <w:pPr>
        <w:pStyle w:val="24"/>
        <w:numPr>
          <w:ilvl w:val="0"/>
          <w:numId w:val="11"/>
        </w:numPr>
        <w:shd w:val="clear" w:color="auto" w:fill="auto"/>
        <w:tabs>
          <w:tab w:val="left" w:pos="942"/>
        </w:tabs>
        <w:spacing w:line="240" w:lineRule="auto"/>
        <w:ind w:firstLine="600"/>
        <w:jc w:val="both"/>
      </w:pPr>
      <w:r w:rsidRPr="005A41DE">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14:paraId="6A3A8946" w14:textId="77777777" w:rsidR="00C1245D" w:rsidRPr="005A41DE" w:rsidRDefault="004346B2" w:rsidP="002053B1">
      <w:pPr>
        <w:pStyle w:val="24"/>
        <w:numPr>
          <w:ilvl w:val="0"/>
          <w:numId w:val="11"/>
        </w:numPr>
        <w:shd w:val="clear" w:color="auto" w:fill="auto"/>
        <w:tabs>
          <w:tab w:val="left" w:pos="942"/>
        </w:tabs>
        <w:spacing w:line="240" w:lineRule="auto"/>
        <w:ind w:firstLine="600"/>
        <w:jc w:val="both"/>
      </w:pPr>
      <w:r w:rsidRPr="005A41DE">
        <w:t>Обеспечение приоритетного использования комбинированной выработки электрической и тепловой энергии для организации теплоснабжения.</w:t>
      </w:r>
    </w:p>
    <w:p w14:paraId="62B139A4" w14:textId="77777777" w:rsidR="00C1245D" w:rsidRPr="005A41DE" w:rsidRDefault="004346B2" w:rsidP="002053B1">
      <w:pPr>
        <w:pStyle w:val="24"/>
        <w:numPr>
          <w:ilvl w:val="0"/>
          <w:numId w:val="11"/>
        </w:numPr>
        <w:shd w:val="clear" w:color="auto" w:fill="auto"/>
        <w:tabs>
          <w:tab w:val="left" w:pos="971"/>
        </w:tabs>
        <w:spacing w:line="240" w:lineRule="auto"/>
        <w:ind w:firstLine="600"/>
        <w:jc w:val="both"/>
      </w:pPr>
      <w:r w:rsidRPr="005A41DE">
        <w:t>Развитие систем централизованного теплоснабжения.</w:t>
      </w:r>
    </w:p>
    <w:p w14:paraId="43FD220B" w14:textId="77777777" w:rsidR="00C1245D" w:rsidRPr="005A41DE" w:rsidRDefault="004346B2" w:rsidP="002053B1">
      <w:pPr>
        <w:pStyle w:val="24"/>
        <w:numPr>
          <w:ilvl w:val="0"/>
          <w:numId w:val="11"/>
        </w:numPr>
        <w:shd w:val="clear" w:color="auto" w:fill="auto"/>
        <w:spacing w:line="240" w:lineRule="auto"/>
        <w:ind w:firstLine="600"/>
        <w:jc w:val="both"/>
      </w:pPr>
      <w:r w:rsidRPr="005A41DE">
        <w:t xml:space="preserve"> Соблюдение баланса экономических интересов теплоснабжающих организаций и интересов потребителей.</w:t>
      </w:r>
    </w:p>
    <w:p w14:paraId="610FD530" w14:textId="77777777" w:rsidR="00C1245D" w:rsidRPr="005A41DE" w:rsidRDefault="004346B2" w:rsidP="002053B1">
      <w:pPr>
        <w:pStyle w:val="24"/>
        <w:numPr>
          <w:ilvl w:val="0"/>
          <w:numId w:val="11"/>
        </w:numPr>
        <w:shd w:val="clear" w:color="auto" w:fill="auto"/>
        <w:tabs>
          <w:tab w:val="left" w:pos="942"/>
        </w:tabs>
        <w:spacing w:line="240" w:lineRule="auto"/>
        <w:ind w:firstLine="600"/>
        <w:jc w:val="both"/>
      </w:pPr>
      <w:r w:rsidRPr="005A41DE">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14:paraId="3772806F" w14:textId="77777777" w:rsidR="00C1245D" w:rsidRPr="005A41DE" w:rsidRDefault="004346B2" w:rsidP="002053B1">
      <w:pPr>
        <w:pStyle w:val="24"/>
        <w:numPr>
          <w:ilvl w:val="0"/>
          <w:numId w:val="11"/>
        </w:numPr>
        <w:shd w:val="clear" w:color="auto" w:fill="auto"/>
        <w:tabs>
          <w:tab w:val="left" w:pos="937"/>
        </w:tabs>
        <w:spacing w:line="240" w:lineRule="auto"/>
        <w:ind w:firstLine="600"/>
        <w:jc w:val="both"/>
      </w:pPr>
      <w:r w:rsidRPr="005A41DE">
        <w:t>Обеспечение недискриминационных и стабильных условий осуществления предпринимательской деятельности в сфере теплоснабжения.</w:t>
      </w:r>
    </w:p>
    <w:p w14:paraId="3EB5EEAD" w14:textId="77777777" w:rsidR="00C1245D" w:rsidRPr="005A41DE" w:rsidRDefault="004346B2" w:rsidP="002053B1">
      <w:pPr>
        <w:pStyle w:val="24"/>
        <w:numPr>
          <w:ilvl w:val="0"/>
          <w:numId w:val="11"/>
        </w:numPr>
        <w:shd w:val="clear" w:color="auto" w:fill="auto"/>
        <w:tabs>
          <w:tab w:val="left" w:pos="966"/>
        </w:tabs>
        <w:spacing w:line="240" w:lineRule="auto"/>
        <w:ind w:firstLine="600"/>
        <w:jc w:val="both"/>
      </w:pPr>
      <w:r w:rsidRPr="005A41DE">
        <w:t>Обеспечение экологической безопасности теплоснабжения.</w:t>
      </w:r>
    </w:p>
    <w:p w14:paraId="64924035" w14:textId="77777777" w:rsidR="00C1245D" w:rsidRPr="005A41DE" w:rsidRDefault="004346B2" w:rsidP="002053B1">
      <w:pPr>
        <w:pStyle w:val="24"/>
        <w:shd w:val="clear" w:color="auto" w:fill="auto"/>
        <w:tabs>
          <w:tab w:val="left" w:pos="1104"/>
          <w:tab w:val="left" w:pos="2962"/>
          <w:tab w:val="left" w:pos="7891"/>
        </w:tabs>
        <w:spacing w:line="240" w:lineRule="auto"/>
        <w:ind w:firstLine="600"/>
        <w:jc w:val="both"/>
      </w:pPr>
      <w:r w:rsidRPr="005A41DE">
        <w:t>В</w:t>
      </w:r>
      <w:r w:rsidRPr="005A41DE">
        <w:tab/>
        <w:t>перспективе</w:t>
      </w:r>
      <w:r w:rsidRPr="005A41DE">
        <w:tab/>
        <w:t>схема теплоснабжения остается</w:t>
      </w:r>
      <w:r w:rsidRPr="005A41DE">
        <w:tab/>
        <w:t>традиционной -</w:t>
      </w:r>
    </w:p>
    <w:p w14:paraId="59B61788" w14:textId="77777777" w:rsidR="00C1245D" w:rsidRPr="005A41DE" w:rsidRDefault="004346B2" w:rsidP="0035032F">
      <w:pPr>
        <w:pStyle w:val="24"/>
        <w:shd w:val="clear" w:color="auto" w:fill="auto"/>
        <w:spacing w:line="240" w:lineRule="auto"/>
        <w:jc w:val="both"/>
      </w:pPr>
      <w:r w:rsidRPr="005A41DE">
        <w:t>централизованной, основным теплоносителем - сетевая вода. Тепловые сети двухтрубные, циркуляционн</w:t>
      </w:r>
      <w:r w:rsidR="001C64F7" w:rsidRPr="005A41DE">
        <w:t>ые, подающие тепло на отопление</w:t>
      </w:r>
      <w:r w:rsidRPr="005A41DE">
        <w:t>.</w:t>
      </w:r>
    </w:p>
    <w:p w14:paraId="39B193EC" w14:textId="77777777" w:rsidR="001C64F7" w:rsidRPr="005A41DE" w:rsidRDefault="001C64F7" w:rsidP="0035032F">
      <w:pPr>
        <w:pStyle w:val="24"/>
        <w:shd w:val="clear" w:color="auto" w:fill="auto"/>
        <w:spacing w:line="240" w:lineRule="auto"/>
        <w:jc w:val="both"/>
      </w:pPr>
    </w:p>
    <w:p w14:paraId="6C84A491" w14:textId="77777777" w:rsidR="00C1245D" w:rsidRPr="005A41DE" w:rsidRDefault="004346B2" w:rsidP="00EE6860">
      <w:pPr>
        <w:pStyle w:val="40"/>
        <w:numPr>
          <w:ilvl w:val="1"/>
          <w:numId w:val="8"/>
        </w:numPr>
        <w:shd w:val="clear" w:color="auto" w:fill="auto"/>
        <w:tabs>
          <w:tab w:val="left" w:pos="1166"/>
        </w:tabs>
        <w:spacing w:after="0" w:line="240" w:lineRule="auto"/>
        <w:ind w:firstLine="600"/>
      </w:pPr>
      <w:bookmarkStart w:id="38" w:name="bookmark40"/>
      <w:r w:rsidRPr="005A41DE">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38"/>
    </w:p>
    <w:p w14:paraId="37AA34BB" w14:textId="77777777" w:rsidR="00C1245D" w:rsidRPr="005A41DE" w:rsidRDefault="004346B2" w:rsidP="0035032F">
      <w:pPr>
        <w:pStyle w:val="24"/>
        <w:shd w:val="clear" w:color="auto" w:fill="auto"/>
        <w:spacing w:line="240" w:lineRule="auto"/>
        <w:ind w:firstLine="600"/>
        <w:jc w:val="both"/>
      </w:pPr>
      <w:r w:rsidRPr="005A41DE">
        <w:t>Строительство новых источников тепловой энергии не планируется.</w:t>
      </w:r>
    </w:p>
    <w:p w14:paraId="17B5ACB3" w14:textId="77777777" w:rsidR="0035032F" w:rsidRPr="005A41DE" w:rsidRDefault="0035032F" w:rsidP="0035032F">
      <w:pPr>
        <w:pStyle w:val="24"/>
        <w:shd w:val="clear" w:color="auto" w:fill="auto"/>
        <w:spacing w:line="240" w:lineRule="auto"/>
        <w:ind w:firstLine="600"/>
        <w:jc w:val="both"/>
      </w:pPr>
    </w:p>
    <w:p w14:paraId="2FAEFC6F" w14:textId="77777777" w:rsidR="00C1245D" w:rsidRPr="005A41DE" w:rsidRDefault="004346B2" w:rsidP="00EE6860">
      <w:pPr>
        <w:pStyle w:val="40"/>
        <w:numPr>
          <w:ilvl w:val="1"/>
          <w:numId w:val="8"/>
        </w:numPr>
        <w:shd w:val="clear" w:color="auto" w:fill="auto"/>
        <w:tabs>
          <w:tab w:val="left" w:pos="1258"/>
        </w:tabs>
        <w:spacing w:after="0" w:line="240" w:lineRule="auto"/>
        <w:ind w:firstLine="600"/>
      </w:pPr>
      <w:bookmarkStart w:id="39" w:name="bookmark41"/>
      <w:r w:rsidRPr="005A41DE">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39"/>
    </w:p>
    <w:p w14:paraId="67170B02" w14:textId="77777777" w:rsidR="00C1245D" w:rsidRPr="005A41DE" w:rsidRDefault="004346B2" w:rsidP="0035032F">
      <w:pPr>
        <w:pStyle w:val="24"/>
        <w:shd w:val="clear" w:color="auto" w:fill="auto"/>
        <w:spacing w:line="240" w:lineRule="auto"/>
        <w:ind w:firstLine="600"/>
        <w:jc w:val="both"/>
      </w:pPr>
      <w:r w:rsidRPr="005A41DE">
        <w:t>Реконструкция для обеспечения перспективных приростов тепловой энергии не требуется. Мероприятия для повышения эффективности приведены в главе 9 Обосновывающих материалов.</w:t>
      </w:r>
    </w:p>
    <w:p w14:paraId="7A0E4003" w14:textId="77777777" w:rsidR="0035032F" w:rsidRPr="005A41DE" w:rsidRDefault="0035032F" w:rsidP="0035032F">
      <w:pPr>
        <w:pStyle w:val="24"/>
        <w:shd w:val="clear" w:color="auto" w:fill="auto"/>
        <w:spacing w:line="240" w:lineRule="auto"/>
        <w:ind w:firstLine="600"/>
        <w:jc w:val="both"/>
      </w:pPr>
    </w:p>
    <w:p w14:paraId="0FBAAFB3" w14:textId="77777777" w:rsidR="0035032F" w:rsidRPr="005A41DE" w:rsidRDefault="0035032F" w:rsidP="0035032F">
      <w:pPr>
        <w:pStyle w:val="24"/>
        <w:shd w:val="clear" w:color="auto" w:fill="auto"/>
        <w:spacing w:line="240" w:lineRule="auto"/>
        <w:ind w:firstLine="600"/>
        <w:jc w:val="both"/>
      </w:pPr>
    </w:p>
    <w:p w14:paraId="07F31C34" w14:textId="77777777" w:rsidR="0035032F" w:rsidRPr="005A41DE" w:rsidRDefault="0035032F" w:rsidP="0035032F">
      <w:pPr>
        <w:pStyle w:val="24"/>
        <w:shd w:val="clear" w:color="auto" w:fill="auto"/>
        <w:spacing w:line="240" w:lineRule="auto"/>
        <w:ind w:firstLine="600"/>
        <w:jc w:val="both"/>
      </w:pPr>
    </w:p>
    <w:p w14:paraId="148DB6E2" w14:textId="77777777" w:rsidR="00C1245D" w:rsidRPr="005A41DE" w:rsidRDefault="004346B2" w:rsidP="00EE6860">
      <w:pPr>
        <w:pStyle w:val="40"/>
        <w:numPr>
          <w:ilvl w:val="1"/>
          <w:numId w:val="8"/>
        </w:numPr>
        <w:shd w:val="clear" w:color="auto" w:fill="auto"/>
        <w:tabs>
          <w:tab w:val="left" w:pos="1166"/>
        </w:tabs>
        <w:spacing w:after="484" w:line="240" w:lineRule="auto"/>
        <w:ind w:firstLine="600"/>
      </w:pPr>
      <w:bookmarkStart w:id="40" w:name="bookmark42"/>
      <w:r w:rsidRPr="005A41DE">
        <w:lastRenderedPageBreak/>
        <w:t>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bookmarkEnd w:id="40"/>
    </w:p>
    <w:p w14:paraId="1BADB43A" w14:textId="77777777" w:rsidR="00C1245D" w:rsidRPr="005A41DE" w:rsidRDefault="004346B2" w:rsidP="002053B1">
      <w:pPr>
        <w:pStyle w:val="24"/>
        <w:shd w:val="clear" w:color="auto" w:fill="auto"/>
        <w:spacing w:after="480" w:line="240" w:lineRule="auto"/>
        <w:ind w:firstLine="600"/>
        <w:jc w:val="both"/>
      </w:pPr>
      <w:r w:rsidRPr="005A41DE">
        <w:t>Реконструкция котельных для выработки электроэнергии в комбинированном цикле на базе существующих и перспективных тепловых нагрузок не планируется.</w:t>
      </w:r>
    </w:p>
    <w:p w14:paraId="71E7CA6B" w14:textId="77777777" w:rsidR="00C1245D" w:rsidRPr="005A41DE" w:rsidRDefault="004346B2" w:rsidP="00EE6860">
      <w:pPr>
        <w:pStyle w:val="40"/>
        <w:numPr>
          <w:ilvl w:val="1"/>
          <w:numId w:val="8"/>
        </w:numPr>
        <w:shd w:val="clear" w:color="auto" w:fill="auto"/>
        <w:tabs>
          <w:tab w:val="left" w:pos="1258"/>
        </w:tabs>
        <w:spacing w:after="476" w:line="240" w:lineRule="auto"/>
        <w:ind w:firstLine="600"/>
      </w:pPr>
      <w:bookmarkStart w:id="41" w:name="bookmark43"/>
      <w:r w:rsidRPr="005A41DE">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41"/>
    </w:p>
    <w:p w14:paraId="644D514C" w14:textId="77777777" w:rsidR="00C1245D" w:rsidRPr="005A41DE" w:rsidRDefault="004346B2" w:rsidP="001C64F7">
      <w:pPr>
        <w:pStyle w:val="24"/>
        <w:shd w:val="clear" w:color="auto" w:fill="auto"/>
        <w:tabs>
          <w:tab w:val="left" w:pos="4843"/>
          <w:tab w:val="left" w:pos="6643"/>
        </w:tabs>
        <w:spacing w:line="240" w:lineRule="auto"/>
        <w:ind w:firstLine="600"/>
        <w:jc w:val="both"/>
      </w:pPr>
      <w:r w:rsidRPr="005A41DE">
        <w:t>Обоснование реконструкции</w:t>
      </w:r>
      <w:r w:rsidR="001C64F7" w:rsidRPr="005A41DE">
        <w:t xml:space="preserve"> </w:t>
      </w:r>
      <w:r w:rsidRPr="005A41DE">
        <w:t>котельной,</w:t>
      </w:r>
      <w:r w:rsidR="001C64F7" w:rsidRPr="005A41DE">
        <w:t xml:space="preserve"> </w:t>
      </w:r>
      <w:r w:rsidRPr="005A41DE">
        <w:t>в эффективный радиус</w:t>
      </w:r>
      <w:r w:rsidR="001C64F7" w:rsidRPr="005A41DE">
        <w:t xml:space="preserve"> </w:t>
      </w:r>
      <w:r w:rsidRPr="005A41DE">
        <w:t>теплоснабжения которой входит другой тепловой источник меньшей мощности предоставлено на рисунке 5.1.</w:t>
      </w:r>
    </w:p>
    <w:p w14:paraId="0534B624" w14:textId="77777777" w:rsidR="00C1245D" w:rsidRPr="005A41DE" w:rsidRDefault="00A37F7C" w:rsidP="002053B1">
      <w:pPr>
        <w:framePr w:h="6557" w:wrap="notBeside" w:vAnchor="text" w:hAnchor="text" w:xAlign="center" w:y="1"/>
        <w:jc w:val="center"/>
        <w:rPr>
          <w:sz w:val="2"/>
          <w:szCs w:val="2"/>
        </w:rPr>
      </w:pPr>
      <w:r w:rsidRPr="005A41DE">
        <w:rPr>
          <w:noProof/>
          <w:lang w:bidi="ar-SA"/>
        </w:rPr>
        <w:drawing>
          <wp:inline distT="0" distB="0" distL="0" distR="0" wp14:anchorId="695F1B1B" wp14:editId="009FCF7A">
            <wp:extent cx="5279390" cy="4158615"/>
            <wp:effectExtent l="0" t="0" r="0" b="0"/>
            <wp:docPr id="21" name="Рисунок 15" descr="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9390" cy="4158615"/>
                    </a:xfrm>
                    <a:prstGeom prst="rect">
                      <a:avLst/>
                    </a:prstGeom>
                    <a:noFill/>
                    <a:ln>
                      <a:noFill/>
                    </a:ln>
                  </pic:spPr>
                </pic:pic>
              </a:graphicData>
            </a:graphic>
          </wp:inline>
        </w:drawing>
      </w:r>
    </w:p>
    <w:p w14:paraId="523C3B46" w14:textId="77777777" w:rsidR="00C1245D" w:rsidRPr="005A41DE" w:rsidRDefault="004346B2" w:rsidP="002053B1">
      <w:pPr>
        <w:pStyle w:val="aa"/>
        <w:framePr w:h="6557" w:wrap="notBeside" w:vAnchor="text" w:hAnchor="text" w:xAlign="center" w:y="1"/>
        <w:shd w:val="clear" w:color="auto" w:fill="auto"/>
        <w:spacing w:line="240" w:lineRule="auto"/>
        <w:jc w:val="left"/>
      </w:pPr>
      <w:r w:rsidRPr="005A41DE">
        <w:t>Рисунок 5.1 - Блок-схема обоснования реконструкции котельной К</w:t>
      </w:r>
      <w:r w:rsidRPr="005A41DE">
        <w:rPr>
          <w:vertAlign w:val="subscript"/>
        </w:rPr>
        <w:t>ь</w:t>
      </w:r>
      <w:r w:rsidRPr="005A41DE">
        <w:t xml:space="preserve"> К</w:t>
      </w:r>
      <w:r w:rsidRPr="005A41DE">
        <w:rPr>
          <w:vertAlign w:val="subscript"/>
        </w:rPr>
        <w:t>2</w:t>
      </w:r>
      <w:r w:rsidRPr="005A41DE">
        <w:t xml:space="preserve"> - котельная №1 и котельная №2;</w:t>
      </w:r>
    </w:p>
    <w:p w14:paraId="6BBACF1C" w14:textId="77777777" w:rsidR="00C1245D" w:rsidRPr="005A41DE" w:rsidRDefault="004346B2" w:rsidP="002053B1">
      <w:pPr>
        <w:pStyle w:val="aa"/>
        <w:framePr w:h="6557" w:wrap="notBeside" w:vAnchor="text" w:hAnchor="text" w:xAlign="center" w:y="1"/>
        <w:shd w:val="clear" w:color="auto" w:fill="auto"/>
        <w:spacing w:line="240" w:lineRule="auto"/>
      </w:pPr>
      <w:r w:rsidRPr="005A41DE">
        <w:rPr>
          <w:lang w:val="en-US" w:eastAsia="en-US" w:bidi="en-US"/>
        </w:rPr>
        <w:t>Ri</w:t>
      </w:r>
      <w:r w:rsidRPr="005A41DE">
        <w:rPr>
          <w:lang w:eastAsia="en-US" w:bidi="en-US"/>
        </w:rPr>
        <w:t xml:space="preserve">, </w:t>
      </w:r>
      <w:r w:rsidRPr="005A41DE">
        <w:rPr>
          <w:lang w:val="en-US" w:eastAsia="en-US" w:bidi="en-US"/>
        </w:rPr>
        <w:t>R</w:t>
      </w:r>
      <w:r w:rsidRPr="005A41DE">
        <w:rPr>
          <w:vertAlign w:val="subscript"/>
          <w:lang w:eastAsia="en-US" w:bidi="en-US"/>
        </w:rPr>
        <w:t>2</w:t>
      </w:r>
      <w:r w:rsidRPr="005A41DE">
        <w:rPr>
          <w:lang w:eastAsia="en-US" w:bidi="en-US"/>
        </w:rPr>
        <w:t xml:space="preserve"> </w:t>
      </w:r>
      <w:r w:rsidRPr="005A41DE">
        <w:t xml:space="preserve">- радиусы эффективного теплоснабжения котельной №1 и котельной №2; </w:t>
      </w:r>
      <w:r w:rsidRPr="005A41DE">
        <w:rPr>
          <w:lang w:val="en-US" w:eastAsia="en-US" w:bidi="en-US"/>
        </w:rPr>
        <w:t>Qi</w:t>
      </w:r>
      <w:r w:rsidRPr="005A41DE">
        <w:rPr>
          <w:lang w:eastAsia="en-US" w:bidi="en-US"/>
        </w:rPr>
        <w:t xml:space="preserve"> </w:t>
      </w:r>
      <w:r w:rsidRPr="005A41DE">
        <w:t>- тепловая мощность котельной №1;</w:t>
      </w:r>
    </w:p>
    <w:p w14:paraId="78A8477A" w14:textId="77777777" w:rsidR="00C1245D" w:rsidRPr="005A41DE" w:rsidRDefault="004346B2" w:rsidP="002053B1">
      <w:pPr>
        <w:pStyle w:val="aa"/>
        <w:framePr w:h="6557" w:wrap="notBeside" w:vAnchor="text" w:hAnchor="text" w:xAlign="center" w:y="1"/>
        <w:shd w:val="clear" w:color="auto" w:fill="auto"/>
        <w:spacing w:line="240" w:lineRule="auto"/>
      </w:pPr>
      <w:r w:rsidRPr="005A41DE">
        <w:rPr>
          <w:lang w:val="en-US" w:eastAsia="en-US" w:bidi="en-US"/>
        </w:rPr>
        <w:t>P</w:t>
      </w:r>
      <w:r w:rsidRPr="005A41DE">
        <w:rPr>
          <w:vertAlign w:val="subscript"/>
          <w:lang w:eastAsia="en-US" w:bidi="en-US"/>
        </w:rPr>
        <w:t>1</w:t>
      </w:r>
      <w:r w:rsidRPr="005A41DE">
        <w:rPr>
          <w:lang w:eastAsia="en-US" w:bidi="en-US"/>
        </w:rPr>
        <w:t xml:space="preserve">, </w:t>
      </w:r>
      <w:r w:rsidRPr="005A41DE">
        <w:rPr>
          <w:lang w:val="en-US" w:eastAsia="en-US" w:bidi="en-US"/>
        </w:rPr>
        <w:t>P</w:t>
      </w:r>
      <w:r w:rsidRPr="005A41DE">
        <w:rPr>
          <w:vertAlign w:val="subscript"/>
          <w:lang w:eastAsia="en-US" w:bidi="en-US"/>
        </w:rPr>
        <w:t>2</w:t>
      </w:r>
      <w:r w:rsidRPr="005A41DE">
        <w:rPr>
          <w:lang w:eastAsia="en-US" w:bidi="en-US"/>
        </w:rPr>
        <w:t xml:space="preserve"> </w:t>
      </w:r>
      <w:r w:rsidRPr="005A41DE">
        <w:t>- подключённая тепловая нагрузка к котельной №1 и котельной №2.</w:t>
      </w:r>
    </w:p>
    <w:p w14:paraId="6ACAF925" w14:textId="77777777" w:rsidR="00C1245D" w:rsidRPr="005A41DE" w:rsidRDefault="004346B2" w:rsidP="002053B1">
      <w:pPr>
        <w:pStyle w:val="aa"/>
        <w:framePr w:h="6557" w:wrap="notBeside" w:vAnchor="text" w:hAnchor="text" w:xAlign="center" w:y="1"/>
        <w:shd w:val="clear" w:color="auto" w:fill="auto"/>
        <w:spacing w:line="240" w:lineRule="auto"/>
      </w:pPr>
      <w:r w:rsidRPr="005A41DE">
        <w:t>На основании выше изложенной методики можно утверждать, что радиус эффективного теплоснабжения котельной №2 находится внутри радиуса котельной №1, соответственно возможно подключение потребителей котельной №2 к котельной №1.</w:t>
      </w:r>
    </w:p>
    <w:p w14:paraId="07C4FAF4" w14:textId="77777777" w:rsidR="00C1245D" w:rsidRPr="005A41DE" w:rsidRDefault="00C1245D" w:rsidP="002053B1">
      <w:pPr>
        <w:rPr>
          <w:sz w:val="2"/>
          <w:szCs w:val="2"/>
        </w:rPr>
      </w:pPr>
    </w:p>
    <w:p w14:paraId="2ADC1585" w14:textId="77777777" w:rsidR="00C1245D" w:rsidRPr="005A41DE" w:rsidRDefault="004346B2" w:rsidP="00EE6860">
      <w:pPr>
        <w:pStyle w:val="40"/>
        <w:numPr>
          <w:ilvl w:val="1"/>
          <w:numId w:val="8"/>
        </w:numPr>
        <w:shd w:val="clear" w:color="auto" w:fill="auto"/>
        <w:tabs>
          <w:tab w:val="left" w:pos="1054"/>
        </w:tabs>
        <w:spacing w:before="548" w:after="476" w:line="240" w:lineRule="auto"/>
        <w:ind w:firstLine="600"/>
      </w:pPr>
      <w:bookmarkStart w:id="42" w:name="bookmark44"/>
      <w:r w:rsidRPr="005A41DE">
        <w:lastRenderedPageBreak/>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42"/>
    </w:p>
    <w:p w14:paraId="58324F9B" w14:textId="77777777" w:rsidR="00C1245D" w:rsidRPr="005A41DE" w:rsidRDefault="004346B2" w:rsidP="002053B1">
      <w:pPr>
        <w:pStyle w:val="24"/>
        <w:shd w:val="clear" w:color="auto" w:fill="auto"/>
        <w:spacing w:line="240" w:lineRule="auto"/>
        <w:ind w:firstLine="600"/>
        <w:jc w:val="both"/>
      </w:pPr>
      <w:r w:rsidRPr="005A41DE">
        <w:t>В расширении зон действия существующих источников тепловой энергии расположенных на территории муниципального образования нет необходимости.</w:t>
      </w:r>
    </w:p>
    <w:p w14:paraId="1D24C14E" w14:textId="77777777" w:rsidR="00A37F7C" w:rsidRPr="005A41DE" w:rsidRDefault="00A37F7C" w:rsidP="002053B1">
      <w:pPr>
        <w:pStyle w:val="24"/>
        <w:shd w:val="clear" w:color="auto" w:fill="auto"/>
        <w:spacing w:line="240" w:lineRule="auto"/>
        <w:ind w:firstLine="600"/>
        <w:jc w:val="both"/>
      </w:pPr>
    </w:p>
    <w:p w14:paraId="26189891" w14:textId="77777777" w:rsidR="00C1245D" w:rsidRPr="005A41DE" w:rsidRDefault="004346B2" w:rsidP="00EE6860">
      <w:pPr>
        <w:pStyle w:val="40"/>
        <w:numPr>
          <w:ilvl w:val="1"/>
          <w:numId w:val="8"/>
        </w:numPr>
        <w:shd w:val="clear" w:color="auto" w:fill="auto"/>
        <w:tabs>
          <w:tab w:val="left" w:pos="1058"/>
        </w:tabs>
        <w:spacing w:after="0" w:line="240" w:lineRule="auto"/>
        <w:ind w:firstLine="601"/>
      </w:pPr>
      <w:bookmarkStart w:id="43" w:name="bookmark45"/>
      <w:r w:rsidRPr="005A41DE">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43"/>
    </w:p>
    <w:p w14:paraId="18A1B43E" w14:textId="77777777" w:rsidR="00A37F7C" w:rsidRPr="005A41DE" w:rsidRDefault="00A37F7C" w:rsidP="00A37F7C">
      <w:pPr>
        <w:pStyle w:val="40"/>
        <w:shd w:val="clear" w:color="auto" w:fill="auto"/>
        <w:tabs>
          <w:tab w:val="left" w:pos="1058"/>
        </w:tabs>
        <w:spacing w:after="0" w:line="240" w:lineRule="auto"/>
        <w:ind w:left="601"/>
      </w:pPr>
    </w:p>
    <w:p w14:paraId="0E8C5F88" w14:textId="77777777" w:rsidR="00C1245D" w:rsidRPr="005A41DE" w:rsidRDefault="004346B2" w:rsidP="00A37F7C">
      <w:pPr>
        <w:pStyle w:val="24"/>
        <w:shd w:val="clear" w:color="auto" w:fill="auto"/>
        <w:spacing w:line="240" w:lineRule="auto"/>
        <w:ind w:firstLine="601"/>
        <w:jc w:val="both"/>
      </w:pPr>
      <w:r w:rsidRPr="005A41DE">
        <w:t>Вывод из эксплуатации существующих источников тепловой энергии расположенных на территории муниципального образования не планируется.</w:t>
      </w:r>
    </w:p>
    <w:p w14:paraId="3A398FF1" w14:textId="77777777" w:rsidR="00C1245D" w:rsidRPr="005A41DE" w:rsidRDefault="004346B2" w:rsidP="00EE6860">
      <w:pPr>
        <w:pStyle w:val="34"/>
        <w:keepNext/>
        <w:keepLines/>
        <w:numPr>
          <w:ilvl w:val="1"/>
          <w:numId w:val="8"/>
        </w:numPr>
        <w:shd w:val="clear" w:color="auto" w:fill="auto"/>
        <w:tabs>
          <w:tab w:val="left" w:pos="1058"/>
        </w:tabs>
        <w:spacing w:after="480" w:line="240" w:lineRule="auto"/>
        <w:jc w:val="both"/>
      </w:pPr>
      <w:bookmarkStart w:id="44" w:name="bookmark46"/>
      <w:bookmarkStart w:id="45" w:name="bookmark47"/>
      <w:r w:rsidRPr="005A41DE">
        <w:t>Обоснование организации индивидуального теплоснабжения в зонах застройки поселения малоэтажными жилыми зданиями</w:t>
      </w:r>
      <w:bookmarkEnd w:id="44"/>
      <w:bookmarkEnd w:id="45"/>
    </w:p>
    <w:p w14:paraId="4D53D87B" w14:textId="77777777" w:rsidR="00C1245D" w:rsidRPr="005A41DE" w:rsidRDefault="004346B2" w:rsidP="002053B1">
      <w:pPr>
        <w:pStyle w:val="24"/>
        <w:shd w:val="clear" w:color="auto" w:fill="auto"/>
        <w:spacing w:line="240" w:lineRule="auto"/>
        <w:ind w:firstLine="600"/>
        <w:jc w:val="both"/>
      </w:pPr>
      <w:r w:rsidRPr="005A41DE">
        <w:t>Индивидуальный жилищный фонд, расположенный вне радиуса эффективного теплоснабжения, подключать к централизованным сетям нецелесообразно, ввиду малой плотности распределения тепловой нагрузки.</w:t>
      </w:r>
    </w:p>
    <w:p w14:paraId="24A4CEE9" w14:textId="77777777" w:rsidR="00C1245D" w:rsidRPr="005A41DE" w:rsidRDefault="004346B2" w:rsidP="002053B1">
      <w:pPr>
        <w:pStyle w:val="24"/>
        <w:shd w:val="clear" w:color="auto" w:fill="auto"/>
        <w:spacing w:after="472" w:line="240" w:lineRule="auto"/>
        <w:ind w:firstLine="600"/>
        <w:jc w:val="both"/>
      </w:pPr>
      <w:r w:rsidRPr="005A41DE">
        <w:t>В случае обращения абонента, находящегося в зоне действия источника тепловой энергии, в теплоснабжающую организацию с заявкой о подключении к централизованным тепловым сетям рекомендуется осуществить подключение данного абонента.</w:t>
      </w:r>
    </w:p>
    <w:p w14:paraId="61A28D85" w14:textId="77777777" w:rsidR="00C1245D" w:rsidRPr="005A41DE" w:rsidRDefault="004346B2" w:rsidP="00EE6860">
      <w:pPr>
        <w:pStyle w:val="34"/>
        <w:keepNext/>
        <w:keepLines/>
        <w:numPr>
          <w:ilvl w:val="1"/>
          <w:numId w:val="8"/>
        </w:numPr>
        <w:shd w:val="clear" w:color="auto" w:fill="auto"/>
        <w:tabs>
          <w:tab w:val="left" w:pos="1058"/>
        </w:tabs>
        <w:spacing w:after="488" w:line="240" w:lineRule="auto"/>
        <w:jc w:val="both"/>
      </w:pPr>
      <w:bookmarkStart w:id="46" w:name="bookmark48"/>
      <w:bookmarkStart w:id="47" w:name="bookmark49"/>
      <w:r w:rsidRPr="005A41DE">
        <w:t>Обоснование организации теплоснабжения в производственных зонах на территории поселения, городского округа</w:t>
      </w:r>
      <w:bookmarkEnd w:id="46"/>
      <w:bookmarkEnd w:id="47"/>
    </w:p>
    <w:p w14:paraId="341C0F18" w14:textId="77777777" w:rsidR="00C1245D" w:rsidRPr="005A41DE" w:rsidRDefault="004346B2" w:rsidP="002053B1">
      <w:pPr>
        <w:pStyle w:val="24"/>
        <w:shd w:val="clear" w:color="auto" w:fill="auto"/>
        <w:spacing w:line="240" w:lineRule="auto"/>
        <w:ind w:firstLine="740"/>
        <w:jc w:val="both"/>
      </w:pPr>
      <w:r w:rsidRPr="005A41DE">
        <w:t>Производственные зоны предназначены для размещения промышленных, коммунальных и складских объектов и объектов инженерной и транспортной инфраструктуры для обеспечения деятельности производственных объектов. В производственную зону включается и территория санитарно-защитных зон самих объектов.</w:t>
      </w:r>
    </w:p>
    <w:p w14:paraId="337BD526" w14:textId="77777777" w:rsidR="00C1245D" w:rsidRPr="005A41DE" w:rsidRDefault="004346B2" w:rsidP="002053B1">
      <w:pPr>
        <w:pStyle w:val="24"/>
        <w:shd w:val="clear" w:color="auto" w:fill="auto"/>
        <w:spacing w:line="240" w:lineRule="auto"/>
        <w:ind w:firstLine="740"/>
        <w:jc w:val="both"/>
      </w:pPr>
      <w:r w:rsidRPr="005A41DE">
        <w:t>В случае строительства промышленных объектов в границах муниципального образования, теплоснабжение данных объектов рекомендуется организовать от собственных источников тепловой энергии.</w:t>
      </w:r>
    </w:p>
    <w:p w14:paraId="30ACECF2" w14:textId="77777777" w:rsidR="00C1245D" w:rsidRPr="005A41DE" w:rsidRDefault="004346B2" w:rsidP="00EE6860">
      <w:pPr>
        <w:pStyle w:val="40"/>
        <w:numPr>
          <w:ilvl w:val="1"/>
          <w:numId w:val="8"/>
        </w:numPr>
        <w:shd w:val="clear" w:color="auto" w:fill="auto"/>
        <w:tabs>
          <w:tab w:val="left" w:pos="1440"/>
        </w:tabs>
        <w:spacing w:after="480" w:line="240" w:lineRule="auto"/>
        <w:ind w:firstLine="600"/>
      </w:pPr>
      <w:bookmarkStart w:id="48" w:name="bookmark50"/>
      <w:r w:rsidRPr="005A41DE">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bookmarkEnd w:id="48"/>
    </w:p>
    <w:p w14:paraId="750AC718" w14:textId="77777777" w:rsidR="00C1245D" w:rsidRPr="005A41DE" w:rsidRDefault="004346B2" w:rsidP="002053B1">
      <w:pPr>
        <w:pStyle w:val="24"/>
        <w:shd w:val="clear" w:color="auto" w:fill="auto"/>
        <w:spacing w:after="480" w:line="240" w:lineRule="auto"/>
        <w:ind w:firstLine="600"/>
        <w:jc w:val="both"/>
      </w:pPr>
      <w:r w:rsidRPr="005A41DE">
        <w:t xml:space="preserve">Согласно расчетам балансов тепловой мощности (Глава 3 Обосновывающих материалов) существующих источников теплоснабжения с учетом перспективного </w:t>
      </w:r>
      <w:r w:rsidR="00AB49B7" w:rsidRPr="005A41DE">
        <w:lastRenderedPageBreak/>
        <w:t>р</w:t>
      </w:r>
      <w:r w:rsidR="001C64F7" w:rsidRPr="005A41DE">
        <w:t>азвития на период 2019-2028</w:t>
      </w:r>
      <w:r w:rsidRPr="005A41DE">
        <w:t xml:space="preserve"> гг., все источники теплоснабжения муниципального образования, имеют резервы по тепловой мощности и покрывают присоединенные нагрузки с учетом перспективы в полном объеме.</w:t>
      </w:r>
    </w:p>
    <w:p w14:paraId="3984D2FD" w14:textId="77777777" w:rsidR="00C1245D" w:rsidRPr="005A41DE" w:rsidRDefault="004346B2" w:rsidP="00EE6860">
      <w:pPr>
        <w:pStyle w:val="40"/>
        <w:numPr>
          <w:ilvl w:val="1"/>
          <w:numId w:val="8"/>
        </w:numPr>
        <w:shd w:val="clear" w:color="auto" w:fill="auto"/>
        <w:tabs>
          <w:tab w:val="left" w:pos="1286"/>
        </w:tabs>
        <w:spacing w:after="480" w:line="240" w:lineRule="auto"/>
        <w:ind w:firstLine="600"/>
      </w:pPr>
      <w:bookmarkStart w:id="49" w:name="bookmark51"/>
      <w:r w:rsidRPr="005A41DE">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bookmarkEnd w:id="49"/>
    </w:p>
    <w:p w14:paraId="379F03B6" w14:textId="77777777" w:rsidR="00C1245D" w:rsidRPr="005A41DE" w:rsidRDefault="004346B2" w:rsidP="002053B1">
      <w:pPr>
        <w:pStyle w:val="24"/>
        <w:shd w:val="clear" w:color="auto" w:fill="auto"/>
        <w:spacing w:line="240" w:lineRule="auto"/>
        <w:ind w:firstLine="600"/>
        <w:jc w:val="both"/>
      </w:pPr>
      <w:r w:rsidRPr="005A41DE">
        <w:t>Расчет выполняется согласно методике, разработанной ОАО «Всероссийский теплотехнический научно-исследовательский институт» совместно с Минэнерго России.</w:t>
      </w:r>
    </w:p>
    <w:p w14:paraId="6A5E21C0" w14:textId="77777777" w:rsidR="00C1245D" w:rsidRPr="005A41DE" w:rsidRDefault="004346B2" w:rsidP="002053B1">
      <w:pPr>
        <w:pStyle w:val="24"/>
        <w:shd w:val="clear" w:color="auto" w:fill="auto"/>
        <w:spacing w:line="240" w:lineRule="auto"/>
        <w:ind w:firstLine="600"/>
        <w:jc w:val="both"/>
      </w:pPr>
      <w:r w:rsidRPr="005A41DE">
        <w:t>В соответствии с федеральным законом «О теплоснабжении» радиусом эффективного теплоснабжения (далее РЭТ) называется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В связи с этим требуется внести некоторые пояснения об использовании нормативного определения «радиус эффективного теплоснабжения» в схемах теплоснабжения.</w:t>
      </w:r>
    </w:p>
    <w:p w14:paraId="3841AB47" w14:textId="77777777" w:rsidR="00C1245D" w:rsidRPr="005A41DE" w:rsidRDefault="004346B2" w:rsidP="002053B1">
      <w:pPr>
        <w:pStyle w:val="24"/>
        <w:shd w:val="clear" w:color="auto" w:fill="auto"/>
        <w:spacing w:line="240" w:lineRule="auto"/>
        <w:ind w:firstLine="600"/>
        <w:jc w:val="both"/>
      </w:pPr>
      <w:r w:rsidRPr="005A41DE">
        <w:t>Вопросы с использованием понятия «радиус эффективного теплоснабжения» в схемах теплоснабжения наиболее часто возникают в трех случаях:</w:t>
      </w:r>
    </w:p>
    <w:p w14:paraId="4A54852E" w14:textId="77777777" w:rsidR="00C1245D" w:rsidRPr="005A41DE" w:rsidRDefault="004346B2" w:rsidP="002053B1">
      <w:pPr>
        <w:pStyle w:val="24"/>
        <w:numPr>
          <w:ilvl w:val="0"/>
          <w:numId w:val="12"/>
        </w:numPr>
        <w:shd w:val="clear" w:color="auto" w:fill="auto"/>
        <w:tabs>
          <w:tab w:val="left" w:pos="938"/>
        </w:tabs>
        <w:spacing w:line="240" w:lineRule="auto"/>
        <w:ind w:firstLine="600"/>
        <w:jc w:val="both"/>
      </w:pPr>
      <w:r w:rsidRPr="005A41DE">
        <w:t>При определении фактического (сложившегося) радиуса теплоснабжения в зоне действия источника тепловой мо</w:t>
      </w:r>
      <w:r w:rsidRPr="005A41DE">
        <w:rPr>
          <w:rStyle w:val="26"/>
          <w:u w:val="none"/>
        </w:rPr>
        <w:t>щ</w:t>
      </w:r>
      <w:r w:rsidRPr="005A41DE">
        <w:t>ности и сравнении его с РЭТ</w:t>
      </w:r>
    </w:p>
    <w:p w14:paraId="27860D01" w14:textId="77777777" w:rsidR="00C1245D" w:rsidRPr="005A41DE" w:rsidRDefault="004346B2" w:rsidP="002053B1">
      <w:pPr>
        <w:pStyle w:val="24"/>
        <w:numPr>
          <w:ilvl w:val="0"/>
          <w:numId w:val="12"/>
        </w:numPr>
        <w:shd w:val="clear" w:color="auto" w:fill="auto"/>
        <w:tabs>
          <w:tab w:val="left" w:pos="938"/>
        </w:tabs>
        <w:spacing w:line="240" w:lineRule="auto"/>
        <w:ind w:firstLine="600"/>
        <w:jc w:val="both"/>
      </w:pPr>
      <w:r w:rsidRPr="005A41DE">
        <w:t>При определении возможности расширения зоны действия источника тепловой мощности, с целью обеспечении новых потребителей, планируемых к строительству вне существующей зоны действия источника</w:t>
      </w:r>
    </w:p>
    <w:p w14:paraId="5CADAA4A" w14:textId="77777777" w:rsidR="00C1245D" w:rsidRPr="005A41DE" w:rsidRDefault="004346B2" w:rsidP="002053B1">
      <w:pPr>
        <w:pStyle w:val="24"/>
        <w:numPr>
          <w:ilvl w:val="0"/>
          <w:numId w:val="12"/>
        </w:numPr>
        <w:shd w:val="clear" w:color="auto" w:fill="auto"/>
        <w:tabs>
          <w:tab w:val="left" w:pos="1085"/>
        </w:tabs>
        <w:spacing w:line="240" w:lineRule="auto"/>
        <w:ind w:firstLine="600"/>
        <w:jc w:val="both"/>
      </w:pPr>
      <w:r w:rsidRPr="005A41DE">
        <w:t>При оценке эффектов, возникающих при принятии решения о перераспределении тепловой нагрузки между источниками, с пресекающимися (или вложенными) зонами действия.</w:t>
      </w:r>
    </w:p>
    <w:p w14:paraId="0D6ACB4D" w14:textId="77777777" w:rsidR="00C1245D" w:rsidRPr="005A41DE" w:rsidRDefault="004346B2" w:rsidP="002053B1">
      <w:pPr>
        <w:pStyle w:val="24"/>
        <w:shd w:val="clear" w:color="auto" w:fill="auto"/>
        <w:spacing w:line="240" w:lineRule="auto"/>
        <w:ind w:firstLine="600"/>
        <w:jc w:val="both"/>
      </w:pPr>
      <w:r w:rsidRPr="005A41DE">
        <w:t>Совокупные затраты включают в себя затраты, обеспечивающие производство и отпуск тепловой энергии для существующих и перспективных потребителей. Для ТЭЦ в совокупные затраты дополнительно включаются затраты на топливо для производства электроэнергии. Если на существующем источнике осуществляется комбинированная выработка тепловой и электрической энергии, то в совокупные затраты включаются затраты на топливо для производства электроэнергии за базовый год.</w:t>
      </w:r>
    </w:p>
    <w:p w14:paraId="55060A76" w14:textId="77777777" w:rsidR="00C1245D" w:rsidRPr="005A41DE" w:rsidRDefault="004346B2" w:rsidP="002053B1">
      <w:pPr>
        <w:pStyle w:val="24"/>
        <w:shd w:val="clear" w:color="auto" w:fill="auto"/>
        <w:spacing w:line="240" w:lineRule="auto"/>
        <w:ind w:firstLine="600"/>
        <w:jc w:val="both"/>
      </w:pPr>
      <w:r w:rsidRPr="005A41DE">
        <w:t>На рисунке 5.2 показана зависимость эффективного радиуса от величины подключаемой присоединенной нагрузки, рассчитанной для способа подключения непосредственно к котельной и к тепловой камере, расположенной на расстоянии 1,5 км от котельной.</w:t>
      </w:r>
    </w:p>
    <w:p w14:paraId="63CC2143" w14:textId="77777777" w:rsidR="00C1245D" w:rsidRPr="005A41DE" w:rsidRDefault="004346B2" w:rsidP="002053B1">
      <w:pPr>
        <w:pStyle w:val="24"/>
        <w:shd w:val="clear" w:color="auto" w:fill="auto"/>
        <w:spacing w:line="240" w:lineRule="auto"/>
        <w:ind w:firstLine="600"/>
        <w:jc w:val="both"/>
      </w:pPr>
      <w:r w:rsidRPr="005A41DE">
        <w:t xml:space="preserve">При всех значениях новой нагрузки, при которых нет необходимости в реконструкции существующей тепловой сети, зависимость эффективного радиуса от нагрузки идентична для обоих способов подключения. С ростом присоединенной </w:t>
      </w:r>
      <w:r w:rsidRPr="005A41DE">
        <w:lastRenderedPageBreak/>
        <w:t>нагрузки новых потребителей эффективный радиус возрастает, причем его величина при подключении к тепловой камере выше на 1,5 км, чем при подключении к котельной.</w:t>
      </w:r>
    </w:p>
    <w:p w14:paraId="292503B9" w14:textId="77777777" w:rsidR="00C1245D" w:rsidRPr="005A41DE" w:rsidRDefault="004346B2" w:rsidP="002053B1">
      <w:pPr>
        <w:pStyle w:val="24"/>
        <w:shd w:val="clear" w:color="auto" w:fill="auto"/>
        <w:spacing w:line="240" w:lineRule="auto"/>
        <w:ind w:firstLine="600"/>
        <w:jc w:val="both"/>
      </w:pPr>
      <w:r w:rsidRPr="005A41DE">
        <w:t>При подключении к тепловой камере новой нагрузки более 4 Гкал/ч требуется перекладка четырех участков тепловой сети и это сказывается на характере зависимости эффективного радиуса от нагрузки.</w:t>
      </w:r>
    </w:p>
    <w:p w14:paraId="0C0C97C4" w14:textId="77777777" w:rsidR="00C1245D" w:rsidRPr="005A41DE" w:rsidRDefault="00A37F7C" w:rsidP="002053B1">
      <w:pPr>
        <w:framePr w:h="3965" w:wrap="notBeside" w:vAnchor="text" w:hAnchor="text" w:xAlign="center" w:y="1"/>
        <w:jc w:val="center"/>
        <w:rPr>
          <w:sz w:val="2"/>
          <w:szCs w:val="2"/>
        </w:rPr>
      </w:pPr>
      <w:r w:rsidRPr="005A41DE">
        <w:rPr>
          <w:noProof/>
          <w:lang w:bidi="ar-SA"/>
        </w:rPr>
        <w:drawing>
          <wp:inline distT="0" distB="0" distL="0" distR="0" wp14:anchorId="0DE727AE" wp14:editId="77EA0611">
            <wp:extent cx="4881880" cy="2520315"/>
            <wp:effectExtent l="0" t="0" r="0" b="0"/>
            <wp:docPr id="20" name="Рисунок 2" descr="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81880" cy="2520315"/>
                    </a:xfrm>
                    <a:prstGeom prst="rect">
                      <a:avLst/>
                    </a:prstGeom>
                    <a:noFill/>
                    <a:ln>
                      <a:noFill/>
                    </a:ln>
                  </pic:spPr>
                </pic:pic>
              </a:graphicData>
            </a:graphic>
          </wp:inline>
        </w:drawing>
      </w:r>
    </w:p>
    <w:p w14:paraId="5A26FF96" w14:textId="77777777" w:rsidR="00C1245D" w:rsidRPr="005A41DE" w:rsidRDefault="004346B2" w:rsidP="002053B1">
      <w:pPr>
        <w:pStyle w:val="aa"/>
        <w:framePr w:h="3965" w:wrap="notBeside" w:vAnchor="text" w:hAnchor="text" w:xAlign="center" w:y="1"/>
        <w:shd w:val="clear" w:color="auto" w:fill="auto"/>
        <w:spacing w:line="240" w:lineRule="auto"/>
        <w:jc w:val="left"/>
      </w:pPr>
      <w:r w:rsidRPr="005A41DE">
        <w:t>Рисунок 5.2 - Зависимость эффективного радиуса от присоединенной нагрузки</w:t>
      </w:r>
    </w:p>
    <w:p w14:paraId="2527FEFA" w14:textId="77777777" w:rsidR="00C1245D" w:rsidRPr="005A41DE" w:rsidRDefault="00C1245D" w:rsidP="002053B1">
      <w:pPr>
        <w:rPr>
          <w:sz w:val="2"/>
          <w:szCs w:val="2"/>
        </w:rPr>
      </w:pPr>
    </w:p>
    <w:p w14:paraId="0A6D7C5D" w14:textId="77777777" w:rsidR="00C1245D" w:rsidRPr="005A41DE" w:rsidRDefault="004346B2" w:rsidP="002053B1">
      <w:pPr>
        <w:pStyle w:val="24"/>
        <w:shd w:val="clear" w:color="auto" w:fill="auto"/>
        <w:spacing w:before="493" w:line="240" w:lineRule="auto"/>
        <w:ind w:firstLine="600"/>
        <w:jc w:val="both"/>
      </w:pPr>
      <w:r w:rsidRPr="005A41DE">
        <w:t>Эффективный радиус перестает увеличиваться и даже несколько снижается при увеличении новой нагрузки. При нагрузке около 30 Гкал/ч значения эффективных радиусов становятся одинаковым при обоих способах подключения.</w:t>
      </w:r>
    </w:p>
    <w:p w14:paraId="2548B076" w14:textId="77777777" w:rsidR="00C1245D" w:rsidRPr="005A41DE" w:rsidRDefault="004346B2" w:rsidP="002053B1">
      <w:pPr>
        <w:pStyle w:val="24"/>
        <w:shd w:val="clear" w:color="auto" w:fill="auto"/>
        <w:spacing w:line="240" w:lineRule="auto"/>
        <w:ind w:firstLine="600"/>
        <w:jc w:val="both"/>
      </w:pPr>
      <w:r w:rsidRPr="005A41DE">
        <w:t>Дальнейшее увеличение новой нагрузки приводит к резкому снижению эффективного радиуса. Подключение таких нагрузок требует значительного увеличения затрат на перекладку существующей тепловой сети. Для компенсации этих затрат приходится уменьшать затраты на строительство новой магистральной тепловой сети, а вместе с этим уменьшается и эффективный радиус.</w:t>
      </w:r>
    </w:p>
    <w:p w14:paraId="70A66CF1" w14:textId="77777777" w:rsidR="00C1245D" w:rsidRPr="005A41DE" w:rsidRDefault="004346B2" w:rsidP="002053B1">
      <w:pPr>
        <w:pStyle w:val="24"/>
        <w:shd w:val="clear" w:color="auto" w:fill="auto"/>
        <w:spacing w:line="240" w:lineRule="auto"/>
        <w:ind w:firstLine="600"/>
        <w:jc w:val="both"/>
      </w:pPr>
      <w:r w:rsidRPr="005A41DE">
        <w:t>При проведении расчетов предполагалось, что новая магистральная тепловая сеть имеет надземный способ прокладки. Если способ прокладки поменять на подземный, то это приведет к увеличению затрат на прокладку новой сети и к увеличению совокупных затраты в варианте 1. Увеличение совокупных затрат повлечет за собой уменьшение эффективного радиуса. Иллюстрацией этого служат рисунки 2 и 3, где показаны результаты расчетов эффективного радиуса при тех же условиях, что были рассмотрены выше, но с единственным отличием: магистральные трубопроводы новой тепловой сети имеют не надземную прокладку, а подземную прокладку в канале.</w:t>
      </w:r>
    </w:p>
    <w:p w14:paraId="3BAE3DBB" w14:textId="77777777" w:rsidR="00C1245D" w:rsidRPr="005A41DE" w:rsidRDefault="00A37F7C">
      <w:pPr>
        <w:framePr w:h="4445" w:wrap="notBeside" w:vAnchor="text" w:hAnchor="text" w:xAlign="center" w:y="1"/>
        <w:jc w:val="center"/>
        <w:rPr>
          <w:sz w:val="2"/>
          <w:szCs w:val="2"/>
        </w:rPr>
      </w:pPr>
      <w:r w:rsidRPr="005A41DE">
        <w:rPr>
          <w:noProof/>
          <w:lang w:bidi="ar-SA"/>
        </w:rPr>
        <w:lastRenderedPageBreak/>
        <w:drawing>
          <wp:inline distT="0" distB="0" distL="0" distR="0" wp14:anchorId="67F7A6EF" wp14:editId="22CBFE82">
            <wp:extent cx="5033010" cy="2814955"/>
            <wp:effectExtent l="0" t="0" r="0" b="4445"/>
            <wp:docPr id="19" name="Рисунок 3" descr="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33010" cy="2814955"/>
                    </a:xfrm>
                    <a:prstGeom prst="rect">
                      <a:avLst/>
                    </a:prstGeom>
                    <a:noFill/>
                    <a:ln>
                      <a:noFill/>
                    </a:ln>
                  </pic:spPr>
                </pic:pic>
              </a:graphicData>
            </a:graphic>
          </wp:inline>
        </w:drawing>
      </w:r>
    </w:p>
    <w:p w14:paraId="2683033B" w14:textId="77777777" w:rsidR="00C1245D" w:rsidRPr="005A41DE" w:rsidRDefault="004346B2">
      <w:pPr>
        <w:pStyle w:val="aa"/>
        <w:framePr w:h="4445" w:wrap="notBeside" w:vAnchor="text" w:hAnchor="text" w:xAlign="center" w:y="1"/>
        <w:shd w:val="clear" w:color="auto" w:fill="auto"/>
        <w:spacing w:line="310" w:lineRule="exact"/>
        <w:jc w:val="left"/>
      </w:pPr>
      <w:r w:rsidRPr="005A41DE">
        <w:t>Рисунок 5.3 - Влияния способа прокладки на эффективный радиус</w:t>
      </w:r>
    </w:p>
    <w:p w14:paraId="0B1FAF2D" w14:textId="77777777" w:rsidR="00C1245D" w:rsidRPr="005A41DE" w:rsidRDefault="00C1245D">
      <w:pPr>
        <w:rPr>
          <w:sz w:val="2"/>
          <w:szCs w:val="2"/>
        </w:rPr>
      </w:pPr>
    </w:p>
    <w:p w14:paraId="5990026D" w14:textId="77777777" w:rsidR="00C1245D" w:rsidRPr="005A41DE" w:rsidRDefault="00A37F7C">
      <w:pPr>
        <w:framePr w:h="4512" w:wrap="notBeside" w:vAnchor="text" w:hAnchor="text" w:xAlign="center" w:y="1"/>
        <w:jc w:val="center"/>
        <w:rPr>
          <w:sz w:val="2"/>
          <w:szCs w:val="2"/>
        </w:rPr>
      </w:pPr>
      <w:r w:rsidRPr="005A41DE">
        <w:rPr>
          <w:noProof/>
          <w:lang w:bidi="ar-SA"/>
        </w:rPr>
        <w:drawing>
          <wp:inline distT="0" distB="0" distL="0" distR="0" wp14:anchorId="06EF9959" wp14:editId="30DA8FD3">
            <wp:extent cx="5088890" cy="2862580"/>
            <wp:effectExtent l="0" t="0" r="0" b="0"/>
            <wp:docPr id="18" name="Рисунок 4" descr="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88890" cy="2862580"/>
                    </a:xfrm>
                    <a:prstGeom prst="rect">
                      <a:avLst/>
                    </a:prstGeom>
                    <a:noFill/>
                    <a:ln>
                      <a:noFill/>
                    </a:ln>
                  </pic:spPr>
                </pic:pic>
              </a:graphicData>
            </a:graphic>
          </wp:inline>
        </w:drawing>
      </w:r>
    </w:p>
    <w:p w14:paraId="04B9E877" w14:textId="77777777" w:rsidR="00C1245D" w:rsidRPr="005A41DE" w:rsidRDefault="004346B2">
      <w:pPr>
        <w:pStyle w:val="aa"/>
        <w:framePr w:h="4512" w:wrap="notBeside" w:vAnchor="text" w:hAnchor="text" w:xAlign="center" w:y="1"/>
        <w:shd w:val="clear" w:color="auto" w:fill="auto"/>
        <w:spacing w:line="310" w:lineRule="exact"/>
        <w:jc w:val="left"/>
      </w:pPr>
      <w:r w:rsidRPr="005A41DE">
        <w:t>Рисунок 5.4 - Влияния способа прокладки на эффективный радиус</w:t>
      </w:r>
    </w:p>
    <w:p w14:paraId="6B17E10A" w14:textId="77777777" w:rsidR="00C1245D" w:rsidRPr="005A41DE" w:rsidRDefault="00C1245D">
      <w:pPr>
        <w:rPr>
          <w:sz w:val="2"/>
          <w:szCs w:val="2"/>
        </w:rPr>
      </w:pPr>
    </w:p>
    <w:p w14:paraId="0E21253C" w14:textId="77777777" w:rsidR="00C1245D" w:rsidRPr="005A41DE" w:rsidRDefault="004346B2" w:rsidP="002053B1">
      <w:pPr>
        <w:pStyle w:val="24"/>
        <w:shd w:val="clear" w:color="auto" w:fill="auto"/>
        <w:spacing w:before="488" w:line="240" w:lineRule="auto"/>
        <w:ind w:firstLine="600"/>
        <w:jc w:val="both"/>
      </w:pPr>
      <w:r w:rsidRPr="005A41DE">
        <w:t>Как следует из представленных данных, способ прокладки оказывает существенное влияние на значение эффективного радиуса. При замене надземной прокладки магистральных трубопроводов на подземную канальную прокладку эффективный радиус уменьшается на 20^40% при подключении к тепловой камере и на 50^80% при подключении к котельной.</w:t>
      </w:r>
    </w:p>
    <w:p w14:paraId="289E3827" w14:textId="77777777" w:rsidR="00C1245D" w:rsidRDefault="004346B2" w:rsidP="002053B1">
      <w:pPr>
        <w:pStyle w:val="24"/>
        <w:shd w:val="clear" w:color="auto" w:fill="auto"/>
        <w:spacing w:line="240" w:lineRule="auto"/>
        <w:ind w:firstLine="600"/>
        <w:jc w:val="both"/>
      </w:pPr>
      <w:r w:rsidRPr="005A41DE">
        <w:t>Результаты расчетов радиусов эффективного теплоснабжения представлены в таблице 5.1.</w:t>
      </w:r>
    </w:p>
    <w:p w14:paraId="58DD0356" w14:textId="77777777" w:rsidR="00347A9C" w:rsidRPr="005A41DE" w:rsidRDefault="00347A9C" w:rsidP="00347A9C">
      <w:pPr>
        <w:pStyle w:val="ac"/>
        <w:framePr w:w="10201" w:wrap="notBeside" w:vAnchor="text" w:hAnchor="page" w:x="931" w:y="1"/>
        <w:shd w:val="clear" w:color="auto" w:fill="auto"/>
      </w:pPr>
      <w:r w:rsidRPr="005A41DE">
        <w:rPr>
          <w:rStyle w:val="ad"/>
          <w:u w:val="none"/>
        </w:rPr>
        <w:t>Таблица 5.1 - Радиус эффективного теплоснабжения</w:t>
      </w:r>
    </w:p>
    <w:p w14:paraId="31D5EBE9" w14:textId="77777777" w:rsidR="00347A9C" w:rsidRPr="005A41DE" w:rsidRDefault="00347A9C" w:rsidP="00347A9C">
      <w:pPr>
        <w:framePr w:w="10201" w:wrap="notBeside" w:vAnchor="text" w:hAnchor="page" w:x="931" w:y="1"/>
        <w:rPr>
          <w:sz w:val="2"/>
          <w:szCs w:val="2"/>
        </w:rPr>
      </w:pPr>
    </w:p>
    <w:p w14:paraId="76C8122C" w14:textId="77777777" w:rsidR="00347A9C" w:rsidRPr="005A41DE" w:rsidRDefault="00347A9C" w:rsidP="00347A9C">
      <w:pPr>
        <w:pStyle w:val="24"/>
        <w:shd w:val="clear" w:color="auto" w:fill="auto"/>
        <w:spacing w:line="240" w:lineRule="auto"/>
        <w:jc w:val="both"/>
      </w:pPr>
    </w:p>
    <w:tbl>
      <w:tblPr>
        <w:tblpPr w:leftFromText="180" w:rightFromText="180" w:vertAnchor="text" w:horzAnchor="margin" w:tblpY="19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4613"/>
        <w:gridCol w:w="5232"/>
      </w:tblGrid>
      <w:tr w:rsidR="00AD2D36" w:rsidRPr="005A41DE" w14:paraId="19294E22" w14:textId="77777777" w:rsidTr="00AD2D36">
        <w:trPr>
          <w:trHeight w:hRule="exact" w:val="413"/>
        </w:trPr>
        <w:tc>
          <w:tcPr>
            <w:tcW w:w="4613" w:type="dxa"/>
            <w:shd w:val="clear" w:color="auto" w:fill="FFFFFF"/>
            <w:vAlign w:val="bottom"/>
          </w:tcPr>
          <w:p w14:paraId="746E1B97" w14:textId="77777777" w:rsidR="00AD2D36" w:rsidRPr="005A41DE" w:rsidRDefault="00AD2D36" w:rsidP="00AD2D36">
            <w:pPr>
              <w:pStyle w:val="24"/>
              <w:shd w:val="clear" w:color="auto" w:fill="auto"/>
              <w:spacing w:line="244" w:lineRule="exact"/>
              <w:jc w:val="center"/>
            </w:pPr>
            <w:r w:rsidRPr="005A41DE">
              <w:rPr>
                <w:rStyle w:val="211pt0"/>
              </w:rPr>
              <w:t>Источник тепловой энергии</w:t>
            </w:r>
          </w:p>
        </w:tc>
        <w:tc>
          <w:tcPr>
            <w:tcW w:w="5232" w:type="dxa"/>
            <w:shd w:val="clear" w:color="auto" w:fill="FFFFFF"/>
            <w:vAlign w:val="bottom"/>
          </w:tcPr>
          <w:p w14:paraId="3F256891" w14:textId="77777777" w:rsidR="00AD2D36" w:rsidRPr="005A41DE" w:rsidRDefault="00AD2D36" w:rsidP="00AD2D36">
            <w:pPr>
              <w:pStyle w:val="24"/>
              <w:shd w:val="clear" w:color="auto" w:fill="auto"/>
              <w:spacing w:line="244" w:lineRule="exact"/>
              <w:jc w:val="center"/>
            </w:pPr>
            <w:r w:rsidRPr="005A41DE">
              <w:rPr>
                <w:rStyle w:val="211pt0"/>
              </w:rPr>
              <w:t>Эффективный радиус теплоснабжения, м</w:t>
            </w:r>
          </w:p>
        </w:tc>
      </w:tr>
      <w:tr w:rsidR="00AD2D36" w:rsidRPr="005A41DE" w14:paraId="1BD30340" w14:textId="77777777" w:rsidTr="00AD2D36">
        <w:trPr>
          <w:trHeight w:hRule="exact" w:val="298"/>
        </w:trPr>
        <w:tc>
          <w:tcPr>
            <w:tcW w:w="4613" w:type="dxa"/>
            <w:shd w:val="clear" w:color="auto" w:fill="FFFFFF"/>
            <w:vAlign w:val="bottom"/>
          </w:tcPr>
          <w:p w14:paraId="60A71E74" w14:textId="77777777" w:rsidR="00AD2D36" w:rsidRPr="005A41DE" w:rsidRDefault="00AD2D36" w:rsidP="00AD2D36">
            <w:pPr>
              <w:pStyle w:val="24"/>
              <w:shd w:val="clear" w:color="auto" w:fill="auto"/>
              <w:spacing w:line="244" w:lineRule="exact"/>
              <w:jc w:val="center"/>
            </w:pPr>
            <w:r w:rsidRPr="005A41DE">
              <w:rPr>
                <w:rStyle w:val="211pt0"/>
              </w:rPr>
              <w:t>Котельная ул. Советская 91/5</w:t>
            </w:r>
          </w:p>
        </w:tc>
        <w:tc>
          <w:tcPr>
            <w:tcW w:w="5232" w:type="dxa"/>
            <w:shd w:val="clear" w:color="auto" w:fill="FFFFFF"/>
            <w:vAlign w:val="bottom"/>
          </w:tcPr>
          <w:p w14:paraId="06483983" w14:textId="77777777" w:rsidR="00AD2D36" w:rsidRPr="00BD5145" w:rsidRDefault="0068702E" w:rsidP="00AD2D36">
            <w:pPr>
              <w:pStyle w:val="24"/>
              <w:shd w:val="clear" w:color="auto" w:fill="auto"/>
              <w:spacing w:line="244" w:lineRule="exact"/>
              <w:jc w:val="center"/>
              <w:rPr>
                <w:color w:val="auto"/>
              </w:rPr>
            </w:pPr>
            <w:r>
              <w:rPr>
                <w:rStyle w:val="211pt"/>
                <w:color w:val="auto"/>
              </w:rPr>
              <w:t>776</w:t>
            </w:r>
          </w:p>
        </w:tc>
      </w:tr>
      <w:tr w:rsidR="00AD2D36" w:rsidRPr="005A41DE" w14:paraId="2D0C337B" w14:textId="77777777" w:rsidTr="00AD2D36">
        <w:trPr>
          <w:trHeight w:hRule="exact" w:val="298"/>
        </w:trPr>
        <w:tc>
          <w:tcPr>
            <w:tcW w:w="4613" w:type="dxa"/>
            <w:shd w:val="clear" w:color="auto" w:fill="FFFFFF"/>
            <w:vAlign w:val="bottom"/>
          </w:tcPr>
          <w:p w14:paraId="09306B9F" w14:textId="77777777" w:rsidR="00AD2D36" w:rsidRPr="005A41DE" w:rsidRDefault="00AD2D36" w:rsidP="00AD2D36">
            <w:pPr>
              <w:pStyle w:val="24"/>
              <w:shd w:val="clear" w:color="auto" w:fill="auto"/>
              <w:spacing w:line="244" w:lineRule="exact"/>
              <w:jc w:val="center"/>
              <w:rPr>
                <w:rStyle w:val="211pt0"/>
              </w:rPr>
            </w:pPr>
            <w:r w:rsidRPr="005A41DE">
              <w:rPr>
                <w:rStyle w:val="211pt0"/>
              </w:rPr>
              <w:t>Котельная ул. Пролетарская 20</w:t>
            </w:r>
          </w:p>
        </w:tc>
        <w:tc>
          <w:tcPr>
            <w:tcW w:w="5232" w:type="dxa"/>
            <w:shd w:val="clear" w:color="auto" w:fill="FFFFFF"/>
            <w:vAlign w:val="bottom"/>
          </w:tcPr>
          <w:p w14:paraId="219D5D2C" w14:textId="77777777" w:rsidR="00AD2D36" w:rsidRPr="00BD5145" w:rsidRDefault="0068702E" w:rsidP="00AD2D36">
            <w:pPr>
              <w:pStyle w:val="24"/>
              <w:shd w:val="clear" w:color="auto" w:fill="auto"/>
              <w:spacing w:line="244" w:lineRule="exact"/>
              <w:jc w:val="center"/>
              <w:rPr>
                <w:rStyle w:val="211pt"/>
                <w:color w:val="auto"/>
              </w:rPr>
            </w:pPr>
            <w:r>
              <w:rPr>
                <w:rStyle w:val="211pt"/>
                <w:color w:val="auto"/>
              </w:rPr>
              <w:t>799</w:t>
            </w:r>
          </w:p>
        </w:tc>
      </w:tr>
      <w:tr w:rsidR="00AD2D36" w:rsidRPr="005A41DE" w14:paraId="621185D9" w14:textId="77777777" w:rsidTr="00AD2D36">
        <w:trPr>
          <w:trHeight w:hRule="exact" w:val="298"/>
        </w:trPr>
        <w:tc>
          <w:tcPr>
            <w:tcW w:w="4613" w:type="dxa"/>
            <w:shd w:val="clear" w:color="auto" w:fill="FFFFFF"/>
            <w:vAlign w:val="bottom"/>
          </w:tcPr>
          <w:p w14:paraId="481FCEFF" w14:textId="77777777" w:rsidR="00AD2D36" w:rsidRPr="005A41DE" w:rsidRDefault="00AD2D36" w:rsidP="00AD2D36">
            <w:pPr>
              <w:pStyle w:val="24"/>
              <w:shd w:val="clear" w:color="auto" w:fill="auto"/>
              <w:spacing w:line="244" w:lineRule="exact"/>
              <w:jc w:val="center"/>
              <w:rPr>
                <w:rStyle w:val="211pt0"/>
              </w:rPr>
            </w:pPr>
            <w:r>
              <w:rPr>
                <w:rStyle w:val="211pt0"/>
              </w:rPr>
              <w:t>Котельная ул. Юбилейная 19а</w:t>
            </w:r>
          </w:p>
        </w:tc>
        <w:tc>
          <w:tcPr>
            <w:tcW w:w="5232" w:type="dxa"/>
            <w:shd w:val="clear" w:color="auto" w:fill="FFFFFF"/>
            <w:vAlign w:val="bottom"/>
          </w:tcPr>
          <w:p w14:paraId="0754FA43" w14:textId="77777777" w:rsidR="00AD2D36" w:rsidRPr="00BD5145" w:rsidRDefault="0068702E" w:rsidP="00AD2D36">
            <w:pPr>
              <w:pStyle w:val="24"/>
              <w:shd w:val="clear" w:color="auto" w:fill="auto"/>
              <w:spacing w:line="244" w:lineRule="exact"/>
              <w:jc w:val="center"/>
              <w:rPr>
                <w:rStyle w:val="211pt"/>
                <w:color w:val="auto"/>
              </w:rPr>
            </w:pPr>
            <w:r>
              <w:rPr>
                <w:rStyle w:val="211pt"/>
                <w:color w:val="auto"/>
              </w:rPr>
              <w:t>837</w:t>
            </w:r>
          </w:p>
        </w:tc>
      </w:tr>
    </w:tbl>
    <w:p w14:paraId="5548C7CC" w14:textId="77777777" w:rsidR="00C1245D" w:rsidRPr="005A41DE" w:rsidRDefault="004346B2" w:rsidP="002053B1">
      <w:pPr>
        <w:pStyle w:val="34"/>
        <w:keepNext/>
        <w:keepLines/>
        <w:shd w:val="clear" w:color="auto" w:fill="auto"/>
        <w:spacing w:after="484" w:line="240" w:lineRule="auto"/>
        <w:jc w:val="both"/>
      </w:pPr>
      <w:bookmarkStart w:id="50" w:name="bookmark52"/>
      <w:bookmarkStart w:id="51" w:name="bookmark53"/>
      <w:r w:rsidRPr="005A41DE">
        <w:lastRenderedPageBreak/>
        <w:t xml:space="preserve">6. </w:t>
      </w:r>
      <w:bookmarkEnd w:id="50"/>
      <w:bookmarkEnd w:id="51"/>
      <w:r w:rsidR="00CB739B">
        <w:rPr>
          <w:caps/>
        </w:rPr>
        <w:t xml:space="preserve">Предложения по строительству, </w:t>
      </w:r>
      <w:r w:rsidR="00CB739B" w:rsidRPr="009F32A1">
        <w:rPr>
          <w:caps/>
        </w:rPr>
        <w:t xml:space="preserve">реконструкции </w:t>
      </w:r>
      <w:r w:rsidR="00CB739B">
        <w:rPr>
          <w:caps/>
        </w:rPr>
        <w:t xml:space="preserve">И (ИЛИ) МОДЕРНИЗАЦИИ </w:t>
      </w:r>
      <w:r w:rsidR="00CB739B" w:rsidRPr="009F32A1">
        <w:rPr>
          <w:caps/>
        </w:rPr>
        <w:t>тепловых сетей</w:t>
      </w:r>
    </w:p>
    <w:p w14:paraId="6425C183" w14:textId="77777777" w:rsidR="00C1245D" w:rsidRPr="005A41DE" w:rsidRDefault="004346B2" w:rsidP="002053B1">
      <w:pPr>
        <w:pStyle w:val="40"/>
        <w:numPr>
          <w:ilvl w:val="0"/>
          <w:numId w:val="13"/>
        </w:numPr>
        <w:shd w:val="clear" w:color="auto" w:fill="auto"/>
        <w:tabs>
          <w:tab w:val="left" w:pos="1094"/>
        </w:tabs>
        <w:spacing w:after="476" w:line="240" w:lineRule="auto"/>
        <w:ind w:firstLine="600"/>
      </w:pPr>
      <w:bookmarkStart w:id="52" w:name="bookmark54"/>
      <w:r w:rsidRPr="005A41DE">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w:t>
      </w:r>
      <w:bookmarkEnd w:id="52"/>
    </w:p>
    <w:p w14:paraId="177DA7B8" w14:textId="77777777" w:rsidR="00C1245D" w:rsidRPr="005A41DE" w:rsidRDefault="004346B2" w:rsidP="002053B1">
      <w:pPr>
        <w:pStyle w:val="24"/>
        <w:shd w:val="clear" w:color="auto" w:fill="auto"/>
        <w:spacing w:after="484" w:line="240" w:lineRule="auto"/>
        <w:ind w:firstLine="600"/>
        <w:jc w:val="both"/>
      </w:pPr>
      <w:r w:rsidRPr="005A41DE">
        <w:t>В муниципальном образовании источников тепловой энергии с дефицитом тепловой мо</w:t>
      </w:r>
      <w:r w:rsidRPr="005A41DE">
        <w:rPr>
          <w:rStyle w:val="26"/>
          <w:u w:val="none"/>
        </w:rPr>
        <w:t>щ</w:t>
      </w:r>
      <w:r w:rsidRPr="005A41DE">
        <w:t>ности не выявлено. Следовательно,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требуется.</w:t>
      </w:r>
    </w:p>
    <w:p w14:paraId="4A97EB40" w14:textId="77777777" w:rsidR="00C1245D" w:rsidRPr="005A41DE" w:rsidRDefault="004346B2" w:rsidP="002053B1">
      <w:pPr>
        <w:pStyle w:val="40"/>
        <w:numPr>
          <w:ilvl w:val="0"/>
          <w:numId w:val="13"/>
        </w:numPr>
        <w:shd w:val="clear" w:color="auto" w:fill="auto"/>
        <w:tabs>
          <w:tab w:val="left" w:pos="1094"/>
        </w:tabs>
        <w:spacing w:after="476" w:line="240" w:lineRule="auto"/>
        <w:ind w:firstLine="600"/>
      </w:pPr>
      <w:bookmarkStart w:id="53" w:name="bookmark55"/>
      <w:r w:rsidRPr="005A41DE">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53"/>
    </w:p>
    <w:p w14:paraId="4128D2F0" w14:textId="77777777" w:rsidR="00C1245D" w:rsidRPr="005A41DE" w:rsidRDefault="004346B2" w:rsidP="002053B1">
      <w:pPr>
        <w:pStyle w:val="24"/>
        <w:shd w:val="clear" w:color="auto" w:fill="auto"/>
        <w:spacing w:line="240" w:lineRule="auto"/>
        <w:ind w:firstLine="600"/>
        <w:jc w:val="both"/>
      </w:pPr>
      <w:r w:rsidRPr="005A41DE">
        <w:t>В случае прироста площадей строительных фондов в муниципальном образовании, для обеспечения транспортировки тепловой энергии новым потребителям, необходима прокладка тепловых сетей.</w:t>
      </w:r>
    </w:p>
    <w:p w14:paraId="56310F1D" w14:textId="7EF18F50" w:rsidR="00C1245D" w:rsidRPr="005A41DE" w:rsidRDefault="004346B2" w:rsidP="002053B1">
      <w:pPr>
        <w:pStyle w:val="24"/>
        <w:shd w:val="clear" w:color="auto" w:fill="auto"/>
        <w:spacing w:after="480" w:line="240" w:lineRule="auto"/>
        <w:ind w:firstLine="600"/>
        <w:jc w:val="both"/>
      </w:pPr>
      <w:r w:rsidRPr="005A41DE">
        <w:t>Для обеспечения требований ФЗ 261 «Об энергосбережен</w:t>
      </w:r>
      <w:r w:rsidR="00C97DB6">
        <w:t xml:space="preserve">ии и о повышении энергетической </w:t>
      </w:r>
      <w:r w:rsidRPr="005A41DE">
        <w:t>эффективности и о внесении изменений в отдельные законодательные акты Российской Федерации» при прокладке тепловых сетей рекомендуется использовать новые энергосберегающие технологии и материалы.</w:t>
      </w:r>
    </w:p>
    <w:p w14:paraId="331DA1C7" w14:textId="77777777" w:rsidR="00C1245D" w:rsidRPr="005A41DE" w:rsidRDefault="004346B2" w:rsidP="002053B1">
      <w:pPr>
        <w:pStyle w:val="40"/>
        <w:numPr>
          <w:ilvl w:val="0"/>
          <w:numId w:val="13"/>
        </w:numPr>
        <w:shd w:val="clear" w:color="auto" w:fill="auto"/>
        <w:tabs>
          <w:tab w:val="left" w:pos="1094"/>
        </w:tabs>
        <w:spacing w:after="0" w:line="240" w:lineRule="auto"/>
        <w:ind w:firstLine="600"/>
      </w:pPr>
      <w:bookmarkStart w:id="54" w:name="bookmark56"/>
      <w:r w:rsidRPr="005A41DE">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54"/>
    </w:p>
    <w:p w14:paraId="12D42BC2" w14:textId="77777777" w:rsidR="00C1245D" w:rsidRPr="005A41DE" w:rsidRDefault="004346B2" w:rsidP="002053B1">
      <w:pPr>
        <w:pStyle w:val="24"/>
        <w:shd w:val="clear" w:color="auto" w:fill="auto"/>
        <w:spacing w:after="484" w:line="240" w:lineRule="auto"/>
        <w:ind w:firstLine="600"/>
        <w:jc w:val="both"/>
      </w:pPr>
      <w:r w:rsidRPr="005A41DE">
        <w:t>Строительство тепловых сетей, обеспечивающих условия, при наличии которых существует возможность поставок тепловой энергии, не является целесообразным.</w:t>
      </w:r>
    </w:p>
    <w:p w14:paraId="709F6A7F" w14:textId="77777777" w:rsidR="00C1245D" w:rsidRPr="005A41DE" w:rsidRDefault="004346B2" w:rsidP="002053B1">
      <w:pPr>
        <w:pStyle w:val="40"/>
        <w:numPr>
          <w:ilvl w:val="0"/>
          <w:numId w:val="13"/>
        </w:numPr>
        <w:shd w:val="clear" w:color="auto" w:fill="auto"/>
        <w:tabs>
          <w:tab w:val="left" w:pos="1147"/>
        </w:tabs>
        <w:spacing w:after="480" w:line="240" w:lineRule="auto"/>
        <w:ind w:firstLine="600"/>
      </w:pPr>
      <w:bookmarkStart w:id="55" w:name="bookmark57"/>
      <w:r w:rsidRPr="005A41DE">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55"/>
    </w:p>
    <w:p w14:paraId="2EC56CBE" w14:textId="77777777" w:rsidR="00C1245D" w:rsidRPr="005A41DE" w:rsidRDefault="004346B2" w:rsidP="002053B1">
      <w:pPr>
        <w:pStyle w:val="24"/>
        <w:shd w:val="clear" w:color="auto" w:fill="auto"/>
        <w:tabs>
          <w:tab w:val="left" w:pos="2962"/>
        </w:tabs>
        <w:spacing w:line="240" w:lineRule="auto"/>
        <w:ind w:firstLine="600"/>
        <w:jc w:val="both"/>
      </w:pPr>
      <w:r w:rsidRPr="005A41DE">
        <w:t>Нормальная работа систем теплоснабжения - обеспечение потребителей тепловой энергией</w:t>
      </w:r>
      <w:r w:rsidRPr="005A41DE">
        <w:tab/>
        <w:t>соответствующего качества, и заключается для</w:t>
      </w:r>
    </w:p>
    <w:p w14:paraId="66E9905C" w14:textId="77777777" w:rsidR="00C1245D" w:rsidRPr="005A41DE" w:rsidRDefault="004346B2" w:rsidP="002053B1">
      <w:pPr>
        <w:pStyle w:val="24"/>
        <w:shd w:val="clear" w:color="auto" w:fill="auto"/>
        <w:tabs>
          <w:tab w:val="left" w:pos="4790"/>
          <w:tab w:val="left" w:pos="9096"/>
        </w:tabs>
        <w:spacing w:line="240" w:lineRule="auto"/>
        <w:jc w:val="both"/>
      </w:pPr>
      <w:r w:rsidRPr="005A41DE">
        <w:t>энергоснабжающей организации</w:t>
      </w:r>
      <w:r w:rsidRPr="005A41DE">
        <w:tab/>
        <w:t>в выдерживании параметров</w:t>
      </w:r>
      <w:r w:rsidRPr="005A41DE">
        <w:tab/>
        <w:t>режима</w:t>
      </w:r>
    </w:p>
    <w:p w14:paraId="2954035F" w14:textId="77777777" w:rsidR="00C1245D" w:rsidRPr="005A41DE" w:rsidRDefault="004346B2" w:rsidP="002053B1">
      <w:pPr>
        <w:pStyle w:val="24"/>
        <w:shd w:val="clear" w:color="auto" w:fill="auto"/>
        <w:tabs>
          <w:tab w:val="left" w:pos="2962"/>
        </w:tabs>
        <w:spacing w:line="240" w:lineRule="auto"/>
        <w:jc w:val="both"/>
      </w:pPr>
      <w:r w:rsidRPr="005A41DE">
        <w:t>теплоснабжения на</w:t>
      </w:r>
      <w:r w:rsidRPr="005A41DE">
        <w:tab/>
        <w:t>уровне, регламентируемом Правилами Технической</w:t>
      </w:r>
    </w:p>
    <w:p w14:paraId="17122736" w14:textId="77777777" w:rsidR="00C1245D" w:rsidRPr="005A41DE" w:rsidRDefault="004346B2" w:rsidP="002053B1">
      <w:pPr>
        <w:pStyle w:val="24"/>
        <w:shd w:val="clear" w:color="auto" w:fill="auto"/>
        <w:spacing w:line="240" w:lineRule="auto"/>
        <w:jc w:val="both"/>
      </w:pPr>
      <w:r w:rsidRPr="005A41DE">
        <w:t>Эксплуатации (ПТЭ) электростанций и сетей РФ, ПТЭ тепловых энергоустановок.</w:t>
      </w:r>
    </w:p>
    <w:p w14:paraId="2E76F1F9" w14:textId="77777777" w:rsidR="00C1245D" w:rsidRPr="005A41DE" w:rsidRDefault="004346B2" w:rsidP="002053B1">
      <w:pPr>
        <w:pStyle w:val="24"/>
        <w:shd w:val="clear" w:color="auto" w:fill="auto"/>
        <w:spacing w:after="480" w:line="240" w:lineRule="auto"/>
        <w:ind w:firstLine="600"/>
        <w:jc w:val="both"/>
      </w:pPr>
      <w:r w:rsidRPr="005A41DE">
        <w:t xml:space="preserve">В процессе эксплуатации в действующей системе централизованного </w:t>
      </w:r>
      <w:r w:rsidRPr="005A41DE">
        <w:lastRenderedPageBreak/>
        <w:t>теплоснабжения из-за износа существующих тепловых сетей происходит увеличение шероховатости трубопроводов, уменьшение надёжности и увеличение аварий в системе теплоснабжения, как правило, неравномерная подача тепла потребителям, завышение расходов сетевой воды и сокращение пропускной способности трубопроводов. В связи с вышеизложенным рекомендуется при реконструкции и прокладке новых тепловых сетей использовать передовые технологии и материалы, обеспечивающие наибольший эксплуатационный срок данной системе теплоснабжения. К таким материалам можно отнести предизолированные трубы различных производителей.</w:t>
      </w:r>
    </w:p>
    <w:p w14:paraId="242DAF81" w14:textId="77777777" w:rsidR="00C1245D" w:rsidRPr="005A41DE" w:rsidRDefault="004346B2" w:rsidP="002053B1">
      <w:pPr>
        <w:pStyle w:val="34"/>
        <w:keepNext/>
        <w:keepLines/>
        <w:numPr>
          <w:ilvl w:val="0"/>
          <w:numId w:val="13"/>
        </w:numPr>
        <w:shd w:val="clear" w:color="auto" w:fill="auto"/>
        <w:tabs>
          <w:tab w:val="left" w:pos="1147"/>
        </w:tabs>
        <w:spacing w:after="480" w:line="240" w:lineRule="auto"/>
        <w:jc w:val="both"/>
      </w:pPr>
      <w:bookmarkStart w:id="56" w:name="bookmark58"/>
      <w:bookmarkStart w:id="57" w:name="bookmark59"/>
      <w:r w:rsidRPr="005A41DE">
        <w:t>Строительство тепловых сетей для обеспечения нормативной надежности теплоснабжения</w:t>
      </w:r>
      <w:bookmarkEnd w:id="56"/>
      <w:bookmarkEnd w:id="57"/>
    </w:p>
    <w:p w14:paraId="07B2BDBC" w14:textId="77777777" w:rsidR="00C1245D" w:rsidRPr="005A41DE" w:rsidRDefault="004346B2" w:rsidP="002053B1">
      <w:pPr>
        <w:pStyle w:val="24"/>
        <w:shd w:val="clear" w:color="auto" w:fill="auto"/>
        <w:spacing w:line="240" w:lineRule="auto"/>
        <w:ind w:firstLine="600"/>
        <w:jc w:val="both"/>
      </w:pPr>
      <w:r w:rsidRPr="005A41DE">
        <w:t>Действующие нормативные документы требуют периодического проведения освидетельствования тепловых сетей, а также по истечении нормативного срока эксплуатации (25 лет) с целью выявления мест утонения трубопроводов более чем на 20 % от первоначальной толщины их прочностной расчет и замену участков, имеющих недостаточный ресурс, т. е. подразумевается необходимость 100 % надежности тепловых сетей за счет предупредительных мер вместо устранения разрывов трубопроводов. В реальности на большей части тепловых сетей разрывы трубопроводов из-за коррозии появляются задолго до истечения нормативного срока, что приводит к их преждевременной замене.</w:t>
      </w:r>
    </w:p>
    <w:p w14:paraId="6F258EEA" w14:textId="77777777" w:rsidR="00C1245D" w:rsidRPr="005A41DE" w:rsidRDefault="004346B2" w:rsidP="002053B1">
      <w:pPr>
        <w:pStyle w:val="24"/>
        <w:shd w:val="clear" w:color="auto" w:fill="auto"/>
        <w:spacing w:line="240" w:lineRule="auto"/>
        <w:ind w:firstLine="600"/>
        <w:jc w:val="both"/>
      </w:pPr>
      <w:r w:rsidRPr="005A41DE">
        <w:t>Основные недостатки стальных трубопроводов следующие:</w:t>
      </w:r>
    </w:p>
    <w:p w14:paraId="0EE89B00" w14:textId="77777777" w:rsidR="00C1245D" w:rsidRPr="005A41DE" w:rsidRDefault="004346B2" w:rsidP="002053B1">
      <w:pPr>
        <w:pStyle w:val="24"/>
        <w:shd w:val="clear" w:color="auto" w:fill="auto"/>
        <w:spacing w:line="240" w:lineRule="auto"/>
        <w:ind w:firstLine="600"/>
        <w:jc w:val="both"/>
      </w:pPr>
      <w:r w:rsidRPr="005A41DE">
        <w:t>-небольшой фактический срок службы стальных трубопроводов - до 10-15 лет, т.е. в 2 раза меньше нормативного, вследствие низкой коррозионной стойкости стали и внутренней и наружной коррозии трубопроводов;</w:t>
      </w:r>
    </w:p>
    <w:p w14:paraId="0C8F095F" w14:textId="77777777" w:rsidR="00C1245D" w:rsidRPr="005A41DE" w:rsidRDefault="004346B2" w:rsidP="002053B1">
      <w:pPr>
        <w:pStyle w:val="24"/>
        <w:numPr>
          <w:ilvl w:val="0"/>
          <w:numId w:val="9"/>
        </w:numPr>
        <w:shd w:val="clear" w:color="auto" w:fill="auto"/>
        <w:tabs>
          <w:tab w:val="left" w:pos="857"/>
        </w:tabs>
        <w:spacing w:line="240" w:lineRule="auto"/>
        <w:ind w:firstLine="600"/>
        <w:jc w:val="both"/>
      </w:pPr>
      <w:r w:rsidRPr="005A41DE">
        <w:t>сокращение пропускной способности стальных трубопроводов на 20-25 % вследствие зарастания их внутренней поверхности продуктами коррозии (отложениями) и уменьшения площади их поперечного сечения;</w:t>
      </w:r>
    </w:p>
    <w:p w14:paraId="66674818" w14:textId="77777777" w:rsidR="00C1245D" w:rsidRPr="005A41DE" w:rsidRDefault="004346B2" w:rsidP="002053B1">
      <w:pPr>
        <w:pStyle w:val="24"/>
        <w:numPr>
          <w:ilvl w:val="0"/>
          <w:numId w:val="9"/>
        </w:numPr>
        <w:shd w:val="clear" w:color="auto" w:fill="auto"/>
        <w:tabs>
          <w:tab w:val="left" w:pos="862"/>
        </w:tabs>
        <w:spacing w:line="240" w:lineRule="auto"/>
        <w:ind w:firstLine="600"/>
        <w:jc w:val="both"/>
      </w:pPr>
      <w:r w:rsidRPr="005A41DE">
        <w:t xml:space="preserve">обязательное применение тепловой изоляции для сокращения значительных потери теплоты через стенки стальных трубопроводов из-за высокой теплопроводности стали - коэффициент теплопроводности Хст = 50 - 70 Вт/ (м </w:t>
      </w:r>
      <w:r w:rsidR="001C64F7" w:rsidRPr="005A41DE">
        <w:t>*</w:t>
      </w:r>
      <w:r w:rsidRPr="005A41DE">
        <w:t xml:space="preserve"> °С);</w:t>
      </w:r>
    </w:p>
    <w:p w14:paraId="23459E9B" w14:textId="77777777" w:rsidR="00C1245D" w:rsidRPr="005A41DE" w:rsidRDefault="004346B2" w:rsidP="002053B1">
      <w:pPr>
        <w:pStyle w:val="24"/>
        <w:numPr>
          <w:ilvl w:val="0"/>
          <w:numId w:val="9"/>
        </w:numPr>
        <w:shd w:val="clear" w:color="auto" w:fill="auto"/>
        <w:tabs>
          <w:tab w:val="left" w:pos="862"/>
        </w:tabs>
        <w:spacing w:line="240" w:lineRule="auto"/>
        <w:ind w:firstLine="600"/>
        <w:jc w:val="both"/>
      </w:pPr>
      <w:r w:rsidRPr="005A41DE">
        <w:t>значительный вес стальных трубопроводов: масса одного метра стального трубопровода, в зависимости от диаметра, составляет от 0,8 до 482 кг.</w:t>
      </w:r>
    </w:p>
    <w:p w14:paraId="40E26AA3" w14:textId="77777777" w:rsidR="00C1245D" w:rsidRPr="005A41DE" w:rsidRDefault="004346B2" w:rsidP="002053B1">
      <w:pPr>
        <w:pStyle w:val="24"/>
        <w:shd w:val="clear" w:color="auto" w:fill="auto"/>
        <w:spacing w:line="240" w:lineRule="auto"/>
        <w:ind w:firstLine="600"/>
        <w:jc w:val="both"/>
      </w:pPr>
      <w:r w:rsidRPr="005A41DE">
        <w:t>В связи с вышеизложенным, рекомендуется применять предизолированные гофрированные трубопроводы, преимущества которых описаны ниже.</w:t>
      </w:r>
    </w:p>
    <w:p w14:paraId="4921D03F" w14:textId="77777777" w:rsidR="00C1245D" w:rsidRPr="005A41DE" w:rsidRDefault="004346B2" w:rsidP="002053B1">
      <w:pPr>
        <w:pStyle w:val="24"/>
        <w:shd w:val="clear" w:color="auto" w:fill="auto"/>
        <w:spacing w:line="240" w:lineRule="auto"/>
        <w:ind w:firstLine="600"/>
        <w:jc w:val="both"/>
      </w:pPr>
      <w:r w:rsidRPr="005A41DE">
        <w:t>Преимущества гибких гофрированных трубопроводов:</w:t>
      </w:r>
    </w:p>
    <w:p w14:paraId="313EE358" w14:textId="77777777" w:rsidR="00C1245D" w:rsidRPr="005A41DE" w:rsidRDefault="004346B2" w:rsidP="002053B1">
      <w:pPr>
        <w:pStyle w:val="24"/>
        <w:shd w:val="clear" w:color="auto" w:fill="auto"/>
        <w:spacing w:line="240" w:lineRule="auto"/>
        <w:ind w:firstLine="600"/>
        <w:jc w:val="both"/>
      </w:pPr>
      <w:r w:rsidRPr="005A41DE">
        <w:t>-трубопроводы самокомпенсируемые, т.е. при прокладке таких трубопроводов не требуется установка компенсаторов (сальниковых, сильфонных, П-образных);</w:t>
      </w:r>
    </w:p>
    <w:p w14:paraId="54A4745E" w14:textId="77777777" w:rsidR="00C1245D" w:rsidRPr="005A41DE" w:rsidRDefault="004346B2" w:rsidP="002053B1">
      <w:pPr>
        <w:pStyle w:val="24"/>
        <w:shd w:val="clear" w:color="auto" w:fill="auto"/>
        <w:spacing w:line="240" w:lineRule="auto"/>
        <w:ind w:firstLine="600"/>
        <w:jc w:val="both"/>
      </w:pPr>
      <w:r w:rsidRPr="005A41DE">
        <w:t>-гибкость трубопроводов позволяет плавно обходить препятствия на трассе тепловых сетей;</w:t>
      </w:r>
    </w:p>
    <w:p w14:paraId="44112C57" w14:textId="77777777" w:rsidR="00C1245D" w:rsidRPr="005A41DE" w:rsidRDefault="004346B2" w:rsidP="002053B1">
      <w:pPr>
        <w:pStyle w:val="24"/>
        <w:shd w:val="clear" w:color="auto" w:fill="auto"/>
        <w:spacing w:line="240" w:lineRule="auto"/>
        <w:ind w:firstLine="600"/>
        <w:jc w:val="both"/>
      </w:pPr>
      <w:r w:rsidRPr="005A41DE">
        <w:t>-по сравнению с традиционными стальными трубопроводами предизолированные гофрированные трубы меньше подвержены наружной и внутренней коррозии (из-за использования нержавеющей хромо-никелевой стали, более устойчивой к коррозии по сравнению с остальными сортами стали).</w:t>
      </w:r>
    </w:p>
    <w:p w14:paraId="61DED88D" w14:textId="77777777" w:rsidR="00C1245D" w:rsidRPr="005A41DE" w:rsidRDefault="004346B2" w:rsidP="002053B1">
      <w:pPr>
        <w:pStyle w:val="34"/>
        <w:keepNext/>
        <w:keepLines/>
        <w:numPr>
          <w:ilvl w:val="0"/>
          <w:numId w:val="14"/>
        </w:numPr>
        <w:shd w:val="clear" w:color="auto" w:fill="auto"/>
        <w:tabs>
          <w:tab w:val="left" w:pos="1047"/>
        </w:tabs>
        <w:spacing w:after="480" w:line="240" w:lineRule="auto"/>
        <w:jc w:val="both"/>
      </w:pPr>
      <w:bookmarkStart w:id="58" w:name="bookmark60"/>
      <w:bookmarkStart w:id="59" w:name="bookmark61"/>
      <w:r w:rsidRPr="005A41DE">
        <w:lastRenderedPageBreak/>
        <w:t>Реконструкция тепловых сетей с увеличением диаметра трубопроводов для обеспечения перспективных приростов тепловой нагрузки</w:t>
      </w:r>
      <w:bookmarkEnd w:id="58"/>
      <w:bookmarkEnd w:id="59"/>
    </w:p>
    <w:p w14:paraId="3D2675FC" w14:textId="77777777" w:rsidR="00C1245D" w:rsidRPr="005A41DE" w:rsidRDefault="004346B2" w:rsidP="002053B1">
      <w:pPr>
        <w:pStyle w:val="24"/>
        <w:shd w:val="clear" w:color="auto" w:fill="auto"/>
        <w:spacing w:after="480" w:line="240" w:lineRule="auto"/>
        <w:ind w:firstLine="600"/>
        <w:jc w:val="both"/>
      </w:pPr>
      <w:r w:rsidRPr="005A41DE">
        <w:t>Реконструкция с увеличением диаметров трубопроводов для обеспечения перспективных нагрузок не планируется.</w:t>
      </w:r>
    </w:p>
    <w:p w14:paraId="07891972" w14:textId="77777777" w:rsidR="00C1245D" w:rsidRPr="005A41DE" w:rsidRDefault="004346B2" w:rsidP="002053B1">
      <w:pPr>
        <w:pStyle w:val="34"/>
        <w:keepNext/>
        <w:keepLines/>
        <w:numPr>
          <w:ilvl w:val="0"/>
          <w:numId w:val="14"/>
        </w:numPr>
        <w:shd w:val="clear" w:color="auto" w:fill="auto"/>
        <w:tabs>
          <w:tab w:val="left" w:pos="1157"/>
        </w:tabs>
        <w:spacing w:after="484" w:line="240" w:lineRule="auto"/>
        <w:jc w:val="both"/>
      </w:pPr>
      <w:bookmarkStart w:id="60" w:name="bookmark62"/>
      <w:bookmarkStart w:id="61" w:name="bookmark63"/>
      <w:r w:rsidRPr="005A41DE">
        <w:t>Реконструкция тепловых сетей, подлежащих замене в связи с исчерпанием эксплуатационного ресурса</w:t>
      </w:r>
      <w:bookmarkEnd w:id="60"/>
      <w:bookmarkEnd w:id="61"/>
    </w:p>
    <w:p w14:paraId="31A1D62C" w14:textId="77777777" w:rsidR="00C1245D" w:rsidRPr="005A41DE" w:rsidRDefault="004346B2" w:rsidP="002053B1">
      <w:pPr>
        <w:pStyle w:val="24"/>
        <w:shd w:val="clear" w:color="auto" w:fill="auto"/>
        <w:spacing w:line="240" w:lineRule="auto"/>
        <w:ind w:firstLine="600"/>
        <w:jc w:val="both"/>
      </w:pPr>
      <w:r w:rsidRPr="005A41DE">
        <w:t>Действующие нормативные документы требуют периодического проведения освидетельствования тепловых сетей, а также по истечении нормативного срока эксплуатации (25лет) с целью выявления мест утонения трубопроводов более чем на 20% от первоначальной толщины их прочностной расчет и замену участков, имею</w:t>
      </w:r>
      <w:r w:rsidRPr="005A41DE">
        <w:rPr>
          <w:rStyle w:val="26"/>
          <w:u w:val="none"/>
        </w:rPr>
        <w:t>щ</w:t>
      </w:r>
      <w:r w:rsidRPr="005A41DE">
        <w:t>их недостаточный ресурс.</w:t>
      </w:r>
    </w:p>
    <w:p w14:paraId="28A232D3" w14:textId="77777777" w:rsidR="00C1245D" w:rsidRPr="005A41DE" w:rsidRDefault="004346B2" w:rsidP="00900951">
      <w:pPr>
        <w:pStyle w:val="24"/>
        <w:shd w:val="clear" w:color="auto" w:fill="auto"/>
        <w:spacing w:line="240" w:lineRule="auto"/>
        <w:ind w:firstLine="601"/>
        <w:jc w:val="both"/>
      </w:pPr>
      <w:r w:rsidRPr="005A41DE">
        <w:t>Предложения по строительству и реконструкции тепловых сетей в связи с исчерпанием эксплуатационного ресурса приведены в таблице 6.1.</w:t>
      </w:r>
    </w:p>
    <w:p w14:paraId="71847E26" w14:textId="77777777" w:rsidR="00900951" w:rsidRPr="005A41DE" w:rsidRDefault="00900951" w:rsidP="00900951">
      <w:pPr>
        <w:pStyle w:val="24"/>
        <w:shd w:val="clear" w:color="auto" w:fill="auto"/>
        <w:spacing w:line="240" w:lineRule="auto"/>
        <w:ind w:firstLine="601"/>
        <w:jc w:val="both"/>
      </w:pPr>
    </w:p>
    <w:p w14:paraId="02E86C2C" w14:textId="77777777" w:rsidR="0035032F" w:rsidRPr="005A41DE" w:rsidRDefault="004346B2" w:rsidP="002053B1">
      <w:pPr>
        <w:pStyle w:val="ac"/>
        <w:shd w:val="clear" w:color="auto" w:fill="auto"/>
        <w:tabs>
          <w:tab w:val="left" w:leader="underscore" w:pos="10195"/>
        </w:tabs>
        <w:spacing w:line="240" w:lineRule="auto"/>
        <w:rPr>
          <w:rStyle w:val="ad"/>
          <w:u w:val="none"/>
        </w:rPr>
      </w:pPr>
      <w:r w:rsidRPr="005A41DE">
        <w:t>Таблица 6.1 -</w:t>
      </w:r>
      <w:r w:rsidR="00F33318" w:rsidRPr="005A41DE">
        <w:t xml:space="preserve"> </w:t>
      </w:r>
      <w:r w:rsidRPr="005A41DE">
        <w:t xml:space="preserve">Перечень участков рекомендуемых к замене в связи с </w:t>
      </w:r>
      <w:r w:rsidRPr="005A41DE">
        <w:rPr>
          <w:rStyle w:val="ad"/>
          <w:u w:val="none"/>
        </w:rPr>
        <w:t>исчерпанием эксплуатационного ресурса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3794"/>
        <w:gridCol w:w="2033"/>
        <w:gridCol w:w="1834"/>
        <w:gridCol w:w="2534"/>
      </w:tblGrid>
      <w:tr w:rsidR="00C1245D" w:rsidRPr="005A41DE" w14:paraId="70050F70" w14:textId="77777777" w:rsidTr="00900951">
        <w:trPr>
          <w:trHeight w:hRule="exact" w:val="595"/>
          <w:jc w:val="center"/>
        </w:trPr>
        <w:tc>
          <w:tcPr>
            <w:tcW w:w="3794" w:type="dxa"/>
            <w:tcBorders>
              <w:top w:val="single" w:sz="4" w:space="0" w:color="auto"/>
              <w:left w:val="single" w:sz="4" w:space="0" w:color="auto"/>
              <w:bottom w:val="single" w:sz="4" w:space="0" w:color="auto"/>
            </w:tcBorders>
            <w:shd w:val="clear" w:color="auto" w:fill="FFFFFF"/>
            <w:vAlign w:val="center"/>
          </w:tcPr>
          <w:p w14:paraId="298A8AE9" w14:textId="77777777" w:rsidR="00C1245D" w:rsidRPr="005A41DE" w:rsidRDefault="004346B2" w:rsidP="002053B1">
            <w:pPr>
              <w:pStyle w:val="24"/>
              <w:shd w:val="clear" w:color="auto" w:fill="auto"/>
              <w:spacing w:line="244" w:lineRule="exact"/>
              <w:jc w:val="center"/>
            </w:pPr>
            <w:r w:rsidRPr="005A41DE">
              <w:rPr>
                <w:rStyle w:val="211pt0"/>
              </w:rPr>
              <w:t>Наименование котельной</w:t>
            </w:r>
          </w:p>
        </w:tc>
        <w:tc>
          <w:tcPr>
            <w:tcW w:w="2033" w:type="dxa"/>
            <w:tcBorders>
              <w:top w:val="single" w:sz="4" w:space="0" w:color="auto"/>
              <w:left w:val="single" w:sz="4" w:space="0" w:color="auto"/>
              <w:bottom w:val="single" w:sz="4" w:space="0" w:color="auto"/>
            </w:tcBorders>
            <w:shd w:val="clear" w:color="auto" w:fill="FFFFFF"/>
            <w:vAlign w:val="center"/>
          </w:tcPr>
          <w:p w14:paraId="42FFC598" w14:textId="77777777" w:rsidR="00C1245D" w:rsidRPr="005A41DE" w:rsidRDefault="004346B2" w:rsidP="002053B1">
            <w:pPr>
              <w:pStyle w:val="24"/>
              <w:shd w:val="clear" w:color="auto" w:fill="auto"/>
              <w:spacing w:line="244" w:lineRule="exact"/>
              <w:ind w:left="280"/>
            </w:pPr>
            <w:r w:rsidRPr="005A41DE">
              <w:rPr>
                <w:rStyle w:val="211pt0"/>
              </w:rPr>
              <w:t>Длина участка, м</w:t>
            </w:r>
          </w:p>
        </w:tc>
        <w:tc>
          <w:tcPr>
            <w:tcW w:w="1834" w:type="dxa"/>
            <w:tcBorders>
              <w:top w:val="single" w:sz="4" w:space="0" w:color="auto"/>
              <w:left w:val="single" w:sz="4" w:space="0" w:color="auto"/>
              <w:bottom w:val="single" w:sz="4" w:space="0" w:color="auto"/>
            </w:tcBorders>
            <w:shd w:val="clear" w:color="auto" w:fill="FFFFFF"/>
            <w:vAlign w:val="center"/>
          </w:tcPr>
          <w:p w14:paraId="694C247E" w14:textId="77777777" w:rsidR="00C1245D" w:rsidRPr="005A41DE" w:rsidRDefault="004346B2" w:rsidP="002053B1">
            <w:pPr>
              <w:pStyle w:val="24"/>
              <w:shd w:val="clear" w:color="auto" w:fill="auto"/>
              <w:spacing w:line="244" w:lineRule="exact"/>
              <w:ind w:left="280"/>
            </w:pPr>
            <w:r w:rsidRPr="005A41DE">
              <w:rPr>
                <w:rStyle w:val="211pt0"/>
              </w:rPr>
              <w:t>Диаметр, мм</w:t>
            </w:r>
          </w:p>
        </w:tc>
        <w:tc>
          <w:tcPr>
            <w:tcW w:w="2534" w:type="dxa"/>
            <w:tcBorders>
              <w:top w:val="single" w:sz="4" w:space="0" w:color="auto"/>
              <w:left w:val="single" w:sz="4" w:space="0" w:color="auto"/>
              <w:bottom w:val="single" w:sz="4" w:space="0" w:color="auto"/>
              <w:right w:val="single" w:sz="4" w:space="0" w:color="auto"/>
            </w:tcBorders>
            <w:shd w:val="clear" w:color="auto" w:fill="FFFFFF"/>
          </w:tcPr>
          <w:p w14:paraId="2920F288" w14:textId="77777777" w:rsidR="00C1245D" w:rsidRPr="005A41DE" w:rsidRDefault="004346B2" w:rsidP="002053B1">
            <w:pPr>
              <w:pStyle w:val="24"/>
              <w:shd w:val="clear" w:color="auto" w:fill="auto"/>
              <w:spacing w:line="278" w:lineRule="exact"/>
              <w:jc w:val="center"/>
            </w:pPr>
            <w:r w:rsidRPr="005A41DE">
              <w:rPr>
                <w:rStyle w:val="211pt0"/>
              </w:rPr>
              <w:t>Рекомендуемый год замены</w:t>
            </w:r>
          </w:p>
        </w:tc>
      </w:tr>
      <w:tr w:rsidR="002345C8" w:rsidRPr="005A41DE" w14:paraId="6059F6D5" w14:textId="77777777" w:rsidTr="002345C8">
        <w:trPr>
          <w:trHeight w:hRule="exact" w:val="302"/>
          <w:jc w:val="center"/>
        </w:trPr>
        <w:tc>
          <w:tcPr>
            <w:tcW w:w="3794" w:type="dxa"/>
            <w:vMerge w:val="restart"/>
            <w:tcBorders>
              <w:top w:val="single" w:sz="4" w:space="0" w:color="auto"/>
              <w:left w:val="single" w:sz="4" w:space="0" w:color="auto"/>
            </w:tcBorders>
            <w:shd w:val="clear" w:color="auto" w:fill="FFFFFF"/>
            <w:vAlign w:val="center"/>
          </w:tcPr>
          <w:p w14:paraId="0D2E3932" w14:textId="77777777" w:rsidR="002345C8" w:rsidRPr="005A41DE" w:rsidRDefault="002345C8" w:rsidP="00E024AA">
            <w:pPr>
              <w:pStyle w:val="24"/>
              <w:shd w:val="clear" w:color="auto" w:fill="auto"/>
              <w:spacing w:line="244" w:lineRule="exact"/>
              <w:jc w:val="center"/>
            </w:pPr>
            <w:r w:rsidRPr="005A41DE">
              <w:rPr>
                <w:rStyle w:val="211pt0"/>
              </w:rPr>
              <w:t>Котельная ул. Советская 91/5</w:t>
            </w:r>
          </w:p>
        </w:tc>
        <w:tc>
          <w:tcPr>
            <w:tcW w:w="2033" w:type="dxa"/>
            <w:tcBorders>
              <w:top w:val="single" w:sz="4" w:space="0" w:color="auto"/>
              <w:left w:val="single" w:sz="4" w:space="0" w:color="auto"/>
              <w:bottom w:val="single" w:sz="4" w:space="0" w:color="auto"/>
            </w:tcBorders>
            <w:shd w:val="clear" w:color="auto" w:fill="FFFFFF"/>
            <w:vAlign w:val="bottom"/>
          </w:tcPr>
          <w:p w14:paraId="4154F03B" w14:textId="77777777" w:rsidR="002345C8" w:rsidRPr="005A41DE" w:rsidRDefault="002345C8" w:rsidP="001C64F7">
            <w:pPr>
              <w:pStyle w:val="24"/>
              <w:shd w:val="clear" w:color="auto" w:fill="auto"/>
              <w:spacing w:line="244" w:lineRule="exact"/>
              <w:jc w:val="center"/>
              <w:rPr>
                <w:rStyle w:val="211pt0"/>
                <w:color w:val="auto"/>
              </w:rPr>
            </w:pPr>
            <w:r w:rsidRPr="005A41DE">
              <w:rPr>
                <w:rStyle w:val="211pt0"/>
                <w:color w:val="auto"/>
              </w:rPr>
              <w:t>212</w:t>
            </w:r>
          </w:p>
        </w:tc>
        <w:tc>
          <w:tcPr>
            <w:tcW w:w="1834" w:type="dxa"/>
            <w:tcBorders>
              <w:top w:val="single" w:sz="4" w:space="0" w:color="auto"/>
              <w:left w:val="single" w:sz="4" w:space="0" w:color="auto"/>
              <w:bottom w:val="single" w:sz="4" w:space="0" w:color="auto"/>
            </w:tcBorders>
            <w:shd w:val="clear" w:color="auto" w:fill="FFFFFF"/>
            <w:vAlign w:val="bottom"/>
          </w:tcPr>
          <w:p w14:paraId="7290E2B2" w14:textId="77777777" w:rsidR="002345C8" w:rsidRPr="005A41DE" w:rsidRDefault="002345C8" w:rsidP="001C64F7">
            <w:pPr>
              <w:pStyle w:val="24"/>
              <w:shd w:val="clear" w:color="auto" w:fill="auto"/>
              <w:spacing w:line="244" w:lineRule="exact"/>
              <w:jc w:val="center"/>
              <w:rPr>
                <w:color w:val="auto"/>
                <w:sz w:val="22"/>
                <w:szCs w:val="22"/>
              </w:rPr>
            </w:pPr>
            <w:r w:rsidRPr="005A41DE">
              <w:rPr>
                <w:color w:val="auto"/>
                <w:sz w:val="22"/>
                <w:szCs w:val="22"/>
              </w:rPr>
              <w:t>32</w:t>
            </w:r>
          </w:p>
        </w:tc>
        <w:tc>
          <w:tcPr>
            <w:tcW w:w="2534" w:type="dxa"/>
            <w:tcBorders>
              <w:top w:val="single" w:sz="4" w:space="0" w:color="auto"/>
              <w:left w:val="single" w:sz="4" w:space="0" w:color="auto"/>
              <w:bottom w:val="single" w:sz="4" w:space="0" w:color="auto"/>
              <w:right w:val="single" w:sz="4" w:space="0" w:color="auto"/>
            </w:tcBorders>
            <w:shd w:val="clear" w:color="auto" w:fill="FFFFFF"/>
            <w:vAlign w:val="bottom"/>
          </w:tcPr>
          <w:p w14:paraId="3B55A9A5" w14:textId="77777777" w:rsidR="002345C8" w:rsidRPr="005A41DE" w:rsidRDefault="002345C8" w:rsidP="001C64F7">
            <w:pPr>
              <w:pStyle w:val="24"/>
              <w:shd w:val="clear" w:color="auto" w:fill="auto"/>
              <w:spacing w:line="244" w:lineRule="exact"/>
              <w:jc w:val="center"/>
              <w:rPr>
                <w:color w:val="auto"/>
                <w:sz w:val="22"/>
                <w:szCs w:val="22"/>
              </w:rPr>
            </w:pPr>
            <w:r w:rsidRPr="005A41DE">
              <w:rPr>
                <w:rStyle w:val="211pt0"/>
                <w:color w:val="auto"/>
              </w:rPr>
              <w:t>2024-2028</w:t>
            </w:r>
          </w:p>
        </w:tc>
      </w:tr>
      <w:tr w:rsidR="002345C8" w:rsidRPr="005A41DE" w14:paraId="172DC47D" w14:textId="77777777" w:rsidTr="002345C8">
        <w:trPr>
          <w:trHeight w:hRule="exact" w:val="302"/>
          <w:jc w:val="center"/>
        </w:trPr>
        <w:tc>
          <w:tcPr>
            <w:tcW w:w="3794" w:type="dxa"/>
            <w:vMerge/>
            <w:tcBorders>
              <w:left w:val="single" w:sz="4" w:space="0" w:color="auto"/>
            </w:tcBorders>
            <w:shd w:val="clear" w:color="auto" w:fill="FFFFFF"/>
            <w:vAlign w:val="center"/>
          </w:tcPr>
          <w:p w14:paraId="765F25B0" w14:textId="77777777" w:rsidR="002345C8" w:rsidRPr="005A41DE" w:rsidRDefault="002345C8" w:rsidP="00E024AA">
            <w:pPr>
              <w:pStyle w:val="24"/>
              <w:shd w:val="clear" w:color="auto" w:fill="auto"/>
              <w:spacing w:line="244" w:lineRule="exact"/>
              <w:jc w:val="center"/>
              <w:rPr>
                <w:rStyle w:val="211pt0"/>
              </w:rPr>
            </w:pPr>
          </w:p>
        </w:tc>
        <w:tc>
          <w:tcPr>
            <w:tcW w:w="2033" w:type="dxa"/>
            <w:tcBorders>
              <w:top w:val="single" w:sz="4" w:space="0" w:color="auto"/>
              <w:left w:val="single" w:sz="4" w:space="0" w:color="auto"/>
              <w:bottom w:val="single" w:sz="4" w:space="0" w:color="auto"/>
            </w:tcBorders>
            <w:shd w:val="clear" w:color="auto" w:fill="FFFFFF"/>
            <w:vAlign w:val="bottom"/>
          </w:tcPr>
          <w:p w14:paraId="3B35C8C0" w14:textId="77777777" w:rsidR="002345C8" w:rsidRPr="005A41DE" w:rsidRDefault="002345C8" w:rsidP="001C64F7">
            <w:pPr>
              <w:pStyle w:val="24"/>
              <w:shd w:val="clear" w:color="auto" w:fill="auto"/>
              <w:spacing w:line="244" w:lineRule="exact"/>
              <w:jc w:val="center"/>
              <w:rPr>
                <w:rStyle w:val="211pt0"/>
                <w:color w:val="auto"/>
              </w:rPr>
            </w:pPr>
            <w:r w:rsidRPr="005A41DE">
              <w:rPr>
                <w:rStyle w:val="211pt0"/>
                <w:color w:val="auto"/>
              </w:rPr>
              <w:t>100</w:t>
            </w:r>
          </w:p>
        </w:tc>
        <w:tc>
          <w:tcPr>
            <w:tcW w:w="1834" w:type="dxa"/>
            <w:tcBorders>
              <w:top w:val="single" w:sz="4" w:space="0" w:color="auto"/>
              <w:left w:val="single" w:sz="4" w:space="0" w:color="auto"/>
              <w:bottom w:val="single" w:sz="4" w:space="0" w:color="auto"/>
            </w:tcBorders>
            <w:shd w:val="clear" w:color="auto" w:fill="FFFFFF"/>
            <w:vAlign w:val="bottom"/>
          </w:tcPr>
          <w:p w14:paraId="19633250" w14:textId="77777777" w:rsidR="002345C8" w:rsidRPr="005A41DE" w:rsidRDefault="002345C8" w:rsidP="001C64F7">
            <w:pPr>
              <w:pStyle w:val="24"/>
              <w:shd w:val="clear" w:color="auto" w:fill="auto"/>
              <w:spacing w:line="244" w:lineRule="exact"/>
              <w:jc w:val="center"/>
              <w:rPr>
                <w:color w:val="auto"/>
                <w:sz w:val="22"/>
                <w:szCs w:val="22"/>
              </w:rPr>
            </w:pPr>
            <w:r w:rsidRPr="005A41DE">
              <w:rPr>
                <w:color w:val="auto"/>
                <w:sz w:val="22"/>
                <w:szCs w:val="22"/>
              </w:rPr>
              <w:t>45</w:t>
            </w:r>
          </w:p>
        </w:tc>
        <w:tc>
          <w:tcPr>
            <w:tcW w:w="2534" w:type="dxa"/>
            <w:tcBorders>
              <w:top w:val="single" w:sz="4" w:space="0" w:color="auto"/>
              <w:left w:val="single" w:sz="4" w:space="0" w:color="auto"/>
              <w:bottom w:val="single" w:sz="4" w:space="0" w:color="auto"/>
              <w:right w:val="single" w:sz="4" w:space="0" w:color="auto"/>
            </w:tcBorders>
            <w:shd w:val="clear" w:color="auto" w:fill="FFFFFF"/>
          </w:tcPr>
          <w:p w14:paraId="0D8DE242" w14:textId="77777777" w:rsidR="002345C8" w:rsidRPr="005A41DE" w:rsidRDefault="002345C8" w:rsidP="002345C8">
            <w:pPr>
              <w:jc w:val="center"/>
            </w:pPr>
            <w:r w:rsidRPr="005A41DE">
              <w:rPr>
                <w:rStyle w:val="211pt0"/>
                <w:rFonts w:eastAsia="Courier New"/>
                <w:color w:val="auto"/>
              </w:rPr>
              <w:t>2024-2028</w:t>
            </w:r>
          </w:p>
        </w:tc>
      </w:tr>
      <w:tr w:rsidR="002345C8" w:rsidRPr="005A41DE" w14:paraId="4748CFB5" w14:textId="77777777" w:rsidTr="002345C8">
        <w:trPr>
          <w:trHeight w:hRule="exact" w:val="302"/>
          <w:jc w:val="center"/>
        </w:trPr>
        <w:tc>
          <w:tcPr>
            <w:tcW w:w="3794" w:type="dxa"/>
            <w:vMerge/>
            <w:tcBorders>
              <w:left w:val="single" w:sz="4" w:space="0" w:color="auto"/>
            </w:tcBorders>
            <w:shd w:val="clear" w:color="auto" w:fill="FFFFFF"/>
            <w:vAlign w:val="center"/>
          </w:tcPr>
          <w:p w14:paraId="51D79FF7" w14:textId="77777777" w:rsidR="002345C8" w:rsidRPr="005A41DE" w:rsidRDefault="002345C8" w:rsidP="00E024AA">
            <w:pPr>
              <w:pStyle w:val="24"/>
              <w:shd w:val="clear" w:color="auto" w:fill="auto"/>
              <w:spacing w:line="244" w:lineRule="exact"/>
              <w:jc w:val="center"/>
              <w:rPr>
                <w:rStyle w:val="211pt0"/>
              </w:rPr>
            </w:pPr>
          </w:p>
        </w:tc>
        <w:tc>
          <w:tcPr>
            <w:tcW w:w="2033" w:type="dxa"/>
            <w:tcBorders>
              <w:top w:val="single" w:sz="4" w:space="0" w:color="auto"/>
              <w:left w:val="single" w:sz="4" w:space="0" w:color="auto"/>
              <w:bottom w:val="single" w:sz="4" w:space="0" w:color="auto"/>
            </w:tcBorders>
            <w:shd w:val="clear" w:color="auto" w:fill="FFFFFF"/>
            <w:vAlign w:val="bottom"/>
          </w:tcPr>
          <w:p w14:paraId="5820952E" w14:textId="77777777" w:rsidR="002345C8" w:rsidRPr="005A41DE" w:rsidRDefault="002345C8" w:rsidP="001C64F7">
            <w:pPr>
              <w:pStyle w:val="24"/>
              <w:shd w:val="clear" w:color="auto" w:fill="auto"/>
              <w:spacing w:line="244" w:lineRule="exact"/>
              <w:jc w:val="center"/>
              <w:rPr>
                <w:rStyle w:val="211pt0"/>
                <w:color w:val="auto"/>
              </w:rPr>
            </w:pPr>
            <w:r w:rsidRPr="005A41DE">
              <w:rPr>
                <w:rStyle w:val="211pt0"/>
                <w:color w:val="auto"/>
              </w:rPr>
              <w:t>287</w:t>
            </w:r>
          </w:p>
        </w:tc>
        <w:tc>
          <w:tcPr>
            <w:tcW w:w="1834" w:type="dxa"/>
            <w:tcBorders>
              <w:top w:val="single" w:sz="4" w:space="0" w:color="auto"/>
              <w:left w:val="single" w:sz="4" w:space="0" w:color="auto"/>
              <w:bottom w:val="single" w:sz="4" w:space="0" w:color="auto"/>
            </w:tcBorders>
            <w:shd w:val="clear" w:color="auto" w:fill="FFFFFF"/>
            <w:vAlign w:val="bottom"/>
          </w:tcPr>
          <w:p w14:paraId="7507E65E" w14:textId="77777777" w:rsidR="002345C8" w:rsidRPr="005A41DE" w:rsidRDefault="002345C8" w:rsidP="001C64F7">
            <w:pPr>
              <w:pStyle w:val="24"/>
              <w:shd w:val="clear" w:color="auto" w:fill="auto"/>
              <w:spacing w:line="244" w:lineRule="exact"/>
              <w:jc w:val="center"/>
              <w:rPr>
                <w:color w:val="auto"/>
                <w:sz w:val="22"/>
                <w:szCs w:val="22"/>
              </w:rPr>
            </w:pPr>
            <w:r w:rsidRPr="005A41DE">
              <w:rPr>
                <w:color w:val="auto"/>
                <w:sz w:val="22"/>
                <w:szCs w:val="22"/>
              </w:rPr>
              <w:t>57</w:t>
            </w:r>
          </w:p>
        </w:tc>
        <w:tc>
          <w:tcPr>
            <w:tcW w:w="2534" w:type="dxa"/>
            <w:tcBorders>
              <w:top w:val="single" w:sz="4" w:space="0" w:color="auto"/>
              <w:left w:val="single" w:sz="4" w:space="0" w:color="auto"/>
              <w:bottom w:val="single" w:sz="4" w:space="0" w:color="auto"/>
              <w:right w:val="single" w:sz="4" w:space="0" w:color="auto"/>
            </w:tcBorders>
            <w:shd w:val="clear" w:color="auto" w:fill="FFFFFF"/>
          </w:tcPr>
          <w:p w14:paraId="4B1D8A20" w14:textId="77777777" w:rsidR="002345C8" w:rsidRPr="005A41DE" w:rsidRDefault="002345C8" w:rsidP="002345C8">
            <w:pPr>
              <w:jc w:val="center"/>
            </w:pPr>
            <w:r w:rsidRPr="005A41DE">
              <w:rPr>
                <w:rStyle w:val="211pt0"/>
                <w:rFonts w:eastAsia="Courier New"/>
                <w:color w:val="auto"/>
              </w:rPr>
              <w:t>2024-2028</w:t>
            </w:r>
          </w:p>
        </w:tc>
      </w:tr>
      <w:tr w:rsidR="002345C8" w:rsidRPr="005A41DE" w14:paraId="340AC1F5" w14:textId="77777777" w:rsidTr="002345C8">
        <w:trPr>
          <w:trHeight w:hRule="exact" w:val="302"/>
          <w:jc w:val="center"/>
        </w:trPr>
        <w:tc>
          <w:tcPr>
            <w:tcW w:w="3794" w:type="dxa"/>
            <w:vMerge/>
            <w:tcBorders>
              <w:left w:val="single" w:sz="4" w:space="0" w:color="auto"/>
            </w:tcBorders>
            <w:shd w:val="clear" w:color="auto" w:fill="FFFFFF"/>
            <w:vAlign w:val="center"/>
          </w:tcPr>
          <w:p w14:paraId="4F5523AD" w14:textId="77777777" w:rsidR="002345C8" w:rsidRPr="005A41DE" w:rsidRDefault="002345C8" w:rsidP="00E024AA">
            <w:pPr>
              <w:pStyle w:val="24"/>
              <w:shd w:val="clear" w:color="auto" w:fill="auto"/>
              <w:spacing w:line="244" w:lineRule="exact"/>
              <w:jc w:val="center"/>
              <w:rPr>
                <w:rStyle w:val="211pt0"/>
              </w:rPr>
            </w:pPr>
          </w:p>
        </w:tc>
        <w:tc>
          <w:tcPr>
            <w:tcW w:w="2033" w:type="dxa"/>
            <w:tcBorders>
              <w:top w:val="single" w:sz="4" w:space="0" w:color="auto"/>
              <w:left w:val="single" w:sz="4" w:space="0" w:color="auto"/>
              <w:bottom w:val="single" w:sz="4" w:space="0" w:color="auto"/>
            </w:tcBorders>
            <w:shd w:val="clear" w:color="auto" w:fill="FFFFFF"/>
            <w:vAlign w:val="bottom"/>
          </w:tcPr>
          <w:p w14:paraId="10468449" w14:textId="77777777" w:rsidR="002345C8" w:rsidRPr="005A41DE" w:rsidRDefault="002345C8" w:rsidP="001C64F7">
            <w:pPr>
              <w:pStyle w:val="24"/>
              <w:shd w:val="clear" w:color="auto" w:fill="auto"/>
              <w:spacing w:line="244" w:lineRule="exact"/>
              <w:jc w:val="center"/>
              <w:rPr>
                <w:rStyle w:val="211pt0"/>
                <w:color w:val="auto"/>
              </w:rPr>
            </w:pPr>
            <w:r w:rsidRPr="005A41DE">
              <w:rPr>
                <w:rStyle w:val="211pt0"/>
                <w:color w:val="auto"/>
              </w:rPr>
              <w:t>1193</w:t>
            </w:r>
          </w:p>
        </w:tc>
        <w:tc>
          <w:tcPr>
            <w:tcW w:w="1834" w:type="dxa"/>
            <w:tcBorders>
              <w:top w:val="single" w:sz="4" w:space="0" w:color="auto"/>
              <w:left w:val="single" w:sz="4" w:space="0" w:color="auto"/>
              <w:bottom w:val="single" w:sz="4" w:space="0" w:color="auto"/>
            </w:tcBorders>
            <w:shd w:val="clear" w:color="auto" w:fill="FFFFFF"/>
            <w:vAlign w:val="bottom"/>
          </w:tcPr>
          <w:p w14:paraId="7C4D8F3A" w14:textId="77777777" w:rsidR="002345C8" w:rsidRPr="005A41DE" w:rsidRDefault="002345C8" w:rsidP="001C64F7">
            <w:pPr>
              <w:pStyle w:val="24"/>
              <w:shd w:val="clear" w:color="auto" w:fill="auto"/>
              <w:spacing w:line="244" w:lineRule="exact"/>
              <w:jc w:val="center"/>
              <w:rPr>
                <w:color w:val="auto"/>
                <w:sz w:val="22"/>
                <w:szCs w:val="22"/>
              </w:rPr>
            </w:pPr>
            <w:r w:rsidRPr="005A41DE">
              <w:rPr>
                <w:color w:val="auto"/>
                <w:sz w:val="22"/>
                <w:szCs w:val="22"/>
              </w:rPr>
              <w:t>89</w:t>
            </w:r>
          </w:p>
        </w:tc>
        <w:tc>
          <w:tcPr>
            <w:tcW w:w="2534" w:type="dxa"/>
            <w:tcBorders>
              <w:top w:val="single" w:sz="4" w:space="0" w:color="auto"/>
              <w:left w:val="single" w:sz="4" w:space="0" w:color="auto"/>
              <w:bottom w:val="single" w:sz="4" w:space="0" w:color="auto"/>
              <w:right w:val="single" w:sz="4" w:space="0" w:color="auto"/>
            </w:tcBorders>
            <w:shd w:val="clear" w:color="auto" w:fill="FFFFFF"/>
          </w:tcPr>
          <w:p w14:paraId="467C9271" w14:textId="77777777" w:rsidR="002345C8" w:rsidRPr="005A41DE" w:rsidRDefault="002345C8" w:rsidP="002345C8">
            <w:pPr>
              <w:jc w:val="center"/>
            </w:pPr>
            <w:r w:rsidRPr="005A41DE">
              <w:rPr>
                <w:rStyle w:val="211pt0"/>
                <w:rFonts w:eastAsia="Courier New"/>
                <w:color w:val="auto"/>
              </w:rPr>
              <w:t>2024-2028</w:t>
            </w:r>
          </w:p>
        </w:tc>
      </w:tr>
      <w:tr w:rsidR="002345C8" w:rsidRPr="005A41DE" w14:paraId="4EF1913A" w14:textId="77777777" w:rsidTr="002345C8">
        <w:trPr>
          <w:trHeight w:hRule="exact" w:val="302"/>
          <w:jc w:val="center"/>
        </w:trPr>
        <w:tc>
          <w:tcPr>
            <w:tcW w:w="3794" w:type="dxa"/>
            <w:vMerge/>
            <w:tcBorders>
              <w:left w:val="single" w:sz="4" w:space="0" w:color="auto"/>
            </w:tcBorders>
            <w:shd w:val="clear" w:color="auto" w:fill="FFFFFF"/>
            <w:vAlign w:val="center"/>
          </w:tcPr>
          <w:p w14:paraId="1BBFA3BB" w14:textId="77777777" w:rsidR="002345C8" w:rsidRPr="005A41DE" w:rsidRDefault="002345C8" w:rsidP="00E024AA">
            <w:pPr>
              <w:pStyle w:val="24"/>
              <w:shd w:val="clear" w:color="auto" w:fill="auto"/>
              <w:spacing w:line="244" w:lineRule="exact"/>
              <w:jc w:val="center"/>
              <w:rPr>
                <w:rStyle w:val="211pt0"/>
              </w:rPr>
            </w:pPr>
          </w:p>
        </w:tc>
        <w:tc>
          <w:tcPr>
            <w:tcW w:w="2033" w:type="dxa"/>
            <w:tcBorders>
              <w:top w:val="single" w:sz="4" w:space="0" w:color="auto"/>
              <w:left w:val="single" w:sz="4" w:space="0" w:color="auto"/>
              <w:bottom w:val="single" w:sz="4" w:space="0" w:color="auto"/>
            </w:tcBorders>
            <w:shd w:val="clear" w:color="auto" w:fill="FFFFFF"/>
            <w:vAlign w:val="bottom"/>
          </w:tcPr>
          <w:p w14:paraId="21F8FA9A" w14:textId="77777777" w:rsidR="002345C8" w:rsidRPr="005A41DE" w:rsidRDefault="002345C8" w:rsidP="001C64F7">
            <w:pPr>
              <w:pStyle w:val="24"/>
              <w:shd w:val="clear" w:color="auto" w:fill="auto"/>
              <w:spacing w:line="244" w:lineRule="exact"/>
              <w:jc w:val="center"/>
              <w:rPr>
                <w:rStyle w:val="211pt0"/>
                <w:color w:val="auto"/>
              </w:rPr>
            </w:pPr>
            <w:r w:rsidRPr="005A41DE">
              <w:rPr>
                <w:rStyle w:val="211pt0"/>
                <w:color w:val="auto"/>
              </w:rPr>
              <w:t>1621</w:t>
            </w:r>
          </w:p>
        </w:tc>
        <w:tc>
          <w:tcPr>
            <w:tcW w:w="1834" w:type="dxa"/>
            <w:tcBorders>
              <w:top w:val="single" w:sz="4" w:space="0" w:color="auto"/>
              <w:left w:val="single" w:sz="4" w:space="0" w:color="auto"/>
              <w:bottom w:val="single" w:sz="4" w:space="0" w:color="auto"/>
            </w:tcBorders>
            <w:shd w:val="clear" w:color="auto" w:fill="FFFFFF"/>
            <w:vAlign w:val="bottom"/>
          </w:tcPr>
          <w:p w14:paraId="67B2AC3A" w14:textId="77777777" w:rsidR="002345C8" w:rsidRPr="005A41DE" w:rsidRDefault="002345C8" w:rsidP="001C64F7">
            <w:pPr>
              <w:pStyle w:val="24"/>
              <w:shd w:val="clear" w:color="auto" w:fill="auto"/>
              <w:spacing w:line="244" w:lineRule="exact"/>
              <w:jc w:val="center"/>
              <w:rPr>
                <w:color w:val="auto"/>
                <w:sz w:val="22"/>
                <w:szCs w:val="22"/>
              </w:rPr>
            </w:pPr>
            <w:r w:rsidRPr="005A41DE">
              <w:rPr>
                <w:color w:val="auto"/>
                <w:sz w:val="22"/>
                <w:szCs w:val="22"/>
              </w:rPr>
              <w:t>108</w:t>
            </w:r>
          </w:p>
        </w:tc>
        <w:tc>
          <w:tcPr>
            <w:tcW w:w="2534" w:type="dxa"/>
            <w:tcBorders>
              <w:top w:val="single" w:sz="4" w:space="0" w:color="auto"/>
              <w:left w:val="single" w:sz="4" w:space="0" w:color="auto"/>
              <w:bottom w:val="single" w:sz="4" w:space="0" w:color="auto"/>
              <w:right w:val="single" w:sz="4" w:space="0" w:color="auto"/>
            </w:tcBorders>
            <w:shd w:val="clear" w:color="auto" w:fill="FFFFFF"/>
          </w:tcPr>
          <w:p w14:paraId="4C861572" w14:textId="77777777" w:rsidR="002345C8" w:rsidRPr="005A41DE" w:rsidRDefault="002345C8" w:rsidP="002345C8">
            <w:pPr>
              <w:jc w:val="center"/>
            </w:pPr>
            <w:r w:rsidRPr="005A41DE">
              <w:rPr>
                <w:rStyle w:val="211pt0"/>
                <w:rFonts w:eastAsia="Courier New"/>
                <w:color w:val="auto"/>
              </w:rPr>
              <w:t>2024-2028</w:t>
            </w:r>
          </w:p>
        </w:tc>
      </w:tr>
      <w:tr w:rsidR="002345C8" w:rsidRPr="005A41DE" w14:paraId="134DA2F8" w14:textId="77777777" w:rsidTr="002345C8">
        <w:trPr>
          <w:trHeight w:hRule="exact" w:val="302"/>
          <w:jc w:val="center"/>
        </w:trPr>
        <w:tc>
          <w:tcPr>
            <w:tcW w:w="3794" w:type="dxa"/>
            <w:vMerge/>
            <w:tcBorders>
              <w:left w:val="single" w:sz="4" w:space="0" w:color="auto"/>
              <w:bottom w:val="single" w:sz="4" w:space="0" w:color="auto"/>
            </w:tcBorders>
            <w:shd w:val="clear" w:color="auto" w:fill="FFFFFF"/>
            <w:vAlign w:val="center"/>
          </w:tcPr>
          <w:p w14:paraId="245D3D9B" w14:textId="77777777" w:rsidR="002345C8" w:rsidRPr="005A41DE" w:rsidRDefault="002345C8" w:rsidP="00E024AA">
            <w:pPr>
              <w:pStyle w:val="24"/>
              <w:shd w:val="clear" w:color="auto" w:fill="auto"/>
              <w:spacing w:line="244" w:lineRule="exact"/>
              <w:jc w:val="center"/>
              <w:rPr>
                <w:rStyle w:val="211pt0"/>
              </w:rPr>
            </w:pPr>
          </w:p>
        </w:tc>
        <w:tc>
          <w:tcPr>
            <w:tcW w:w="2033" w:type="dxa"/>
            <w:tcBorders>
              <w:top w:val="single" w:sz="4" w:space="0" w:color="auto"/>
              <w:left w:val="single" w:sz="4" w:space="0" w:color="auto"/>
              <w:bottom w:val="single" w:sz="4" w:space="0" w:color="auto"/>
            </w:tcBorders>
            <w:shd w:val="clear" w:color="auto" w:fill="FFFFFF"/>
            <w:vAlign w:val="bottom"/>
          </w:tcPr>
          <w:p w14:paraId="28112D7D" w14:textId="77777777" w:rsidR="002345C8" w:rsidRPr="005A41DE" w:rsidRDefault="002345C8" w:rsidP="001C64F7">
            <w:pPr>
              <w:pStyle w:val="24"/>
              <w:shd w:val="clear" w:color="auto" w:fill="auto"/>
              <w:spacing w:line="244" w:lineRule="exact"/>
              <w:jc w:val="center"/>
              <w:rPr>
                <w:rStyle w:val="211pt0"/>
                <w:color w:val="auto"/>
              </w:rPr>
            </w:pPr>
            <w:r w:rsidRPr="005A41DE">
              <w:rPr>
                <w:rStyle w:val="211pt0"/>
                <w:color w:val="auto"/>
              </w:rPr>
              <w:t>175</w:t>
            </w:r>
          </w:p>
        </w:tc>
        <w:tc>
          <w:tcPr>
            <w:tcW w:w="1834" w:type="dxa"/>
            <w:tcBorders>
              <w:top w:val="single" w:sz="4" w:space="0" w:color="auto"/>
              <w:left w:val="single" w:sz="4" w:space="0" w:color="auto"/>
              <w:bottom w:val="single" w:sz="4" w:space="0" w:color="auto"/>
            </w:tcBorders>
            <w:shd w:val="clear" w:color="auto" w:fill="FFFFFF"/>
            <w:vAlign w:val="bottom"/>
          </w:tcPr>
          <w:p w14:paraId="360AE782" w14:textId="77777777" w:rsidR="002345C8" w:rsidRPr="005A41DE" w:rsidRDefault="002345C8" w:rsidP="001C64F7">
            <w:pPr>
              <w:pStyle w:val="24"/>
              <w:shd w:val="clear" w:color="auto" w:fill="auto"/>
              <w:spacing w:line="244" w:lineRule="exact"/>
              <w:jc w:val="center"/>
              <w:rPr>
                <w:color w:val="auto"/>
                <w:sz w:val="22"/>
                <w:szCs w:val="22"/>
              </w:rPr>
            </w:pPr>
            <w:r w:rsidRPr="005A41DE">
              <w:rPr>
                <w:color w:val="auto"/>
                <w:sz w:val="22"/>
                <w:szCs w:val="22"/>
              </w:rPr>
              <w:t>159</w:t>
            </w:r>
          </w:p>
        </w:tc>
        <w:tc>
          <w:tcPr>
            <w:tcW w:w="2534" w:type="dxa"/>
            <w:tcBorders>
              <w:top w:val="single" w:sz="4" w:space="0" w:color="auto"/>
              <w:left w:val="single" w:sz="4" w:space="0" w:color="auto"/>
              <w:bottom w:val="single" w:sz="4" w:space="0" w:color="auto"/>
              <w:right w:val="single" w:sz="4" w:space="0" w:color="auto"/>
            </w:tcBorders>
            <w:shd w:val="clear" w:color="auto" w:fill="FFFFFF"/>
          </w:tcPr>
          <w:p w14:paraId="5B602A8F" w14:textId="77777777" w:rsidR="002345C8" w:rsidRPr="005A41DE" w:rsidRDefault="002345C8" w:rsidP="002345C8">
            <w:pPr>
              <w:jc w:val="center"/>
            </w:pPr>
            <w:r w:rsidRPr="005A41DE">
              <w:rPr>
                <w:rStyle w:val="211pt0"/>
                <w:rFonts w:eastAsia="Courier New"/>
                <w:color w:val="auto"/>
              </w:rPr>
              <w:t>2024-2028</w:t>
            </w:r>
          </w:p>
        </w:tc>
      </w:tr>
      <w:tr w:rsidR="002345C8" w:rsidRPr="005A41DE" w14:paraId="24D8AD94" w14:textId="77777777" w:rsidTr="002345C8">
        <w:trPr>
          <w:trHeight w:hRule="exact" w:val="302"/>
          <w:jc w:val="center"/>
        </w:trPr>
        <w:tc>
          <w:tcPr>
            <w:tcW w:w="3794" w:type="dxa"/>
            <w:vMerge w:val="restart"/>
            <w:tcBorders>
              <w:top w:val="single" w:sz="4" w:space="0" w:color="auto"/>
              <w:left w:val="single" w:sz="4" w:space="0" w:color="auto"/>
            </w:tcBorders>
            <w:shd w:val="clear" w:color="auto" w:fill="FFFFFF"/>
            <w:vAlign w:val="center"/>
          </w:tcPr>
          <w:p w14:paraId="2471B09A" w14:textId="77777777" w:rsidR="002345C8" w:rsidRPr="005A41DE" w:rsidRDefault="002345C8" w:rsidP="002345C8">
            <w:pPr>
              <w:pStyle w:val="24"/>
              <w:shd w:val="clear" w:color="auto" w:fill="auto"/>
              <w:spacing w:line="244" w:lineRule="exact"/>
              <w:jc w:val="center"/>
              <w:rPr>
                <w:rStyle w:val="211pt0"/>
              </w:rPr>
            </w:pPr>
            <w:r w:rsidRPr="005A41DE">
              <w:rPr>
                <w:rStyle w:val="211pt0"/>
              </w:rPr>
              <w:t>Котельная ул. Пролетарская 20</w:t>
            </w:r>
          </w:p>
        </w:tc>
        <w:tc>
          <w:tcPr>
            <w:tcW w:w="2033" w:type="dxa"/>
            <w:tcBorders>
              <w:top w:val="single" w:sz="4" w:space="0" w:color="auto"/>
              <w:left w:val="single" w:sz="4" w:space="0" w:color="auto"/>
              <w:bottom w:val="single" w:sz="4" w:space="0" w:color="auto"/>
            </w:tcBorders>
            <w:shd w:val="clear" w:color="auto" w:fill="FFFFFF"/>
            <w:vAlign w:val="bottom"/>
          </w:tcPr>
          <w:p w14:paraId="3890D9BD" w14:textId="77777777" w:rsidR="002345C8" w:rsidRPr="005A41DE" w:rsidRDefault="002345C8" w:rsidP="001C64F7">
            <w:pPr>
              <w:pStyle w:val="24"/>
              <w:shd w:val="clear" w:color="auto" w:fill="auto"/>
              <w:spacing w:line="244" w:lineRule="exact"/>
              <w:jc w:val="center"/>
              <w:rPr>
                <w:rStyle w:val="211pt0"/>
                <w:color w:val="auto"/>
              </w:rPr>
            </w:pPr>
            <w:r w:rsidRPr="005A41DE">
              <w:rPr>
                <w:rStyle w:val="211pt0"/>
                <w:color w:val="auto"/>
              </w:rPr>
              <w:t>463</w:t>
            </w:r>
          </w:p>
        </w:tc>
        <w:tc>
          <w:tcPr>
            <w:tcW w:w="1834" w:type="dxa"/>
            <w:tcBorders>
              <w:top w:val="single" w:sz="4" w:space="0" w:color="auto"/>
              <w:left w:val="single" w:sz="4" w:space="0" w:color="auto"/>
              <w:bottom w:val="single" w:sz="4" w:space="0" w:color="auto"/>
            </w:tcBorders>
            <w:shd w:val="clear" w:color="auto" w:fill="FFFFFF"/>
            <w:vAlign w:val="bottom"/>
          </w:tcPr>
          <w:p w14:paraId="27FE00AD" w14:textId="77777777" w:rsidR="002345C8" w:rsidRPr="005A41DE" w:rsidRDefault="002345C8" w:rsidP="001C64F7">
            <w:pPr>
              <w:pStyle w:val="24"/>
              <w:shd w:val="clear" w:color="auto" w:fill="auto"/>
              <w:spacing w:line="244" w:lineRule="exact"/>
              <w:jc w:val="center"/>
              <w:rPr>
                <w:color w:val="auto"/>
                <w:sz w:val="22"/>
                <w:szCs w:val="22"/>
              </w:rPr>
            </w:pPr>
            <w:r w:rsidRPr="005A41DE">
              <w:rPr>
                <w:color w:val="auto"/>
                <w:sz w:val="22"/>
                <w:szCs w:val="22"/>
              </w:rPr>
              <w:t>32</w:t>
            </w:r>
          </w:p>
        </w:tc>
        <w:tc>
          <w:tcPr>
            <w:tcW w:w="2534" w:type="dxa"/>
            <w:tcBorders>
              <w:top w:val="single" w:sz="4" w:space="0" w:color="auto"/>
              <w:left w:val="single" w:sz="4" w:space="0" w:color="auto"/>
              <w:bottom w:val="single" w:sz="4" w:space="0" w:color="auto"/>
              <w:right w:val="single" w:sz="4" w:space="0" w:color="auto"/>
            </w:tcBorders>
            <w:shd w:val="clear" w:color="auto" w:fill="FFFFFF"/>
          </w:tcPr>
          <w:p w14:paraId="566CBE98" w14:textId="77777777" w:rsidR="002345C8" w:rsidRPr="005A41DE" w:rsidRDefault="002345C8" w:rsidP="002345C8">
            <w:pPr>
              <w:jc w:val="center"/>
            </w:pPr>
            <w:r w:rsidRPr="005A41DE">
              <w:rPr>
                <w:rStyle w:val="211pt0"/>
                <w:rFonts w:eastAsia="Courier New"/>
                <w:color w:val="auto"/>
              </w:rPr>
              <w:t>2024-2028</w:t>
            </w:r>
          </w:p>
        </w:tc>
      </w:tr>
      <w:tr w:rsidR="002345C8" w:rsidRPr="005A41DE" w14:paraId="0A905EC1" w14:textId="77777777" w:rsidTr="002345C8">
        <w:trPr>
          <w:trHeight w:hRule="exact" w:val="302"/>
          <w:jc w:val="center"/>
        </w:trPr>
        <w:tc>
          <w:tcPr>
            <w:tcW w:w="3794" w:type="dxa"/>
            <w:vMerge/>
            <w:tcBorders>
              <w:left w:val="single" w:sz="4" w:space="0" w:color="auto"/>
            </w:tcBorders>
            <w:shd w:val="clear" w:color="auto" w:fill="FFFFFF"/>
            <w:vAlign w:val="center"/>
          </w:tcPr>
          <w:p w14:paraId="2787D0DF" w14:textId="77777777" w:rsidR="002345C8" w:rsidRPr="005A41DE" w:rsidRDefault="002345C8" w:rsidP="002345C8">
            <w:pPr>
              <w:pStyle w:val="24"/>
              <w:shd w:val="clear" w:color="auto" w:fill="auto"/>
              <w:spacing w:line="244" w:lineRule="exact"/>
              <w:jc w:val="center"/>
              <w:rPr>
                <w:rStyle w:val="211pt0"/>
              </w:rPr>
            </w:pPr>
          </w:p>
        </w:tc>
        <w:tc>
          <w:tcPr>
            <w:tcW w:w="2033" w:type="dxa"/>
            <w:tcBorders>
              <w:top w:val="single" w:sz="4" w:space="0" w:color="auto"/>
              <w:left w:val="single" w:sz="4" w:space="0" w:color="auto"/>
              <w:bottom w:val="single" w:sz="4" w:space="0" w:color="auto"/>
            </w:tcBorders>
            <w:shd w:val="clear" w:color="auto" w:fill="FFFFFF"/>
            <w:vAlign w:val="center"/>
          </w:tcPr>
          <w:p w14:paraId="2064C724" w14:textId="77777777" w:rsidR="002345C8" w:rsidRPr="005A41DE" w:rsidRDefault="002345C8" w:rsidP="002345C8">
            <w:pPr>
              <w:pStyle w:val="24"/>
              <w:shd w:val="clear" w:color="auto" w:fill="auto"/>
              <w:spacing w:line="244" w:lineRule="exact"/>
              <w:jc w:val="center"/>
              <w:rPr>
                <w:rStyle w:val="211pt0"/>
                <w:color w:val="auto"/>
              </w:rPr>
            </w:pPr>
            <w:r w:rsidRPr="005A41DE">
              <w:rPr>
                <w:rStyle w:val="211pt0"/>
                <w:color w:val="auto"/>
              </w:rPr>
              <w:t>5098</w:t>
            </w:r>
          </w:p>
        </w:tc>
        <w:tc>
          <w:tcPr>
            <w:tcW w:w="1834" w:type="dxa"/>
            <w:tcBorders>
              <w:top w:val="single" w:sz="4" w:space="0" w:color="auto"/>
              <w:left w:val="single" w:sz="4" w:space="0" w:color="auto"/>
              <w:bottom w:val="single" w:sz="4" w:space="0" w:color="auto"/>
            </w:tcBorders>
            <w:shd w:val="clear" w:color="auto" w:fill="FFFFFF"/>
            <w:vAlign w:val="center"/>
          </w:tcPr>
          <w:p w14:paraId="55387888" w14:textId="77777777" w:rsidR="002345C8" w:rsidRPr="005A41DE" w:rsidRDefault="002345C8" w:rsidP="002345C8">
            <w:pPr>
              <w:pStyle w:val="24"/>
              <w:shd w:val="clear" w:color="auto" w:fill="auto"/>
              <w:spacing w:line="244" w:lineRule="exact"/>
              <w:jc w:val="center"/>
              <w:rPr>
                <w:color w:val="auto"/>
                <w:sz w:val="22"/>
                <w:szCs w:val="22"/>
              </w:rPr>
            </w:pPr>
            <w:r w:rsidRPr="005A41DE">
              <w:rPr>
                <w:color w:val="auto"/>
                <w:sz w:val="22"/>
                <w:szCs w:val="22"/>
              </w:rPr>
              <w:t>57</w:t>
            </w:r>
          </w:p>
        </w:tc>
        <w:tc>
          <w:tcPr>
            <w:tcW w:w="2534" w:type="dxa"/>
            <w:tcBorders>
              <w:top w:val="single" w:sz="4" w:space="0" w:color="auto"/>
              <w:left w:val="single" w:sz="4" w:space="0" w:color="auto"/>
              <w:bottom w:val="single" w:sz="4" w:space="0" w:color="auto"/>
              <w:right w:val="single" w:sz="4" w:space="0" w:color="auto"/>
            </w:tcBorders>
            <w:shd w:val="clear" w:color="auto" w:fill="FFFFFF"/>
            <w:vAlign w:val="center"/>
          </w:tcPr>
          <w:p w14:paraId="7274EC0B" w14:textId="77777777" w:rsidR="002345C8" w:rsidRPr="005A41DE" w:rsidRDefault="002345C8" w:rsidP="002345C8">
            <w:pPr>
              <w:jc w:val="center"/>
            </w:pPr>
            <w:r w:rsidRPr="005A41DE">
              <w:rPr>
                <w:rStyle w:val="211pt0"/>
                <w:rFonts w:eastAsia="Courier New"/>
                <w:color w:val="auto"/>
              </w:rPr>
              <w:t>2024-2028</w:t>
            </w:r>
          </w:p>
        </w:tc>
      </w:tr>
      <w:tr w:rsidR="002345C8" w:rsidRPr="005A41DE" w14:paraId="630F23E5" w14:textId="77777777" w:rsidTr="002345C8">
        <w:trPr>
          <w:trHeight w:hRule="exact" w:val="302"/>
          <w:jc w:val="center"/>
        </w:trPr>
        <w:tc>
          <w:tcPr>
            <w:tcW w:w="3794" w:type="dxa"/>
            <w:vMerge/>
            <w:tcBorders>
              <w:left w:val="single" w:sz="4" w:space="0" w:color="auto"/>
            </w:tcBorders>
            <w:shd w:val="clear" w:color="auto" w:fill="FFFFFF"/>
            <w:vAlign w:val="center"/>
          </w:tcPr>
          <w:p w14:paraId="5F8FD639" w14:textId="77777777" w:rsidR="002345C8" w:rsidRPr="005A41DE" w:rsidRDefault="002345C8" w:rsidP="002345C8">
            <w:pPr>
              <w:pStyle w:val="24"/>
              <w:shd w:val="clear" w:color="auto" w:fill="auto"/>
              <w:spacing w:line="244" w:lineRule="exact"/>
              <w:jc w:val="center"/>
              <w:rPr>
                <w:rStyle w:val="211pt0"/>
              </w:rPr>
            </w:pPr>
          </w:p>
        </w:tc>
        <w:tc>
          <w:tcPr>
            <w:tcW w:w="2033" w:type="dxa"/>
            <w:tcBorders>
              <w:top w:val="single" w:sz="4" w:space="0" w:color="auto"/>
              <w:left w:val="single" w:sz="4" w:space="0" w:color="auto"/>
              <w:bottom w:val="single" w:sz="4" w:space="0" w:color="auto"/>
            </w:tcBorders>
            <w:shd w:val="clear" w:color="auto" w:fill="FFFFFF"/>
            <w:vAlign w:val="center"/>
          </w:tcPr>
          <w:p w14:paraId="2C1A26D2" w14:textId="77777777" w:rsidR="002345C8" w:rsidRPr="005A41DE" w:rsidRDefault="002345C8" w:rsidP="002345C8">
            <w:pPr>
              <w:pStyle w:val="24"/>
              <w:shd w:val="clear" w:color="auto" w:fill="auto"/>
              <w:spacing w:line="244" w:lineRule="exact"/>
              <w:jc w:val="center"/>
              <w:rPr>
                <w:rStyle w:val="211pt0"/>
                <w:color w:val="auto"/>
              </w:rPr>
            </w:pPr>
            <w:r w:rsidRPr="005A41DE">
              <w:rPr>
                <w:rStyle w:val="211pt0"/>
                <w:color w:val="auto"/>
              </w:rPr>
              <w:t>709</w:t>
            </w:r>
          </w:p>
        </w:tc>
        <w:tc>
          <w:tcPr>
            <w:tcW w:w="1834" w:type="dxa"/>
            <w:tcBorders>
              <w:top w:val="single" w:sz="4" w:space="0" w:color="auto"/>
              <w:left w:val="single" w:sz="4" w:space="0" w:color="auto"/>
              <w:bottom w:val="single" w:sz="4" w:space="0" w:color="auto"/>
            </w:tcBorders>
            <w:shd w:val="clear" w:color="auto" w:fill="FFFFFF"/>
            <w:vAlign w:val="center"/>
          </w:tcPr>
          <w:p w14:paraId="024FFF2A" w14:textId="77777777" w:rsidR="002345C8" w:rsidRPr="005A41DE" w:rsidRDefault="002345C8" w:rsidP="002345C8">
            <w:pPr>
              <w:pStyle w:val="24"/>
              <w:shd w:val="clear" w:color="auto" w:fill="auto"/>
              <w:spacing w:line="244" w:lineRule="exact"/>
              <w:jc w:val="center"/>
              <w:rPr>
                <w:color w:val="auto"/>
                <w:sz w:val="22"/>
                <w:szCs w:val="22"/>
              </w:rPr>
            </w:pPr>
            <w:r w:rsidRPr="005A41DE">
              <w:rPr>
                <w:color w:val="auto"/>
                <w:sz w:val="22"/>
                <w:szCs w:val="22"/>
              </w:rPr>
              <w:t>76</w:t>
            </w:r>
          </w:p>
        </w:tc>
        <w:tc>
          <w:tcPr>
            <w:tcW w:w="2534" w:type="dxa"/>
            <w:tcBorders>
              <w:top w:val="single" w:sz="4" w:space="0" w:color="auto"/>
              <w:left w:val="single" w:sz="4" w:space="0" w:color="auto"/>
              <w:bottom w:val="single" w:sz="4" w:space="0" w:color="auto"/>
              <w:right w:val="single" w:sz="4" w:space="0" w:color="auto"/>
            </w:tcBorders>
            <w:shd w:val="clear" w:color="auto" w:fill="FFFFFF"/>
            <w:vAlign w:val="center"/>
          </w:tcPr>
          <w:p w14:paraId="51FC9C90" w14:textId="77777777" w:rsidR="002345C8" w:rsidRPr="005A41DE" w:rsidRDefault="002345C8" w:rsidP="002345C8">
            <w:pPr>
              <w:jc w:val="center"/>
            </w:pPr>
            <w:r w:rsidRPr="005A41DE">
              <w:rPr>
                <w:rStyle w:val="211pt0"/>
                <w:rFonts w:eastAsia="Courier New"/>
                <w:color w:val="auto"/>
              </w:rPr>
              <w:t>2024-2028</w:t>
            </w:r>
          </w:p>
        </w:tc>
      </w:tr>
      <w:tr w:rsidR="002345C8" w:rsidRPr="005A41DE" w14:paraId="0DDE0F3C" w14:textId="77777777" w:rsidTr="002345C8">
        <w:trPr>
          <w:trHeight w:hRule="exact" w:val="302"/>
          <w:jc w:val="center"/>
        </w:trPr>
        <w:tc>
          <w:tcPr>
            <w:tcW w:w="3794" w:type="dxa"/>
            <w:vMerge/>
            <w:tcBorders>
              <w:left w:val="single" w:sz="4" w:space="0" w:color="auto"/>
            </w:tcBorders>
            <w:shd w:val="clear" w:color="auto" w:fill="FFFFFF"/>
            <w:vAlign w:val="center"/>
          </w:tcPr>
          <w:p w14:paraId="56E0E208" w14:textId="77777777" w:rsidR="002345C8" w:rsidRPr="005A41DE" w:rsidRDefault="002345C8" w:rsidP="002345C8">
            <w:pPr>
              <w:pStyle w:val="24"/>
              <w:shd w:val="clear" w:color="auto" w:fill="auto"/>
              <w:spacing w:line="244" w:lineRule="exact"/>
              <w:jc w:val="center"/>
              <w:rPr>
                <w:rStyle w:val="211pt0"/>
              </w:rPr>
            </w:pPr>
          </w:p>
        </w:tc>
        <w:tc>
          <w:tcPr>
            <w:tcW w:w="2033" w:type="dxa"/>
            <w:tcBorders>
              <w:top w:val="single" w:sz="4" w:space="0" w:color="auto"/>
              <w:left w:val="single" w:sz="4" w:space="0" w:color="auto"/>
              <w:bottom w:val="single" w:sz="4" w:space="0" w:color="auto"/>
            </w:tcBorders>
            <w:shd w:val="clear" w:color="auto" w:fill="FFFFFF"/>
            <w:vAlign w:val="center"/>
          </w:tcPr>
          <w:p w14:paraId="0C4C1E95" w14:textId="77777777" w:rsidR="002345C8" w:rsidRPr="005A41DE" w:rsidRDefault="002345C8" w:rsidP="002345C8">
            <w:pPr>
              <w:pStyle w:val="24"/>
              <w:shd w:val="clear" w:color="auto" w:fill="auto"/>
              <w:spacing w:line="244" w:lineRule="exact"/>
              <w:jc w:val="center"/>
              <w:rPr>
                <w:rStyle w:val="211pt0"/>
                <w:color w:val="auto"/>
              </w:rPr>
            </w:pPr>
            <w:r w:rsidRPr="005A41DE">
              <w:rPr>
                <w:rStyle w:val="211pt0"/>
                <w:color w:val="auto"/>
              </w:rPr>
              <w:t>1136</w:t>
            </w:r>
          </w:p>
        </w:tc>
        <w:tc>
          <w:tcPr>
            <w:tcW w:w="1834" w:type="dxa"/>
            <w:tcBorders>
              <w:top w:val="single" w:sz="4" w:space="0" w:color="auto"/>
              <w:left w:val="single" w:sz="4" w:space="0" w:color="auto"/>
              <w:bottom w:val="single" w:sz="4" w:space="0" w:color="auto"/>
            </w:tcBorders>
            <w:shd w:val="clear" w:color="auto" w:fill="FFFFFF"/>
            <w:vAlign w:val="center"/>
          </w:tcPr>
          <w:p w14:paraId="5F3DED27" w14:textId="77777777" w:rsidR="002345C8" w:rsidRPr="005A41DE" w:rsidRDefault="002345C8" w:rsidP="002345C8">
            <w:pPr>
              <w:pStyle w:val="24"/>
              <w:shd w:val="clear" w:color="auto" w:fill="auto"/>
              <w:spacing w:line="244" w:lineRule="exact"/>
              <w:jc w:val="center"/>
              <w:rPr>
                <w:color w:val="auto"/>
                <w:sz w:val="22"/>
                <w:szCs w:val="22"/>
              </w:rPr>
            </w:pPr>
            <w:r w:rsidRPr="005A41DE">
              <w:rPr>
                <w:color w:val="auto"/>
                <w:sz w:val="22"/>
                <w:szCs w:val="22"/>
              </w:rPr>
              <w:t>89</w:t>
            </w:r>
          </w:p>
        </w:tc>
        <w:tc>
          <w:tcPr>
            <w:tcW w:w="2534" w:type="dxa"/>
            <w:tcBorders>
              <w:top w:val="single" w:sz="4" w:space="0" w:color="auto"/>
              <w:left w:val="single" w:sz="4" w:space="0" w:color="auto"/>
              <w:bottom w:val="single" w:sz="4" w:space="0" w:color="auto"/>
              <w:right w:val="single" w:sz="4" w:space="0" w:color="auto"/>
            </w:tcBorders>
            <w:shd w:val="clear" w:color="auto" w:fill="FFFFFF"/>
            <w:vAlign w:val="center"/>
          </w:tcPr>
          <w:p w14:paraId="65BFE5C1" w14:textId="77777777" w:rsidR="002345C8" w:rsidRPr="005A41DE" w:rsidRDefault="002345C8" w:rsidP="002345C8">
            <w:pPr>
              <w:jc w:val="center"/>
            </w:pPr>
            <w:r w:rsidRPr="005A41DE">
              <w:rPr>
                <w:rStyle w:val="211pt0"/>
                <w:rFonts w:eastAsia="Courier New"/>
                <w:color w:val="auto"/>
              </w:rPr>
              <w:t>2024-2028</w:t>
            </w:r>
          </w:p>
        </w:tc>
      </w:tr>
      <w:tr w:rsidR="002345C8" w:rsidRPr="005A41DE" w14:paraId="24797296" w14:textId="77777777" w:rsidTr="002345C8">
        <w:trPr>
          <w:trHeight w:hRule="exact" w:val="302"/>
          <w:jc w:val="center"/>
        </w:trPr>
        <w:tc>
          <w:tcPr>
            <w:tcW w:w="3794" w:type="dxa"/>
            <w:vMerge/>
            <w:tcBorders>
              <w:left w:val="single" w:sz="4" w:space="0" w:color="auto"/>
            </w:tcBorders>
            <w:shd w:val="clear" w:color="auto" w:fill="FFFFFF"/>
            <w:vAlign w:val="center"/>
          </w:tcPr>
          <w:p w14:paraId="1AFB166A" w14:textId="77777777" w:rsidR="002345C8" w:rsidRPr="005A41DE" w:rsidRDefault="002345C8" w:rsidP="002345C8">
            <w:pPr>
              <w:pStyle w:val="24"/>
              <w:shd w:val="clear" w:color="auto" w:fill="auto"/>
              <w:spacing w:line="244" w:lineRule="exact"/>
              <w:jc w:val="center"/>
              <w:rPr>
                <w:rStyle w:val="211pt0"/>
              </w:rPr>
            </w:pPr>
          </w:p>
        </w:tc>
        <w:tc>
          <w:tcPr>
            <w:tcW w:w="2033" w:type="dxa"/>
            <w:tcBorders>
              <w:top w:val="single" w:sz="4" w:space="0" w:color="auto"/>
              <w:left w:val="single" w:sz="4" w:space="0" w:color="auto"/>
              <w:bottom w:val="single" w:sz="4" w:space="0" w:color="auto"/>
            </w:tcBorders>
            <w:shd w:val="clear" w:color="auto" w:fill="FFFFFF"/>
            <w:vAlign w:val="center"/>
          </w:tcPr>
          <w:p w14:paraId="2D979B07" w14:textId="77777777" w:rsidR="002345C8" w:rsidRPr="005A41DE" w:rsidRDefault="002345C8" w:rsidP="002345C8">
            <w:pPr>
              <w:pStyle w:val="24"/>
              <w:shd w:val="clear" w:color="auto" w:fill="auto"/>
              <w:spacing w:line="244" w:lineRule="exact"/>
              <w:jc w:val="center"/>
              <w:rPr>
                <w:rStyle w:val="211pt0"/>
                <w:color w:val="auto"/>
              </w:rPr>
            </w:pPr>
            <w:r w:rsidRPr="005A41DE">
              <w:rPr>
                <w:rStyle w:val="211pt0"/>
                <w:color w:val="auto"/>
              </w:rPr>
              <w:t>282</w:t>
            </w:r>
          </w:p>
        </w:tc>
        <w:tc>
          <w:tcPr>
            <w:tcW w:w="1834" w:type="dxa"/>
            <w:tcBorders>
              <w:top w:val="single" w:sz="4" w:space="0" w:color="auto"/>
              <w:left w:val="single" w:sz="4" w:space="0" w:color="auto"/>
              <w:bottom w:val="single" w:sz="4" w:space="0" w:color="auto"/>
            </w:tcBorders>
            <w:shd w:val="clear" w:color="auto" w:fill="FFFFFF"/>
            <w:vAlign w:val="center"/>
          </w:tcPr>
          <w:p w14:paraId="2C233010" w14:textId="77777777" w:rsidR="002345C8" w:rsidRPr="005A41DE" w:rsidRDefault="002345C8" w:rsidP="002345C8">
            <w:pPr>
              <w:pStyle w:val="24"/>
              <w:shd w:val="clear" w:color="auto" w:fill="auto"/>
              <w:spacing w:line="244" w:lineRule="exact"/>
              <w:jc w:val="center"/>
              <w:rPr>
                <w:color w:val="auto"/>
                <w:sz w:val="22"/>
                <w:szCs w:val="22"/>
              </w:rPr>
            </w:pPr>
            <w:r w:rsidRPr="005A41DE">
              <w:rPr>
                <w:color w:val="auto"/>
                <w:sz w:val="22"/>
                <w:szCs w:val="22"/>
              </w:rPr>
              <w:t>108</w:t>
            </w:r>
          </w:p>
        </w:tc>
        <w:tc>
          <w:tcPr>
            <w:tcW w:w="2534" w:type="dxa"/>
            <w:tcBorders>
              <w:top w:val="single" w:sz="4" w:space="0" w:color="auto"/>
              <w:left w:val="single" w:sz="4" w:space="0" w:color="auto"/>
              <w:bottom w:val="single" w:sz="4" w:space="0" w:color="auto"/>
              <w:right w:val="single" w:sz="4" w:space="0" w:color="auto"/>
            </w:tcBorders>
            <w:shd w:val="clear" w:color="auto" w:fill="FFFFFF"/>
            <w:vAlign w:val="center"/>
          </w:tcPr>
          <w:p w14:paraId="5CF7AB74" w14:textId="77777777" w:rsidR="002345C8" w:rsidRPr="005A41DE" w:rsidRDefault="002345C8" w:rsidP="002345C8">
            <w:pPr>
              <w:jc w:val="center"/>
            </w:pPr>
            <w:r w:rsidRPr="005A41DE">
              <w:rPr>
                <w:rStyle w:val="211pt0"/>
                <w:rFonts w:eastAsia="Courier New"/>
                <w:color w:val="auto"/>
              </w:rPr>
              <w:t>2024-2028</w:t>
            </w:r>
          </w:p>
        </w:tc>
      </w:tr>
      <w:tr w:rsidR="002345C8" w:rsidRPr="005A41DE" w14:paraId="67F3D6E7" w14:textId="77777777" w:rsidTr="002345C8">
        <w:trPr>
          <w:trHeight w:hRule="exact" w:val="302"/>
          <w:jc w:val="center"/>
        </w:trPr>
        <w:tc>
          <w:tcPr>
            <w:tcW w:w="3794" w:type="dxa"/>
            <w:vMerge/>
            <w:tcBorders>
              <w:left w:val="single" w:sz="4" w:space="0" w:color="auto"/>
            </w:tcBorders>
            <w:shd w:val="clear" w:color="auto" w:fill="FFFFFF"/>
            <w:vAlign w:val="center"/>
          </w:tcPr>
          <w:p w14:paraId="622D981E" w14:textId="77777777" w:rsidR="002345C8" w:rsidRPr="005A41DE" w:rsidRDefault="002345C8" w:rsidP="002345C8">
            <w:pPr>
              <w:pStyle w:val="24"/>
              <w:shd w:val="clear" w:color="auto" w:fill="auto"/>
              <w:spacing w:line="244" w:lineRule="exact"/>
              <w:jc w:val="center"/>
              <w:rPr>
                <w:rStyle w:val="211pt0"/>
              </w:rPr>
            </w:pPr>
          </w:p>
        </w:tc>
        <w:tc>
          <w:tcPr>
            <w:tcW w:w="2033" w:type="dxa"/>
            <w:tcBorders>
              <w:top w:val="single" w:sz="4" w:space="0" w:color="auto"/>
              <w:left w:val="single" w:sz="4" w:space="0" w:color="auto"/>
              <w:bottom w:val="single" w:sz="4" w:space="0" w:color="auto"/>
            </w:tcBorders>
            <w:shd w:val="clear" w:color="auto" w:fill="FFFFFF"/>
            <w:vAlign w:val="center"/>
          </w:tcPr>
          <w:p w14:paraId="0A319683" w14:textId="77777777" w:rsidR="002345C8" w:rsidRPr="005A41DE" w:rsidRDefault="002345C8" w:rsidP="002345C8">
            <w:pPr>
              <w:pStyle w:val="24"/>
              <w:shd w:val="clear" w:color="auto" w:fill="auto"/>
              <w:spacing w:line="244" w:lineRule="exact"/>
              <w:jc w:val="center"/>
              <w:rPr>
                <w:rStyle w:val="211pt0"/>
                <w:color w:val="auto"/>
              </w:rPr>
            </w:pPr>
            <w:r w:rsidRPr="005A41DE">
              <w:rPr>
                <w:rStyle w:val="211pt0"/>
                <w:color w:val="auto"/>
              </w:rPr>
              <w:t>2070</w:t>
            </w:r>
          </w:p>
        </w:tc>
        <w:tc>
          <w:tcPr>
            <w:tcW w:w="1834" w:type="dxa"/>
            <w:tcBorders>
              <w:top w:val="single" w:sz="4" w:space="0" w:color="auto"/>
              <w:left w:val="single" w:sz="4" w:space="0" w:color="auto"/>
              <w:bottom w:val="single" w:sz="4" w:space="0" w:color="auto"/>
            </w:tcBorders>
            <w:shd w:val="clear" w:color="auto" w:fill="FFFFFF"/>
            <w:vAlign w:val="center"/>
          </w:tcPr>
          <w:p w14:paraId="2B67CA60" w14:textId="77777777" w:rsidR="002345C8" w:rsidRPr="005A41DE" w:rsidRDefault="002345C8" w:rsidP="002345C8">
            <w:pPr>
              <w:pStyle w:val="24"/>
              <w:shd w:val="clear" w:color="auto" w:fill="auto"/>
              <w:spacing w:line="244" w:lineRule="exact"/>
              <w:jc w:val="center"/>
              <w:rPr>
                <w:color w:val="auto"/>
                <w:sz w:val="22"/>
                <w:szCs w:val="22"/>
              </w:rPr>
            </w:pPr>
            <w:r w:rsidRPr="005A41DE">
              <w:rPr>
                <w:color w:val="auto"/>
                <w:sz w:val="22"/>
                <w:szCs w:val="22"/>
              </w:rPr>
              <w:t>159</w:t>
            </w:r>
          </w:p>
        </w:tc>
        <w:tc>
          <w:tcPr>
            <w:tcW w:w="2534" w:type="dxa"/>
            <w:tcBorders>
              <w:top w:val="single" w:sz="4" w:space="0" w:color="auto"/>
              <w:left w:val="single" w:sz="4" w:space="0" w:color="auto"/>
              <w:bottom w:val="single" w:sz="4" w:space="0" w:color="auto"/>
              <w:right w:val="single" w:sz="4" w:space="0" w:color="auto"/>
            </w:tcBorders>
            <w:shd w:val="clear" w:color="auto" w:fill="FFFFFF"/>
            <w:vAlign w:val="center"/>
          </w:tcPr>
          <w:p w14:paraId="47CB93D9" w14:textId="77777777" w:rsidR="002345C8" w:rsidRPr="005A41DE" w:rsidRDefault="002345C8" w:rsidP="002345C8">
            <w:pPr>
              <w:jc w:val="center"/>
            </w:pPr>
            <w:r w:rsidRPr="005A41DE">
              <w:rPr>
                <w:rStyle w:val="211pt0"/>
                <w:rFonts w:eastAsia="Courier New"/>
                <w:color w:val="auto"/>
              </w:rPr>
              <w:t>2024-2028</w:t>
            </w:r>
          </w:p>
        </w:tc>
      </w:tr>
      <w:tr w:rsidR="002345C8" w:rsidRPr="005A41DE" w14:paraId="31FC61B9" w14:textId="77777777" w:rsidTr="002345C8">
        <w:trPr>
          <w:trHeight w:hRule="exact" w:val="302"/>
          <w:jc w:val="center"/>
        </w:trPr>
        <w:tc>
          <w:tcPr>
            <w:tcW w:w="3794" w:type="dxa"/>
            <w:vMerge/>
            <w:tcBorders>
              <w:left w:val="single" w:sz="4" w:space="0" w:color="auto"/>
              <w:bottom w:val="single" w:sz="4" w:space="0" w:color="auto"/>
            </w:tcBorders>
            <w:shd w:val="clear" w:color="auto" w:fill="FFFFFF"/>
            <w:vAlign w:val="center"/>
          </w:tcPr>
          <w:p w14:paraId="10884B6A" w14:textId="77777777" w:rsidR="002345C8" w:rsidRPr="005A41DE" w:rsidRDefault="002345C8" w:rsidP="002345C8">
            <w:pPr>
              <w:pStyle w:val="24"/>
              <w:shd w:val="clear" w:color="auto" w:fill="auto"/>
              <w:spacing w:line="244" w:lineRule="exact"/>
              <w:jc w:val="center"/>
              <w:rPr>
                <w:rStyle w:val="211pt0"/>
              </w:rPr>
            </w:pPr>
          </w:p>
        </w:tc>
        <w:tc>
          <w:tcPr>
            <w:tcW w:w="2033" w:type="dxa"/>
            <w:tcBorders>
              <w:top w:val="single" w:sz="4" w:space="0" w:color="auto"/>
              <w:left w:val="single" w:sz="4" w:space="0" w:color="auto"/>
              <w:bottom w:val="single" w:sz="4" w:space="0" w:color="auto"/>
            </w:tcBorders>
            <w:shd w:val="clear" w:color="auto" w:fill="FFFFFF"/>
            <w:vAlign w:val="center"/>
          </w:tcPr>
          <w:p w14:paraId="57C1DFC6" w14:textId="77777777" w:rsidR="002345C8" w:rsidRPr="005A41DE" w:rsidRDefault="002345C8" w:rsidP="002345C8">
            <w:pPr>
              <w:pStyle w:val="24"/>
              <w:shd w:val="clear" w:color="auto" w:fill="auto"/>
              <w:spacing w:line="244" w:lineRule="exact"/>
              <w:jc w:val="center"/>
              <w:rPr>
                <w:rStyle w:val="211pt0"/>
                <w:color w:val="auto"/>
              </w:rPr>
            </w:pPr>
            <w:r w:rsidRPr="005A41DE">
              <w:rPr>
                <w:rStyle w:val="211pt0"/>
                <w:color w:val="auto"/>
              </w:rPr>
              <w:t>476</w:t>
            </w:r>
          </w:p>
        </w:tc>
        <w:tc>
          <w:tcPr>
            <w:tcW w:w="1834" w:type="dxa"/>
            <w:tcBorders>
              <w:top w:val="single" w:sz="4" w:space="0" w:color="auto"/>
              <w:left w:val="single" w:sz="4" w:space="0" w:color="auto"/>
              <w:bottom w:val="single" w:sz="4" w:space="0" w:color="auto"/>
            </w:tcBorders>
            <w:shd w:val="clear" w:color="auto" w:fill="FFFFFF"/>
            <w:vAlign w:val="center"/>
          </w:tcPr>
          <w:p w14:paraId="43B28699" w14:textId="77777777" w:rsidR="002345C8" w:rsidRPr="005A41DE" w:rsidRDefault="002345C8" w:rsidP="002345C8">
            <w:pPr>
              <w:pStyle w:val="24"/>
              <w:shd w:val="clear" w:color="auto" w:fill="auto"/>
              <w:spacing w:line="244" w:lineRule="exact"/>
              <w:jc w:val="center"/>
              <w:rPr>
                <w:color w:val="auto"/>
                <w:sz w:val="22"/>
                <w:szCs w:val="22"/>
              </w:rPr>
            </w:pPr>
            <w:r w:rsidRPr="005A41DE">
              <w:rPr>
                <w:color w:val="auto"/>
                <w:sz w:val="22"/>
                <w:szCs w:val="22"/>
              </w:rPr>
              <w:t>273</w:t>
            </w:r>
          </w:p>
        </w:tc>
        <w:tc>
          <w:tcPr>
            <w:tcW w:w="2534" w:type="dxa"/>
            <w:tcBorders>
              <w:top w:val="single" w:sz="4" w:space="0" w:color="auto"/>
              <w:left w:val="single" w:sz="4" w:space="0" w:color="auto"/>
              <w:bottom w:val="single" w:sz="4" w:space="0" w:color="auto"/>
              <w:right w:val="single" w:sz="4" w:space="0" w:color="auto"/>
            </w:tcBorders>
            <w:shd w:val="clear" w:color="auto" w:fill="FFFFFF"/>
            <w:vAlign w:val="center"/>
          </w:tcPr>
          <w:p w14:paraId="32E262FD" w14:textId="77777777" w:rsidR="002345C8" w:rsidRPr="005A41DE" w:rsidRDefault="002345C8" w:rsidP="002345C8">
            <w:pPr>
              <w:jc w:val="center"/>
              <w:rPr>
                <w:rStyle w:val="211pt0"/>
                <w:rFonts w:eastAsia="Courier New"/>
                <w:color w:val="auto"/>
              </w:rPr>
            </w:pPr>
            <w:r w:rsidRPr="005A41DE">
              <w:rPr>
                <w:rStyle w:val="211pt0"/>
                <w:rFonts w:eastAsia="Courier New"/>
                <w:color w:val="auto"/>
              </w:rPr>
              <w:t>2024-2028</w:t>
            </w:r>
          </w:p>
        </w:tc>
      </w:tr>
      <w:tr w:rsidR="002345C8" w:rsidRPr="005A41DE" w14:paraId="6E8679BD" w14:textId="77777777" w:rsidTr="002345C8">
        <w:trPr>
          <w:trHeight w:hRule="exact" w:val="302"/>
          <w:jc w:val="center"/>
        </w:trPr>
        <w:tc>
          <w:tcPr>
            <w:tcW w:w="3794" w:type="dxa"/>
            <w:vMerge w:val="restart"/>
            <w:tcBorders>
              <w:top w:val="single" w:sz="4" w:space="0" w:color="auto"/>
              <w:left w:val="single" w:sz="4" w:space="0" w:color="auto"/>
            </w:tcBorders>
            <w:shd w:val="clear" w:color="auto" w:fill="FFFFFF"/>
            <w:vAlign w:val="center"/>
          </w:tcPr>
          <w:p w14:paraId="3A3DB991" w14:textId="77777777" w:rsidR="002345C8" w:rsidRPr="005A41DE" w:rsidRDefault="002345C8" w:rsidP="002B7822">
            <w:pPr>
              <w:pStyle w:val="24"/>
              <w:shd w:val="clear" w:color="auto" w:fill="auto"/>
              <w:spacing w:line="244" w:lineRule="exact"/>
              <w:jc w:val="center"/>
              <w:rPr>
                <w:rStyle w:val="211pt0"/>
              </w:rPr>
            </w:pPr>
            <w:r w:rsidRPr="005A41DE">
              <w:rPr>
                <w:rStyle w:val="211pt0"/>
              </w:rPr>
              <w:t>Котельная ул. Юбилейная 19</w:t>
            </w:r>
            <w:r w:rsidR="002B7822">
              <w:rPr>
                <w:rStyle w:val="211pt0"/>
              </w:rPr>
              <w:t>а</w:t>
            </w:r>
          </w:p>
        </w:tc>
        <w:tc>
          <w:tcPr>
            <w:tcW w:w="2033" w:type="dxa"/>
            <w:tcBorders>
              <w:top w:val="single" w:sz="4" w:space="0" w:color="auto"/>
              <w:left w:val="single" w:sz="4" w:space="0" w:color="auto"/>
              <w:bottom w:val="single" w:sz="4" w:space="0" w:color="auto"/>
            </w:tcBorders>
            <w:shd w:val="clear" w:color="auto" w:fill="FFFFFF"/>
            <w:vAlign w:val="center"/>
          </w:tcPr>
          <w:p w14:paraId="6D04D4D4" w14:textId="77777777" w:rsidR="002345C8" w:rsidRPr="005A41DE" w:rsidRDefault="002345C8" w:rsidP="002345C8">
            <w:pPr>
              <w:pStyle w:val="24"/>
              <w:shd w:val="clear" w:color="auto" w:fill="auto"/>
              <w:spacing w:line="244" w:lineRule="exact"/>
              <w:jc w:val="center"/>
              <w:rPr>
                <w:rStyle w:val="211pt0"/>
                <w:color w:val="auto"/>
              </w:rPr>
            </w:pPr>
            <w:r w:rsidRPr="005A41DE">
              <w:rPr>
                <w:rStyle w:val="211pt0"/>
                <w:color w:val="auto"/>
              </w:rPr>
              <w:t>10</w:t>
            </w:r>
          </w:p>
        </w:tc>
        <w:tc>
          <w:tcPr>
            <w:tcW w:w="1834" w:type="dxa"/>
            <w:tcBorders>
              <w:top w:val="single" w:sz="4" w:space="0" w:color="auto"/>
              <w:left w:val="single" w:sz="4" w:space="0" w:color="auto"/>
              <w:bottom w:val="single" w:sz="4" w:space="0" w:color="auto"/>
            </w:tcBorders>
            <w:shd w:val="clear" w:color="auto" w:fill="FFFFFF"/>
            <w:vAlign w:val="center"/>
          </w:tcPr>
          <w:p w14:paraId="6D65AB18" w14:textId="77777777" w:rsidR="002345C8" w:rsidRPr="005A41DE" w:rsidRDefault="002345C8" w:rsidP="002345C8">
            <w:pPr>
              <w:pStyle w:val="24"/>
              <w:shd w:val="clear" w:color="auto" w:fill="auto"/>
              <w:spacing w:line="244" w:lineRule="exact"/>
              <w:jc w:val="center"/>
              <w:rPr>
                <w:color w:val="auto"/>
                <w:sz w:val="22"/>
                <w:szCs w:val="22"/>
              </w:rPr>
            </w:pPr>
            <w:r w:rsidRPr="005A41DE">
              <w:rPr>
                <w:color w:val="auto"/>
                <w:sz w:val="22"/>
                <w:szCs w:val="22"/>
              </w:rPr>
              <w:t>32</w:t>
            </w:r>
          </w:p>
        </w:tc>
        <w:tc>
          <w:tcPr>
            <w:tcW w:w="2534" w:type="dxa"/>
            <w:tcBorders>
              <w:top w:val="single" w:sz="4" w:space="0" w:color="auto"/>
              <w:left w:val="single" w:sz="4" w:space="0" w:color="auto"/>
              <w:bottom w:val="single" w:sz="4" w:space="0" w:color="auto"/>
              <w:right w:val="single" w:sz="4" w:space="0" w:color="auto"/>
            </w:tcBorders>
            <w:shd w:val="clear" w:color="auto" w:fill="FFFFFF"/>
            <w:vAlign w:val="center"/>
          </w:tcPr>
          <w:p w14:paraId="7061AF14" w14:textId="77777777" w:rsidR="002345C8" w:rsidRPr="005A41DE" w:rsidRDefault="002345C8" w:rsidP="002345C8">
            <w:pPr>
              <w:jc w:val="center"/>
            </w:pPr>
            <w:r w:rsidRPr="005A41DE">
              <w:rPr>
                <w:rStyle w:val="211pt0"/>
                <w:rFonts w:eastAsia="Courier New"/>
                <w:color w:val="auto"/>
              </w:rPr>
              <w:t>2024-2028</w:t>
            </w:r>
          </w:p>
        </w:tc>
      </w:tr>
      <w:tr w:rsidR="002345C8" w:rsidRPr="005A41DE" w14:paraId="3F2C968C" w14:textId="77777777" w:rsidTr="002345C8">
        <w:trPr>
          <w:trHeight w:hRule="exact" w:val="302"/>
          <w:jc w:val="center"/>
        </w:trPr>
        <w:tc>
          <w:tcPr>
            <w:tcW w:w="3794" w:type="dxa"/>
            <w:vMerge/>
            <w:tcBorders>
              <w:left w:val="single" w:sz="4" w:space="0" w:color="auto"/>
            </w:tcBorders>
            <w:shd w:val="clear" w:color="auto" w:fill="FFFFFF"/>
            <w:vAlign w:val="center"/>
          </w:tcPr>
          <w:p w14:paraId="37F94205" w14:textId="77777777" w:rsidR="002345C8" w:rsidRPr="005A41DE" w:rsidRDefault="002345C8" w:rsidP="002345C8">
            <w:pPr>
              <w:pStyle w:val="24"/>
              <w:shd w:val="clear" w:color="auto" w:fill="auto"/>
              <w:spacing w:line="244" w:lineRule="exact"/>
              <w:jc w:val="center"/>
              <w:rPr>
                <w:rStyle w:val="211pt0"/>
              </w:rPr>
            </w:pPr>
          </w:p>
        </w:tc>
        <w:tc>
          <w:tcPr>
            <w:tcW w:w="2033" w:type="dxa"/>
            <w:tcBorders>
              <w:top w:val="single" w:sz="4" w:space="0" w:color="auto"/>
              <w:left w:val="single" w:sz="4" w:space="0" w:color="auto"/>
              <w:bottom w:val="single" w:sz="4" w:space="0" w:color="auto"/>
            </w:tcBorders>
            <w:shd w:val="clear" w:color="auto" w:fill="FFFFFF"/>
            <w:vAlign w:val="center"/>
          </w:tcPr>
          <w:p w14:paraId="7066851E" w14:textId="77777777" w:rsidR="002345C8" w:rsidRPr="005A41DE" w:rsidRDefault="002345C8" w:rsidP="002345C8">
            <w:pPr>
              <w:pStyle w:val="24"/>
              <w:shd w:val="clear" w:color="auto" w:fill="auto"/>
              <w:spacing w:line="244" w:lineRule="exact"/>
              <w:jc w:val="center"/>
              <w:rPr>
                <w:rStyle w:val="211pt0"/>
                <w:color w:val="auto"/>
              </w:rPr>
            </w:pPr>
            <w:r w:rsidRPr="005A41DE">
              <w:rPr>
                <w:rStyle w:val="211pt0"/>
                <w:color w:val="auto"/>
              </w:rPr>
              <w:t>129</w:t>
            </w:r>
          </w:p>
        </w:tc>
        <w:tc>
          <w:tcPr>
            <w:tcW w:w="1834" w:type="dxa"/>
            <w:tcBorders>
              <w:top w:val="single" w:sz="4" w:space="0" w:color="auto"/>
              <w:left w:val="single" w:sz="4" w:space="0" w:color="auto"/>
              <w:bottom w:val="single" w:sz="4" w:space="0" w:color="auto"/>
            </w:tcBorders>
            <w:shd w:val="clear" w:color="auto" w:fill="FFFFFF"/>
            <w:vAlign w:val="center"/>
          </w:tcPr>
          <w:p w14:paraId="280DBECB" w14:textId="77777777" w:rsidR="002345C8" w:rsidRPr="005A41DE" w:rsidRDefault="002345C8" w:rsidP="002345C8">
            <w:pPr>
              <w:pStyle w:val="24"/>
              <w:shd w:val="clear" w:color="auto" w:fill="auto"/>
              <w:spacing w:line="244" w:lineRule="exact"/>
              <w:jc w:val="center"/>
              <w:rPr>
                <w:color w:val="auto"/>
                <w:sz w:val="22"/>
                <w:szCs w:val="22"/>
              </w:rPr>
            </w:pPr>
            <w:r w:rsidRPr="005A41DE">
              <w:rPr>
                <w:color w:val="auto"/>
                <w:sz w:val="22"/>
                <w:szCs w:val="22"/>
              </w:rPr>
              <w:t>45</w:t>
            </w:r>
          </w:p>
        </w:tc>
        <w:tc>
          <w:tcPr>
            <w:tcW w:w="2534" w:type="dxa"/>
            <w:tcBorders>
              <w:top w:val="single" w:sz="4" w:space="0" w:color="auto"/>
              <w:left w:val="single" w:sz="4" w:space="0" w:color="auto"/>
              <w:bottom w:val="single" w:sz="4" w:space="0" w:color="auto"/>
              <w:right w:val="single" w:sz="4" w:space="0" w:color="auto"/>
            </w:tcBorders>
            <w:shd w:val="clear" w:color="auto" w:fill="FFFFFF"/>
            <w:vAlign w:val="center"/>
          </w:tcPr>
          <w:p w14:paraId="325D44FE" w14:textId="77777777" w:rsidR="002345C8" w:rsidRPr="005A41DE" w:rsidRDefault="002345C8" w:rsidP="002345C8">
            <w:pPr>
              <w:jc w:val="center"/>
            </w:pPr>
            <w:r w:rsidRPr="005A41DE">
              <w:rPr>
                <w:rStyle w:val="211pt0"/>
                <w:rFonts w:eastAsia="Courier New"/>
                <w:color w:val="auto"/>
              </w:rPr>
              <w:t>2024-2028</w:t>
            </w:r>
          </w:p>
        </w:tc>
      </w:tr>
      <w:tr w:rsidR="002345C8" w:rsidRPr="005A41DE" w14:paraId="62253C4D" w14:textId="77777777" w:rsidTr="002345C8">
        <w:trPr>
          <w:trHeight w:hRule="exact" w:val="302"/>
          <w:jc w:val="center"/>
        </w:trPr>
        <w:tc>
          <w:tcPr>
            <w:tcW w:w="3794" w:type="dxa"/>
            <w:vMerge/>
            <w:tcBorders>
              <w:left w:val="single" w:sz="4" w:space="0" w:color="auto"/>
            </w:tcBorders>
            <w:shd w:val="clear" w:color="auto" w:fill="FFFFFF"/>
            <w:vAlign w:val="center"/>
          </w:tcPr>
          <w:p w14:paraId="2C983D45" w14:textId="77777777" w:rsidR="002345C8" w:rsidRPr="005A41DE" w:rsidRDefault="002345C8" w:rsidP="002345C8">
            <w:pPr>
              <w:pStyle w:val="24"/>
              <w:shd w:val="clear" w:color="auto" w:fill="auto"/>
              <w:spacing w:line="244" w:lineRule="exact"/>
              <w:jc w:val="center"/>
              <w:rPr>
                <w:rStyle w:val="211pt0"/>
              </w:rPr>
            </w:pPr>
          </w:p>
        </w:tc>
        <w:tc>
          <w:tcPr>
            <w:tcW w:w="2033" w:type="dxa"/>
            <w:tcBorders>
              <w:top w:val="single" w:sz="4" w:space="0" w:color="auto"/>
              <w:left w:val="single" w:sz="4" w:space="0" w:color="auto"/>
              <w:bottom w:val="single" w:sz="4" w:space="0" w:color="auto"/>
            </w:tcBorders>
            <w:shd w:val="clear" w:color="auto" w:fill="FFFFFF"/>
            <w:vAlign w:val="center"/>
          </w:tcPr>
          <w:p w14:paraId="677353AF" w14:textId="77777777" w:rsidR="002345C8" w:rsidRPr="005A41DE" w:rsidRDefault="002345C8" w:rsidP="002345C8">
            <w:pPr>
              <w:pStyle w:val="24"/>
              <w:shd w:val="clear" w:color="auto" w:fill="auto"/>
              <w:spacing w:line="244" w:lineRule="exact"/>
              <w:jc w:val="center"/>
              <w:rPr>
                <w:rStyle w:val="211pt0"/>
                <w:color w:val="auto"/>
              </w:rPr>
            </w:pPr>
            <w:r w:rsidRPr="005A41DE">
              <w:rPr>
                <w:rStyle w:val="211pt0"/>
                <w:color w:val="auto"/>
              </w:rPr>
              <w:t>323</w:t>
            </w:r>
          </w:p>
        </w:tc>
        <w:tc>
          <w:tcPr>
            <w:tcW w:w="1834" w:type="dxa"/>
            <w:tcBorders>
              <w:top w:val="single" w:sz="4" w:space="0" w:color="auto"/>
              <w:left w:val="single" w:sz="4" w:space="0" w:color="auto"/>
              <w:bottom w:val="single" w:sz="4" w:space="0" w:color="auto"/>
            </w:tcBorders>
            <w:shd w:val="clear" w:color="auto" w:fill="FFFFFF"/>
            <w:vAlign w:val="center"/>
          </w:tcPr>
          <w:p w14:paraId="4E5E55B0" w14:textId="77777777" w:rsidR="002345C8" w:rsidRPr="005A41DE" w:rsidRDefault="002345C8" w:rsidP="002345C8">
            <w:pPr>
              <w:pStyle w:val="24"/>
              <w:shd w:val="clear" w:color="auto" w:fill="auto"/>
              <w:spacing w:line="244" w:lineRule="exact"/>
              <w:jc w:val="center"/>
              <w:rPr>
                <w:color w:val="auto"/>
                <w:sz w:val="22"/>
                <w:szCs w:val="22"/>
              </w:rPr>
            </w:pPr>
            <w:r w:rsidRPr="005A41DE">
              <w:rPr>
                <w:color w:val="auto"/>
                <w:sz w:val="22"/>
                <w:szCs w:val="22"/>
              </w:rPr>
              <w:t>57</w:t>
            </w:r>
          </w:p>
        </w:tc>
        <w:tc>
          <w:tcPr>
            <w:tcW w:w="2534" w:type="dxa"/>
            <w:tcBorders>
              <w:top w:val="single" w:sz="4" w:space="0" w:color="auto"/>
              <w:left w:val="single" w:sz="4" w:space="0" w:color="auto"/>
              <w:bottom w:val="single" w:sz="4" w:space="0" w:color="auto"/>
              <w:right w:val="single" w:sz="4" w:space="0" w:color="auto"/>
            </w:tcBorders>
            <w:shd w:val="clear" w:color="auto" w:fill="FFFFFF"/>
            <w:vAlign w:val="center"/>
          </w:tcPr>
          <w:p w14:paraId="140A171C" w14:textId="77777777" w:rsidR="002345C8" w:rsidRPr="005A41DE" w:rsidRDefault="002345C8" w:rsidP="002345C8">
            <w:pPr>
              <w:jc w:val="center"/>
            </w:pPr>
            <w:r w:rsidRPr="005A41DE">
              <w:rPr>
                <w:rStyle w:val="211pt0"/>
                <w:rFonts w:eastAsia="Courier New"/>
                <w:color w:val="auto"/>
              </w:rPr>
              <w:t>2024-2028</w:t>
            </w:r>
          </w:p>
        </w:tc>
      </w:tr>
      <w:tr w:rsidR="002345C8" w:rsidRPr="005A41DE" w14:paraId="44FB8E1C" w14:textId="77777777" w:rsidTr="002345C8">
        <w:trPr>
          <w:trHeight w:hRule="exact" w:val="302"/>
          <w:jc w:val="center"/>
        </w:trPr>
        <w:tc>
          <w:tcPr>
            <w:tcW w:w="3794" w:type="dxa"/>
            <w:vMerge/>
            <w:tcBorders>
              <w:left w:val="single" w:sz="4" w:space="0" w:color="auto"/>
            </w:tcBorders>
            <w:shd w:val="clear" w:color="auto" w:fill="FFFFFF"/>
            <w:vAlign w:val="center"/>
          </w:tcPr>
          <w:p w14:paraId="4987397A" w14:textId="77777777" w:rsidR="002345C8" w:rsidRPr="005A41DE" w:rsidRDefault="002345C8" w:rsidP="002345C8">
            <w:pPr>
              <w:pStyle w:val="24"/>
              <w:shd w:val="clear" w:color="auto" w:fill="auto"/>
              <w:spacing w:line="244" w:lineRule="exact"/>
              <w:jc w:val="center"/>
              <w:rPr>
                <w:rStyle w:val="211pt0"/>
              </w:rPr>
            </w:pPr>
          </w:p>
        </w:tc>
        <w:tc>
          <w:tcPr>
            <w:tcW w:w="2033" w:type="dxa"/>
            <w:tcBorders>
              <w:top w:val="single" w:sz="4" w:space="0" w:color="auto"/>
              <w:left w:val="single" w:sz="4" w:space="0" w:color="auto"/>
              <w:bottom w:val="single" w:sz="4" w:space="0" w:color="auto"/>
            </w:tcBorders>
            <w:shd w:val="clear" w:color="auto" w:fill="FFFFFF"/>
            <w:vAlign w:val="center"/>
          </w:tcPr>
          <w:p w14:paraId="63B4DF8D" w14:textId="77777777" w:rsidR="002345C8" w:rsidRPr="005A41DE" w:rsidRDefault="002345C8" w:rsidP="002345C8">
            <w:pPr>
              <w:pStyle w:val="24"/>
              <w:shd w:val="clear" w:color="auto" w:fill="auto"/>
              <w:spacing w:line="244" w:lineRule="exact"/>
              <w:jc w:val="center"/>
              <w:rPr>
                <w:rStyle w:val="211pt0"/>
                <w:color w:val="auto"/>
              </w:rPr>
            </w:pPr>
            <w:r w:rsidRPr="005A41DE">
              <w:rPr>
                <w:rStyle w:val="211pt0"/>
                <w:color w:val="auto"/>
              </w:rPr>
              <w:t>192</w:t>
            </w:r>
          </w:p>
        </w:tc>
        <w:tc>
          <w:tcPr>
            <w:tcW w:w="1834" w:type="dxa"/>
            <w:tcBorders>
              <w:top w:val="single" w:sz="4" w:space="0" w:color="auto"/>
              <w:left w:val="single" w:sz="4" w:space="0" w:color="auto"/>
              <w:bottom w:val="single" w:sz="4" w:space="0" w:color="auto"/>
            </w:tcBorders>
            <w:shd w:val="clear" w:color="auto" w:fill="FFFFFF"/>
            <w:vAlign w:val="center"/>
          </w:tcPr>
          <w:p w14:paraId="2CF10315" w14:textId="77777777" w:rsidR="002345C8" w:rsidRPr="005A41DE" w:rsidRDefault="002345C8" w:rsidP="002345C8">
            <w:pPr>
              <w:pStyle w:val="24"/>
              <w:shd w:val="clear" w:color="auto" w:fill="auto"/>
              <w:spacing w:line="244" w:lineRule="exact"/>
              <w:jc w:val="center"/>
              <w:rPr>
                <w:color w:val="auto"/>
                <w:sz w:val="22"/>
                <w:szCs w:val="22"/>
              </w:rPr>
            </w:pPr>
            <w:r w:rsidRPr="005A41DE">
              <w:rPr>
                <w:color w:val="auto"/>
                <w:sz w:val="22"/>
                <w:szCs w:val="22"/>
              </w:rPr>
              <w:t>76</w:t>
            </w:r>
          </w:p>
        </w:tc>
        <w:tc>
          <w:tcPr>
            <w:tcW w:w="2534" w:type="dxa"/>
            <w:tcBorders>
              <w:top w:val="single" w:sz="4" w:space="0" w:color="auto"/>
              <w:left w:val="single" w:sz="4" w:space="0" w:color="auto"/>
              <w:bottom w:val="single" w:sz="4" w:space="0" w:color="auto"/>
              <w:right w:val="single" w:sz="4" w:space="0" w:color="auto"/>
            </w:tcBorders>
            <w:shd w:val="clear" w:color="auto" w:fill="FFFFFF"/>
            <w:vAlign w:val="center"/>
          </w:tcPr>
          <w:p w14:paraId="351014D2" w14:textId="77777777" w:rsidR="002345C8" w:rsidRPr="005A41DE" w:rsidRDefault="002345C8" w:rsidP="002345C8">
            <w:pPr>
              <w:jc w:val="center"/>
              <w:rPr>
                <w:rStyle w:val="211pt0"/>
                <w:rFonts w:eastAsia="Courier New"/>
                <w:color w:val="auto"/>
              </w:rPr>
            </w:pPr>
            <w:r w:rsidRPr="005A41DE">
              <w:rPr>
                <w:rStyle w:val="211pt0"/>
                <w:rFonts w:eastAsia="Courier New"/>
                <w:color w:val="auto"/>
              </w:rPr>
              <w:t>2024-2028</w:t>
            </w:r>
          </w:p>
        </w:tc>
      </w:tr>
      <w:tr w:rsidR="002345C8" w:rsidRPr="005A41DE" w14:paraId="26EE02C8" w14:textId="77777777" w:rsidTr="002345C8">
        <w:trPr>
          <w:trHeight w:hRule="exact" w:val="302"/>
          <w:jc w:val="center"/>
        </w:trPr>
        <w:tc>
          <w:tcPr>
            <w:tcW w:w="3794" w:type="dxa"/>
            <w:vMerge/>
            <w:tcBorders>
              <w:left w:val="single" w:sz="4" w:space="0" w:color="auto"/>
            </w:tcBorders>
            <w:shd w:val="clear" w:color="auto" w:fill="FFFFFF"/>
            <w:vAlign w:val="center"/>
          </w:tcPr>
          <w:p w14:paraId="0187AF81" w14:textId="77777777" w:rsidR="002345C8" w:rsidRPr="005A41DE" w:rsidRDefault="002345C8" w:rsidP="002345C8">
            <w:pPr>
              <w:pStyle w:val="24"/>
              <w:shd w:val="clear" w:color="auto" w:fill="auto"/>
              <w:spacing w:line="244" w:lineRule="exact"/>
              <w:jc w:val="center"/>
              <w:rPr>
                <w:rStyle w:val="211pt0"/>
              </w:rPr>
            </w:pPr>
          </w:p>
        </w:tc>
        <w:tc>
          <w:tcPr>
            <w:tcW w:w="2033" w:type="dxa"/>
            <w:tcBorders>
              <w:top w:val="single" w:sz="4" w:space="0" w:color="auto"/>
              <w:left w:val="single" w:sz="4" w:space="0" w:color="auto"/>
              <w:bottom w:val="single" w:sz="4" w:space="0" w:color="auto"/>
            </w:tcBorders>
            <w:shd w:val="clear" w:color="auto" w:fill="FFFFFF"/>
            <w:vAlign w:val="center"/>
          </w:tcPr>
          <w:p w14:paraId="4D64877C" w14:textId="77777777" w:rsidR="002345C8" w:rsidRPr="005A41DE" w:rsidRDefault="002345C8" w:rsidP="002345C8">
            <w:pPr>
              <w:pStyle w:val="24"/>
              <w:shd w:val="clear" w:color="auto" w:fill="auto"/>
              <w:spacing w:line="244" w:lineRule="exact"/>
              <w:jc w:val="center"/>
              <w:rPr>
                <w:rStyle w:val="211pt0"/>
                <w:color w:val="auto"/>
              </w:rPr>
            </w:pPr>
            <w:r w:rsidRPr="005A41DE">
              <w:rPr>
                <w:rStyle w:val="211pt0"/>
                <w:color w:val="auto"/>
              </w:rPr>
              <w:t>234</w:t>
            </w:r>
          </w:p>
        </w:tc>
        <w:tc>
          <w:tcPr>
            <w:tcW w:w="1834" w:type="dxa"/>
            <w:tcBorders>
              <w:top w:val="single" w:sz="4" w:space="0" w:color="auto"/>
              <w:left w:val="single" w:sz="4" w:space="0" w:color="auto"/>
              <w:bottom w:val="single" w:sz="4" w:space="0" w:color="auto"/>
            </w:tcBorders>
            <w:shd w:val="clear" w:color="auto" w:fill="FFFFFF"/>
            <w:vAlign w:val="center"/>
          </w:tcPr>
          <w:p w14:paraId="24AE6C8D" w14:textId="77777777" w:rsidR="002345C8" w:rsidRPr="005A41DE" w:rsidRDefault="002345C8" w:rsidP="002345C8">
            <w:pPr>
              <w:pStyle w:val="24"/>
              <w:shd w:val="clear" w:color="auto" w:fill="auto"/>
              <w:spacing w:line="244" w:lineRule="exact"/>
              <w:jc w:val="center"/>
              <w:rPr>
                <w:color w:val="auto"/>
                <w:sz w:val="22"/>
                <w:szCs w:val="22"/>
              </w:rPr>
            </w:pPr>
            <w:r w:rsidRPr="005A41DE">
              <w:rPr>
                <w:color w:val="auto"/>
                <w:sz w:val="22"/>
                <w:szCs w:val="22"/>
              </w:rPr>
              <w:t>89</w:t>
            </w:r>
          </w:p>
        </w:tc>
        <w:tc>
          <w:tcPr>
            <w:tcW w:w="2534" w:type="dxa"/>
            <w:tcBorders>
              <w:top w:val="single" w:sz="4" w:space="0" w:color="auto"/>
              <w:left w:val="single" w:sz="4" w:space="0" w:color="auto"/>
              <w:bottom w:val="single" w:sz="4" w:space="0" w:color="auto"/>
              <w:right w:val="single" w:sz="4" w:space="0" w:color="auto"/>
            </w:tcBorders>
            <w:shd w:val="clear" w:color="auto" w:fill="FFFFFF"/>
            <w:vAlign w:val="center"/>
          </w:tcPr>
          <w:p w14:paraId="52872D9F" w14:textId="77777777" w:rsidR="002345C8" w:rsidRPr="005A41DE" w:rsidRDefault="002345C8" w:rsidP="002345C8">
            <w:pPr>
              <w:jc w:val="center"/>
            </w:pPr>
            <w:r w:rsidRPr="005A41DE">
              <w:rPr>
                <w:rStyle w:val="211pt0"/>
                <w:rFonts w:eastAsia="Courier New"/>
                <w:color w:val="auto"/>
              </w:rPr>
              <w:t>2024-2028</w:t>
            </w:r>
          </w:p>
        </w:tc>
      </w:tr>
      <w:tr w:rsidR="002345C8" w:rsidRPr="005A41DE" w14:paraId="5EDDD558" w14:textId="77777777" w:rsidTr="002345C8">
        <w:trPr>
          <w:trHeight w:hRule="exact" w:val="302"/>
          <w:jc w:val="center"/>
        </w:trPr>
        <w:tc>
          <w:tcPr>
            <w:tcW w:w="3794" w:type="dxa"/>
            <w:vMerge/>
            <w:tcBorders>
              <w:left w:val="single" w:sz="4" w:space="0" w:color="auto"/>
              <w:bottom w:val="single" w:sz="4" w:space="0" w:color="auto"/>
            </w:tcBorders>
            <w:shd w:val="clear" w:color="auto" w:fill="FFFFFF"/>
            <w:vAlign w:val="center"/>
          </w:tcPr>
          <w:p w14:paraId="13ED7A37" w14:textId="77777777" w:rsidR="002345C8" w:rsidRPr="005A41DE" w:rsidRDefault="002345C8" w:rsidP="002345C8">
            <w:pPr>
              <w:pStyle w:val="24"/>
              <w:shd w:val="clear" w:color="auto" w:fill="auto"/>
              <w:spacing w:line="244" w:lineRule="exact"/>
              <w:jc w:val="center"/>
              <w:rPr>
                <w:rStyle w:val="211pt0"/>
              </w:rPr>
            </w:pPr>
          </w:p>
        </w:tc>
        <w:tc>
          <w:tcPr>
            <w:tcW w:w="2033" w:type="dxa"/>
            <w:tcBorders>
              <w:top w:val="single" w:sz="4" w:space="0" w:color="auto"/>
              <w:left w:val="single" w:sz="4" w:space="0" w:color="auto"/>
              <w:bottom w:val="single" w:sz="4" w:space="0" w:color="auto"/>
            </w:tcBorders>
            <w:shd w:val="clear" w:color="auto" w:fill="FFFFFF"/>
            <w:vAlign w:val="center"/>
          </w:tcPr>
          <w:p w14:paraId="1876555E" w14:textId="77777777" w:rsidR="002345C8" w:rsidRPr="005A41DE" w:rsidRDefault="002345C8" w:rsidP="002345C8">
            <w:pPr>
              <w:pStyle w:val="24"/>
              <w:shd w:val="clear" w:color="auto" w:fill="auto"/>
              <w:spacing w:line="244" w:lineRule="exact"/>
              <w:jc w:val="center"/>
              <w:rPr>
                <w:rStyle w:val="211pt0"/>
                <w:color w:val="auto"/>
              </w:rPr>
            </w:pPr>
            <w:r w:rsidRPr="005A41DE">
              <w:rPr>
                <w:rStyle w:val="211pt0"/>
                <w:color w:val="auto"/>
              </w:rPr>
              <w:t>577</w:t>
            </w:r>
          </w:p>
        </w:tc>
        <w:tc>
          <w:tcPr>
            <w:tcW w:w="1834" w:type="dxa"/>
            <w:tcBorders>
              <w:top w:val="single" w:sz="4" w:space="0" w:color="auto"/>
              <w:left w:val="single" w:sz="4" w:space="0" w:color="auto"/>
              <w:bottom w:val="single" w:sz="4" w:space="0" w:color="auto"/>
            </w:tcBorders>
            <w:shd w:val="clear" w:color="auto" w:fill="FFFFFF"/>
            <w:vAlign w:val="center"/>
          </w:tcPr>
          <w:p w14:paraId="0EB5B245" w14:textId="77777777" w:rsidR="002345C8" w:rsidRPr="005A41DE" w:rsidRDefault="002345C8" w:rsidP="002345C8">
            <w:pPr>
              <w:pStyle w:val="24"/>
              <w:shd w:val="clear" w:color="auto" w:fill="auto"/>
              <w:spacing w:line="244" w:lineRule="exact"/>
              <w:jc w:val="center"/>
              <w:rPr>
                <w:color w:val="auto"/>
                <w:sz w:val="22"/>
                <w:szCs w:val="22"/>
              </w:rPr>
            </w:pPr>
            <w:r w:rsidRPr="005A41DE">
              <w:rPr>
                <w:color w:val="auto"/>
                <w:sz w:val="22"/>
                <w:szCs w:val="22"/>
              </w:rPr>
              <w:t>108</w:t>
            </w:r>
          </w:p>
        </w:tc>
        <w:tc>
          <w:tcPr>
            <w:tcW w:w="2534" w:type="dxa"/>
            <w:tcBorders>
              <w:top w:val="single" w:sz="4" w:space="0" w:color="auto"/>
              <w:left w:val="single" w:sz="4" w:space="0" w:color="auto"/>
              <w:bottom w:val="single" w:sz="4" w:space="0" w:color="auto"/>
              <w:right w:val="single" w:sz="4" w:space="0" w:color="auto"/>
            </w:tcBorders>
            <w:shd w:val="clear" w:color="auto" w:fill="FFFFFF"/>
            <w:vAlign w:val="center"/>
          </w:tcPr>
          <w:p w14:paraId="6B84C09A" w14:textId="77777777" w:rsidR="002345C8" w:rsidRPr="005A41DE" w:rsidRDefault="002345C8" w:rsidP="002345C8">
            <w:pPr>
              <w:jc w:val="center"/>
              <w:rPr>
                <w:rStyle w:val="211pt0"/>
                <w:rFonts w:eastAsia="Courier New"/>
                <w:color w:val="auto"/>
              </w:rPr>
            </w:pPr>
            <w:r w:rsidRPr="005A41DE">
              <w:rPr>
                <w:rStyle w:val="211pt0"/>
                <w:rFonts w:eastAsia="Courier New"/>
                <w:color w:val="auto"/>
              </w:rPr>
              <w:t>2024-2028</w:t>
            </w:r>
          </w:p>
        </w:tc>
      </w:tr>
    </w:tbl>
    <w:p w14:paraId="7F4E857B" w14:textId="77777777" w:rsidR="00C1245D" w:rsidRPr="005A41DE" w:rsidRDefault="002345C8" w:rsidP="002053B1">
      <w:pPr>
        <w:rPr>
          <w:sz w:val="2"/>
          <w:szCs w:val="2"/>
        </w:rPr>
      </w:pPr>
      <w:r w:rsidRPr="005A41DE">
        <w:rPr>
          <w:sz w:val="2"/>
          <w:szCs w:val="2"/>
        </w:rPr>
        <w:t>27389</w:t>
      </w:r>
    </w:p>
    <w:p w14:paraId="0263AAD6" w14:textId="77777777" w:rsidR="00C1245D" w:rsidRPr="005A41DE" w:rsidRDefault="00C1245D">
      <w:pPr>
        <w:rPr>
          <w:sz w:val="2"/>
          <w:szCs w:val="2"/>
        </w:rPr>
      </w:pPr>
    </w:p>
    <w:p w14:paraId="449D7DA1" w14:textId="77777777" w:rsidR="00C1245D" w:rsidRPr="005A41DE" w:rsidRDefault="004346B2">
      <w:pPr>
        <w:pStyle w:val="34"/>
        <w:keepNext/>
        <w:keepLines/>
        <w:numPr>
          <w:ilvl w:val="0"/>
          <w:numId w:val="14"/>
        </w:numPr>
        <w:shd w:val="clear" w:color="auto" w:fill="auto"/>
        <w:tabs>
          <w:tab w:val="left" w:pos="1084"/>
        </w:tabs>
        <w:spacing w:after="0" w:line="480" w:lineRule="exact"/>
        <w:jc w:val="both"/>
      </w:pPr>
      <w:bookmarkStart w:id="62" w:name="bookmark64"/>
      <w:bookmarkStart w:id="63" w:name="bookmark65"/>
      <w:r w:rsidRPr="005A41DE">
        <w:t>Строительство и реконструкция насосных станций</w:t>
      </w:r>
      <w:bookmarkEnd w:id="62"/>
      <w:bookmarkEnd w:id="63"/>
    </w:p>
    <w:p w14:paraId="68E95192" w14:textId="77777777" w:rsidR="00C1245D" w:rsidRPr="005A41DE" w:rsidRDefault="004346B2" w:rsidP="00CF7F2E">
      <w:pPr>
        <w:pStyle w:val="24"/>
        <w:shd w:val="clear" w:color="auto" w:fill="auto"/>
        <w:spacing w:line="240" w:lineRule="auto"/>
        <w:ind w:firstLine="601"/>
        <w:jc w:val="both"/>
        <w:sectPr w:rsidR="00C1245D" w:rsidRPr="005A41DE">
          <w:pgSz w:w="11900" w:h="16840"/>
          <w:pgMar w:top="1315" w:right="541" w:bottom="705" w:left="1096" w:header="0" w:footer="3" w:gutter="0"/>
          <w:cols w:space="720"/>
          <w:noEndnote/>
          <w:docGrid w:linePitch="360"/>
        </w:sectPr>
      </w:pPr>
      <w:r w:rsidRPr="005A41DE">
        <w:t>На территории муниципального образования отсутствуют подкачивающие насосные станции. Напор, обеспечиваемый оборудованием тепловых источников, достаточен для поддержания расчетного гидравлического режима тепловой сети. Строительство и реконструкция ПНС не планируется.</w:t>
      </w:r>
    </w:p>
    <w:p w14:paraId="59EB34D7" w14:textId="77777777" w:rsidR="00C1245D" w:rsidRPr="005A41DE" w:rsidRDefault="002053B1" w:rsidP="002053B1">
      <w:pPr>
        <w:pStyle w:val="34"/>
        <w:keepNext/>
        <w:keepLines/>
        <w:numPr>
          <w:ilvl w:val="0"/>
          <w:numId w:val="15"/>
        </w:numPr>
        <w:shd w:val="clear" w:color="auto" w:fill="auto"/>
        <w:spacing w:after="480" w:line="240" w:lineRule="auto"/>
        <w:jc w:val="both"/>
        <w:rPr>
          <w:caps/>
        </w:rPr>
      </w:pPr>
      <w:bookmarkStart w:id="64" w:name="bookmark66"/>
      <w:bookmarkStart w:id="65" w:name="bookmark67"/>
      <w:r w:rsidRPr="005A41DE">
        <w:rPr>
          <w:caps/>
        </w:rPr>
        <w:lastRenderedPageBreak/>
        <w:t>Перспективные топливные балансы</w:t>
      </w:r>
      <w:bookmarkEnd w:id="64"/>
      <w:bookmarkEnd w:id="65"/>
    </w:p>
    <w:p w14:paraId="2F56FE0A" w14:textId="77777777" w:rsidR="00C1245D" w:rsidRPr="005A41DE" w:rsidRDefault="004346B2" w:rsidP="002053B1">
      <w:pPr>
        <w:pStyle w:val="34"/>
        <w:keepNext/>
        <w:keepLines/>
        <w:shd w:val="clear" w:color="auto" w:fill="auto"/>
        <w:spacing w:after="484" w:line="240" w:lineRule="auto"/>
        <w:jc w:val="both"/>
      </w:pPr>
      <w:bookmarkStart w:id="66" w:name="bookmark68"/>
      <w:bookmarkStart w:id="67" w:name="bookmark69"/>
      <w:r w:rsidRPr="005A41DE">
        <w:t>7.1 Расчеты по каждому источнику тепловой энергии перспективных максимальных часовых и годовых расходов основного вида топлива</w:t>
      </w:r>
      <w:bookmarkEnd w:id="66"/>
      <w:bookmarkEnd w:id="67"/>
    </w:p>
    <w:p w14:paraId="375C889F" w14:textId="77777777" w:rsidR="00C1245D" w:rsidRPr="005A41DE" w:rsidRDefault="004346B2" w:rsidP="002053B1">
      <w:pPr>
        <w:pStyle w:val="24"/>
        <w:shd w:val="clear" w:color="auto" w:fill="auto"/>
        <w:spacing w:line="240" w:lineRule="auto"/>
        <w:ind w:firstLine="600"/>
        <w:jc w:val="both"/>
      </w:pPr>
      <w:r w:rsidRPr="005A41DE">
        <w:t>Данный раздел содержит перспективные топливные балансы основного вида топлива для каждого источника тепловой энергии, расположенного в границах муниципального образования.</w:t>
      </w:r>
    </w:p>
    <w:p w14:paraId="73F1FE12" w14:textId="77777777" w:rsidR="00C1245D" w:rsidRPr="005A41DE" w:rsidRDefault="004346B2" w:rsidP="002053B1">
      <w:pPr>
        <w:pStyle w:val="24"/>
        <w:shd w:val="clear" w:color="auto" w:fill="auto"/>
        <w:spacing w:line="240" w:lineRule="auto"/>
        <w:ind w:firstLine="600"/>
        <w:jc w:val="both"/>
      </w:pPr>
      <w:r w:rsidRPr="005A41DE">
        <w:t>Для источников тепловой энергии расположенных на террито</w:t>
      </w:r>
      <w:r w:rsidR="00725C94" w:rsidRPr="005A41DE">
        <w:t xml:space="preserve">рии муниципального образования </w:t>
      </w:r>
      <w:r w:rsidR="007A432D" w:rsidRPr="005A41DE">
        <w:t>село</w:t>
      </w:r>
      <w:r w:rsidR="00725C94" w:rsidRPr="005A41DE">
        <w:t xml:space="preserve"> </w:t>
      </w:r>
      <w:r w:rsidR="00FF0999" w:rsidRPr="005A41DE">
        <w:t>Верхнепашино</w:t>
      </w:r>
      <w:r w:rsidRPr="005A41DE">
        <w:t xml:space="preserve"> основным вид</w:t>
      </w:r>
      <w:r w:rsidR="00725C94" w:rsidRPr="005A41DE">
        <w:t>ом топлива является уголь</w:t>
      </w:r>
      <w:r w:rsidRPr="005A41DE">
        <w:t>.</w:t>
      </w:r>
    </w:p>
    <w:p w14:paraId="25ACEF3A" w14:textId="77777777" w:rsidR="00C1245D" w:rsidRPr="005A41DE" w:rsidRDefault="004346B2" w:rsidP="002053B1">
      <w:pPr>
        <w:pStyle w:val="24"/>
        <w:shd w:val="clear" w:color="auto" w:fill="auto"/>
        <w:spacing w:line="240" w:lineRule="auto"/>
        <w:ind w:firstLine="600"/>
        <w:jc w:val="both"/>
      </w:pPr>
      <w:r w:rsidRPr="005A41DE">
        <w:t>В таблице 7.1 приведены результаты расчета перспективных годовых расходов топлива в разрезе каждого источника тепловой энергии.</w:t>
      </w:r>
    </w:p>
    <w:p w14:paraId="7662531E" w14:textId="77777777" w:rsidR="00C1245D" w:rsidRPr="005A41DE" w:rsidRDefault="004346B2" w:rsidP="002053B1">
      <w:pPr>
        <w:pStyle w:val="24"/>
        <w:shd w:val="clear" w:color="auto" w:fill="auto"/>
        <w:spacing w:after="524" w:line="240" w:lineRule="auto"/>
        <w:ind w:firstLine="600"/>
        <w:jc w:val="both"/>
      </w:pPr>
      <w:r w:rsidRPr="005A41DE">
        <w:t>В таблице 7.2 отображены результаты расчета перспективного топливного баланса по каждому тепловому источнику.</w:t>
      </w:r>
    </w:p>
    <w:p w14:paraId="351B97F1" w14:textId="77777777" w:rsidR="00C1245D" w:rsidRPr="005A41DE" w:rsidRDefault="004346B2" w:rsidP="00900951">
      <w:pPr>
        <w:pStyle w:val="ac"/>
        <w:framePr w:w="10186" w:h="2506" w:hRule="exact" w:wrap="notBeside" w:vAnchor="text" w:hAnchor="text" w:xAlign="center" w:y="6"/>
        <w:shd w:val="clear" w:color="auto" w:fill="auto"/>
      </w:pPr>
      <w:r w:rsidRPr="005A41DE">
        <w:t>Таблица 7.1 - Максимальные часовые и годовые расчетные расходы основного</w:t>
      </w:r>
    </w:p>
    <w:p w14:paraId="7EA0BDB5" w14:textId="77777777" w:rsidR="00C1245D" w:rsidRPr="005A41DE" w:rsidRDefault="004346B2" w:rsidP="00900951">
      <w:pPr>
        <w:pStyle w:val="ac"/>
        <w:framePr w:w="10186" w:h="2506" w:hRule="exact" w:wrap="notBeside" w:vAnchor="text" w:hAnchor="text" w:xAlign="center" w:y="6"/>
        <w:shd w:val="clear" w:color="auto" w:fill="auto"/>
      </w:pPr>
      <w:r w:rsidRPr="005A41DE">
        <w:t>топлива</w:t>
      </w:r>
    </w:p>
    <w:tbl>
      <w:tblPr>
        <w:tblOverlap w:val="never"/>
        <w:tblW w:w="9191" w:type="dxa"/>
        <w:tblInd w:w="6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3444"/>
        <w:gridCol w:w="965"/>
        <w:gridCol w:w="2616"/>
        <w:gridCol w:w="2166"/>
      </w:tblGrid>
      <w:tr w:rsidR="00C1245D" w:rsidRPr="005A41DE" w14:paraId="10A16811" w14:textId="77777777" w:rsidTr="00103F3F">
        <w:trPr>
          <w:trHeight w:hRule="exact" w:val="858"/>
        </w:trPr>
        <w:tc>
          <w:tcPr>
            <w:tcW w:w="3444" w:type="dxa"/>
            <w:shd w:val="clear" w:color="auto" w:fill="FFFFFF"/>
            <w:vAlign w:val="center"/>
          </w:tcPr>
          <w:p w14:paraId="779ABBB1" w14:textId="77777777" w:rsidR="00C1245D" w:rsidRPr="005A41DE" w:rsidRDefault="004346B2" w:rsidP="00103F3F">
            <w:pPr>
              <w:pStyle w:val="24"/>
              <w:framePr w:w="10186" w:h="2506" w:hRule="exact" w:wrap="notBeside" w:vAnchor="text" w:hAnchor="text" w:xAlign="center" w:y="6"/>
              <w:shd w:val="clear" w:color="auto" w:fill="auto"/>
              <w:spacing w:line="244" w:lineRule="exact"/>
              <w:jc w:val="center"/>
            </w:pPr>
            <w:r w:rsidRPr="005A41DE">
              <w:rPr>
                <w:rStyle w:val="211pt0"/>
              </w:rPr>
              <w:t>Наименование источника</w:t>
            </w:r>
          </w:p>
        </w:tc>
        <w:tc>
          <w:tcPr>
            <w:tcW w:w="965" w:type="dxa"/>
            <w:shd w:val="clear" w:color="auto" w:fill="FFFFFF"/>
            <w:vAlign w:val="center"/>
          </w:tcPr>
          <w:p w14:paraId="061F67B8" w14:textId="77777777" w:rsidR="00C1245D" w:rsidRPr="005A41DE" w:rsidRDefault="004346B2" w:rsidP="00900951">
            <w:pPr>
              <w:pStyle w:val="24"/>
              <w:framePr w:w="10186" w:h="2506" w:hRule="exact" w:wrap="notBeside" w:vAnchor="text" w:hAnchor="text" w:xAlign="center" w:y="6"/>
              <w:shd w:val="clear" w:color="auto" w:fill="auto"/>
              <w:spacing w:line="244" w:lineRule="exact"/>
              <w:jc w:val="center"/>
            </w:pPr>
            <w:r w:rsidRPr="005A41DE">
              <w:rPr>
                <w:rStyle w:val="211pt0"/>
              </w:rPr>
              <w:t>Вид</w:t>
            </w:r>
          </w:p>
          <w:p w14:paraId="7DDABF67" w14:textId="77777777" w:rsidR="00C1245D" w:rsidRPr="005A41DE" w:rsidRDefault="004346B2" w:rsidP="00900951">
            <w:pPr>
              <w:pStyle w:val="24"/>
              <w:framePr w:w="10186" w:h="2506" w:hRule="exact" w:wrap="notBeside" w:vAnchor="text" w:hAnchor="text" w:xAlign="center" w:y="6"/>
              <w:shd w:val="clear" w:color="auto" w:fill="auto"/>
              <w:spacing w:line="244" w:lineRule="exact"/>
            </w:pPr>
            <w:r w:rsidRPr="005A41DE">
              <w:rPr>
                <w:rStyle w:val="211pt0"/>
              </w:rPr>
              <w:t>топлива</w:t>
            </w:r>
          </w:p>
        </w:tc>
        <w:tc>
          <w:tcPr>
            <w:tcW w:w="2616" w:type="dxa"/>
            <w:shd w:val="clear" w:color="auto" w:fill="FFFFFF"/>
            <w:vAlign w:val="bottom"/>
          </w:tcPr>
          <w:p w14:paraId="4BEDD026" w14:textId="77777777" w:rsidR="00C1245D" w:rsidRPr="005A41DE" w:rsidRDefault="004346B2" w:rsidP="00900951">
            <w:pPr>
              <w:pStyle w:val="24"/>
              <w:framePr w:w="10186" w:h="2506" w:hRule="exact" w:wrap="notBeside" w:vAnchor="text" w:hAnchor="text" w:xAlign="center" w:y="6"/>
              <w:shd w:val="clear" w:color="auto" w:fill="auto"/>
              <w:spacing w:line="278" w:lineRule="exact"/>
              <w:jc w:val="center"/>
            </w:pPr>
            <w:r w:rsidRPr="005A41DE">
              <w:rPr>
                <w:rStyle w:val="211pt0"/>
              </w:rPr>
              <w:t>Максимальный часовой расход основного топлива, т/час</w:t>
            </w:r>
          </w:p>
        </w:tc>
        <w:tc>
          <w:tcPr>
            <w:tcW w:w="2166" w:type="dxa"/>
            <w:shd w:val="clear" w:color="auto" w:fill="FFFFFF"/>
          </w:tcPr>
          <w:p w14:paraId="7D5713D9" w14:textId="77777777" w:rsidR="00C1245D" w:rsidRPr="005A41DE" w:rsidRDefault="004346B2" w:rsidP="00900951">
            <w:pPr>
              <w:pStyle w:val="24"/>
              <w:framePr w:w="10186" w:h="2506" w:hRule="exact" w:wrap="notBeside" w:vAnchor="text" w:hAnchor="text" w:xAlign="center" w:y="6"/>
              <w:shd w:val="clear" w:color="auto" w:fill="auto"/>
              <w:spacing w:line="274" w:lineRule="exact"/>
              <w:jc w:val="center"/>
            </w:pPr>
            <w:r w:rsidRPr="005A41DE">
              <w:rPr>
                <w:rStyle w:val="211pt0"/>
              </w:rPr>
              <w:t>Годовой расход основного топлива, т/год</w:t>
            </w:r>
          </w:p>
        </w:tc>
      </w:tr>
      <w:tr w:rsidR="00103F3F" w:rsidRPr="005A41DE" w14:paraId="15576A09" w14:textId="77777777" w:rsidTr="00103F3F">
        <w:trPr>
          <w:trHeight w:hRule="exact" w:val="292"/>
        </w:trPr>
        <w:tc>
          <w:tcPr>
            <w:tcW w:w="3444" w:type="dxa"/>
            <w:shd w:val="clear" w:color="auto" w:fill="FFFFFF"/>
            <w:vAlign w:val="bottom"/>
          </w:tcPr>
          <w:p w14:paraId="1B220DF3" w14:textId="77777777" w:rsidR="00103F3F" w:rsidRPr="005A41DE" w:rsidRDefault="00103F3F" w:rsidP="00103F3F">
            <w:pPr>
              <w:pStyle w:val="24"/>
              <w:framePr w:w="10186" w:h="2506" w:hRule="exact" w:wrap="notBeside" w:vAnchor="text" w:hAnchor="text" w:xAlign="center" w:y="6"/>
              <w:shd w:val="clear" w:color="auto" w:fill="auto"/>
              <w:spacing w:line="244" w:lineRule="exact"/>
              <w:jc w:val="center"/>
            </w:pPr>
            <w:r w:rsidRPr="005A41DE">
              <w:rPr>
                <w:rStyle w:val="211pt0"/>
              </w:rPr>
              <w:t>Котельная  ул. Советская 91/5</w:t>
            </w:r>
          </w:p>
        </w:tc>
        <w:tc>
          <w:tcPr>
            <w:tcW w:w="965" w:type="dxa"/>
            <w:shd w:val="clear" w:color="auto" w:fill="FFFFFF"/>
            <w:vAlign w:val="bottom"/>
          </w:tcPr>
          <w:p w14:paraId="047DD87B" w14:textId="77777777" w:rsidR="00103F3F" w:rsidRPr="005A41DE" w:rsidRDefault="00103F3F" w:rsidP="00103F3F">
            <w:pPr>
              <w:pStyle w:val="24"/>
              <w:framePr w:w="10186" w:h="2506" w:hRule="exact" w:wrap="notBeside" w:vAnchor="text" w:hAnchor="text" w:xAlign="center" w:y="6"/>
              <w:shd w:val="clear" w:color="auto" w:fill="auto"/>
              <w:spacing w:line="244" w:lineRule="exact"/>
              <w:ind w:left="220"/>
            </w:pPr>
            <w:r w:rsidRPr="005A41DE">
              <w:rPr>
                <w:rStyle w:val="211pt0"/>
              </w:rPr>
              <w:t>Уголь</w:t>
            </w:r>
          </w:p>
        </w:tc>
        <w:tc>
          <w:tcPr>
            <w:tcW w:w="2616" w:type="dxa"/>
            <w:shd w:val="clear" w:color="auto" w:fill="FFFFFF"/>
            <w:vAlign w:val="bottom"/>
          </w:tcPr>
          <w:p w14:paraId="6AE698CF" w14:textId="77777777" w:rsidR="00103F3F" w:rsidRPr="005A41DE" w:rsidRDefault="00347A9C" w:rsidP="00103F3F">
            <w:pPr>
              <w:pStyle w:val="24"/>
              <w:framePr w:w="10186" w:h="2506" w:hRule="exact" w:wrap="notBeside" w:vAnchor="text" w:hAnchor="text" w:xAlign="center" w:y="6"/>
              <w:shd w:val="clear" w:color="auto" w:fill="auto"/>
              <w:spacing w:line="244" w:lineRule="exact"/>
              <w:jc w:val="center"/>
              <w:rPr>
                <w:color w:val="auto"/>
                <w:sz w:val="22"/>
              </w:rPr>
            </w:pPr>
            <w:r>
              <w:rPr>
                <w:color w:val="auto"/>
                <w:sz w:val="22"/>
              </w:rPr>
              <w:t>0,337</w:t>
            </w:r>
          </w:p>
        </w:tc>
        <w:tc>
          <w:tcPr>
            <w:tcW w:w="2166" w:type="dxa"/>
            <w:shd w:val="clear" w:color="auto" w:fill="FFFFFF"/>
            <w:vAlign w:val="bottom"/>
          </w:tcPr>
          <w:p w14:paraId="2B812AE5" w14:textId="77777777" w:rsidR="00103F3F" w:rsidRPr="00103F3F" w:rsidRDefault="0018746C" w:rsidP="00103F3F">
            <w:pPr>
              <w:framePr w:w="10186" w:h="2506" w:hRule="exact" w:wrap="notBeside" w:vAnchor="text" w:hAnchor="text" w:xAlign="center" w:y="6"/>
              <w:spacing w:line="244" w:lineRule="exact"/>
              <w:jc w:val="center"/>
              <w:rPr>
                <w:rFonts w:ascii="Times New Roman" w:hAnsi="Times New Roman" w:cs="Times New Roman"/>
                <w:sz w:val="22"/>
                <w:szCs w:val="22"/>
              </w:rPr>
            </w:pPr>
            <w:r>
              <w:rPr>
                <w:rFonts w:ascii="Times New Roman" w:hAnsi="Times New Roman" w:cs="Times New Roman"/>
                <w:sz w:val="22"/>
                <w:szCs w:val="22"/>
              </w:rPr>
              <w:t>2024,57</w:t>
            </w:r>
          </w:p>
        </w:tc>
      </w:tr>
      <w:tr w:rsidR="00103F3F" w:rsidRPr="005A41DE" w14:paraId="26D35128" w14:textId="77777777" w:rsidTr="00103F3F">
        <w:trPr>
          <w:trHeight w:hRule="exact" w:val="292"/>
        </w:trPr>
        <w:tc>
          <w:tcPr>
            <w:tcW w:w="3444" w:type="dxa"/>
            <w:shd w:val="clear" w:color="auto" w:fill="FFFFFF"/>
            <w:vAlign w:val="bottom"/>
          </w:tcPr>
          <w:p w14:paraId="558BA2C0" w14:textId="77777777" w:rsidR="00103F3F" w:rsidRPr="005A41DE" w:rsidRDefault="00103F3F" w:rsidP="00103F3F">
            <w:pPr>
              <w:pStyle w:val="24"/>
              <w:framePr w:w="10186" w:h="2506" w:hRule="exact" w:wrap="notBeside" w:vAnchor="text" w:hAnchor="text" w:xAlign="center" w:y="6"/>
              <w:shd w:val="clear" w:color="auto" w:fill="auto"/>
              <w:spacing w:line="244" w:lineRule="exact"/>
              <w:jc w:val="center"/>
              <w:rPr>
                <w:rStyle w:val="211pt0"/>
              </w:rPr>
            </w:pPr>
            <w:r w:rsidRPr="005A41DE">
              <w:rPr>
                <w:rStyle w:val="211pt0"/>
              </w:rPr>
              <w:t>Котельная  ул. Пролетарская 20</w:t>
            </w:r>
          </w:p>
        </w:tc>
        <w:tc>
          <w:tcPr>
            <w:tcW w:w="965" w:type="dxa"/>
            <w:shd w:val="clear" w:color="auto" w:fill="FFFFFF"/>
            <w:vAlign w:val="bottom"/>
          </w:tcPr>
          <w:p w14:paraId="68EF8487" w14:textId="77777777" w:rsidR="00103F3F" w:rsidRPr="005A41DE" w:rsidRDefault="00103F3F" w:rsidP="00103F3F">
            <w:pPr>
              <w:pStyle w:val="24"/>
              <w:framePr w:w="10186" w:h="2506" w:hRule="exact" w:wrap="notBeside" w:vAnchor="text" w:hAnchor="text" w:xAlign="center" w:y="6"/>
              <w:shd w:val="clear" w:color="auto" w:fill="auto"/>
              <w:spacing w:line="244" w:lineRule="exact"/>
              <w:ind w:left="220"/>
              <w:rPr>
                <w:rStyle w:val="211pt0"/>
              </w:rPr>
            </w:pPr>
            <w:r w:rsidRPr="005A41DE">
              <w:rPr>
                <w:rStyle w:val="211pt0"/>
              </w:rPr>
              <w:t>Уголь</w:t>
            </w:r>
          </w:p>
        </w:tc>
        <w:tc>
          <w:tcPr>
            <w:tcW w:w="2616" w:type="dxa"/>
            <w:shd w:val="clear" w:color="auto" w:fill="FFFFFF"/>
            <w:vAlign w:val="bottom"/>
          </w:tcPr>
          <w:p w14:paraId="47BC14A5" w14:textId="77777777" w:rsidR="00103F3F" w:rsidRPr="005A41DE" w:rsidRDefault="00347A9C" w:rsidP="00103F3F">
            <w:pPr>
              <w:pStyle w:val="24"/>
              <w:framePr w:w="10186" w:h="2506" w:hRule="exact" w:wrap="notBeside" w:vAnchor="text" w:hAnchor="text" w:xAlign="center" w:y="6"/>
              <w:shd w:val="clear" w:color="auto" w:fill="auto"/>
              <w:spacing w:line="244" w:lineRule="exact"/>
              <w:jc w:val="center"/>
              <w:rPr>
                <w:rStyle w:val="211pt0"/>
                <w:color w:val="auto"/>
              </w:rPr>
            </w:pPr>
            <w:r>
              <w:rPr>
                <w:rStyle w:val="211pt0"/>
                <w:color w:val="auto"/>
              </w:rPr>
              <w:t>0,745</w:t>
            </w:r>
          </w:p>
        </w:tc>
        <w:tc>
          <w:tcPr>
            <w:tcW w:w="2166" w:type="dxa"/>
            <w:shd w:val="clear" w:color="auto" w:fill="FFFFFF"/>
            <w:vAlign w:val="bottom"/>
          </w:tcPr>
          <w:p w14:paraId="1570E379" w14:textId="77777777" w:rsidR="00103F3F" w:rsidRPr="00103F3F" w:rsidRDefault="0018746C" w:rsidP="00103F3F">
            <w:pPr>
              <w:framePr w:w="10186" w:h="2506" w:hRule="exact" w:wrap="notBeside" w:vAnchor="text" w:hAnchor="text" w:xAlign="center" w:y="6"/>
              <w:spacing w:line="244" w:lineRule="exact"/>
              <w:jc w:val="center"/>
              <w:rPr>
                <w:rStyle w:val="211pt0"/>
                <w:rFonts w:eastAsia="Courier New"/>
              </w:rPr>
            </w:pPr>
            <w:r>
              <w:rPr>
                <w:rStyle w:val="211pt0"/>
                <w:rFonts w:eastAsia="Courier New"/>
              </w:rPr>
              <w:t>5809,41</w:t>
            </w:r>
          </w:p>
        </w:tc>
      </w:tr>
      <w:tr w:rsidR="00103F3F" w:rsidRPr="005A41DE" w14:paraId="6EB7B2DF" w14:textId="77777777" w:rsidTr="00103F3F">
        <w:trPr>
          <w:trHeight w:hRule="exact" w:val="292"/>
        </w:trPr>
        <w:tc>
          <w:tcPr>
            <w:tcW w:w="3444" w:type="dxa"/>
            <w:shd w:val="clear" w:color="auto" w:fill="FFFFFF"/>
            <w:vAlign w:val="bottom"/>
          </w:tcPr>
          <w:p w14:paraId="13DD27DA" w14:textId="77777777" w:rsidR="00103F3F" w:rsidRPr="005A41DE" w:rsidRDefault="00103F3F" w:rsidP="00103F3F">
            <w:pPr>
              <w:pStyle w:val="24"/>
              <w:framePr w:w="10186" w:h="2506" w:hRule="exact" w:wrap="notBeside" w:vAnchor="text" w:hAnchor="text" w:xAlign="center" w:y="6"/>
              <w:shd w:val="clear" w:color="auto" w:fill="auto"/>
              <w:spacing w:line="244" w:lineRule="exact"/>
              <w:jc w:val="center"/>
              <w:rPr>
                <w:rStyle w:val="211pt0"/>
              </w:rPr>
            </w:pPr>
            <w:r w:rsidRPr="005A41DE">
              <w:rPr>
                <w:rStyle w:val="211pt0"/>
              </w:rPr>
              <w:t xml:space="preserve">Котельная  ул. </w:t>
            </w:r>
            <w:r>
              <w:rPr>
                <w:rStyle w:val="211pt0"/>
              </w:rPr>
              <w:t>Юбилейная 19а</w:t>
            </w:r>
          </w:p>
        </w:tc>
        <w:tc>
          <w:tcPr>
            <w:tcW w:w="965" w:type="dxa"/>
            <w:shd w:val="clear" w:color="auto" w:fill="FFFFFF"/>
            <w:vAlign w:val="bottom"/>
          </w:tcPr>
          <w:p w14:paraId="264E9224" w14:textId="77777777" w:rsidR="00103F3F" w:rsidRPr="005A41DE" w:rsidRDefault="00103F3F" w:rsidP="00103F3F">
            <w:pPr>
              <w:pStyle w:val="24"/>
              <w:framePr w:w="10186" w:h="2506" w:hRule="exact" w:wrap="notBeside" w:vAnchor="text" w:hAnchor="text" w:xAlign="center" w:y="6"/>
              <w:shd w:val="clear" w:color="auto" w:fill="auto"/>
              <w:spacing w:line="244" w:lineRule="exact"/>
              <w:ind w:left="220"/>
              <w:rPr>
                <w:rStyle w:val="211pt0"/>
              </w:rPr>
            </w:pPr>
            <w:r w:rsidRPr="005A41DE">
              <w:rPr>
                <w:rStyle w:val="211pt0"/>
              </w:rPr>
              <w:t>Уголь</w:t>
            </w:r>
          </w:p>
        </w:tc>
        <w:tc>
          <w:tcPr>
            <w:tcW w:w="2616" w:type="dxa"/>
            <w:shd w:val="clear" w:color="auto" w:fill="FFFFFF"/>
            <w:vAlign w:val="bottom"/>
          </w:tcPr>
          <w:p w14:paraId="2F492E8B" w14:textId="77777777" w:rsidR="00103F3F" w:rsidRPr="005A41DE" w:rsidRDefault="00347A9C" w:rsidP="00103F3F">
            <w:pPr>
              <w:pStyle w:val="24"/>
              <w:framePr w:w="10186" w:h="2506" w:hRule="exact" w:wrap="notBeside" w:vAnchor="text" w:hAnchor="text" w:xAlign="center" w:y="6"/>
              <w:shd w:val="clear" w:color="auto" w:fill="auto"/>
              <w:spacing w:line="244" w:lineRule="exact"/>
              <w:jc w:val="center"/>
              <w:rPr>
                <w:rStyle w:val="211pt0"/>
                <w:color w:val="auto"/>
              </w:rPr>
            </w:pPr>
            <w:r>
              <w:rPr>
                <w:rStyle w:val="211pt0"/>
                <w:color w:val="auto"/>
              </w:rPr>
              <w:t>0,117</w:t>
            </w:r>
          </w:p>
        </w:tc>
        <w:tc>
          <w:tcPr>
            <w:tcW w:w="2166" w:type="dxa"/>
            <w:shd w:val="clear" w:color="auto" w:fill="FFFFFF"/>
            <w:vAlign w:val="bottom"/>
          </w:tcPr>
          <w:p w14:paraId="258B5E91" w14:textId="77777777" w:rsidR="00103F3F" w:rsidRPr="00103F3F" w:rsidRDefault="0018746C" w:rsidP="00103F3F">
            <w:pPr>
              <w:framePr w:w="10186" w:h="2506" w:hRule="exact" w:wrap="notBeside" w:vAnchor="text" w:hAnchor="text" w:xAlign="center" w:y="6"/>
              <w:spacing w:line="244" w:lineRule="exact"/>
              <w:jc w:val="center"/>
              <w:rPr>
                <w:rStyle w:val="211pt0"/>
                <w:rFonts w:eastAsia="Courier New"/>
              </w:rPr>
            </w:pPr>
            <w:r>
              <w:rPr>
                <w:rStyle w:val="211pt0"/>
                <w:rFonts w:eastAsia="Courier New"/>
              </w:rPr>
              <w:t>903,15</w:t>
            </w:r>
          </w:p>
        </w:tc>
      </w:tr>
    </w:tbl>
    <w:p w14:paraId="1855F8D2" w14:textId="77777777" w:rsidR="00C1245D" w:rsidRPr="005A41DE" w:rsidRDefault="00C1245D" w:rsidP="00900951">
      <w:pPr>
        <w:framePr w:w="10186" w:h="2506" w:hRule="exact" w:wrap="notBeside" w:vAnchor="text" w:hAnchor="text" w:xAlign="center" w:y="6"/>
        <w:rPr>
          <w:sz w:val="2"/>
          <w:szCs w:val="2"/>
        </w:rPr>
      </w:pPr>
    </w:p>
    <w:p w14:paraId="353741AB" w14:textId="77777777" w:rsidR="00C1245D" w:rsidRPr="005A41DE" w:rsidRDefault="00C1245D">
      <w:pPr>
        <w:rPr>
          <w:sz w:val="2"/>
          <w:szCs w:val="2"/>
        </w:rPr>
      </w:pPr>
    </w:p>
    <w:p w14:paraId="23DF0B80" w14:textId="77777777" w:rsidR="00C1245D" w:rsidRPr="005A41DE" w:rsidRDefault="004346B2" w:rsidP="00DC13BC">
      <w:pPr>
        <w:pStyle w:val="ac"/>
        <w:framePr w:w="10243" w:h="5506" w:hRule="exact" w:wrap="notBeside" w:vAnchor="text" w:hAnchor="text" w:xAlign="center" w:y="7"/>
        <w:shd w:val="clear" w:color="auto" w:fill="auto"/>
      </w:pPr>
      <w:r w:rsidRPr="005A41DE">
        <w:rPr>
          <w:rStyle w:val="ad"/>
          <w:u w:val="none"/>
        </w:rPr>
        <w:t>Таблица 7.2 - Результаты расчета перспективного топливного баланса</w:t>
      </w:r>
    </w:p>
    <w:tbl>
      <w:tblPr>
        <w:tblOverlap w:val="never"/>
        <w:tblW w:w="9285" w:type="dxa"/>
        <w:tblInd w:w="704" w:type="dxa"/>
        <w:tblLayout w:type="fixed"/>
        <w:tblCellMar>
          <w:left w:w="10" w:type="dxa"/>
          <w:right w:w="10" w:type="dxa"/>
        </w:tblCellMar>
        <w:tblLook w:val="0000" w:firstRow="0" w:lastRow="0" w:firstColumn="0" w:lastColumn="0" w:noHBand="0" w:noVBand="0"/>
      </w:tblPr>
      <w:tblGrid>
        <w:gridCol w:w="1709"/>
        <w:gridCol w:w="1444"/>
        <w:gridCol w:w="1462"/>
        <w:gridCol w:w="1553"/>
        <w:gridCol w:w="1553"/>
        <w:gridCol w:w="1564"/>
      </w:tblGrid>
      <w:tr w:rsidR="00C1245D" w:rsidRPr="005A41DE" w14:paraId="27F4A05A" w14:textId="77777777" w:rsidTr="00103F3F">
        <w:trPr>
          <w:trHeight w:hRule="exact" w:val="1161"/>
        </w:trPr>
        <w:tc>
          <w:tcPr>
            <w:tcW w:w="1709" w:type="dxa"/>
            <w:tcBorders>
              <w:top w:val="single" w:sz="4" w:space="0" w:color="auto"/>
              <w:left w:val="single" w:sz="4" w:space="0" w:color="auto"/>
            </w:tcBorders>
            <w:shd w:val="clear" w:color="auto" w:fill="FFFFFF"/>
            <w:vAlign w:val="center"/>
          </w:tcPr>
          <w:p w14:paraId="3EC8E0D4" w14:textId="77777777" w:rsidR="00C1245D" w:rsidRPr="005A41DE" w:rsidRDefault="004346B2" w:rsidP="00103F3F">
            <w:pPr>
              <w:pStyle w:val="24"/>
              <w:framePr w:w="10243" w:h="5506" w:hRule="exact" w:wrap="notBeside" w:vAnchor="text" w:hAnchor="text" w:xAlign="center" w:y="7"/>
              <w:shd w:val="clear" w:color="auto" w:fill="auto"/>
              <w:spacing w:line="244" w:lineRule="exact"/>
              <w:ind w:left="226"/>
              <w:jc w:val="center"/>
            </w:pPr>
            <w:r w:rsidRPr="005A41DE">
              <w:rPr>
                <w:rStyle w:val="211pt0"/>
              </w:rPr>
              <w:t>Период</w:t>
            </w:r>
          </w:p>
        </w:tc>
        <w:tc>
          <w:tcPr>
            <w:tcW w:w="1444" w:type="dxa"/>
            <w:tcBorders>
              <w:top w:val="single" w:sz="4" w:space="0" w:color="auto"/>
              <w:left w:val="single" w:sz="4" w:space="0" w:color="auto"/>
            </w:tcBorders>
            <w:shd w:val="clear" w:color="auto" w:fill="FFFFFF"/>
            <w:vAlign w:val="bottom"/>
          </w:tcPr>
          <w:p w14:paraId="3B65E8C0" w14:textId="77777777" w:rsidR="00C1245D" w:rsidRPr="005A41DE" w:rsidRDefault="004346B2" w:rsidP="00DC13BC">
            <w:pPr>
              <w:pStyle w:val="24"/>
              <w:framePr w:w="10243" w:h="5506" w:hRule="exact" w:wrap="notBeside" w:vAnchor="text" w:hAnchor="text" w:xAlign="center" w:y="7"/>
              <w:shd w:val="clear" w:color="auto" w:fill="auto"/>
              <w:spacing w:line="274" w:lineRule="exact"/>
              <w:jc w:val="center"/>
            </w:pPr>
            <w:r w:rsidRPr="005A41DE">
              <w:rPr>
                <w:rStyle w:val="211pt0"/>
              </w:rPr>
              <w:t>Расход топлива на выработку, т.у.т.</w:t>
            </w:r>
          </w:p>
        </w:tc>
        <w:tc>
          <w:tcPr>
            <w:tcW w:w="1462" w:type="dxa"/>
            <w:tcBorders>
              <w:top w:val="single" w:sz="4" w:space="0" w:color="auto"/>
              <w:left w:val="single" w:sz="4" w:space="0" w:color="auto"/>
            </w:tcBorders>
            <w:shd w:val="clear" w:color="auto" w:fill="FFFFFF"/>
            <w:vAlign w:val="bottom"/>
          </w:tcPr>
          <w:p w14:paraId="4F9EEF62" w14:textId="77777777" w:rsidR="00C1245D" w:rsidRPr="005A41DE" w:rsidRDefault="004346B2" w:rsidP="00DC13BC">
            <w:pPr>
              <w:pStyle w:val="24"/>
              <w:framePr w:w="10243" w:h="5506" w:hRule="exact" w:wrap="notBeside" w:vAnchor="text" w:hAnchor="text" w:xAlign="center" w:y="7"/>
              <w:shd w:val="clear" w:color="auto" w:fill="auto"/>
              <w:spacing w:line="274" w:lineRule="exact"/>
              <w:jc w:val="center"/>
            </w:pPr>
            <w:r w:rsidRPr="005A41DE">
              <w:rPr>
                <w:rStyle w:val="211pt0"/>
              </w:rPr>
              <w:t>Расход топлива на собственные нужды, т.у.т.</w:t>
            </w:r>
          </w:p>
        </w:tc>
        <w:tc>
          <w:tcPr>
            <w:tcW w:w="1553" w:type="dxa"/>
            <w:tcBorders>
              <w:top w:val="single" w:sz="4" w:space="0" w:color="auto"/>
              <w:left w:val="single" w:sz="4" w:space="0" w:color="auto"/>
            </w:tcBorders>
            <w:shd w:val="clear" w:color="auto" w:fill="FFFFFF"/>
            <w:vAlign w:val="bottom"/>
          </w:tcPr>
          <w:p w14:paraId="1F525014" w14:textId="77777777" w:rsidR="00C1245D" w:rsidRPr="005A41DE" w:rsidRDefault="004346B2" w:rsidP="00DC13BC">
            <w:pPr>
              <w:pStyle w:val="24"/>
              <w:framePr w:w="10243" w:h="5506" w:hRule="exact" w:wrap="notBeside" w:vAnchor="text" w:hAnchor="text" w:xAlign="center" w:y="7"/>
              <w:shd w:val="clear" w:color="auto" w:fill="auto"/>
              <w:spacing w:line="274" w:lineRule="exact"/>
              <w:jc w:val="center"/>
            </w:pPr>
            <w:r w:rsidRPr="005A41DE">
              <w:rPr>
                <w:rStyle w:val="211pt0"/>
              </w:rPr>
              <w:t>Расход топлива на отпуск в сеть, т.у.т.</w:t>
            </w:r>
          </w:p>
        </w:tc>
        <w:tc>
          <w:tcPr>
            <w:tcW w:w="1553" w:type="dxa"/>
            <w:tcBorders>
              <w:top w:val="single" w:sz="4" w:space="0" w:color="auto"/>
              <w:left w:val="single" w:sz="4" w:space="0" w:color="auto"/>
            </w:tcBorders>
            <w:shd w:val="clear" w:color="auto" w:fill="FFFFFF"/>
            <w:vAlign w:val="center"/>
          </w:tcPr>
          <w:p w14:paraId="33D6E210" w14:textId="77777777" w:rsidR="00C1245D" w:rsidRPr="005A41DE" w:rsidRDefault="004346B2" w:rsidP="00DC13BC">
            <w:pPr>
              <w:pStyle w:val="24"/>
              <w:framePr w:w="10243" w:h="5506" w:hRule="exact" w:wrap="notBeside" w:vAnchor="text" w:hAnchor="text" w:xAlign="center" w:y="7"/>
              <w:shd w:val="clear" w:color="auto" w:fill="auto"/>
              <w:spacing w:line="274" w:lineRule="exact"/>
              <w:jc w:val="center"/>
            </w:pPr>
            <w:r w:rsidRPr="005A41DE">
              <w:rPr>
                <w:rStyle w:val="211pt0"/>
              </w:rPr>
              <w:t>Расход топлива на потери, т.у.т.</w:t>
            </w:r>
          </w:p>
        </w:tc>
        <w:tc>
          <w:tcPr>
            <w:tcW w:w="1564" w:type="dxa"/>
            <w:tcBorders>
              <w:top w:val="single" w:sz="4" w:space="0" w:color="auto"/>
              <w:left w:val="single" w:sz="4" w:space="0" w:color="auto"/>
              <w:right w:val="single" w:sz="4" w:space="0" w:color="auto"/>
            </w:tcBorders>
            <w:shd w:val="clear" w:color="auto" w:fill="FFFFFF"/>
            <w:vAlign w:val="bottom"/>
          </w:tcPr>
          <w:p w14:paraId="55AB4EA3" w14:textId="77777777" w:rsidR="00C1245D" w:rsidRPr="005A41DE" w:rsidRDefault="004346B2" w:rsidP="00DC13BC">
            <w:pPr>
              <w:pStyle w:val="24"/>
              <w:framePr w:w="10243" w:h="5506" w:hRule="exact" w:wrap="notBeside" w:vAnchor="text" w:hAnchor="text" w:xAlign="center" w:y="7"/>
              <w:shd w:val="clear" w:color="auto" w:fill="auto"/>
              <w:spacing w:line="274" w:lineRule="exact"/>
              <w:jc w:val="center"/>
            </w:pPr>
            <w:r w:rsidRPr="005A41DE">
              <w:rPr>
                <w:rStyle w:val="211pt0"/>
              </w:rPr>
              <w:t>Расход топлива на полезный отпуск, т.у.т.</w:t>
            </w:r>
          </w:p>
        </w:tc>
      </w:tr>
      <w:tr w:rsidR="00C1245D" w:rsidRPr="005A41DE" w14:paraId="3463660E" w14:textId="77777777" w:rsidTr="00103F3F">
        <w:trPr>
          <w:trHeight w:hRule="exact" w:val="310"/>
        </w:trPr>
        <w:tc>
          <w:tcPr>
            <w:tcW w:w="9285" w:type="dxa"/>
            <w:gridSpan w:val="6"/>
            <w:tcBorders>
              <w:top w:val="single" w:sz="4" w:space="0" w:color="auto"/>
              <w:left w:val="single" w:sz="4" w:space="0" w:color="auto"/>
              <w:right w:val="single" w:sz="4" w:space="0" w:color="auto"/>
            </w:tcBorders>
            <w:shd w:val="clear" w:color="auto" w:fill="FFFFFF"/>
            <w:vAlign w:val="bottom"/>
          </w:tcPr>
          <w:p w14:paraId="6EB86E11" w14:textId="77777777" w:rsidR="00C1245D" w:rsidRPr="005A41DE" w:rsidRDefault="00CA4407" w:rsidP="00DC13BC">
            <w:pPr>
              <w:pStyle w:val="24"/>
              <w:framePr w:w="10243" w:h="5506" w:hRule="exact" w:wrap="notBeside" w:vAnchor="text" w:hAnchor="text" w:xAlign="center" w:y="7"/>
              <w:shd w:val="clear" w:color="auto" w:fill="auto"/>
              <w:spacing w:line="244" w:lineRule="exact"/>
              <w:jc w:val="center"/>
            </w:pPr>
            <w:r w:rsidRPr="005A41DE">
              <w:rPr>
                <w:rStyle w:val="211pt0"/>
              </w:rPr>
              <w:t xml:space="preserve">Котельная </w:t>
            </w:r>
            <w:r w:rsidR="005D5252" w:rsidRPr="005A41DE">
              <w:rPr>
                <w:rStyle w:val="211pt0"/>
              </w:rPr>
              <w:t xml:space="preserve">ул. </w:t>
            </w:r>
            <w:r w:rsidR="00FF0999" w:rsidRPr="005A41DE">
              <w:rPr>
                <w:rStyle w:val="211pt0"/>
              </w:rPr>
              <w:t>Советская 91/5</w:t>
            </w:r>
          </w:p>
        </w:tc>
      </w:tr>
      <w:tr w:rsidR="00103F3F" w:rsidRPr="005A41DE" w14:paraId="3AC53996" w14:textId="77777777" w:rsidTr="00103F3F">
        <w:trPr>
          <w:trHeight w:hRule="exact" w:val="291"/>
        </w:trPr>
        <w:tc>
          <w:tcPr>
            <w:tcW w:w="1709" w:type="dxa"/>
            <w:tcBorders>
              <w:top w:val="single" w:sz="4" w:space="0" w:color="auto"/>
              <w:left w:val="single" w:sz="4" w:space="0" w:color="auto"/>
            </w:tcBorders>
            <w:shd w:val="clear" w:color="auto" w:fill="FFFFFF"/>
            <w:vAlign w:val="bottom"/>
          </w:tcPr>
          <w:p w14:paraId="644F05DE" w14:textId="77777777" w:rsidR="00103F3F" w:rsidRDefault="00103F3F" w:rsidP="00103F3F">
            <w:pPr>
              <w:framePr w:w="10243" w:h="5506" w:hRule="exact" w:wrap="notBeside" w:vAnchor="text" w:hAnchor="text" w:xAlign="center" w:y="7"/>
              <w:spacing w:line="244" w:lineRule="exact"/>
              <w:jc w:val="center"/>
            </w:pPr>
            <w:r>
              <w:rPr>
                <w:rStyle w:val="211pt0"/>
                <w:rFonts w:eastAsia="Courier New"/>
              </w:rPr>
              <w:t>2022 г.</w:t>
            </w:r>
          </w:p>
        </w:tc>
        <w:tc>
          <w:tcPr>
            <w:tcW w:w="1444" w:type="dxa"/>
            <w:tcBorders>
              <w:top w:val="single" w:sz="4" w:space="0" w:color="auto"/>
              <w:left w:val="single" w:sz="4" w:space="0" w:color="auto"/>
            </w:tcBorders>
            <w:shd w:val="clear" w:color="auto" w:fill="FFFFFF"/>
            <w:vAlign w:val="bottom"/>
          </w:tcPr>
          <w:p w14:paraId="46A10D3C" w14:textId="77777777" w:rsidR="00103F3F" w:rsidRPr="00C85D6F" w:rsidRDefault="00103F3F" w:rsidP="00103F3F">
            <w:pPr>
              <w:framePr w:w="10243" w:h="5506" w:hRule="exact" w:wrap="notBeside" w:vAnchor="text" w:hAnchor="text" w:xAlign="center" w:y="7"/>
              <w:jc w:val="center"/>
              <w:rPr>
                <w:rFonts w:ascii="Times New Roman" w:hAnsi="Times New Roman" w:cs="Times New Roman"/>
                <w:sz w:val="22"/>
                <w:szCs w:val="22"/>
              </w:rPr>
            </w:pPr>
            <w:r w:rsidRPr="00C85D6F">
              <w:rPr>
                <w:rFonts w:ascii="Times New Roman" w:hAnsi="Times New Roman" w:cs="Times New Roman"/>
                <w:sz w:val="22"/>
                <w:szCs w:val="22"/>
              </w:rPr>
              <w:t>1296,05</w:t>
            </w:r>
          </w:p>
        </w:tc>
        <w:tc>
          <w:tcPr>
            <w:tcW w:w="1462" w:type="dxa"/>
            <w:tcBorders>
              <w:top w:val="single" w:sz="4" w:space="0" w:color="auto"/>
              <w:left w:val="single" w:sz="4" w:space="0" w:color="auto"/>
            </w:tcBorders>
            <w:shd w:val="clear" w:color="auto" w:fill="FFFFFF"/>
            <w:vAlign w:val="bottom"/>
          </w:tcPr>
          <w:p w14:paraId="2B858CBE" w14:textId="77777777" w:rsidR="00103F3F" w:rsidRPr="00C85D6F" w:rsidRDefault="00103F3F" w:rsidP="00103F3F">
            <w:pPr>
              <w:framePr w:w="10243" w:h="5506" w:hRule="exact" w:wrap="notBeside" w:vAnchor="text" w:hAnchor="text" w:xAlign="center" w:y="7"/>
              <w:jc w:val="center"/>
              <w:rPr>
                <w:rFonts w:ascii="Times New Roman" w:hAnsi="Times New Roman" w:cs="Times New Roman"/>
                <w:sz w:val="22"/>
                <w:szCs w:val="22"/>
              </w:rPr>
            </w:pPr>
            <w:r w:rsidRPr="00C85D6F">
              <w:rPr>
                <w:rFonts w:ascii="Times New Roman" w:hAnsi="Times New Roman" w:cs="Times New Roman"/>
                <w:sz w:val="22"/>
                <w:szCs w:val="22"/>
              </w:rPr>
              <w:t>70,78</w:t>
            </w:r>
          </w:p>
        </w:tc>
        <w:tc>
          <w:tcPr>
            <w:tcW w:w="1553" w:type="dxa"/>
            <w:tcBorders>
              <w:top w:val="single" w:sz="4" w:space="0" w:color="auto"/>
              <w:left w:val="single" w:sz="4" w:space="0" w:color="auto"/>
            </w:tcBorders>
            <w:shd w:val="clear" w:color="auto" w:fill="FFFFFF"/>
            <w:vAlign w:val="bottom"/>
          </w:tcPr>
          <w:p w14:paraId="3D75159D" w14:textId="77777777" w:rsidR="00103F3F" w:rsidRPr="00C85D6F" w:rsidRDefault="00103F3F" w:rsidP="00103F3F">
            <w:pPr>
              <w:framePr w:w="10243" w:h="5506" w:hRule="exact" w:wrap="notBeside" w:vAnchor="text" w:hAnchor="text" w:xAlign="center" w:y="7"/>
              <w:jc w:val="center"/>
              <w:rPr>
                <w:rFonts w:ascii="Times New Roman" w:hAnsi="Times New Roman" w:cs="Times New Roman"/>
                <w:sz w:val="22"/>
                <w:szCs w:val="22"/>
              </w:rPr>
            </w:pPr>
            <w:r w:rsidRPr="00C85D6F">
              <w:rPr>
                <w:rFonts w:ascii="Times New Roman" w:hAnsi="Times New Roman" w:cs="Times New Roman"/>
                <w:sz w:val="22"/>
                <w:szCs w:val="22"/>
              </w:rPr>
              <w:t>1225,27</w:t>
            </w:r>
          </w:p>
        </w:tc>
        <w:tc>
          <w:tcPr>
            <w:tcW w:w="1553" w:type="dxa"/>
            <w:tcBorders>
              <w:top w:val="single" w:sz="4" w:space="0" w:color="auto"/>
              <w:left w:val="single" w:sz="4" w:space="0" w:color="auto"/>
            </w:tcBorders>
            <w:shd w:val="clear" w:color="auto" w:fill="FFFFFF"/>
            <w:vAlign w:val="bottom"/>
          </w:tcPr>
          <w:p w14:paraId="4FCAF18A" w14:textId="77777777" w:rsidR="00103F3F" w:rsidRPr="00C85D6F" w:rsidRDefault="00103F3F" w:rsidP="00103F3F">
            <w:pPr>
              <w:framePr w:w="10243" w:h="5506" w:hRule="exact" w:wrap="notBeside" w:vAnchor="text" w:hAnchor="text" w:xAlign="center" w:y="7"/>
              <w:jc w:val="center"/>
              <w:rPr>
                <w:rFonts w:ascii="Times New Roman" w:hAnsi="Times New Roman" w:cs="Times New Roman"/>
                <w:sz w:val="22"/>
                <w:szCs w:val="22"/>
              </w:rPr>
            </w:pPr>
            <w:r w:rsidRPr="00C85D6F">
              <w:rPr>
                <w:rFonts w:ascii="Times New Roman" w:hAnsi="Times New Roman" w:cs="Times New Roman"/>
                <w:sz w:val="22"/>
                <w:szCs w:val="22"/>
              </w:rPr>
              <w:t>222,53</w:t>
            </w:r>
          </w:p>
        </w:tc>
        <w:tc>
          <w:tcPr>
            <w:tcW w:w="1564" w:type="dxa"/>
            <w:tcBorders>
              <w:top w:val="single" w:sz="4" w:space="0" w:color="auto"/>
              <w:left w:val="single" w:sz="4" w:space="0" w:color="auto"/>
              <w:right w:val="single" w:sz="4" w:space="0" w:color="auto"/>
            </w:tcBorders>
            <w:shd w:val="clear" w:color="auto" w:fill="FFFFFF"/>
            <w:vAlign w:val="bottom"/>
          </w:tcPr>
          <w:p w14:paraId="37A11C3E" w14:textId="77777777" w:rsidR="00103F3F" w:rsidRPr="00C85D6F" w:rsidRDefault="00103F3F" w:rsidP="00103F3F">
            <w:pPr>
              <w:framePr w:w="10243" w:h="5506" w:hRule="exact" w:wrap="notBeside" w:vAnchor="text" w:hAnchor="text" w:xAlign="center" w:y="7"/>
              <w:jc w:val="center"/>
              <w:rPr>
                <w:rFonts w:ascii="Times New Roman" w:hAnsi="Times New Roman" w:cs="Times New Roman"/>
                <w:sz w:val="22"/>
                <w:szCs w:val="22"/>
              </w:rPr>
            </w:pPr>
            <w:r w:rsidRPr="00C85D6F">
              <w:rPr>
                <w:rFonts w:ascii="Times New Roman" w:hAnsi="Times New Roman" w:cs="Times New Roman"/>
                <w:sz w:val="22"/>
                <w:szCs w:val="22"/>
              </w:rPr>
              <w:t>1002,74</w:t>
            </w:r>
          </w:p>
        </w:tc>
      </w:tr>
      <w:tr w:rsidR="00103F3F" w:rsidRPr="005A41DE" w14:paraId="00CF1F7E" w14:textId="77777777" w:rsidTr="00103F3F">
        <w:trPr>
          <w:trHeight w:hRule="exact" w:val="296"/>
        </w:trPr>
        <w:tc>
          <w:tcPr>
            <w:tcW w:w="1709" w:type="dxa"/>
            <w:tcBorders>
              <w:top w:val="single" w:sz="4" w:space="0" w:color="auto"/>
              <w:left w:val="single" w:sz="4" w:space="0" w:color="auto"/>
            </w:tcBorders>
            <w:shd w:val="clear" w:color="auto" w:fill="FFFFFF"/>
            <w:vAlign w:val="bottom"/>
          </w:tcPr>
          <w:p w14:paraId="3B3EF8C6" w14:textId="77777777" w:rsidR="00103F3F" w:rsidRDefault="00103F3F" w:rsidP="00103F3F">
            <w:pPr>
              <w:framePr w:w="10243" w:h="5506" w:hRule="exact" w:wrap="notBeside" w:vAnchor="text" w:hAnchor="text" w:xAlign="center" w:y="7"/>
              <w:spacing w:line="244" w:lineRule="exact"/>
              <w:jc w:val="center"/>
            </w:pPr>
            <w:r>
              <w:rPr>
                <w:rStyle w:val="211pt0"/>
                <w:rFonts w:eastAsia="Courier New"/>
              </w:rPr>
              <w:t>2023 г.</w:t>
            </w:r>
          </w:p>
        </w:tc>
        <w:tc>
          <w:tcPr>
            <w:tcW w:w="1444" w:type="dxa"/>
            <w:tcBorders>
              <w:top w:val="single" w:sz="4" w:space="0" w:color="auto"/>
              <w:left w:val="single" w:sz="4" w:space="0" w:color="auto"/>
            </w:tcBorders>
            <w:shd w:val="clear" w:color="auto" w:fill="FFFFFF"/>
            <w:vAlign w:val="bottom"/>
          </w:tcPr>
          <w:p w14:paraId="79DA9021" w14:textId="77777777" w:rsidR="00103F3F" w:rsidRPr="00C85D6F" w:rsidRDefault="00103F3F" w:rsidP="00103F3F">
            <w:pPr>
              <w:framePr w:w="10243" w:h="5506" w:hRule="exact" w:wrap="notBeside" w:vAnchor="text" w:hAnchor="text" w:xAlign="center" w:y="7"/>
              <w:jc w:val="center"/>
              <w:rPr>
                <w:rFonts w:ascii="Times New Roman" w:hAnsi="Times New Roman" w:cs="Times New Roman"/>
                <w:sz w:val="22"/>
                <w:szCs w:val="22"/>
              </w:rPr>
            </w:pPr>
            <w:r>
              <w:rPr>
                <w:rFonts w:ascii="Times New Roman" w:hAnsi="Times New Roman" w:cs="Times New Roman"/>
                <w:sz w:val="22"/>
                <w:szCs w:val="22"/>
              </w:rPr>
              <w:t>1239,97</w:t>
            </w:r>
          </w:p>
        </w:tc>
        <w:tc>
          <w:tcPr>
            <w:tcW w:w="1462" w:type="dxa"/>
            <w:tcBorders>
              <w:top w:val="single" w:sz="4" w:space="0" w:color="auto"/>
              <w:left w:val="single" w:sz="4" w:space="0" w:color="auto"/>
            </w:tcBorders>
            <w:shd w:val="clear" w:color="auto" w:fill="FFFFFF"/>
            <w:vAlign w:val="bottom"/>
          </w:tcPr>
          <w:p w14:paraId="50D837C6" w14:textId="77777777" w:rsidR="00103F3F" w:rsidRPr="00C85D6F" w:rsidRDefault="00103F3F" w:rsidP="00103F3F">
            <w:pPr>
              <w:framePr w:w="10243" w:h="5506" w:hRule="exact" w:wrap="notBeside" w:vAnchor="text" w:hAnchor="text" w:xAlign="center" w:y="7"/>
              <w:jc w:val="center"/>
              <w:rPr>
                <w:rFonts w:ascii="Times New Roman" w:hAnsi="Times New Roman" w:cs="Times New Roman"/>
                <w:sz w:val="22"/>
                <w:szCs w:val="22"/>
              </w:rPr>
            </w:pPr>
            <w:r w:rsidRPr="00C85D6F">
              <w:rPr>
                <w:rFonts w:ascii="Times New Roman" w:hAnsi="Times New Roman" w:cs="Times New Roman"/>
                <w:sz w:val="22"/>
                <w:szCs w:val="22"/>
              </w:rPr>
              <w:t>70,78</w:t>
            </w:r>
          </w:p>
        </w:tc>
        <w:tc>
          <w:tcPr>
            <w:tcW w:w="1553" w:type="dxa"/>
            <w:tcBorders>
              <w:top w:val="single" w:sz="4" w:space="0" w:color="auto"/>
              <w:left w:val="single" w:sz="4" w:space="0" w:color="auto"/>
            </w:tcBorders>
            <w:shd w:val="clear" w:color="auto" w:fill="FFFFFF"/>
            <w:vAlign w:val="bottom"/>
          </w:tcPr>
          <w:p w14:paraId="11E09574" w14:textId="77777777" w:rsidR="00103F3F" w:rsidRPr="00C85D6F" w:rsidRDefault="00103F3F" w:rsidP="00103F3F">
            <w:pPr>
              <w:framePr w:w="10243" w:h="5506" w:hRule="exact" w:wrap="notBeside" w:vAnchor="text" w:hAnchor="text" w:xAlign="center" w:y="7"/>
              <w:jc w:val="center"/>
              <w:rPr>
                <w:rFonts w:ascii="Times New Roman" w:hAnsi="Times New Roman" w:cs="Times New Roman"/>
                <w:sz w:val="22"/>
                <w:szCs w:val="22"/>
              </w:rPr>
            </w:pPr>
            <w:r>
              <w:rPr>
                <w:rFonts w:ascii="Times New Roman" w:hAnsi="Times New Roman" w:cs="Times New Roman"/>
                <w:sz w:val="22"/>
                <w:szCs w:val="22"/>
              </w:rPr>
              <w:t>1169,19</w:t>
            </w:r>
          </w:p>
        </w:tc>
        <w:tc>
          <w:tcPr>
            <w:tcW w:w="1553" w:type="dxa"/>
            <w:tcBorders>
              <w:top w:val="single" w:sz="4" w:space="0" w:color="auto"/>
              <w:left w:val="single" w:sz="4" w:space="0" w:color="auto"/>
            </w:tcBorders>
            <w:shd w:val="clear" w:color="auto" w:fill="FFFFFF"/>
            <w:vAlign w:val="bottom"/>
          </w:tcPr>
          <w:p w14:paraId="6FD2338B" w14:textId="77777777" w:rsidR="00103F3F" w:rsidRPr="00C85D6F" w:rsidRDefault="00103F3F" w:rsidP="00103F3F">
            <w:pPr>
              <w:framePr w:w="10243" w:h="5506" w:hRule="exact" w:wrap="notBeside" w:vAnchor="text" w:hAnchor="text" w:xAlign="center" w:y="7"/>
              <w:jc w:val="center"/>
              <w:rPr>
                <w:rFonts w:ascii="Times New Roman" w:hAnsi="Times New Roman" w:cs="Times New Roman"/>
                <w:sz w:val="22"/>
                <w:szCs w:val="22"/>
              </w:rPr>
            </w:pPr>
            <w:r w:rsidRPr="00C85D6F">
              <w:rPr>
                <w:rFonts w:ascii="Times New Roman" w:hAnsi="Times New Roman" w:cs="Times New Roman"/>
                <w:sz w:val="22"/>
                <w:szCs w:val="22"/>
              </w:rPr>
              <w:t>222,53</w:t>
            </w:r>
          </w:p>
        </w:tc>
        <w:tc>
          <w:tcPr>
            <w:tcW w:w="1564" w:type="dxa"/>
            <w:tcBorders>
              <w:top w:val="single" w:sz="4" w:space="0" w:color="auto"/>
              <w:left w:val="single" w:sz="4" w:space="0" w:color="auto"/>
              <w:right w:val="single" w:sz="4" w:space="0" w:color="auto"/>
            </w:tcBorders>
            <w:shd w:val="clear" w:color="auto" w:fill="FFFFFF"/>
            <w:vAlign w:val="bottom"/>
          </w:tcPr>
          <w:p w14:paraId="6E10425F" w14:textId="77777777" w:rsidR="00103F3F" w:rsidRPr="00C85D6F" w:rsidRDefault="00103F3F" w:rsidP="00103F3F">
            <w:pPr>
              <w:framePr w:w="10243" w:h="5506" w:hRule="exact" w:wrap="notBeside" w:vAnchor="text" w:hAnchor="text" w:xAlign="center" w:y="7"/>
              <w:jc w:val="center"/>
              <w:rPr>
                <w:rFonts w:ascii="Times New Roman" w:hAnsi="Times New Roman" w:cs="Times New Roman"/>
                <w:sz w:val="22"/>
                <w:szCs w:val="22"/>
              </w:rPr>
            </w:pPr>
            <w:r>
              <w:rPr>
                <w:rFonts w:ascii="Times New Roman" w:hAnsi="Times New Roman" w:cs="Times New Roman"/>
                <w:sz w:val="22"/>
                <w:szCs w:val="22"/>
              </w:rPr>
              <w:t>946,66</w:t>
            </w:r>
          </w:p>
        </w:tc>
      </w:tr>
      <w:tr w:rsidR="0018746C" w:rsidRPr="005A41DE" w14:paraId="5882D431" w14:textId="77777777" w:rsidTr="00103F3F">
        <w:trPr>
          <w:trHeight w:hRule="exact" w:val="296"/>
        </w:trPr>
        <w:tc>
          <w:tcPr>
            <w:tcW w:w="1709" w:type="dxa"/>
            <w:tcBorders>
              <w:top w:val="single" w:sz="4" w:space="0" w:color="auto"/>
              <w:left w:val="single" w:sz="4" w:space="0" w:color="auto"/>
              <w:bottom w:val="single" w:sz="4" w:space="0" w:color="auto"/>
            </w:tcBorders>
            <w:shd w:val="clear" w:color="auto" w:fill="FFFFFF"/>
            <w:vAlign w:val="bottom"/>
          </w:tcPr>
          <w:p w14:paraId="24F7C452" w14:textId="77777777" w:rsidR="0018746C" w:rsidRDefault="0018746C" w:rsidP="0018746C">
            <w:pPr>
              <w:framePr w:w="10243" w:h="5506" w:hRule="exact" w:wrap="notBeside" w:vAnchor="text" w:hAnchor="text" w:xAlign="center" w:y="7"/>
              <w:spacing w:line="244" w:lineRule="exact"/>
              <w:ind w:left="280"/>
            </w:pPr>
            <w:r>
              <w:rPr>
                <w:rStyle w:val="211pt0"/>
                <w:rFonts w:eastAsia="Courier New"/>
              </w:rPr>
              <w:t>2024-2028 гг.</w:t>
            </w:r>
          </w:p>
        </w:tc>
        <w:tc>
          <w:tcPr>
            <w:tcW w:w="1444" w:type="dxa"/>
            <w:tcBorders>
              <w:top w:val="single" w:sz="4" w:space="0" w:color="auto"/>
              <w:left w:val="single" w:sz="4" w:space="0" w:color="auto"/>
              <w:bottom w:val="single" w:sz="4" w:space="0" w:color="auto"/>
            </w:tcBorders>
            <w:shd w:val="clear" w:color="auto" w:fill="FFFFFF"/>
            <w:vAlign w:val="bottom"/>
          </w:tcPr>
          <w:p w14:paraId="50334353" w14:textId="77777777" w:rsidR="0018746C" w:rsidRPr="00C85D6F" w:rsidRDefault="0018746C" w:rsidP="0018746C">
            <w:pPr>
              <w:framePr w:w="10243" w:h="5506" w:hRule="exact" w:wrap="notBeside" w:vAnchor="text" w:hAnchor="text" w:xAlign="center" w:y="7"/>
              <w:jc w:val="center"/>
              <w:rPr>
                <w:rFonts w:ascii="Times New Roman" w:hAnsi="Times New Roman" w:cs="Times New Roman"/>
                <w:sz w:val="22"/>
                <w:szCs w:val="22"/>
              </w:rPr>
            </w:pPr>
            <w:r>
              <w:rPr>
                <w:rFonts w:ascii="Times New Roman" w:hAnsi="Times New Roman" w:cs="Times New Roman"/>
                <w:sz w:val="22"/>
                <w:szCs w:val="22"/>
              </w:rPr>
              <w:t>1208,67</w:t>
            </w:r>
          </w:p>
        </w:tc>
        <w:tc>
          <w:tcPr>
            <w:tcW w:w="1462" w:type="dxa"/>
            <w:tcBorders>
              <w:top w:val="single" w:sz="4" w:space="0" w:color="auto"/>
              <w:left w:val="single" w:sz="4" w:space="0" w:color="auto"/>
              <w:bottom w:val="single" w:sz="4" w:space="0" w:color="auto"/>
            </w:tcBorders>
            <w:shd w:val="clear" w:color="auto" w:fill="FFFFFF"/>
            <w:vAlign w:val="bottom"/>
          </w:tcPr>
          <w:p w14:paraId="59AA9BB5" w14:textId="77777777" w:rsidR="0018746C" w:rsidRPr="00C85D6F" w:rsidRDefault="0018746C" w:rsidP="0018746C">
            <w:pPr>
              <w:framePr w:w="10243" w:h="5506" w:hRule="exact" w:wrap="notBeside" w:vAnchor="text" w:hAnchor="text" w:xAlign="center" w:y="7"/>
              <w:jc w:val="center"/>
              <w:rPr>
                <w:rFonts w:ascii="Times New Roman" w:hAnsi="Times New Roman" w:cs="Times New Roman"/>
                <w:sz w:val="22"/>
                <w:szCs w:val="22"/>
              </w:rPr>
            </w:pPr>
            <w:r>
              <w:rPr>
                <w:rFonts w:ascii="Times New Roman" w:hAnsi="Times New Roman" w:cs="Times New Roman"/>
                <w:sz w:val="22"/>
                <w:szCs w:val="22"/>
              </w:rPr>
              <w:t>14,55</w:t>
            </w:r>
          </w:p>
        </w:tc>
        <w:tc>
          <w:tcPr>
            <w:tcW w:w="1553" w:type="dxa"/>
            <w:tcBorders>
              <w:top w:val="single" w:sz="4" w:space="0" w:color="auto"/>
              <w:left w:val="single" w:sz="4" w:space="0" w:color="auto"/>
              <w:bottom w:val="single" w:sz="4" w:space="0" w:color="auto"/>
            </w:tcBorders>
            <w:shd w:val="clear" w:color="auto" w:fill="FFFFFF"/>
            <w:vAlign w:val="bottom"/>
          </w:tcPr>
          <w:p w14:paraId="01245B1B" w14:textId="77777777" w:rsidR="0018746C" w:rsidRPr="00C85D6F" w:rsidRDefault="0018746C" w:rsidP="0018746C">
            <w:pPr>
              <w:framePr w:w="10243" w:h="5506" w:hRule="exact" w:wrap="notBeside" w:vAnchor="text" w:hAnchor="text" w:xAlign="center" w:y="7"/>
              <w:jc w:val="center"/>
              <w:rPr>
                <w:rFonts w:ascii="Times New Roman" w:hAnsi="Times New Roman" w:cs="Times New Roman"/>
                <w:sz w:val="22"/>
                <w:szCs w:val="22"/>
              </w:rPr>
            </w:pPr>
            <w:r>
              <w:rPr>
                <w:rFonts w:ascii="Times New Roman" w:hAnsi="Times New Roman" w:cs="Times New Roman"/>
                <w:sz w:val="22"/>
                <w:szCs w:val="22"/>
              </w:rPr>
              <w:t>1194,13</w:t>
            </w:r>
          </w:p>
        </w:tc>
        <w:tc>
          <w:tcPr>
            <w:tcW w:w="1553" w:type="dxa"/>
            <w:tcBorders>
              <w:top w:val="single" w:sz="4" w:space="0" w:color="auto"/>
              <w:left w:val="single" w:sz="4" w:space="0" w:color="auto"/>
              <w:bottom w:val="single" w:sz="4" w:space="0" w:color="auto"/>
            </w:tcBorders>
            <w:shd w:val="clear" w:color="auto" w:fill="FFFFFF"/>
            <w:vAlign w:val="bottom"/>
          </w:tcPr>
          <w:p w14:paraId="6AC7C0F2" w14:textId="77777777" w:rsidR="0018746C" w:rsidRPr="00C85D6F" w:rsidRDefault="0018746C" w:rsidP="0018746C">
            <w:pPr>
              <w:framePr w:w="10243" w:h="5506" w:hRule="exact" w:wrap="notBeside" w:vAnchor="text" w:hAnchor="text" w:xAlign="center" w:y="7"/>
              <w:jc w:val="center"/>
              <w:rPr>
                <w:rFonts w:ascii="Times New Roman" w:hAnsi="Times New Roman" w:cs="Times New Roman"/>
                <w:sz w:val="22"/>
                <w:szCs w:val="22"/>
              </w:rPr>
            </w:pPr>
            <w:r>
              <w:rPr>
                <w:rFonts w:ascii="Times New Roman" w:hAnsi="Times New Roman" w:cs="Times New Roman"/>
                <w:sz w:val="22"/>
                <w:szCs w:val="22"/>
              </w:rPr>
              <w:t>288,27</w:t>
            </w:r>
          </w:p>
        </w:tc>
        <w:tc>
          <w:tcPr>
            <w:tcW w:w="1564" w:type="dxa"/>
            <w:tcBorders>
              <w:top w:val="single" w:sz="4" w:space="0" w:color="auto"/>
              <w:left w:val="single" w:sz="4" w:space="0" w:color="auto"/>
              <w:bottom w:val="single" w:sz="4" w:space="0" w:color="auto"/>
              <w:right w:val="single" w:sz="4" w:space="0" w:color="auto"/>
            </w:tcBorders>
            <w:shd w:val="clear" w:color="auto" w:fill="FFFFFF"/>
            <w:vAlign w:val="bottom"/>
          </w:tcPr>
          <w:p w14:paraId="0C41EF37" w14:textId="77777777" w:rsidR="0018746C" w:rsidRPr="00C85D6F" w:rsidRDefault="0018746C" w:rsidP="0018746C">
            <w:pPr>
              <w:framePr w:w="10243" w:h="5506" w:hRule="exact" w:wrap="notBeside" w:vAnchor="text" w:hAnchor="text" w:xAlign="center" w:y="7"/>
              <w:jc w:val="center"/>
              <w:rPr>
                <w:rFonts w:ascii="Times New Roman" w:hAnsi="Times New Roman" w:cs="Times New Roman"/>
                <w:sz w:val="22"/>
                <w:szCs w:val="22"/>
              </w:rPr>
            </w:pPr>
            <w:r>
              <w:rPr>
                <w:rFonts w:ascii="Times New Roman" w:hAnsi="Times New Roman" w:cs="Times New Roman"/>
                <w:sz w:val="22"/>
                <w:szCs w:val="22"/>
              </w:rPr>
              <w:t>905,86</w:t>
            </w:r>
          </w:p>
        </w:tc>
      </w:tr>
      <w:tr w:rsidR="00103F3F" w:rsidRPr="005A41DE" w14:paraId="31990AC7" w14:textId="77777777" w:rsidTr="00103F3F">
        <w:trPr>
          <w:trHeight w:hRule="exact" w:val="296"/>
        </w:trPr>
        <w:tc>
          <w:tcPr>
            <w:tcW w:w="9285" w:type="dxa"/>
            <w:gridSpan w:val="6"/>
            <w:tcBorders>
              <w:top w:val="single" w:sz="4" w:space="0" w:color="auto"/>
              <w:left w:val="single" w:sz="4" w:space="0" w:color="auto"/>
              <w:bottom w:val="single" w:sz="4" w:space="0" w:color="auto"/>
              <w:right w:val="single" w:sz="4" w:space="0" w:color="auto"/>
            </w:tcBorders>
            <w:shd w:val="clear" w:color="auto" w:fill="FFFFFF"/>
            <w:vAlign w:val="bottom"/>
          </w:tcPr>
          <w:p w14:paraId="2E133305" w14:textId="77777777" w:rsidR="00103F3F" w:rsidRDefault="00103F3F" w:rsidP="00103F3F">
            <w:pPr>
              <w:framePr w:w="10243" w:h="5506" w:hRule="exact" w:wrap="notBeside" w:vAnchor="text" w:hAnchor="text" w:xAlign="center" w:y="7"/>
              <w:spacing w:line="244" w:lineRule="exact"/>
              <w:jc w:val="center"/>
            </w:pPr>
            <w:r>
              <w:rPr>
                <w:rStyle w:val="211pt0"/>
                <w:rFonts w:eastAsia="Courier New"/>
              </w:rPr>
              <w:t>Котельная ул. Пролетарская 20</w:t>
            </w:r>
          </w:p>
        </w:tc>
      </w:tr>
      <w:tr w:rsidR="00103F3F" w:rsidRPr="005A41DE" w14:paraId="38F8DF89" w14:textId="77777777" w:rsidTr="00103F3F">
        <w:trPr>
          <w:trHeight w:hRule="exact" w:val="296"/>
        </w:trPr>
        <w:tc>
          <w:tcPr>
            <w:tcW w:w="1709" w:type="dxa"/>
            <w:tcBorders>
              <w:top w:val="single" w:sz="4" w:space="0" w:color="auto"/>
              <w:left w:val="single" w:sz="4" w:space="0" w:color="auto"/>
              <w:bottom w:val="single" w:sz="4" w:space="0" w:color="auto"/>
            </w:tcBorders>
            <w:shd w:val="clear" w:color="auto" w:fill="FFFFFF"/>
            <w:vAlign w:val="bottom"/>
          </w:tcPr>
          <w:p w14:paraId="573F4477" w14:textId="77777777" w:rsidR="00103F3F" w:rsidRDefault="00103F3F" w:rsidP="00103F3F">
            <w:pPr>
              <w:framePr w:w="10243" w:h="5506" w:hRule="exact" w:wrap="notBeside" w:vAnchor="text" w:hAnchor="text" w:xAlign="center" w:y="7"/>
              <w:spacing w:line="244" w:lineRule="exact"/>
              <w:jc w:val="center"/>
            </w:pPr>
            <w:r>
              <w:rPr>
                <w:rStyle w:val="211pt0"/>
                <w:rFonts w:eastAsia="Courier New"/>
              </w:rPr>
              <w:t>2022 г.</w:t>
            </w:r>
          </w:p>
        </w:tc>
        <w:tc>
          <w:tcPr>
            <w:tcW w:w="1444" w:type="dxa"/>
            <w:tcBorders>
              <w:top w:val="single" w:sz="4" w:space="0" w:color="auto"/>
              <w:left w:val="single" w:sz="4" w:space="0" w:color="auto"/>
              <w:bottom w:val="single" w:sz="4" w:space="0" w:color="auto"/>
            </w:tcBorders>
            <w:shd w:val="clear" w:color="auto" w:fill="FFFFFF"/>
            <w:vAlign w:val="bottom"/>
          </w:tcPr>
          <w:p w14:paraId="313270B5" w14:textId="77777777" w:rsidR="00103F3F" w:rsidRPr="0061697F" w:rsidRDefault="00103F3F" w:rsidP="00103F3F">
            <w:pPr>
              <w:framePr w:w="10243" w:h="5506" w:hRule="exact" w:wrap="notBeside" w:vAnchor="text" w:hAnchor="text" w:xAlign="center" w:y="7"/>
              <w:jc w:val="center"/>
              <w:rPr>
                <w:rFonts w:ascii="Times New Roman" w:hAnsi="Times New Roman" w:cs="Times New Roman"/>
                <w:szCs w:val="22"/>
              </w:rPr>
            </w:pPr>
            <w:r w:rsidRPr="0061697F">
              <w:rPr>
                <w:rFonts w:ascii="Times New Roman" w:hAnsi="Times New Roman" w:cs="Times New Roman"/>
                <w:szCs w:val="22"/>
              </w:rPr>
              <w:t>3999,74</w:t>
            </w:r>
          </w:p>
        </w:tc>
        <w:tc>
          <w:tcPr>
            <w:tcW w:w="1462" w:type="dxa"/>
            <w:tcBorders>
              <w:top w:val="single" w:sz="4" w:space="0" w:color="auto"/>
              <w:left w:val="single" w:sz="4" w:space="0" w:color="auto"/>
              <w:bottom w:val="single" w:sz="4" w:space="0" w:color="auto"/>
            </w:tcBorders>
            <w:shd w:val="clear" w:color="auto" w:fill="FFFFFF"/>
            <w:vAlign w:val="bottom"/>
          </w:tcPr>
          <w:p w14:paraId="771AA3AC" w14:textId="77777777" w:rsidR="00103F3F" w:rsidRPr="0061697F" w:rsidRDefault="00103F3F" w:rsidP="00103F3F">
            <w:pPr>
              <w:framePr w:w="10243" w:h="5506" w:hRule="exact" w:wrap="notBeside" w:vAnchor="text" w:hAnchor="text" w:xAlign="center" w:y="7"/>
              <w:jc w:val="center"/>
              <w:rPr>
                <w:rFonts w:ascii="Times New Roman" w:hAnsi="Times New Roman" w:cs="Times New Roman"/>
                <w:szCs w:val="22"/>
              </w:rPr>
            </w:pPr>
            <w:r w:rsidRPr="0061697F">
              <w:rPr>
                <w:rFonts w:ascii="Times New Roman" w:hAnsi="Times New Roman" w:cs="Times New Roman"/>
                <w:szCs w:val="22"/>
              </w:rPr>
              <w:t>53,30</w:t>
            </w:r>
          </w:p>
        </w:tc>
        <w:tc>
          <w:tcPr>
            <w:tcW w:w="1553" w:type="dxa"/>
            <w:tcBorders>
              <w:top w:val="single" w:sz="4" w:space="0" w:color="auto"/>
              <w:left w:val="single" w:sz="4" w:space="0" w:color="auto"/>
              <w:bottom w:val="single" w:sz="4" w:space="0" w:color="auto"/>
            </w:tcBorders>
            <w:shd w:val="clear" w:color="auto" w:fill="FFFFFF"/>
            <w:vAlign w:val="bottom"/>
          </w:tcPr>
          <w:p w14:paraId="5405E81B" w14:textId="77777777" w:rsidR="00103F3F" w:rsidRPr="0061697F" w:rsidRDefault="00103F3F" w:rsidP="00103F3F">
            <w:pPr>
              <w:framePr w:w="10243" w:h="5506" w:hRule="exact" w:wrap="notBeside" w:vAnchor="text" w:hAnchor="text" w:xAlign="center" w:y="7"/>
              <w:jc w:val="center"/>
              <w:rPr>
                <w:rFonts w:ascii="Times New Roman" w:hAnsi="Times New Roman" w:cs="Times New Roman"/>
                <w:szCs w:val="22"/>
              </w:rPr>
            </w:pPr>
            <w:r w:rsidRPr="0061697F">
              <w:rPr>
                <w:rFonts w:ascii="Times New Roman" w:hAnsi="Times New Roman" w:cs="Times New Roman"/>
                <w:szCs w:val="22"/>
              </w:rPr>
              <w:t>3946,44</w:t>
            </w:r>
          </w:p>
        </w:tc>
        <w:tc>
          <w:tcPr>
            <w:tcW w:w="1553" w:type="dxa"/>
            <w:tcBorders>
              <w:top w:val="single" w:sz="4" w:space="0" w:color="auto"/>
              <w:left w:val="single" w:sz="4" w:space="0" w:color="auto"/>
              <w:bottom w:val="single" w:sz="4" w:space="0" w:color="auto"/>
            </w:tcBorders>
            <w:shd w:val="clear" w:color="auto" w:fill="FFFFFF"/>
            <w:vAlign w:val="bottom"/>
          </w:tcPr>
          <w:p w14:paraId="01A63FEF" w14:textId="77777777" w:rsidR="00103F3F" w:rsidRPr="0061697F" w:rsidRDefault="00103F3F" w:rsidP="00103F3F">
            <w:pPr>
              <w:framePr w:w="10243" w:h="5506" w:hRule="exact" w:wrap="notBeside" w:vAnchor="text" w:hAnchor="text" w:xAlign="center" w:y="7"/>
              <w:jc w:val="center"/>
              <w:rPr>
                <w:rFonts w:ascii="Times New Roman" w:hAnsi="Times New Roman" w:cs="Times New Roman"/>
                <w:szCs w:val="22"/>
              </w:rPr>
            </w:pPr>
            <w:r w:rsidRPr="0061697F">
              <w:rPr>
                <w:rFonts w:ascii="Times New Roman" w:hAnsi="Times New Roman" w:cs="Times New Roman"/>
                <w:szCs w:val="22"/>
              </w:rPr>
              <w:t>1634,25</w:t>
            </w:r>
          </w:p>
        </w:tc>
        <w:tc>
          <w:tcPr>
            <w:tcW w:w="1564" w:type="dxa"/>
            <w:tcBorders>
              <w:top w:val="single" w:sz="4" w:space="0" w:color="auto"/>
              <w:left w:val="single" w:sz="4" w:space="0" w:color="auto"/>
              <w:bottom w:val="single" w:sz="4" w:space="0" w:color="auto"/>
              <w:right w:val="single" w:sz="4" w:space="0" w:color="auto"/>
            </w:tcBorders>
            <w:shd w:val="clear" w:color="auto" w:fill="FFFFFF"/>
            <w:vAlign w:val="bottom"/>
          </w:tcPr>
          <w:p w14:paraId="61EF6B6B" w14:textId="77777777" w:rsidR="00103F3F" w:rsidRPr="0061697F" w:rsidRDefault="00103F3F" w:rsidP="00103F3F">
            <w:pPr>
              <w:framePr w:w="10243" w:h="5506" w:hRule="exact" w:wrap="notBeside" w:vAnchor="text" w:hAnchor="text" w:xAlign="center" w:y="7"/>
              <w:jc w:val="center"/>
              <w:rPr>
                <w:rFonts w:ascii="Times New Roman" w:hAnsi="Times New Roman" w:cs="Times New Roman"/>
                <w:szCs w:val="22"/>
              </w:rPr>
            </w:pPr>
            <w:r w:rsidRPr="0061697F">
              <w:rPr>
                <w:rFonts w:ascii="Times New Roman" w:hAnsi="Times New Roman" w:cs="Times New Roman"/>
                <w:szCs w:val="22"/>
              </w:rPr>
              <w:t>2312,19</w:t>
            </w:r>
          </w:p>
        </w:tc>
      </w:tr>
      <w:tr w:rsidR="00103F3F" w:rsidRPr="005A41DE" w14:paraId="0CE4EA5E" w14:textId="77777777" w:rsidTr="00103F3F">
        <w:trPr>
          <w:trHeight w:hRule="exact" w:val="296"/>
        </w:trPr>
        <w:tc>
          <w:tcPr>
            <w:tcW w:w="1709" w:type="dxa"/>
            <w:tcBorders>
              <w:top w:val="single" w:sz="4" w:space="0" w:color="auto"/>
              <w:left w:val="single" w:sz="4" w:space="0" w:color="auto"/>
              <w:bottom w:val="single" w:sz="4" w:space="0" w:color="auto"/>
            </w:tcBorders>
            <w:shd w:val="clear" w:color="auto" w:fill="FFFFFF"/>
            <w:vAlign w:val="bottom"/>
          </w:tcPr>
          <w:p w14:paraId="3EA44CC8" w14:textId="77777777" w:rsidR="00103F3F" w:rsidRDefault="00103F3F" w:rsidP="00103F3F">
            <w:pPr>
              <w:framePr w:w="10243" w:h="5506" w:hRule="exact" w:wrap="notBeside" w:vAnchor="text" w:hAnchor="text" w:xAlign="center" w:y="7"/>
              <w:spacing w:line="244" w:lineRule="exact"/>
              <w:jc w:val="center"/>
            </w:pPr>
            <w:r>
              <w:rPr>
                <w:rStyle w:val="211pt0"/>
                <w:rFonts w:eastAsia="Courier New"/>
              </w:rPr>
              <w:t>2023 г.</w:t>
            </w:r>
          </w:p>
        </w:tc>
        <w:tc>
          <w:tcPr>
            <w:tcW w:w="1444" w:type="dxa"/>
            <w:tcBorders>
              <w:top w:val="single" w:sz="4" w:space="0" w:color="auto"/>
              <w:left w:val="single" w:sz="4" w:space="0" w:color="auto"/>
              <w:bottom w:val="single" w:sz="4" w:space="0" w:color="auto"/>
            </w:tcBorders>
            <w:shd w:val="clear" w:color="auto" w:fill="FFFFFF"/>
            <w:vAlign w:val="bottom"/>
          </w:tcPr>
          <w:p w14:paraId="40226F78" w14:textId="77777777" w:rsidR="00103F3F" w:rsidRPr="0061697F" w:rsidRDefault="00103F3F" w:rsidP="00103F3F">
            <w:pPr>
              <w:framePr w:w="10243" w:h="5506" w:hRule="exact" w:wrap="notBeside" w:vAnchor="text" w:hAnchor="text" w:xAlign="center" w:y="7"/>
              <w:jc w:val="center"/>
              <w:rPr>
                <w:rFonts w:ascii="Times New Roman" w:hAnsi="Times New Roman" w:cs="Times New Roman"/>
                <w:szCs w:val="22"/>
              </w:rPr>
            </w:pPr>
            <w:r>
              <w:rPr>
                <w:rFonts w:ascii="Times New Roman" w:hAnsi="Times New Roman" w:cs="Times New Roman"/>
                <w:szCs w:val="22"/>
              </w:rPr>
              <w:t>3992,74</w:t>
            </w:r>
          </w:p>
        </w:tc>
        <w:tc>
          <w:tcPr>
            <w:tcW w:w="1462" w:type="dxa"/>
            <w:tcBorders>
              <w:top w:val="single" w:sz="4" w:space="0" w:color="auto"/>
              <w:left w:val="single" w:sz="4" w:space="0" w:color="auto"/>
              <w:bottom w:val="single" w:sz="4" w:space="0" w:color="auto"/>
            </w:tcBorders>
            <w:shd w:val="clear" w:color="auto" w:fill="FFFFFF"/>
            <w:vAlign w:val="bottom"/>
          </w:tcPr>
          <w:p w14:paraId="041B2E22" w14:textId="77777777" w:rsidR="00103F3F" w:rsidRPr="0061697F" w:rsidRDefault="00103F3F" w:rsidP="00103F3F">
            <w:pPr>
              <w:framePr w:w="10243" w:h="5506" w:hRule="exact" w:wrap="notBeside" w:vAnchor="text" w:hAnchor="text" w:xAlign="center" w:y="7"/>
              <w:jc w:val="center"/>
              <w:rPr>
                <w:rFonts w:ascii="Times New Roman" w:hAnsi="Times New Roman" w:cs="Times New Roman"/>
                <w:szCs w:val="22"/>
              </w:rPr>
            </w:pPr>
            <w:r w:rsidRPr="0061697F">
              <w:rPr>
                <w:rFonts w:ascii="Times New Roman" w:hAnsi="Times New Roman" w:cs="Times New Roman"/>
                <w:szCs w:val="22"/>
              </w:rPr>
              <w:t>53,30</w:t>
            </w:r>
          </w:p>
        </w:tc>
        <w:tc>
          <w:tcPr>
            <w:tcW w:w="1553" w:type="dxa"/>
            <w:tcBorders>
              <w:top w:val="single" w:sz="4" w:space="0" w:color="auto"/>
              <w:left w:val="single" w:sz="4" w:space="0" w:color="auto"/>
              <w:bottom w:val="single" w:sz="4" w:space="0" w:color="auto"/>
            </w:tcBorders>
            <w:shd w:val="clear" w:color="auto" w:fill="FFFFFF"/>
            <w:vAlign w:val="bottom"/>
          </w:tcPr>
          <w:p w14:paraId="21C5722B" w14:textId="77777777" w:rsidR="00103F3F" w:rsidRPr="0061697F" w:rsidRDefault="00103F3F" w:rsidP="00103F3F">
            <w:pPr>
              <w:framePr w:w="10243" w:h="5506" w:hRule="exact" w:wrap="notBeside" w:vAnchor="text" w:hAnchor="text" w:xAlign="center" w:y="7"/>
              <w:jc w:val="center"/>
              <w:rPr>
                <w:rFonts w:ascii="Times New Roman" w:hAnsi="Times New Roman" w:cs="Times New Roman"/>
                <w:szCs w:val="22"/>
              </w:rPr>
            </w:pPr>
            <w:r>
              <w:rPr>
                <w:rFonts w:ascii="Times New Roman" w:hAnsi="Times New Roman" w:cs="Times New Roman"/>
                <w:szCs w:val="22"/>
              </w:rPr>
              <w:t>3939,44</w:t>
            </w:r>
          </w:p>
        </w:tc>
        <w:tc>
          <w:tcPr>
            <w:tcW w:w="1553" w:type="dxa"/>
            <w:tcBorders>
              <w:top w:val="single" w:sz="4" w:space="0" w:color="auto"/>
              <w:left w:val="single" w:sz="4" w:space="0" w:color="auto"/>
              <w:bottom w:val="single" w:sz="4" w:space="0" w:color="auto"/>
            </w:tcBorders>
            <w:shd w:val="clear" w:color="auto" w:fill="FFFFFF"/>
            <w:vAlign w:val="bottom"/>
          </w:tcPr>
          <w:p w14:paraId="2EB9AEB8" w14:textId="77777777" w:rsidR="00103F3F" w:rsidRPr="0061697F" w:rsidRDefault="00103F3F" w:rsidP="00103F3F">
            <w:pPr>
              <w:framePr w:w="10243" w:h="5506" w:hRule="exact" w:wrap="notBeside" w:vAnchor="text" w:hAnchor="text" w:xAlign="center" w:y="7"/>
              <w:jc w:val="center"/>
              <w:rPr>
                <w:rFonts w:ascii="Times New Roman" w:hAnsi="Times New Roman" w:cs="Times New Roman"/>
                <w:szCs w:val="22"/>
              </w:rPr>
            </w:pPr>
            <w:r w:rsidRPr="0061697F">
              <w:rPr>
                <w:rFonts w:ascii="Times New Roman" w:hAnsi="Times New Roman" w:cs="Times New Roman"/>
                <w:szCs w:val="22"/>
              </w:rPr>
              <w:t>1634,25</w:t>
            </w:r>
          </w:p>
        </w:tc>
        <w:tc>
          <w:tcPr>
            <w:tcW w:w="1564" w:type="dxa"/>
            <w:tcBorders>
              <w:top w:val="single" w:sz="4" w:space="0" w:color="auto"/>
              <w:left w:val="single" w:sz="4" w:space="0" w:color="auto"/>
              <w:bottom w:val="single" w:sz="4" w:space="0" w:color="auto"/>
              <w:right w:val="single" w:sz="4" w:space="0" w:color="auto"/>
            </w:tcBorders>
            <w:shd w:val="clear" w:color="auto" w:fill="FFFFFF"/>
            <w:vAlign w:val="bottom"/>
          </w:tcPr>
          <w:p w14:paraId="24708D2E" w14:textId="77777777" w:rsidR="00103F3F" w:rsidRPr="0061697F" w:rsidRDefault="00103F3F" w:rsidP="00103F3F">
            <w:pPr>
              <w:framePr w:w="10243" w:h="5506" w:hRule="exact" w:wrap="notBeside" w:vAnchor="text" w:hAnchor="text" w:xAlign="center" w:y="7"/>
              <w:jc w:val="center"/>
              <w:rPr>
                <w:rFonts w:ascii="Times New Roman" w:hAnsi="Times New Roman" w:cs="Times New Roman"/>
                <w:szCs w:val="22"/>
              </w:rPr>
            </w:pPr>
            <w:r>
              <w:rPr>
                <w:rFonts w:ascii="Times New Roman" w:hAnsi="Times New Roman" w:cs="Times New Roman"/>
                <w:szCs w:val="22"/>
              </w:rPr>
              <w:t>2305,19</w:t>
            </w:r>
          </w:p>
        </w:tc>
      </w:tr>
      <w:tr w:rsidR="0018746C" w:rsidRPr="005A41DE" w14:paraId="1E106FAF" w14:textId="77777777" w:rsidTr="00103F3F">
        <w:trPr>
          <w:trHeight w:hRule="exact" w:val="296"/>
        </w:trPr>
        <w:tc>
          <w:tcPr>
            <w:tcW w:w="1709" w:type="dxa"/>
            <w:tcBorders>
              <w:top w:val="single" w:sz="4" w:space="0" w:color="auto"/>
              <w:left w:val="single" w:sz="4" w:space="0" w:color="auto"/>
              <w:bottom w:val="single" w:sz="4" w:space="0" w:color="auto"/>
            </w:tcBorders>
            <w:shd w:val="clear" w:color="auto" w:fill="FFFFFF"/>
            <w:vAlign w:val="bottom"/>
          </w:tcPr>
          <w:p w14:paraId="44FFC4A8" w14:textId="77777777" w:rsidR="0018746C" w:rsidRDefault="0018746C" w:rsidP="0018746C">
            <w:pPr>
              <w:framePr w:w="10243" w:h="5506" w:hRule="exact" w:wrap="notBeside" w:vAnchor="text" w:hAnchor="text" w:xAlign="center" w:y="7"/>
              <w:spacing w:line="244" w:lineRule="exact"/>
              <w:ind w:left="280"/>
            </w:pPr>
            <w:r>
              <w:rPr>
                <w:rStyle w:val="211pt0"/>
                <w:rFonts w:eastAsia="Courier New"/>
              </w:rPr>
              <w:t>2024-2028 гг.</w:t>
            </w:r>
          </w:p>
        </w:tc>
        <w:tc>
          <w:tcPr>
            <w:tcW w:w="1444" w:type="dxa"/>
            <w:tcBorders>
              <w:top w:val="single" w:sz="4" w:space="0" w:color="auto"/>
              <w:left w:val="single" w:sz="4" w:space="0" w:color="auto"/>
              <w:bottom w:val="single" w:sz="4" w:space="0" w:color="auto"/>
            </w:tcBorders>
            <w:shd w:val="clear" w:color="auto" w:fill="FFFFFF"/>
            <w:vAlign w:val="bottom"/>
          </w:tcPr>
          <w:p w14:paraId="232836D4" w14:textId="77777777" w:rsidR="0018746C" w:rsidRPr="0061697F" w:rsidRDefault="0018746C" w:rsidP="0018746C">
            <w:pPr>
              <w:framePr w:w="10243" w:h="5506" w:hRule="exact" w:wrap="notBeside" w:vAnchor="text" w:hAnchor="text" w:xAlign="center" w:y="7"/>
              <w:jc w:val="center"/>
              <w:rPr>
                <w:rFonts w:ascii="Times New Roman" w:hAnsi="Times New Roman" w:cs="Times New Roman"/>
                <w:szCs w:val="22"/>
              </w:rPr>
            </w:pPr>
            <w:r>
              <w:rPr>
                <w:rFonts w:ascii="Times New Roman" w:hAnsi="Times New Roman" w:cs="Times New Roman"/>
                <w:szCs w:val="22"/>
              </w:rPr>
              <w:t>3468,21</w:t>
            </w:r>
          </w:p>
        </w:tc>
        <w:tc>
          <w:tcPr>
            <w:tcW w:w="1462" w:type="dxa"/>
            <w:tcBorders>
              <w:top w:val="single" w:sz="4" w:space="0" w:color="auto"/>
              <w:left w:val="single" w:sz="4" w:space="0" w:color="auto"/>
              <w:bottom w:val="single" w:sz="4" w:space="0" w:color="auto"/>
            </w:tcBorders>
            <w:shd w:val="clear" w:color="auto" w:fill="FFFFFF"/>
            <w:vAlign w:val="bottom"/>
          </w:tcPr>
          <w:p w14:paraId="58CC15AA" w14:textId="77777777" w:rsidR="0018746C" w:rsidRPr="0061697F" w:rsidRDefault="0018746C" w:rsidP="0018746C">
            <w:pPr>
              <w:framePr w:w="10243" w:h="5506" w:hRule="exact" w:wrap="notBeside" w:vAnchor="text" w:hAnchor="text" w:xAlign="center" w:y="7"/>
              <w:jc w:val="center"/>
              <w:rPr>
                <w:rFonts w:ascii="Times New Roman" w:hAnsi="Times New Roman" w:cs="Times New Roman"/>
                <w:szCs w:val="22"/>
              </w:rPr>
            </w:pPr>
            <w:r>
              <w:rPr>
                <w:rFonts w:ascii="Times New Roman" w:hAnsi="Times New Roman" w:cs="Times New Roman"/>
                <w:szCs w:val="22"/>
              </w:rPr>
              <w:t>56,92</w:t>
            </w:r>
          </w:p>
        </w:tc>
        <w:tc>
          <w:tcPr>
            <w:tcW w:w="1553" w:type="dxa"/>
            <w:tcBorders>
              <w:top w:val="single" w:sz="4" w:space="0" w:color="auto"/>
              <w:left w:val="single" w:sz="4" w:space="0" w:color="auto"/>
              <w:bottom w:val="single" w:sz="4" w:space="0" w:color="auto"/>
            </w:tcBorders>
            <w:shd w:val="clear" w:color="auto" w:fill="FFFFFF"/>
            <w:vAlign w:val="bottom"/>
          </w:tcPr>
          <w:p w14:paraId="286812DF" w14:textId="77777777" w:rsidR="0018746C" w:rsidRPr="0061697F" w:rsidRDefault="0018746C" w:rsidP="0018746C">
            <w:pPr>
              <w:framePr w:w="10243" w:h="5506" w:hRule="exact" w:wrap="notBeside" w:vAnchor="text" w:hAnchor="text" w:xAlign="center" w:y="7"/>
              <w:jc w:val="center"/>
              <w:rPr>
                <w:rFonts w:ascii="Times New Roman" w:hAnsi="Times New Roman" w:cs="Times New Roman"/>
                <w:szCs w:val="22"/>
              </w:rPr>
            </w:pPr>
            <w:r>
              <w:rPr>
                <w:rFonts w:ascii="Times New Roman" w:hAnsi="Times New Roman" w:cs="Times New Roman"/>
                <w:szCs w:val="22"/>
              </w:rPr>
              <w:t>3553,27</w:t>
            </w:r>
          </w:p>
        </w:tc>
        <w:tc>
          <w:tcPr>
            <w:tcW w:w="1553" w:type="dxa"/>
            <w:tcBorders>
              <w:top w:val="single" w:sz="4" w:space="0" w:color="auto"/>
              <w:left w:val="single" w:sz="4" w:space="0" w:color="auto"/>
              <w:bottom w:val="single" w:sz="4" w:space="0" w:color="auto"/>
            </w:tcBorders>
            <w:shd w:val="clear" w:color="auto" w:fill="FFFFFF"/>
            <w:vAlign w:val="bottom"/>
          </w:tcPr>
          <w:p w14:paraId="3BA8AF02" w14:textId="77777777" w:rsidR="0018746C" w:rsidRPr="0061697F" w:rsidRDefault="0018746C" w:rsidP="0018746C">
            <w:pPr>
              <w:framePr w:w="10243" w:h="5506" w:hRule="exact" w:wrap="notBeside" w:vAnchor="text" w:hAnchor="text" w:xAlign="center" w:y="7"/>
              <w:jc w:val="center"/>
              <w:rPr>
                <w:rFonts w:ascii="Times New Roman" w:hAnsi="Times New Roman" w:cs="Times New Roman"/>
                <w:szCs w:val="22"/>
              </w:rPr>
            </w:pPr>
            <w:r>
              <w:rPr>
                <w:rFonts w:ascii="Times New Roman" w:hAnsi="Times New Roman" w:cs="Times New Roman"/>
                <w:szCs w:val="22"/>
              </w:rPr>
              <w:t>1500,07</w:t>
            </w:r>
          </w:p>
        </w:tc>
        <w:tc>
          <w:tcPr>
            <w:tcW w:w="1564" w:type="dxa"/>
            <w:tcBorders>
              <w:top w:val="single" w:sz="4" w:space="0" w:color="auto"/>
              <w:left w:val="single" w:sz="4" w:space="0" w:color="auto"/>
              <w:bottom w:val="single" w:sz="4" w:space="0" w:color="auto"/>
              <w:right w:val="single" w:sz="4" w:space="0" w:color="auto"/>
            </w:tcBorders>
            <w:shd w:val="clear" w:color="auto" w:fill="FFFFFF"/>
            <w:vAlign w:val="bottom"/>
          </w:tcPr>
          <w:p w14:paraId="514EA9D4" w14:textId="77777777" w:rsidR="0018746C" w:rsidRDefault="0018746C" w:rsidP="0018746C">
            <w:pPr>
              <w:framePr w:w="10243" w:h="5506" w:hRule="exact" w:wrap="notBeside" w:vAnchor="text" w:hAnchor="text" w:xAlign="center" w:y="7"/>
              <w:jc w:val="center"/>
              <w:rPr>
                <w:rFonts w:ascii="Times New Roman" w:hAnsi="Times New Roman" w:cs="Times New Roman"/>
                <w:szCs w:val="22"/>
              </w:rPr>
            </w:pPr>
            <w:r>
              <w:rPr>
                <w:rFonts w:ascii="Times New Roman" w:hAnsi="Times New Roman" w:cs="Times New Roman"/>
                <w:szCs w:val="22"/>
              </w:rPr>
              <w:t>2107,74</w:t>
            </w:r>
          </w:p>
          <w:p w14:paraId="51D61C81" w14:textId="77777777" w:rsidR="0018746C" w:rsidRPr="0061697F" w:rsidRDefault="0018746C" w:rsidP="0018746C">
            <w:pPr>
              <w:framePr w:w="10243" w:h="5506" w:hRule="exact" w:wrap="notBeside" w:vAnchor="text" w:hAnchor="text" w:xAlign="center" w:y="7"/>
              <w:jc w:val="center"/>
              <w:rPr>
                <w:rFonts w:ascii="Times New Roman" w:hAnsi="Times New Roman" w:cs="Times New Roman"/>
                <w:szCs w:val="22"/>
              </w:rPr>
            </w:pPr>
          </w:p>
        </w:tc>
      </w:tr>
      <w:tr w:rsidR="00103F3F" w:rsidRPr="005A41DE" w14:paraId="50F27996" w14:textId="77777777" w:rsidTr="00103F3F">
        <w:trPr>
          <w:trHeight w:hRule="exact" w:val="296"/>
        </w:trPr>
        <w:tc>
          <w:tcPr>
            <w:tcW w:w="9285" w:type="dxa"/>
            <w:gridSpan w:val="6"/>
            <w:tcBorders>
              <w:top w:val="single" w:sz="4" w:space="0" w:color="auto"/>
              <w:left w:val="single" w:sz="4" w:space="0" w:color="auto"/>
              <w:bottom w:val="single" w:sz="4" w:space="0" w:color="auto"/>
              <w:right w:val="single" w:sz="4" w:space="0" w:color="auto"/>
            </w:tcBorders>
            <w:shd w:val="clear" w:color="auto" w:fill="FFFFFF"/>
            <w:vAlign w:val="bottom"/>
          </w:tcPr>
          <w:p w14:paraId="779958D9" w14:textId="77777777" w:rsidR="00103F3F" w:rsidRDefault="00103F3F" w:rsidP="00103F3F">
            <w:pPr>
              <w:framePr w:w="10243" w:h="5506" w:hRule="exact" w:wrap="notBeside" w:vAnchor="text" w:hAnchor="text" w:xAlign="center" w:y="7"/>
              <w:spacing w:line="244" w:lineRule="exact"/>
              <w:jc w:val="center"/>
            </w:pPr>
            <w:r>
              <w:rPr>
                <w:rStyle w:val="211pt0"/>
                <w:rFonts w:eastAsia="Courier New"/>
              </w:rPr>
              <w:t>Котельная ул. Юбилейная 19а</w:t>
            </w:r>
          </w:p>
        </w:tc>
      </w:tr>
      <w:tr w:rsidR="00103F3F" w:rsidRPr="005A41DE" w14:paraId="006FFAF7" w14:textId="77777777" w:rsidTr="00103F3F">
        <w:trPr>
          <w:trHeight w:hRule="exact" w:val="296"/>
        </w:trPr>
        <w:tc>
          <w:tcPr>
            <w:tcW w:w="1709" w:type="dxa"/>
            <w:tcBorders>
              <w:top w:val="single" w:sz="4" w:space="0" w:color="auto"/>
              <w:left w:val="single" w:sz="4" w:space="0" w:color="auto"/>
              <w:bottom w:val="single" w:sz="4" w:space="0" w:color="auto"/>
            </w:tcBorders>
            <w:shd w:val="clear" w:color="auto" w:fill="FFFFFF"/>
            <w:vAlign w:val="bottom"/>
          </w:tcPr>
          <w:p w14:paraId="012F59F8" w14:textId="77777777" w:rsidR="00103F3F" w:rsidRDefault="00103F3F" w:rsidP="00103F3F">
            <w:pPr>
              <w:framePr w:w="10243" w:h="5506" w:hRule="exact" w:wrap="notBeside" w:vAnchor="text" w:hAnchor="text" w:xAlign="center" w:y="7"/>
              <w:spacing w:line="244" w:lineRule="exact"/>
              <w:jc w:val="center"/>
            </w:pPr>
            <w:r>
              <w:rPr>
                <w:rStyle w:val="211pt0"/>
                <w:rFonts w:eastAsia="Courier New"/>
              </w:rPr>
              <w:t>2022 г.</w:t>
            </w:r>
          </w:p>
        </w:tc>
        <w:tc>
          <w:tcPr>
            <w:tcW w:w="1444" w:type="dxa"/>
            <w:tcBorders>
              <w:top w:val="single" w:sz="4" w:space="0" w:color="auto"/>
              <w:left w:val="single" w:sz="4" w:space="0" w:color="auto"/>
              <w:bottom w:val="single" w:sz="4" w:space="0" w:color="auto"/>
            </w:tcBorders>
            <w:shd w:val="clear" w:color="auto" w:fill="FFFFFF"/>
            <w:vAlign w:val="bottom"/>
          </w:tcPr>
          <w:p w14:paraId="109B36D8" w14:textId="77777777" w:rsidR="00103F3F" w:rsidRPr="0061697F" w:rsidRDefault="00103F3F" w:rsidP="00103F3F">
            <w:pPr>
              <w:framePr w:w="10243" w:h="5506" w:hRule="exact" w:wrap="notBeside" w:vAnchor="text" w:hAnchor="text" w:xAlign="center" w:y="7"/>
              <w:jc w:val="center"/>
              <w:rPr>
                <w:rFonts w:ascii="Times New Roman" w:hAnsi="Times New Roman" w:cs="Times New Roman"/>
                <w:szCs w:val="22"/>
              </w:rPr>
            </w:pPr>
            <w:r w:rsidRPr="0061697F">
              <w:rPr>
                <w:rFonts w:ascii="Times New Roman" w:hAnsi="Times New Roman" w:cs="Times New Roman"/>
                <w:szCs w:val="22"/>
              </w:rPr>
              <w:t>437,83</w:t>
            </w:r>
          </w:p>
        </w:tc>
        <w:tc>
          <w:tcPr>
            <w:tcW w:w="1462" w:type="dxa"/>
            <w:tcBorders>
              <w:top w:val="single" w:sz="4" w:space="0" w:color="auto"/>
              <w:left w:val="single" w:sz="4" w:space="0" w:color="auto"/>
              <w:bottom w:val="single" w:sz="4" w:space="0" w:color="auto"/>
            </w:tcBorders>
            <w:shd w:val="clear" w:color="auto" w:fill="FFFFFF"/>
            <w:vAlign w:val="bottom"/>
          </w:tcPr>
          <w:p w14:paraId="2D93B558" w14:textId="77777777" w:rsidR="00103F3F" w:rsidRPr="0061697F" w:rsidRDefault="00103F3F" w:rsidP="00103F3F">
            <w:pPr>
              <w:framePr w:w="10243" w:h="5506" w:hRule="exact" w:wrap="notBeside" w:vAnchor="text" w:hAnchor="text" w:xAlign="center" w:y="7"/>
              <w:jc w:val="center"/>
              <w:rPr>
                <w:rFonts w:ascii="Times New Roman" w:hAnsi="Times New Roman" w:cs="Times New Roman"/>
                <w:szCs w:val="22"/>
              </w:rPr>
            </w:pPr>
            <w:r w:rsidRPr="0061697F">
              <w:rPr>
                <w:rFonts w:ascii="Times New Roman" w:hAnsi="Times New Roman" w:cs="Times New Roman"/>
                <w:szCs w:val="22"/>
              </w:rPr>
              <w:t>8,32</w:t>
            </w:r>
          </w:p>
        </w:tc>
        <w:tc>
          <w:tcPr>
            <w:tcW w:w="1553" w:type="dxa"/>
            <w:tcBorders>
              <w:top w:val="single" w:sz="4" w:space="0" w:color="auto"/>
              <w:left w:val="single" w:sz="4" w:space="0" w:color="auto"/>
              <w:bottom w:val="single" w:sz="4" w:space="0" w:color="auto"/>
            </w:tcBorders>
            <w:shd w:val="clear" w:color="auto" w:fill="FFFFFF"/>
            <w:vAlign w:val="bottom"/>
          </w:tcPr>
          <w:p w14:paraId="16A0AAC7" w14:textId="77777777" w:rsidR="00103F3F" w:rsidRPr="0061697F" w:rsidRDefault="00103F3F" w:rsidP="00103F3F">
            <w:pPr>
              <w:framePr w:w="10243" w:h="5506" w:hRule="exact" w:wrap="notBeside" w:vAnchor="text" w:hAnchor="text" w:xAlign="center" w:y="7"/>
              <w:jc w:val="center"/>
              <w:rPr>
                <w:rFonts w:ascii="Times New Roman" w:hAnsi="Times New Roman" w:cs="Times New Roman"/>
                <w:szCs w:val="22"/>
              </w:rPr>
            </w:pPr>
            <w:r w:rsidRPr="0061697F">
              <w:rPr>
                <w:rFonts w:ascii="Times New Roman" w:hAnsi="Times New Roman" w:cs="Times New Roman"/>
                <w:szCs w:val="22"/>
              </w:rPr>
              <w:t>429,51</w:t>
            </w:r>
          </w:p>
        </w:tc>
        <w:tc>
          <w:tcPr>
            <w:tcW w:w="1553" w:type="dxa"/>
            <w:tcBorders>
              <w:top w:val="single" w:sz="4" w:space="0" w:color="auto"/>
              <w:left w:val="single" w:sz="4" w:space="0" w:color="auto"/>
              <w:bottom w:val="single" w:sz="4" w:space="0" w:color="auto"/>
            </w:tcBorders>
            <w:shd w:val="clear" w:color="auto" w:fill="FFFFFF"/>
            <w:vAlign w:val="bottom"/>
          </w:tcPr>
          <w:p w14:paraId="2CC46029" w14:textId="77777777" w:rsidR="00103F3F" w:rsidRPr="0061697F" w:rsidRDefault="00103F3F" w:rsidP="00103F3F">
            <w:pPr>
              <w:framePr w:w="10243" w:h="5506" w:hRule="exact" w:wrap="notBeside" w:vAnchor="text" w:hAnchor="text" w:xAlign="center" w:y="7"/>
              <w:jc w:val="center"/>
              <w:rPr>
                <w:rFonts w:ascii="Times New Roman" w:hAnsi="Times New Roman" w:cs="Times New Roman"/>
                <w:szCs w:val="22"/>
              </w:rPr>
            </w:pPr>
            <w:r w:rsidRPr="0061697F">
              <w:rPr>
                <w:rFonts w:ascii="Times New Roman" w:hAnsi="Times New Roman" w:cs="Times New Roman"/>
                <w:szCs w:val="22"/>
              </w:rPr>
              <w:t>85,97</w:t>
            </w:r>
          </w:p>
        </w:tc>
        <w:tc>
          <w:tcPr>
            <w:tcW w:w="1564" w:type="dxa"/>
            <w:tcBorders>
              <w:top w:val="single" w:sz="4" w:space="0" w:color="auto"/>
              <w:left w:val="single" w:sz="4" w:space="0" w:color="auto"/>
              <w:bottom w:val="single" w:sz="4" w:space="0" w:color="auto"/>
              <w:right w:val="single" w:sz="4" w:space="0" w:color="auto"/>
            </w:tcBorders>
            <w:shd w:val="clear" w:color="auto" w:fill="FFFFFF"/>
            <w:vAlign w:val="bottom"/>
          </w:tcPr>
          <w:p w14:paraId="04A9C826" w14:textId="77777777" w:rsidR="00103F3F" w:rsidRPr="0061697F" w:rsidRDefault="00103F3F" w:rsidP="00103F3F">
            <w:pPr>
              <w:framePr w:w="10243" w:h="5506" w:hRule="exact" w:wrap="notBeside" w:vAnchor="text" w:hAnchor="text" w:xAlign="center" w:y="7"/>
              <w:jc w:val="center"/>
              <w:rPr>
                <w:rFonts w:ascii="Times New Roman" w:hAnsi="Times New Roman" w:cs="Times New Roman"/>
                <w:szCs w:val="22"/>
              </w:rPr>
            </w:pPr>
            <w:r w:rsidRPr="0061697F">
              <w:rPr>
                <w:rFonts w:ascii="Times New Roman" w:hAnsi="Times New Roman" w:cs="Times New Roman"/>
                <w:szCs w:val="22"/>
              </w:rPr>
              <w:t>343,55</w:t>
            </w:r>
          </w:p>
        </w:tc>
      </w:tr>
      <w:tr w:rsidR="00103F3F" w:rsidRPr="005A41DE" w14:paraId="2C32F7C1" w14:textId="77777777" w:rsidTr="00103F3F">
        <w:trPr>
          <w:trHeight w:hRule="exact" w:val="296"/>
        </w:trPr>
        <w:tc>
          <w:tcPr>
            <w:tcW w:w="1709" w:type="dxa"/>
            <w:tcBorders>
              <w:top w:val="single" w:sz="4" w:space="0" w:color="auto"/>
              <w:left w:val="single" w:sz="4" w:space="0" w:color="auto"/>
              <w:bottom w:val="single" w:sz="4" w:space="0" w:color="auto"/>
            </w:tcBorders>
            <w:shd w:val="clear" w:color="auto" w:fill="FFFFFF"/>
            <w:vAlign w:val="bottom"/>
          </w:tcPr>
          <w:p w14:paraId="62FB8472" w14:textId="77777777" w:rsidR="00103F3F" w:rsidRDefault="00103F3F" w:rsidP="00103F3F">
            <w:pPr>
              <w:framePr w:w="10243" w:h="5506" w:hRule="exact" w:wrap="notBeside" w:vAnchor="text" w:hAnchor="text" w:xAlign="center" w:y="7"/>
              <w:spacing w:line="244" w:lineRule="exact"/>
              <w:jc w:val="center"/>
            </w:pPr>
            <w:r>
              <w:rPr>
                <w:rStyle w:val="211pt0"/>
                <w:rFonts w:eastAsia="Courier New"/>
              </w:rPr>
              <w:t>2023 г.</w:t>
            </w:r>
          </w:p>
        </w:tc>
        <w:tc>
          <w:tcPr>
            <w:tcW w:w="1444" w:type="dxa"/>
            <w:tcBorders>
              <w:top w:val="single" w:sz="4" w:space="0" w:color="auto"/>
              <w:left w:val="single" w:sz="4" w:space="0" w:color="auto"/>
              <w:bottom w:val="single" w:sz="4" w:space="0" w:color="auto"/>
            </w:tcBorders>
            <w:shd w:val="clear" w:color="auto" w:fill="FFFFFF"/>
            <w:vAlign w:val="bottom"/>
          </w:tcPr>
          <w:p w14:paraId="66150023" w14:textId="77777777" w:rsidR="00103F3F" w:rsidRPr="0061697F" w:rsidRDefault="00103F3F" w:rsidP="00103F3F">
            <w:pPr>
              <w:framePr w:w="10243" w:h="5506" w:hRule="exact" w:wrap="notBeside" w:vAnchor="text" w:hAnchor="text" w:xAlign="center" w:y="7"/>
              <w:jc w:val="center"/>
              <w:rPr>
                <w:rFonts w:ascii="Times New Roman" w:hAnsi="Times New Roman" w:cs="Times New Roman"/>
                <w:szCs w:val="22"/>
              </w:rPr>
            </w:pPr>
            <w:r>
              <w:rPr>
                <w:rFonts w:ascii="Times New Roman" w:hAnsi="Times New Roman" w:cs="Times New Roman"/>
                <w:szCs w:val="22"/>
              </w:rPr>
              <w:t>431,63</w:t>
            </w:r>
          </w:p>
        </w:tc>
        <w:tc>
          <w:tcPr>
            <w:tcW w:w="1462" w:type="dxa"/>
            <w:tcBorders>
              <w:top w:val="single" w:sz="4" w:space="0" w:color="auto"/>
              <w:left w:val="single" w:sz="4" w:space="0" w:color="auto"/>
              <w:bottom w:val="single" w:sz="4" w:space="0" w:color="auto"/>
            </w:tcBorders>
            <w:shd w:val="clear" w:color="auto" w:fill="FFFFFF"/>
            <w:vAlign w:val="bottom"/>
          </w:tcPr>
          <w:p w14:paraId="4EB32FEE" w14:textId="77777777" w:rsidR="00103F3F" w:rsidRPr="0061697F" w:rsidRDefault="00103F3F" w:rsidP="00103F3F">
            <w:pPr>
              <w:framePr w:w="10243" w:h="5506" w:hRule="exact" w:wrap="notBeside" w:vAnchor="text" w:hAnchor="text" w:xAlign="center" w:y="7"/>
              <w:jc w:val="center"/>
              <w:rPr>
                <w:rFonts w:ascii="Times New Roman" w:hAnsi="Times New Roman" w:cs="Times New Roman"/>
                <w:szCs w:val="22"/>
              </w:rPr>
            </w:pPr>
            <w:r w:rsidRPr="0061697F">
              <w:rPr>
                <w:rFonts w:ascii="Times New Roman" w:hAnsi="Times New Roman" w:cs="Times New Roman"/>
                <w:szCs w:val="22"/>
              </w:rPr>
              <w:t>8,32</w:t>
            </w:r>
          </w:p>
        </w:tc>
        <w:tc>
          <w:tcPr>
            <w:tcW w:w="1553" w:type="dxa"/>
            <w:tcBorders>
              <w:top w:val="single" w:sz="4" w:space="0" w:color="auto"/>
              <w:left w:val="single" w:sz="4" w:space="0" w:color="auto"/>
              <w:bottom w:val="single" w:sz="4" w:space="0" w:color="auto"/>
            </w:tcBorders>
            <w:shd w:val="clear" w:color="auto" w:fill="FFFFFF"/>
            <w:vAlign w:val="bottom"/>
          </w:tcPr>
          <w:p w14:paraId="4B42A8E8" w14:textId="77777777" w:rsidR="00103F3F" w:rsidRPr="0061697F" w:rsidRDefault="00103F3F" w:rsidP="00103F3F">
            <w:pPr>
              <w:framePr w:w="10243" w:h="5506" w:hRule="exact" w:wrap="notBeside" w:vAnchor="text" w:hAnchor="text" w:xAlign="center" w:y="7"/>
              <w:jc w:val="center"/>
              <w:rPr>
                <w:rFonts w:ascii="Times New Roman" w:hAnsi="Times New Roman" w:cs="Times New Roman"/>
                <w:szCs w:val="22"/>
              </w:rPr>
            </w:pPr>
            <w:r>
              <w:rPr>
                <w:rFonts w:ascii="Times New Roman" w:hAnsi="Times New Roman" w:cs="Times New Roman"/>
                <w:szCs w:val="22"/>
              </w:rPr>
              <w:t>423,31</w:t>
            </w:r>
          </w:p>
        </w:tc>
        <w:tc>
          <w:tcPr>
            <w:tcW w:w="1553" w:type="dxa"/>
            <w:tcBorders>
              <w:top w:val="single" w:sz="4" w:space="0" w:color="auto"/>
              <w:left w:val="single" w:sz="4" w:space="0" w:color="auto"/>
              <w:bottom w:val="single" w:sz="4" w:space="0" w:color="auto"/>
            </w:tcBorders>
            <w:shd w:val="clear" w:color="auto" w:fill="FFFFFF"/>
            <w:vAlign w:val="bottom"/>
          </w:tcPr>
          <w:p w14:paraId="5756B840" w14:textId="77777777" w:rsidR="00103F3F" w:rsidRPr="0061697F" w:rsidRDefault="00103F3F" w:rsidP="00103F3F">
            <w:pPr>
              <w:framePr w:w="10243" w:h="5506" w:hRule="exact" w:wrap="notBeside" w:vAnchor="text" w:hAnchor="text" w:xAlign="center" w:y="7"/>
              <w:jc w:val="center"/>
              <w:rPr>
                <w:rFonts w:ascii="Times New Roman" w:hAnsi="Times New Roman" w:cs="Times New Roman"/>
                <w:szCs w:val="22"/>
              </w:rPr>
            </w:pPr>
            <w:r w:rsidRPr="0061697F">
              <w:rPr>
                <w:rFonts w:ascii="Times New Roman" w:hAnsi="Times New Roman" w:cs="Times New Roman"/>
                <w:szCs w:val="22"/>
              </w:rPr>
              <w:t>85,97</w:t>
            </w:r>
          </w:p>
        </w:tc>
        <w:tc>
          <w:tcPr>
            <w:tcW w:w="1564" w:type="dxa"/>
            <w:tcBorders>
              <w:top w:val="single" w:sz="4" w:space="0" w:color="auto"/>
              <w:left w:val="single" w:sz="4" w:space="0" w:color="auto"/>
              <w:bottom w:val="single" w:sz="4" w:space="0" w:color="auto"/>
              <w:right w:val="single" w:sz="4" w:space="0" w:color="auto"/>
            </w:tcBorders>
            <w:shd w:val="clear" w:color="auto" w:fill="FFFFFF"/>
            <w:vAlign w:val="bottom"/>
          </w:tcPr>
          <w:p w14:paraId="34E765A3" w14:textId="77777777" w:rsidR="00103F3F" w:rsidRPr="0061697F" w:rsidRDefault="00103F3F" w:rsidP="00103F3F">
            <w:pPr>
              <w:framePr w:w="10243" w:h="5506" w:hRule="exact" w:wrap="notBeside" w:vAnchor="text" w:hAnchor="text" w:xAlign="center" w:y="7"/>
              <w:jc w:val="center"/>
              <w:rPr>
                <w:rFonts w:ascii="Times New Roman" w:hAnsi="Times New Roman" w:cs="Times New Roman"/>
                <w:szCs w:val="22"/>
              </w:rPr>
            </w:pPr>
            <w:r>
              <w:rPr>
                <w:rFonts w:ascii="Times New Roman" w:hAnsi="Times New Roman" w:cs="Times New Roman"/>
                <w:szCs w:val="22"/>
              </w:rPr>
              <w:t>337,34</w:t>
            </w:r>
          </w:p>
        </w:tc>
      </w:tr>
      <w:tr w:rsidR="0018746C" w:rsidRPr="005A41DE" w14:paraId="4D71E49A" w14:textId="77777777" w:rsidTr="00103F3F">
        <w:trPr>
          <w:trHeight w:hRule="exact" w:val="296"/>
        </w:trPr>
        <w:tc>
          <w:tcPr>
            <w:tcW w:w="1709" w:type="dxa"/>
            <w:tcBorders>
              <w:top w:val="single" w:sz="4" w:space="0" w:color="auto"/>
              <w:left w:val="single" w:sz="4" w:space="0" w:color="auto"/>
              <w:bottom w:val="single" w:sz="4" w:space="0" w:color="auto"/>
            </w:tcBorders>
            <w:shd w:val="clear" w:color="auto" w:fill="FFFFFF"/>
            <w:vAlign w:val="bottom"/>
          </w:tcPr>
          <w:p w14:paraId="3A578347" w14:textId="77777777" w:rsidR="0018746C" w:rsidRDefault="0018746C" w:rsidP="0018746C">
            <w:pPr>
              <w:framePr w:w="10243" w:h="5506" w:hRule="exact" w:wrap="notBeside" w:vAnchor="text" w:hAnchor="text" w:xAlign="center" w:y="7"/>
              <w:spacing w:line="244" w:lineRule="exact"/>
              <w:ind w:left="280"/>
            </w:pPr>
            <w:r>
              <w:rPr>
                <w:rStyle w:val="211pt0"/>
                <w:rFonts w:eastAsia="Courier New"/>
              </w:rPr>
              <w:t>2024-2028 гг.</w:t>
            </w:r>
          </w:p>
        </w:tc>
        <w:tc>
          <w:tcPr>
            <w:tcW w:w="1444" w:type="dxa"/>
            <w:tcBorders>
              <w:top w:val="single" w:sz="4" w:space="0" w:color="auto"/>
              <w:left w:val="single" w:sz="4" w:space="0" w:color="auto"/>
              <w:bottom w:val="single" w:sz="4" w:space="0" w:color="auto"/>
            </w:tcBorders>
            <w:shd w:val="clear" w:color="auto" w:fill="FFFFFF"/>
            <w:vAlign w:val="bottom"/>
          </w:tcPr>
          <w:p w14:paraId="4A53FE4E" w14:textId="77777777" w:rsidR="0018746C" w:rsidRPr="0061697F" w:rsidRDefault="0018746C" w:rsidP="0018746C">
            <w:pPr>
              <w:framePr w:w="10243" w:h="5506" w:hRule="exact" w:wrap="notBeside" w:vAnchor="text" w:hAnchor="text" w:xAlign="center" w:y="7"/>
              <w:jc w:val="center"/>
              <w:rPr>
                <w:rFonts w:ascii="Times New Roman" w:hAnsi="Times New Roman" w:cs="Times New Roman"/>
                <w:szCs w:val="22"/>
              </w:rPr>
            </w:pPr>
            <w:r>
              <w:rPr>
                <w:rFonts w:ascii="Times New Roman" w:hAnsi="Times New Roman" w:cs="Times New Roman"/>
                <w:szCs w:val="22"/>
              </w:rPr>
              <w:t>539,18</w:t>
            </w:r>
          </w:p>
        </w:tc>
        <w:tc>
          <w:tcPr>
            <w:tcW w:w="1462" w:type="dxa"/>
            <w:tcBorders>
              <w:top w:val="single" w:sz="4" w:space="0" w:color="auto"/>
              <w:left w:val="single" w:sz="4" w:space="0" w:color="auto"/>
              <w:bottom w:val="single" w:sz="4" w:space="0" w:color="auto"/>
            </w:tcBorders>
            <w:shd w:val="clear" w:color="auto" w:fill="FFFFFF"/>
            <w:vAlign w:val="bottom"/>
          </w:tcPr>
          <w:p w14:paraId="134FC311" w14:textId="77777777" w:rsidR="0018746C" w:rsidRPr="0061697F" w:rsidRDefault="0018746C" w:rsidP="0018746C">
            <w:pPr>
              <w:framePr w:w="10243" w:h="5506" w:hRule="exact" w:wrap="notBeside" w:vAnchor="text" w:hAnchor="text" w:xAlign="center" w:y="7"/>
              <w:jc w:val="center"/>
              <w:rPr>
                <w:rFonts w:ascii="Times New Roman" w:hAnsi="Times New Roman" w:cs="Times New Roman"/>
                <w:szCs w:val="22"/>
              </w:rPr>
            </w:pPr>
            <w:r>
              <w:rPr>
                <w:rFonts w:ascii="Times New Roman" w:hAnsi="Times New Roman" w:cs="Times New Roman"/>
                <w:szCs w:val="22"/>
              </w:rPr>
              <w:t>7,12</w:t>
            </w:r>
          </w:p>
        </w:tc>
        <w:tc>
          <w:tcPr>
            <w:tcW w:w="1553" w:type="dxa"/>
            <w:tcBorders>
              <w:top w:val="single" w:sz="4" w:space="0" w:color="auto"/>
              <w:left w:val="single" w:sz="4" w:space="0" w:color="auto"/>
              <w:bottom w:val="single" w:sz="4" w:space="0" w:color="auto"/>
            </w:tcBorders>
            <w:shd w:val="clear" w:color="auto" w:fill="FFFFFF"/>
            <w:vAlign w:val="bottom"/>
          </w:tcPr>
          <w:p w14:paraId="75FB16A6" w14:textId="77777777" w:rsidR="0018746C" w:rsidRPr="0061697F" w:rsidRDefault="0018746C" w:rsidP="0018746C">
            <w:pPr>
              <w:framePr w:w="10243" w:h="5506" w:hRule="exact" w:wrap="notBeside" w:vAnchor="text" w:hAnchor="text" w:xAlign="center" w:y="7"/>
              <w:jc w:val="center"/>
              <w:rPr>
                <w:rFonts w:ascii="Times New Roman" w:hAnsi="Times New Roman" w:cs="Times New Roman"/>
                <w:szCs w:val="22"/>
              </w:rPr>
            </w:pPr>
            <w:r>
              <w:rPr>
                <w:rFonts w:ascii="Times New Roman" w:hAnsi="Times New Roman" w:cs="Times New Roman"/>
                <w:szCs w:val="22"/>
              </w:rPr>
              <w:t>532,06</w:t>
            </w:r>
          </w:p>
        </w:tc>
        <w:tc>
          <w:tcPr>
            <w:tcW w:w="1553" w:type="dxa"/>
            <w:tcBorders>
              <w:top w:val="single" w:sz="4" w:space="0" w:color="auto"/>
              <w:left w:val="single" w:sz="4" w:space="0" w:color="auto"/>
              <w:bottom w:val="single" w:sz="4" w:space="0" w:color="auto"/>
            </w:tcBorders>
            <w:shd w:val="clear" w:color="auto" w:fill="FFFFFF"/>
            <w:vAlign w:val="bottom"/>
          </w:tcPr>
          <w:p w14:paraId="3CA0D657" w14:textId="77777777" w:rsidR="0018746C" w:rsidRPr="0061697F" w:rsidRDefault="0018746C" w:rsidP="0018746C">
            <w:pPr>
              <w:framePr w:w="10243" w:h="5506" w:hRule="exact" w:wrap="notBeside" w:vAnchor="text" w:hAnchor="text" w:xAlign="center" w:y="7"/>
              <w:jc w:val="center"/>
              <w:rPr>
                <w:rFonts w:ascii="Times New Roman" w:hAnsi="Times New Roman" w:cs="Times New Roman"/>
                <w:szCs w:val="22"/>
              </w:rPr>
            </w:pPr>
            <w:r>
              <w:rPr>
                <w:rFonts w:ascii="Times New Roman" w:hAnsi="Times New Roman" w:cs="Times New Roman"/>
                <w:szCs w:val="22"/>
              </w:rPr>
              <w:t>222,41</w:t>
            </w:r>
          </w:p>
        </w:tc>
        <w:tc>
          <w:tcPr>
            <w:tcW w:w="1564" w:type="dxa"/>
            <w:tcBorders>
              <w:top w:val="single" w:sz="4" w:space="0" w:color="auto"/>
              <w:left w:val="single" w:sz="4" w:space="0" w:color="auto"/>
              <w:bottom w:val="single" w:sz="4" w:space="0" w:color="auto"/>
              <w:right w:val="single" w:sz="4" w:space="0" w:color="auto"/>
            </w:tcBorders>
            <w:shd w:val="clear" w:color="auto" w:fill="FFFFFF"/>
            <w:vAlign w:val="bottom"/>
          </w:tcPr>
          <w:p w14:paraId="014BA126" w14:textId="77777777" w:rsidR="0018746C" w:rsidRPr="0061697F" w:rsidRDefault="0018746C" w:rsidP="0018746C">
            <w:pPr>
              <w:framePr w:w="10243" w:h="5506" w:hRule="exact" w:wrap="notBeside" w:vAnchor="text" w:hAnchor="text" w:xAlign="center" w:y="7"/>
              <w:jc w:val="center"/>
              <w:rPr>
                <w:rFonts w:ascii="Times New Roman" w:hAnsi="Times New Roman" w:cs="Times New Roman"/>
                <w:szCs w:val="22"/>
              </w:rPr>
            </w:pPr>
            <w:r>
              <w:rPr>
                <w:rFonts w:ascii="Times New Roman" w:hAnsi="Times New Roman" w:cs="Times New Roman"/>
                <w:szCs w:val="22"/>
              </w:rPr>
              <w:t>309,65</w:t>
            </w:r>
          </w:p>
        </w:tc>
      </w:tr>
    </w:tbl>
    <w:p w14:paraId="255BD1D2" w14:textId="77777777" w:rsidR="00C1245D" w:rsidRPr="005A41DE" w:rsidRDefault="00C1245D" w:rsidP="00DC13BC">
      <w:pPr>
        <w:framePr w:w="10243" w:h="5506" w:hRule="exact" w:wrap="notBeside" w:vAnchor="text" w:hAnchor="text" w:xAlign="center" w:y="7"/>
        <w:rPr>
          <w:sz w:val="2"/>
          <w:szCs w:val="2"/>
        </w:rPr>
      </w:pPr>
    </w:p>
    <w:p w14:paraId="4E8D3D7B" w14:textId="77777777" w:rsidR="00C1245D" w:rsidRPr="005A41DE" w:rsidRDefault="00C1245D">
      <w:pPr>
        <w:rPr>
          <w:sz w:val="2"/>
          <w:szCs w:val="2"/>
        </w:rPr>
      </w:pPr>
    </w:p>
    <w:p w14:paraId="1B7C6982" w14:textId="77777777" w:rsidR="00C1245D" w:rsidRPr="005A41DE" w:rsidRDefault="00C1245D">
      <w:pPr>
        <w:rPr>
          <w:sz w:val="2"/>
          <w:szCs w:val="2"/>
        </w:rPr>
      </w:pPr>
    </w:p>
    <w:p w14:paraId="0EE86131" w14:textId="77777777" w:rsidR="00C1245D" w:rsidRPr="005A41DE" w:rsidRDefault="004346B2">
      <w:pPr>
        <w:pStyle w:val="34"/>
        <w:keepNext/>
        <w:keepLines/>
        <w:numPr>
          <w:ilvl w:val="1"/>
          <w:numId w:val="15"/>
        </w:numPr>
        <w:shd w:val="clear" w:color="auto" w:fill="auto"/>
        <w:tabs>
          <w:tab w:val="left" w:pos="1133"/>
        </w:tabs>
        <w:spacing w:before="344" w:after="544" w:line="485" w:lineRule="exact"/>
        <w:jc w:val="both"/>
      </w:pPr>
      <w:bookmarkStart w:id="68" w:name="bookmark70"/>
      <w:bookmarkStart w:id="69" w:name="bookmark71"/>
      <w:r w:rsidRPr="005A41DE">
        <w:lastRenderedPageBreak/>
        <w:t>Расчеты по каждому источнику тепловой энергии нормативных запасов аварийных видов топлива</w:t>
      </w:r>
      <w:bookmarkEnd w:id="68"/>
      <w:bookmarkEnd w:id="69"/>
    </w:p>
    <w:p w14:paraId="03E55ACA" w14:textId="77777777" w:rsidR="00C1245D" w:rsidRPr="005A41DE" w:rsidRDefault="004346B2" w:rsidP="002053B1">
      <w:pPr>
        <w:pStyle w:val="24"/>
        <w:shd w:val="clear" w:color="auto" w:fill="auto"/>
        <w:spacing w:line="240" w:lineRule="auto"/>
        <w:ind w:firstLine="600"/>
        <w:jc w:val="both"/>
      </w:pPr>
      <w:r w:rsidRPr="005A41DE">
        <w:t>Нормативный неснижаемый запас топлива - запас топлива, обеспечивающий работу котельной в режиме "выживания" с минимальной расчетной тепловой нагрузкой и составом оборудования, позволяющим поддерживать готовность к работе всех технологических схем и плюсовые температуры в главном корпусе, вспомогательных зданиях и сооружениях.</w:t>
      </w:r>
    </w:p>
    <w:p w14:paraId="10D89D86" w14:textId="77777777" w:rsidR="001252AE" w:rsidRPr="005A41DE" w:rsidRDefault="001252AE" w:rsidP="001252AE">
      <w:pPr>
        <w:pStyle w:val="ac"/>
        <w:framePr w:w="10070" w:h="3991" w:hRule="exact" w:wrap="notBeside" w:vAnchor="text" w:hAnchor="page" w:x="1201" w:y="966"/>
        <w:shd w:val="clear" w:color="auto" w:fill="auto"/>
        <w:spacing w:line="240" w:lineRule="auto"/>
      </w:pPr>
      <w:r w:rsidRPr="005A41DE">
        <w:t>Таблица 7.3 - Основные данные и результаты расчета создания нормативного</w:t>
      </w:r>
    </w:p>
    <w:p w14:paraId="611FE29D" w14:textId="77777777" w:rsidR="001252AE" w:rsidRPr="005A41DE" w:rsidRDefault="001252AE" w:rsidP="001252AE">
      <w:pPr>
        <w:pStyle w:val="ac"/>
        <w:framePr w:w="10070" w:h="3991" w:hRule="exact" w:wrap="notBeside" w:vAnchor="text" w:hAnchor="page" w:x="1201" w:y="966"/>
        <w:shd w:val="clear" w:color="auto" w:fill="auto"/>
        <w:spacing w:line="240" w:lineRule="auto"/>
      </w:pPr>
      <w:r w:rsidRPr="005A41DE">
        <w:t>неснижаемого запаса топлива</w:t>
      </w:r>
    </w:p>
    <w:tbl>
      <w:tblPr>
        <w:tblOverlap w:val="never"/>
        <w:tblW w:w="9411" w:type="dxa"/>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861"/>
        <w:gridCol w:w="1879"/>
        <w:gridCol w:w="1193"/>
        <w:gridCol w:w="1852"/>
        <w:gridCol w:w="1592"/>
        <w:gridCol w:w="924"/>
        <w:gridCol w:w="1110"/>
      </w:tblGrid>
      <w:tr w:rsidR="001252AE" w:rsidRPr="005A41DE" w14:paraId="10119E12" w14:textId="77777777" w:rsidTr="00103F3F">
        <w:trPr>
          <w:trHeight w:hRule="exact" w:val="1399"/>
        </w:trPr>
        <w:tc>
          <w:tcPr>
            <w:tcW w:w="861" w:type="dxa"/>
            <w:shd w:val="clear" w:color="auto" w:fill="FFFFFF"/>
            <w:vAlign w:val="center"/>
          </w:tcPr>
          <w:p w14:paraId="1F457F13" w14:textId="77777777" w:rsidR="001252AE" w:rsidRPr="005A41DE" w:rsidRDefault="001252AE" w:rsidP="001252AE">
            <w:pPr>
              <w:pStyle w:val="24"/>
              <w:framePr w:w="10070" w:h="3991" w:hRule="exact" w:wrap="notBeside" w:vAnchor="text" w:hAnchor="page" w:x="1201" w:y="966"/>
              <w:shd w:val="clear" w:color="auto" w:fill="auto"/>
              <w:spacing w:line="240" w:lineRule="auto"/>
              <w:ind w:left="260"/>
            </w:pPr>
            <w:r w:rsidRPr="005A41DE">
              <w:rPr>
                <w:rStyle w:val="211pt0"/>
              </w:rPr>
              <w:t>Вид</w:t>
            </w:r>
          </w:p>
          <w:p w14:paraId="4828ADCE" w14:textId="77777777" w:rsidR="001252AE" w:rsidRPr="005A41DE" w:rsidRDefault="001252AE" w:rsidP="001252AE">
            <w:pPr>
              <w:pStyle w:val="24"/>
              <w:framePr w:w="10070" w:h="3991" w:hRule="exact" w:wrap="notBeside" w:vAnchor="text" w:hAnchor="page" w:x="1201" w:y="966"/>
              <w:shd w:val="clear" w:color="auto" w:fill="auto"/>
              <w:spacing w:line="240" w:lineRule="auto"/>
              <w:ind w:left="180"/>
            </w:pPr>
            <w:r w:rsidRPr="005A41DE">
              <w:rPr>
                <w:rStyle w:val="211pt0"/>
              </w:rPr>
              <w:t>топли</w:t>
            </w:r>
          </w:p>
          <w:p w14:paraId="5BA090A0" w14:textId="77777777" w:rsidR="001252AE" w:rsidRPr="005A41DE" w:rsidRDefault="001252AE" w:rsidP="001252AE">
            <w:pPr>
              <w:pStyle w:val="24"/>
              <w:framePr w:w="10070" w:h="3991" w:hRule="exact" w:wrap="notBeside" w:vAnchor="text" w:hAnchor="page" w:x="1201" w:y="966"/>
              <w:shd w:val="clear" w:color="auto" w:fill="auto"/>
              <w:spacing w:line="240" w:lineRule="auto"/>
              <w:jc w:val="center"/>
            </w:pPr>
            <w:r w:rsidRPr="005A41DE">
              <w:rPr>
                <w:rStyle w:val="211pt0"/>
              </w:rPr>
              <w:t>ва</w:t>
            </w:r>
          </w:p>
        </w:tc>
        <w:tc>
          <w:tcPr>
            <w:tcW w:w="1879" w:type="dxa"/>
            <w:shd w:val="clear" w:color="auto" w:fill="FFFFFF"/>
            <w:vAlign w:val="bottom"/>
          </w:tcPr>
          <w:p w14:paraId="39D92D55" w14:textId="77777777" w:rsidR="001252AE" w:rsidRPr="005A41DE" w:rsidRDefault="001252AE" w:rsidP="001252AE">
            <w:pPr>
              <w:pStyle w:val="24"/>
              <w:framePr w:w="10070" w:h="3991" w:hRule="exact" w:wrap="notBeside" w:vAnchor="text" w:hAnchor="page" w:x="1201" w:y="966"/>
              <w:shd w:val="clear" w:color="auto" w:fill="auto"/>
              <w:spacing w:line="240" w:lineRule="auto"/>
              <w:jc w:val="center"/>
            </w:pPr>
            <w:r w:rsidRPr="005A41DE">
              <w:rPr>
                <w:rStyle w:val="211pt0"/>
              </w:rPr>
              <w:t>Среднесуточная выработка в самый холодный месяц, Гкал/сутки</w:t>
            </w:r>
          </w:p>
        </w:tc>
        <w:tc>
          <w:tcPr>
            <w:tcW w:w="1193" w:type="dxa"/>
            <w:shd w:val="clear" w:color="auto" w:fill="FFFFFF"/>
            <w:vAlign w:val="bottom"/>
          </w:tcPr>
          <w:p w14:paraId="5BACDC3C" w14:textId="77777777" w:rsidR="001252AE" w:rsidRPr="005A41DE" w:rsidRDefault="001252AE" w:rsidP="001252AE">
            <w:pPr>
              <w:pStyle w:val="24"/>
              <w:framePr w:w="10070" w:h="3991" w:hRule="exact" w:wrap="notBeside" w:vAnchor="text" w:hAnchor="page" w:x="1201" w:y="966"/>
              <w:shd w:val="clear" w:color="auto" w:fill="auto"/>
              <w:spacing w:line="240" w:lineRule="auto"/>
            </w:pPr>
            <w:r w:rsidRPr="005A41DE">
              <w:rPr>
                <w:rStyle w:val="211pt0"/>
              </w:rPr>
              <w:t>Норматив</w:t>
            </w:r>
          </w:p>
          <w:p w14:paraId="1189D925" w14:textId="77777777" w:rsidR="001252AE" w:rsidRPr="005A41DE" w:rsidRDefault="001252AE" w:rsidP="001252AE">
            <w:pPr>
              <w:pStyle w:val="24"/>
              <w:framePr w:w="10070" w:h="3991" w:hRule="exact" w:wrap="notBeside" w:vAnchor="text" w:hAnchor="page" w:x="1201" w:y="966"/>
              <w:shd w:val="clear" w:color="auto" w:fill="auto"/>
              <w:spacing w:line="240" w:lineRule="auto"/>
            </w:pPr>
            <w:r w:rsidRPr="005A41DE">
              <w:rPr>
                <w:rStyle w:val="211pt0"/>
              </w:rPr>
              <w:t>удельного</w:t>
            </w:r>
          </w:p>
          <w:p w14:paraId="705C10C4" w14:textId="77777777" w:rsidR="001252AE" w:rsidRPr="005A41DE" w:rsidRDefault="001252AE" w:rsidP="001252AE">
            <w:pPr>
              <w:pStyle w:val="24"/>
              <w:framePr w:w="10070" w:h="3991" w:hRule="exact" w:wrap="notBeside" w:vAnchor="text" w:hAnchor="page" w:x="1201" w:y="966"/>
              <w:shd w:val="clear" w:color="auto" w:fill="auto"/>
              <w:spacing w:line="240" w:lineRule="auto"/>
              <w:jc w:val="center"/>
            </w:pPr>
            <w:r w:rsidRPr="005A41DE">
              <w:rPr>
                <w:rStyle w:val="211pt0"/>
              </w:rPr>
              <w:t>расхода</w:t>
            </w:r>
          </w:p>
          <w:p w14:paraId="16FC357A" w14:textId="77777777" w:rsidR="001252AE" w:rsidRPr="005A41DE" w:rsidRDefault="001252AE" w:rsidP="001252AE">
            <w:pPr>
              <w:pStyle w:val="24"/>
              <w:framePr w:w="10070" w:h="3991" w:hRule="exact" w:wrap="notBeside" w:vAnchor="text" w:hAnchor="page" w:x="1201" w:y="966"/>
              <w:shd w:val="clear" w:color="auto" w:fill="auto"/>
              <w:spacing w:line="240" w:lineRule="auto"/>
              <w:ind w:left="220"/>
            </w:pPr>
            <w:r w:rsidRPr="005A41DE">
              <w:rPr>
                <w:rStyle w:val="211pt0"/>
              </w:rPr>
              <w:t>топлива,</w:t>
            </w:r>
          </w:p>
          <w:p w14:paraId="649C4FFA" w14:textId="77777777" w:rsidR="001252AE" w:rsidRPr="005A41DE" w:rsidRDefault="001252AE" w:rsidP="001252AE">
            <w:pPr>
              <w:pStyle w:val="24"/>
              <w:framePr w:w="10070" w:h="3991" w:hRule="exact" w:wrap="notBeside" w:vAnchor="text" w:hAnchor="page" w:x="1201" w:y="966"/>
              <w:shd w:val="clear" w:color="auto" w:fill="auto"/>
              <w:spacing w:line="240" w:lineRule="auto"/>
            </w:pPr>
            <w:r w:rsidRPr="005A41DE">
              <w:rPr>
                <w:rStyle w:val="211pt0"/>
              </w:rPr>
              <w:t>т.у.т./Гкал</w:t>
            </w:r>
          </w:p>
        </w:tc>
        <w:tc>
          <w:tcPr>
            <w:tcW w:w="1852" w:type="dxa"/>
            <w:shd w:val="clear" w:color="auto" w:fill="FFFFFF"/>
            <w:vAlign w:val="center"/>
          </w:tcPr>
          <w:p w14:paraId="5BB50EAC" w14:textId="77777777" w:rsidR="001252AE" w:rsidRPr="005A41DE" w:rsidRDefault="001252AE" w:rsidP="001252AE">
            <w:pPr>
              <w:pStyle w:val="24"/>
              <w:framePr w:w="10070" w:h="3991" w:hRule="exact" w:wrap="notBeside" w:vAnchor="text" w:hAnchor="page" w:x="1201" w:y="966"/>
              <w:shd w:val="clear" w:color="auto" w:fill="auto"/>
              <w:spacing w:line="240" w:lineRule="auto"/>
              <w:jc w:val="center"/>
            </w:pPr>
            <w:r w:rsidRPr="005A41DE">
              <w:rPr>
                <w:rStyle w:val="211pt0"/>
              </w:rPr>
              <w:t>Среднесуточный расход топлива, т.у.т.</w:t>
            </w:r>
          </w:p>
        </w:tc>
        <w:tc>
          <w:tcPr>
            <w:tcW w:w="1592" w:type="dxa"/>
            <w:shd w:val="clear" w:color="auto" w:fill="FFFFFF"/>
            <w:vAlign w:val="bottom"/>
          </w:tcPr>
          <w:p w14:paraId="4C00C90E" w14:textId="77777777" w:rsidR="001252AE" w:rsidRPr="005A41DE" w:rsidRDefault="001252AE" w:rsidP="001252AE">
            <w:pPr>
              <w:pStyle w:val="24"/>
              <w:framePr w:w="10070" w:h="3991" w:hRule="exact" w:wrap="notBeside" w:vAnchor="text" w:hAnchor="page" w:x="1201" w:y="966"/>
              <w:shd w:val="clear" w:color="auto" w:fill="auto"/>
              <w:spacing w:line="240" w:lineRule="auto"/>
              <w:jc w:val="center"/>
            </w:pPr>
            <w:r w:rsidRPr="005A41DE">
              <w:rPr>
                <w:rStyle w:val="211pt0"/>
              </w:rPr>
              <w:t>Коэффициент перевода натурального топлива в условное</w:t>
            </w:r>
          </w:p>
        </w:tc>
        <w:tc>
          <w:tcPr>
            <w:tcW w:w="924" w:type="dxa"/>
            <w:shd w:val="clear" w:color="auto" w:fill="FFFFFF"/>
            <w:vAlign w:val="center"/>
          </w:tcPr>
          <w:p w14:paraId="552DFF7E" w14:textId="77777777" w:rsidR="001252AE" w:rsidRPr="005A41DE" w:rsidRDefault="001252AE" w:rsidP="001252AE">
            <w:pPr>
              <w:pStyle w:val="24"/>
              <w:framePr w:w="10070" w:h="3991" w:hRule="exact" w:wrap="notBeside" w:vAnchor="text" w:hAnchor="page" w:x="1201" w:y="966"/>
              <w:shd w:val="clear" w:color="auto" w:fill="auto"/>
              <w:spacing w:line="240" w:lineRule="auto"/>
              <w:ind w:right="160"/>
              <w:jc w:val="right"/>
            </w:pPr>
            <w:r w:rsidRPr="005A41DE">
              <w:rPr>
                <w:rStyle w:val="211pt0"/>
              </w:rPr>
              <w:t>Кол-во</w:t>
            </w:r>
          </w:p>
          <w:p w14:paraId="60AF63B5" w14:textId="77777777" w:rsidR="001252AE" w:rsidRPr="005A41DE" w:rsidRDefault="001252AE" w:rsidP="001252AE">
            <w:pPr>
              <w:pStyle w:val="24"/>
              <w:framePr w:w="10070" w:h="3991" w:hRule="exact" w:wrap="notBeside" w:vAnchor="text" w:hAnchor="page" w:x="1201" w:y="966"/>
              <w:shd w:val="clear" w:color="auto" w:fill="auto"/>
              <w:spacing w:line="240" w:lineRule="auto"/>
              <w:jc w:val="center"/>
            </w:pPr>
            <w:r w:rsidRPr="005A41DE">
              <w:rPr>
                <w:rStyle w:val="211pt0"/>
              </w:rPr>
              <w:t>суток</w:t>
            </w:r>
          </w:p>
          <w:p w14:paraId="4390F5EA" w14:textId="77777777" w:rsidR="001252AE" w:rsidRPr="005A41DE" w:rsidRDefault="001252AE" w:rsidP="001252AE">
            <w:pPr>
              <w:pStyle w:val="24"/>
              <w:framePr w:w="10070" w:h="3991" w:hRule="exact" w:wrap="notBeside" w:vAnchor="text" w:hAnchor="page" w:x="1201" w:y="966"/>
              <w:shd w:val="clear" w:color="auto" w:fill="auto"/>
              <w:spacing w:line="240" w:lineRule="auto"/>
              <w:jc w:val="center"/>
            </w:pPr>
            <w:r w:rsidRPr="005A41DE">
              <w:rPr>
                <w:rStyle w:val="211pt0"/>
              </w:rPr>
              <w:t>для</w:t>
            </w:r>
          </w:p>
          <w:p w14:paraId="2B36DFB6" w14:textId="77777777" w:rsidR="001252AE" w:rsidRPr="005A41DE" w:rsidRDefault="001252AE" w:rsidP="001252AE">
            <w:pPr>
              <w:pStyle w:val="24"/>
              <w:framePr w:w="10070" w:h="3991" w:hRule="exact" w:wrap="notBeside" w:vAnchor="text" w:hAnchor="page" w:x="1201" w:y="966"/>
              <w:shd w:val="clear" w:color="auto" w:fill="auto"/>
              <w:spacing w:line="240" w:lineRule="auto"/>
              <w:ind w:right="160"/>
              <w:jc w:val="right"/>
            </w:pPr>
            <w:r w:rsidRPr="005A41DE">
              <w:rPr>
                <w:rStyle w:val="211pt0"/>
              </w:rPr>
              <w:t>расчета</w:t>
            </w:r>
          </w:p>
        </w:tc>
        <w:tc>
          <w:tcPr>
            <w:tcW w:w="1110" w:type="dxa"/>
            <w:shd w:val="clear" w:color="auto" w:fill="FFFFFF"/>
            <w:vAlign w:val="center"/>
          </w:tcPr>
          <w:p w14:paraId="73310A74" w14:textId="77777777" w:rsidR="001252AE" w:rsidRPr="005A41DE" w:rsidRDefault="001252AE" w:rsidP="001252AE">
            <w:pPr>
              <w:pStyle w:val="24"/>
              <w:framePr w:w="10070" w:h="3991" w:hRule="exact" w:wrap="notBeside" w:vAnchor="text" w:hAnchor="page" w:x="1201" w:y="966"/>
              <w:shd w:val="clear" w:color="auto" w:fill="auto"/>
              <w:spacing w:line="240" w:lineRule="auto"/>
              <w:ind w:left="240"/>
            </w:pPr>
            <w:r w:rsidRPr="005A41DE">
              <w:rPr>
                <w:rStyle w:val="211pt0"/>
              </w:rPr>
              <w:t>ННЗТ,</w:t>
            </w:r>
          </w:p>
          <w:p w14:paraId="3B6AECF7" w14:textId="77777777" w:rsidR="001252AE" w:rsidRPr="005A41DE" w:rsidRDefault="001252AE" w:rsidP="001252AE">
            <w:pPr>
              <w:pStyle w:val="24"/>
              <w:framePr w:w="10070" w:h="3991" w:hRule="exact" w:wrap="notBeside" w:vAnchor="text" w:hAnchor="page" w:x="1201" w:y="966"/>
              <w:shd w:val="clear" w:color="auto" w:fill="auto"/>
              <w:spacing w:line="240" w:lineRule="auto"/>
              <w:jc w:val="center"/>
            </w:pPr>
            <w:r w:rsidRPr="005A41DE">
              <w:rPr>
                <w:rStyle w:val="211pt0"/>
              </w:rPr>
              <w:t>тонн</w:t>
            </w:r>
          </w:p>
        </w:tc>
      </w:tr>
      <w:tr w:rsidR="001252AE" w:rsidRPr="005A41DE" w14:paraId="3875BBF2" w14:textId="77777777" w:rsidTr="00103F3F">
        <w:trPr>
          <w:trHeight w:hRule="exact" w:val="301"/>
        </w:trPr>
        <w:tc>
          <w:tcPr>
            <w:tcW w:w="9411" w:type="dxa"/>
            <w:gridSpan w:val="7"/>
            <w:shd w:val="clear" w:color="auto" w:fill="FFFFFF"/>
            <w:vAlign w:val="bottom"/>
          </w:tcPr>
          <w:p w14:paraId="0EE9BFF4" w14:textId="77777777" w:rsidR="001252AE" w:rsidRPr="005A41DE" w:rsidRDefault="001252AE" w:rsidP="001252AE">
            <w:pPr>
              <w:pStyle w:val="24"/>
              <w:framePr w:w="10070" w:h="3991" w:hRule="exact" w:wrap="notBeside" w:vAnchor="text" w:hAnchor="page" w:x="1201" w:y="966"/>
              <w:shd w:val="clear" w:color="auto" w:fill="auto"/>
              <w:spacing w:line="244" w:lineRule="exact"/>
              <w:jc w:val="center"/>
            </w:pPr>
            <w:r w:rsidRPr="005A41DE">
              <w:rPr>
                <w:rStyle w:val="211pt0"/>
              </w:rPr>
              <w:t xml:space="preserve">Котельная ул. </w:t>
            </w:r>
            <w:r w:rsidR="00FF0999" w:rsidRPr="005A41DE">
              <w:rPr>
                <w:rStyle w:val="211pt0"/>
              </w:rPr>
              <w:t>Советская 91/5</w:t>
            </w:r>
          </w:p>
        </w:tc>
      </w:tr>
      <w:tr w:rsidR="001252AE" w:rsidRPr="005A41DE" w14:paraId="6559BA16" w14:textId="77777777" w:rsidTr="00103F3F">
        <w:trPr>
          <w:trHeight w:hRule="exact" w:val="301"/>
        </w:trPr>
        <w:tc>
          <w:tcPr>
            <w:tcW w:w="861" w:type="dxa"/>
            <w:shd w:val="clear" w:color="auto" w:fill="FFFFFF"/>
            <w:vAlign w:val="bottom"/>
          </w:tcPr>
          <w:p w14:paraId="17B8179F" w14:textId="77777777" w:rsidR="001252AE" w:rsidRPr="005A41DE" w:rsidRDefault="001252AE" w:rsidP="001252AE">
            <w:pPr>
              <w:pStyle w:val="24"/>
              <w:framePr w:w="10070" w:h="3991" w:hRule="exact" w:wrap="notBeside" w:vAnchor="text" w:hAnchor="page" w:x="1201" w:y="966"/>
              <w:shd w:val="clear" w:color="auto" w:fill="auto"/>
              <w:spacing w:line="244" w:lineRule="exact"/>
              <w:ind w:left="160"/>
            </w:pPr>
            <w:r w:rsidRPr="005A41DE">
              <w:rPr>
                <w:rStyle w:val="211pt0"/>
              </w:rPr>
              <w:t>Уголь</w:t>
            </w:r>
          </w:p>
        </w:tc>
        <w:tc>
          <w:tcPr>
            <w:tcW w:w="1879" w:type="dxa"/>
            <w:shd w:val="clear" w:color="auto" w:fill="FFFFFF"/>
            <w:vAlign w:val="bottom"/>
          </w:tcPr>
          <w:p w14:paraId="0C6EE709" w14:textId="77777777" w:rsidR="001252AE" w:rsidRPr="005A41DE" w:rsidRDefault="00F275AE" w:rsidP="001252AE">
            <w:pPr>
              <w:pStyle w:val="24"/>
              <w:framePr w:w="10070" w:h="3991" w:hRule="exact" w:wrap="notBeside" w:vAnchor="text" w:hAnchor="page" w:x="1201" w:y="966"/>
              <w:shd w:val="clear" w:color="auto" w:fill="auto"/>
              <w:spacing w:line="244" w:lineRule="exact"/>
              <w:jc w:val="center"/>
              <w:rPr>
                <w:color w:val="auto"/>
              </w:rPr>
            </w:pPr>
            <w:r w:rsidRPr="005A41DE">
              <w:rPr>
                <w:color w:val="auto"/>
                <w:sz w:val="22"/>
              </w:rPr>
              <w:t>24,81</w:t>
            </w:r>
          </w:p>
        </w:tc>
        <w:tc>
          <w:tcPr>
            <w:tcW w:w="1193" w:type="dxa"/>
            <w:shd w:val="clear" w:color="auto" w:fill="FFFFFF"/>
            <w:vAlign w:val="bottom"/>
          </w:tcPr>
          <w:p w14:paraId="15A2078F" w14:textId="77777777" w:rsidR="001252AE" w:rsidRPr="005A41DE" w:rsidRDefault="001252AE" w:rsidP="001252AE">
            <w:pPr>
              <w:pStyle w:val="24"/>
              <w:framePr w:w="10070" w:h="3991" w:hRule="exact" w:wrap="notBeside" w:vAnchor="text" w:hAnchor="page" w:x="1201" w:y="966"/>
              <w:shd w:val="clear" w:color="auto" w:fill="auto"/>
              <w:spacing w:line="244" w:lineRule="exact"/>
              <w:jc w:val="center"/>
              <w:rPr>
                <w:color w:val="auto"/>
              </w:rPr>
            </w:pPr>
            <w:r w:rsidRPr="005A41DE">
              <w:rPr>
                <w:rStyle w:val="211pt0"/>
                <w:color w:val="auto"/>
              </w:rPr>
              <w:t>0,</w:t>
            </w:r>
            <w:r w:rsidR="00F275AE" w:rsidRPr="005A41DE">
              <w:rPr>
                <w:rStyle w:val="211pt0"/>
                <w:color w:val="auto"/>
              </w:rPr>
              <w:t>26612</w:t>
            </w:r>
          </w:p>
        </w:tc>
        <w:tc>
          <w:tcPr>
            <w:tcW w:w="1852" w:type="dxa"/>
            <w:shd w:val="clear" w:color="auto" w:fill="FFFFFF"/>
            <w:vAlign w:val="bottom"/>
          </w:tcPr>
          <w:p w14:paraId="0408B0C6" w14:textId="77777777" w:rsidR="001252AE" w:rsidRPr="005A41DE" w:rsidRDefault="00F275AE" w:rsidP="001252AE">
            <w:pPr>
              <w:pStyle w:val="24"/>
              <w:framePr w:w="10070" w:h="3991" w:hRule="exact" w:wrap="notBeside" w:vAnchor="text" w:hAnchor="page" w:x="1201" w:y="966"/>
              <w:shd w:val="clear" w:color="auto" w:fill="auto"/>
              <w:spacing w:line="244" w:lineRule="exact"/>
              <w:jc w:val="center"/>
              <w:rPr>
                <w:color w:val="auto"/>
              </w:rPr>
            </w:pPr>
            <w:r w:rsidRPr="005A41DE">
              <w:rPr>
                <w:color w:val="auto"/>
                <w:sz w:val="22"/>
              </w:rPr>
              <w:t>6,6</w:t>
            </w:r>
          </w:p>
        </w:tc>
        <w:tc>
          <w:tcPr>
            <w:tcW w:w="1592" w:type="dxa"/>
            <w:shd w:val="clear" w:color="auto" w:fill="FFFFFF"/>
            <w:vAlign w:val="bottom"/>
          </w:tcPr>
          <w:p w14:paraId="5C725BC4" w14:textId="77777777" w:rsidR="001252AE" w:rsidRPr="005A41DE" w:rsidRDefault="001252AE" w:rsidP="001252AE">
            <w:pPr>
              <w:pStyle w:val="24"/>
              <w:framePr w:w="10070" w:h="3991" w:hRule="exact" w:wrap="notBeside" w:vAnchor="text" w:hAnchor="page" w:x="1201" w:y="966"/>
              <w:shd w:val="clear" w:color="auto" w:fill="auto"/>
              <w:spacing w:line="244" w:lineRule="exact"/>
              <w:jc w:val="center"/>
              <w:rPr>
                <w:color w:val="auto"/>
              </w:rPr>
            </w:pPr>
            <w:r w:rsidRPr="005A41DE">
              <w:rPr>
                <w:rStyle w:val="211pt0"/>
                <w:color w:val="auto"/>
              </w:rPr>
              <w:t>0,597</w:t>
            </w:r>
          </w:p>
        </w:tc>
        <w:tc>
          <w:tcPr>
            <w:tcW w:w="924" w:type="dxa"/>
            <w:shd w:val="clear" w:color="auto" w:fill="FFFFFF"/>
            <w:vAlign w:val="bottom"/>
          </w:tcPr>
          <w:p w14:paraId="2A37651E" w14:textId="77777777" w:rsidR="001252AE" w:rsidRPr="005A41DE" w:rsidRDefault="001252AE" w:rsidP="001252AE">
            <w:pPr>
              <w:pStyle w:val="24"/>
              <w:framePr w:w="10070" w:h="3991" w:hRule="exact" w:wrap="notBeside" w:vAnchor="text" w:hAnchor="page" w:x="1201" w:y="966"/>
              <w:shd w:val="clear" w:color="auto" w:fill="auto"/>
              <w:spacing w:line="244" w:lineRule="exact"/>
              <w:jc w:val="center"/>
              <w:rPr>
                <w:rStyle w:val="211pt0"/>
                <w:color w:val="FF0000"/>
              </w:rPr>
            </w:pPr>
            <w:r w:rsidRPr="005A41DE">
              <w:rPr>
                <w:rStyle w:val="211pt0"/>
                <w:color w:val="auto"/>
              </w:rPr>
              <w:t>7</w:t>
            </w:r>
          </w:p>
        </w:tc>
        <w:tc>
          <w:tcPr>
            <w:tcW w:w="1110" w:type="dxa"/>
            <w:shd w:val="clear" w:color="auto" w:fill="FFFFFF"/>
            <w:vAlign w:val="bottom"/>
          </w:tcPr>
          <w:p w14:paraId="2A2EED7E" w14:textId="77777777" w:rsidR="001252AE" w:rsidRPr="005A41DE" w:rsidRDefault="00F275AE" w:rsidP="001252AE">
            <w:pPr>
              <w:pStyle w:val="24"/>
              <w:framePr w:w="10070" w:h="3991" w:hRule="exact" w:wrap="notBeside" w:vAnchor="text" w:hAnchor="page" w:x="1201" w:y="966"/>
              <w:shd w:val="clear" w:color="auto" w:fill="auto"/>
              <w:spacing w:line="244" w:lineRule="exact"/>
              <w:jc w:val="center"/>
              <w:rPr>
                <w:color w:val="FF0000"/>
                <w:sz w:val="22"/>
              </w:rPr>
            </w:pPr>
            <w:r w:rsidRPr="005A41DE">
              <w:rPr>
                <w:color w:val="auto"/>
                <w:sz w:val="22"/>
              </w:rPr>
              <w:t>77,38</w:t>
            </w:r>
          </w:p>
        </w:tc>
      </w:tr>
      <w:tr w:rsidR="001252AE" w:rsidRPr="005A41DE" w14:paraId="7018F7D9" w14:textId="77777777" w:rsidTr="00103F3F">
        <w:trPr>
          <w:trHeight w:hRule="exact" w:val="301"/>
        </w:trPr>
        <w:tc>
          <w:tcPr>
            <w:tcW w:w="9411" w:type="dxa"/>
            <w:gridSpan w:val="7"/>
            <w:shd w:val="clear" w:color="auto" w:fill="FFFFFF"/>
            <w:vAlign w:val="bottom"/>
          </w:tcPr>
          <w:p w14:paraId="3E44CA7D" w14:textId="77777777" w:rsidR="001252AE" w:rsidRPr="005A41DE" w:rsidRDefault="001252AE" w:rsidP="001252AE">
            <w:pPr>
              <w:pStyle w:val="24"/>
              <w:framePr w:w="10070" w:h="3991" w:hRule="exact" w:wrap="notBeside" w:vAnchor="text" w:hAnchor="page" w:x="1201" w:y="966"/>
              <w:shd w:val="clear" w:color="auto" w:fill="auto"/>
              <w:spacing w:line="244" w:lineRule="exact"/>
              <w:jc w:val="center"/>
              <w:rPr>
                <w:rStyle w:val="211pt0"/>
                <w:color w:val="auto"/>
              </w:rPr>
            </w:pPr>
            <w:r w:rsidRPr="005A41DE">
              <w:rPr>
                <w:rStyle w:val="211pt0"/>
              </w:rPr>
              <w:t xml:space="preserve">Котельная </w:t>
            </w:r>
            <w:r w:rsidR="00FF0999" w:rsidRPr="005A41DE">
              <w:rPr>
                <w:rStyle w:val="211pt0"/>
              </w:rPr>
              <w:t>ул. Пролетарская 20</w:t>
            </w:r>
          </w:p>
        </w:tc>
      </w:tr>
      <w:tr w:rsidR="001252AE" w:rsidRPr="005A41DE" w14:paraId="7D3AF14E" w14:textId="77777777" w:rsidTr="00103F3F">
        <w:trPr>
          <w:trHeight w:hRule="exact" w:val="301"/>
        </w:trPr>
        <w:tc>
          <w:tcPr>
            <w:tcW w:w="861" w:type="dxa"/>
            <w:shd w:val="clear" w:color="auto" w:fill="FFFFFF"/>
            <w:vAlign w:val="bottom"/>
          </w:tcPr>
          <w:p w14:paraId="08E922E4" w14:textId="77777777" w:rsidR="001252AE" w:rsidRPr="005A41DE" w:rsidRDefault="001252AE" w:rsidP="001252AE">
            <w:pPr>
              <w:pStyle w:val="24"/>
              <w:framePr w:w="10070" w:h="3991" w:hRule="exact" w:wrap="notBeside" w:vAnchor="text" w:hAnchor="page" w:x="1201" w:y="966"/>
              <w:shd w:val="clear" w:color="auto" w:fill="auto"/>
              <w:spacing w:line="244" w:lineRule="exact"/>
              <w:ind w:left="160"/>
              <w:rPr>
                <w:rStyle w:val="211pt0"/>
              </w:rPr>
            </w:pPr>
            <w:r w:rsidRPr="005A41DE">
              <w:rPr>
                <w:rStyle w:val="211pt0"/>
              </w:rPr>
              <w:t>Уголь</w:t>
            </w:r>
          </w:p>
        </w:tc>
        <w:tc>
          <w:tcPr>
            <w:tcW w:w="1879" w:type="dxa"/>
            <w:shd w:val="clear" w:color="auto" w:fill="FFFFFF"/>
            <w:vAlign w:val="bottom"/>
          </w:tcPr>
          <w:p w14:paraId="72EC3D65" w14:textId="77777777" w:rsidR="001252AE" w:rsidRPr="005A41DE" w:rsidRDefault="00F275AE" w:rsidP="001252AE">
            <w:pPr>
              <w:pStyle w:val="24"/>
              <w:framePr w:w="10070" w:h="3991" w:hRule="exact" w:wrap="notBeside" w:vAnchor="text" w:hAnchor="page" w:x="1201" w:y="966"/>
              <w:shd w:val="clear" w:color="auto" w:fill="auto"/>
              <w:spacing w:line="244" w:lineRule="exact"/>
              <w:jc w:val="center"/>
              <w:rPr>
                <w:rStyle w:val="211pt0"/>
                <w:color w:val="auto"/>
              </w:rPr>
            </w:pPr>
            <w:r w:rsidRPr="005A41DE">
              <w:rPr>
                <w:rStyle w:val="211pt0"/>
                <w:color w:val="auto"/>
              </w:rPr>
              <w:t>64,92</w:t>
            </w:r>
          </w:p>
        </w:tc>
        <w:tc>
          <w:tcPr>
            <w:tcW w:w="1193" w:type="dxa"/>
            <w:shd w:val="clear" w:color="auto" w:fill="FFFFFF"/>
            <w:vAlign w:val="bottom"/>
          </w:tcPr>
          <w:p w14:paraId="6BFC5136" w14:textId="77777777" w:rsidR="001252AE" w:rsidRPr="005A41DE" w:rsidRDefault="00F275AE" w:rsidP="001252AE">
            <w:pPr>
              <w:pStyle w:val="24"/>
              <w:framePr w:w="10070" w:h="3991" w:hRule="exact" w:wrap="notBeside" w:vAnchor="text" w:hAnchor="page" w:x="1201" w:y="966"/>
              <w:shd w:val="clear" w:color="auto" w:fill="auto"/>
              <w:spacing w:line="244" w:lineRule="exact"/>
              <w:jc w:val="center"/>
              <w:rPr>
                <w:rStyle w:val="211pt0"/>
                <w:color w:val="auto"/>
              </w:rPr>
            </w:pPr>
            <w:r w:rsidRPr="005A41DE">
              <w:rPr>
                <w:rStyle w:val="211pt0"/>
                <w:color w:val="auto"/>
              </w:rPr>
              <w:t>0,25099</w:t>
            </w:r>
          </w:p>
        </w:tc>
        <w:tc>
          <w:tcPr>
            <w:tcW w:w="1852" w:type="dxa"/>
            <w:shd w:val="clear" w:color="auto" w:fill="FFFFFF"/>
            <w:vAlign w:val="bottom"/>
          </w:tcPr>
          <w:p w14:paraId="49C478D5" w14:textId="77777777" w:rsidR="001252AE" w:rsidRPr="005A41DE" w:rsidRDefault="00F275AE" w:rsidP="001252AE">
            <w:pPr>
              <w:pStyle w:val="24"/>
              <w:framePr w:w="10070" w:h="3991" w:hRule="exact" w:wrap="notBeside" w:vAnchor="text" w:hAnchor="page" w:x="1201" w:y="966"/>
              <w:shd w:val="clear" w:color="auto" w:fill="auto"/>
              <w:spacing w:line="244" w:lineRule="exact"/>
              <w:jc w:val="center"/>
              <w:rPr>
                <w:rStyle w:val="211pt0"/>
                <w:color w:val="auto"/>
              </w:rPr>
            </w:pPr>
            <w:r w:rsidRPr="005A41DE">
              <w:rPr>
                <w:rStyle w:val="211pt0"/>
                <w:color w:val="auto"/>
              </w:rPr>
              <w:t>16,29</w:t>
            </w:r>
          </w:p>
        </w:tc>
        <w:tc>
          <w:tcPr>
            <w:tcW w:w="1592" w:type="dxa"/>
            <w:shd w:val="clear" w:color="auto" w:fill="FFFFFF"/>
            <w:vAlign w:val="bottom"/>
          </w:tcPr>
          <w:p w14:paraId="115C52BB" w14:textId="77777777" w:rsidR="001252AE" w:rsidRPr="005A41DE" w:rsidRDefault="001252AE" w:rsidP="001252AE">
            <w:pPr>
              <w:pStyle w:val="24"/>
              <w:framePr w:w="10070" w:h="3991" w:hRule="exact" w:wrap="notBeside" w:vAnchor="text" w:hAnchor="page" w:x="1201" w:y="966"/>
              <w:shd w:val="clear" w:color="auto" w:fill="auto"/>
              <w:spacing w:line="244" w:lineRule="exact"/>
              <w:jc w:val="center"/>
              <w:rPr>
                <w:rStyle w:val="211pt0"/>
                <w:color w:val="auto"/>
              </w:rPr>
            </w:pPr>
            <w:r w:rsidRPr="005A41DE">
              <w:rPr>
                <w:rStyle w:val="211pt0"/>
                <w:color w:val="auto"/>
              </w:rPr>
              <w:t>0,597</w:t>
            </w:r>
          </w:p>
        </w:tc>
        <w:tc>
          <w:tcPr>
            <w:tcW w:w="924" w:type="dxa"/>
            <w:shd w:val="clear" w:color="auto" w:fill="FFFFFF"/>
            <w:vAlign w:val="bottom"/>
          </w:tcPr>
          <w:p w14:paraId="1DDE9120" w14:textId="77777777" w:rsidR="001252AE" w:rsidRPr="005A41DE" w:rsidRDefault="001252AE" w:rsidP="001252AE">
            <w:pPr>
              <w:pStyle w:val="24"/>
              <w:framePr w:w="10070" w:h="3991" w:hRule="exact" w:wrap="notBeside" w:vAnchor="text" w:hAnchor="page" w:x="1201" w:y="966"/>
              <w:shd w:val="clear" w:color="auto" w:fill="auto"/>
              <w:spacing w:line="244" w:lineRule="exact"/>
              <w:jc w:val="center"/>
              <w:rPr>
                <w:rStyle w:val="211pt0"/>
                <w:color w:val="auto"/>
              </w:rPr>
            </w:pPr>
            <w:r w:rsidRPr="005A41DE">
              <w:rPr>
                <w:rStyle w:val="211pt0"/>
                <w:color w:val="auto"/>
              </w:rPr>
              <w:t>7</w:t>
            </w:r>
          </w:p>
        </w:tc>
        <w:tc>
          <w:tcPr>
            <w:tcW w:w="1110" w:type="dxa"/>
            <w:shd w:val="clear" w:color="auto" w:fill="FFFFFF"/>
            <w:vAlign w:val="bottom"/>
          </w:tcPr>
          <w:p w14:paraId="7E722D25" w14:textId="77777777" w:rsidR="001252AE" w:rsidRPr="005A41DE" w:rsidRDefault="00F275AE" w:rsidP="001252AE">
            <w:pPr>
              <w:pStyle w:val="24"/>
              <w:framePr w:w="10070" w:h="3991" w:hRule="exact" w:wrap="notBeside" w:vAnchor="text" w:hAnchor="page" w:x="1201" w:y="966"/>
              <w:shd w:val="clear" w:color="auto" w:fill="auto"/>
              <w:spacing w:line="244" w:lineRule="exact"/>
              <w:jc w:val="center"/>
              <w:rPr>
                <w:rStyle w:val="211pt0"/>
                <w:color w:val="auto"/>
              </w:rPr>
            </w:pPr>
            <w:r w:rsidRPr="005A41DE">
              <w:rPr>
                <w:rStyle w:val="211pt0"/>
                <w:color w:val="auto"/>
              </w:rPr>
              <w:t>191</w:t>
            </w:r>
          </w:p>
        </w:tc>
      </w:tr>
      <w:tr w:rsidR="001252AE" w:rsidRPr="005A41DE" w14:paraId="4076CB06" w14:textId="77777777" w:rsidTr="00103F3F">
        <w:trPr>
          <w:trHeight w:hRule="exact" w:val="301"/>
        </w:trPr>
        <w:tc>
          <w:tcPr>
            <w:tcW w:w="9411" w:type="dxa"/>
            <w:gridSpan w:val="7"/>
            <w:shd w:val="clear" w:color="auto" w:fill="FFFFFF"/>
            <w:vAlign w:val="bottom"/>
          </w:tcPr>
          <w:p w14:paraId="594829C2" w14:textId="77777777" w:rsidR="001252AE" w:rsidRPr="005A41DE" w:rsidRDefault="001252AE" w:rsidP="001252AE">
            <w:pPr>
              <w:pStyle w:val="24"/>
              <w:framePr w:w="10070" w:h="3991" w:hRule="exact" w:wrap="notBeside" w:vAnchor="text" w:hAnchor="page" w:x="1201" w:y="966"/>
              <w:shd w:val="clear" w:color="auto" w:fill="auto"/>
              <w:spacing w:line="244" w:lineRule="exact"/>
              <w:jc w:val="center"/>
              <w:rPr>
                <w:rStyle w:val="211pt0"/>
                <w:color w:val="auto"/>
              </w:rPr>
            </w:pPr>
            <w:r w:rsidRPr="005A41DE">
              <w:rPr>
                <w:rStyle w:val="211pt0"/>
                <w:color w:val="auto"/>
              </w:rPr>
              <w:t xml:space="preserve">Котельная ул. </w:t>
            </w:r>
            <w:r w:rsidR="002B7822">
              <w:rPr>
                <w:rStyle w:val="211pt0"/>
                <w:color w:val="auto"/>
              </w:rPr>
              <w:t>Юбилейная 19а</w:t>
            </w:r>
          </w:p>
        </w:tc>
      </w:tr>
      <w:tr w:rsidR="001252AE" w:rsidRPr="005A41DE" w14:paraId="4F0E5959" w14:textId="77777777" w:rsidTr="00103F3F">
        <w:trPr>
          <w:trHeight w:hRule="exact" w:val="301"/>
        </w:trPr>
        <w:tc>
          <w:tcPr>
            <w:tcW w:w="861" w:type="dxa"/>
            <w:shd w:val="clear" w:color="auto" w:fill="FFFFFF"/>
            <w:vAlign w:val="bottom"/>
          </w:tcPr>
          <w:p w14:paraId="28576CF6" w14:textId="77777777" w:rsidR="001252AE" w:rsidRPr="005A41DE" w:rsidRDefault="001252AE" w:rsidP="001252AE">
            <w:pPr>
              <w:pStyle w:val="24"/>
              <w:framePr w:w="10070" w:h="3991" w:hRule="exact" w:wrap="notBeside" w:vAnchor="text" w:hAnchor="page" w:x="1201" w:y="966"/>
              <w:shd w:val="clear" w:color="auto" w:fill="auto"/>
              <w:spacing w:line="244" w:lineRule="exact"/>
              <w:ind w:left="160"/>
              <w:rPr>
                <w:rStyle w:val="211pt0"/>
              </w:rPr>
            </w:pPr>
            <w:r w:rsidRPr="005A41DE">
              <w:rPr>
                <w:rStyle w:val="211pt0"/>
              </w:rPr>
              <w:t>Уголь</w:t>
            </w:r>
          </w:p>
        </w:tc>
        <w:tc>
          <w:tcPr>
            <w:tcW w:w="1879" w:type="dxa"/>
            <w:shd w:val="clear" w:color="auto" w:fill="FFFFFF"/>
            <w:vAlign w:val="bottom"/>
          </w:tcPr>
          <w:p w14:paraId="3CFBF3A8" w14:textId="77777777" w:rsidR="001252AE" w:rsidRPr="005A41DE" w:rsidRDefault="00F275AE" w:rsidP="001252AE">
            <w:pPr>
              <w:pStyle w:val="24"/>
              <w:framePr w:w="10070" w:h="3991" w:hRule="exact" w:wrap="notBeside" w:vAnchor="text" w:hAnchor="page" w:x="1201" w:y="966"/>
              <w:shd w:val="clear" w:color="auto" w:fill="auto"/>
              <w:spacing w:line="244" w:lineRule="exact"/>
              <w:jc w:val="center"/>
              <w:rPr>
                <w:rStyle w:val="211pt0"/>
                <w:color w:val="auto"/>
              </w:rPr>
            </w:pPr>
            <w:r w:rsidRPr="005A41DE">
              <w:rPr>
                <w:rStyle w:val="211pt0"/>
                <w:color w:val="auto"/>
              </w:rPr>
              <w:t>8,03</w:t>
            </w:r>
          </w:p>
        </w:tc>
        <w:tc>
          <w:tcPr>
            <w:tcW w:w="1193" w:type="dxa"/>
            <w:shd w:val="clear" w:color="auto" w:fill="FFFFFF"/>
            <w:vAlign w:val="bottom"/>
          </w:tcPr>
          <w:p w14:paraId="28BF4927" w14:textId="77777777" w:rsidR="001252AE" w:rsidRPr="005A41DE" w:rsidRDefault="00F275AE" w:rsidP="001252AE">
            <w:pPr>
              <w:pStyle w:val="24"/>
              <w:framePr w:w="10070" w:h="3991" w:hRule="exact" w:wrap="notBeside" w:vAnchor="text" w:hAnchor="page" w:x="1201" w:y="966"/>
              <w:shd w:val="clear" w:color="auto" w:fill="auto"/>
              <w:spacing w:line="244" w:lineRule="exact"/>
              <w:jc w:val="center"/>
              <w:rPr>
                <w:rStyle w:val="211pt0"/>
                <w:color w:val="auto"/>
              </w:rPr>
            </w:pPr>
            <w:r w:rsidRPr="005A41DE">
              <w:rPr>
                <w:rStyle w:val="211pt0"/>
                <w:color w:val="auto"/>
              </w:rPr>
              <w:t>0,25814</w:t>
            </w:r>
          </w:p>
        </w:tc>
        <w:tc>
          <w:tcPr>
            <w:tcW w:w="1852" w:type="dxa"/>
            <w:shd w:val="clear" w:color="auto" w:fill="FFFFFF"/>
            <w:vAlign w:val="bottom"/>
          </w:tcPr>
          <w:p w14:paraId="4D661DD5" w14:textId="77777777" w:rsidR="001252AE" w:rsidRPr="005A41DE" w:rsidRDefault="00F275AE" w:rsidP="001252AE">
            <w:pPr>
              <w:pStyle w:val="24"/>
              <w:framePr w:w="10070" w:h="3991" w:hRule="exact" w:wrap="notBeside" w:vAnchor="text" w:hAnchor="page" w:x="1201" w:y="966"/>
              <w:shd w:val="clear" w:color="auto" w:fill="auto"/>
              <w:spacing w:line="244" w:lineRule="exact"/>
              <w:jc w:val="center"/>
              <w:rPr>
                <w:rStyle w:val="211pt0"/>
                <w:color w:val="auto"/>
              </w:rPr>
            </w:pPr>
            <w:r w:rsidRPr="005A41DE">
              <w:rPr>
                <w:rStyle w:val="211pt0"/>
                <w:color w:val="auto"/>
              </w:rPr>
              <w:t>2,07</w:t>
            </w:r>
          </w:p>
        </w:tc>
        <w:tc>
          <w:tcPr>
            <w:tcW w:w="1592" w:type="dxa"/>
            <w:shd w:val="clear" w:color="auto" w:fill="FFFFFF"/>
            <w:vAlign w:val="bottom"/>
          </w:tcPr>
          <w:p w14:paraId="619344DA" w14:textId="77777777" w:rsidR="001252AE" w:rsidRPr="005A41DE" w:rsidRDefault="001252AE" w:rsidP="001252AE">
            <w:pPr>
              <w:pStyle w:val="24"/>
              <w:framePr w:w="10070" w:h="3991" w:hRule="exact" w:wrap="notBeside" w:vAnchor="text" w:hAnchor="page" w:x="1201" w:y="966"/>
              <w:shd w:val="clear" w:color="auto" w:fill="auto"/>
              <w:spacing w:line="244" w:lineRule="exact"/>
              <w:jc w:val="center"/>
              <w:rPr>
                <w:rStyle w:val="211pt0"/>
                <w:color w:val="auto"/>
              </w:rPr>
            </w:pPr>
            <w:r w:rsidRPr="005A41DE">
              <w:rPr>
                <w:rStyle w:val="211pt0"/>
                <w:color w:val="auto"/>
              </w:rPr>
              <w:t>0,597</w:t>
            </w:r>
          </w:p>
        </w:tc>
        <w:tc>
          <w:tcPr>
            <w:tcW w:w="924" w:type="dxa"/>
            <w:shd w:val="clear" w:color="auto" w:fill="FFFFFF"/>
            <w:vAlign w:val="bottom"/>
          </w:tcPr>
          <w:p w14:paraId="69C53C2E" w14:textId="77777777" w:rsidR="001252AE" w:rsidRPr="005A41DE" w:rsidRDefault="001252AE" w:rsidP="001252AE">
            <w:pPr>
              <w:pStyle w:val="24"/>
              <w:framePr w:w="10070" w:h="3991" w:hRule="exact" w:wrap="notBeside" w:vAnchor="text" w:hAnchor="page" w:x="1201" w:y="966"/>
              <w:shd w:val="clear" w:color="auto" w:fill="auto"/>
              <w:spacing w:line="244" w:lineRule="exact"/>
              <w:jc w:val="center"/>
              <w:rPr>
                <w:rStyle w:val="211pt0"/>
                <w:color w:val="auto"/>
              </w:rPr>
            </w:pPr>
            <w:r w:rsidRPr="005A41DE">
              <w:rPr>
                <w:rStyle w:val="211pt0"/>
                <w:color w:val="auto"/>
              </w:rPr>
              <w:t>7</w:t>
            </w:r>
          </w:p>
        </w:tc>
        <w:tc>
          <w:tcPr>
            <w:tcW w:w="1110" w:type="dxa"/>
            <w:shd w:val="clear" w:color="auto" w:fill="FFFFFF"/>
            <w:vAlign w:val="bottom"/>
          </w:tcPr>
          <w:p w14:paraId="4EA29A82" w14:textId="77777777" w:rsidR="001252AE" w:rsidRPr="005A41DE" w:rsidRDefault="00F275AE" w:rsidP="001252AE">
            <w:pPr>
              <w:pStyle w:val="24"/>
              <w:framePr w:w="10070" w:h="3991" w:hRule="exact" w:wrap="notBeside" w:vAnchor="text" w:hAnchor="page" w:x="1201" w:y="966"/>
              <w:shd w:val="clear" w:color="auto" w:fill="auto"/>
              <w:spacing w:line="244" w:lineRule="exact"/>
              <w:jc w:val="center"/>
              <w:rPr>
                <w:rStyle w:val="211pt0"/>
                <w:color w:val="auto"/>
              </w:rPr>
            </w:pPr>
            <w:r w:rsidRPr="005A41DE">
              <w:rPr>
                <w:rStyle w:val="211pt0"/>
                <w:color w:val="auto"/>
              </w:rPr>
              <w:t>24,27</w:t>
            </w:r>
          </w:p>
        </w:tc>
      </w:tr>
    </w:tbl>
    <w:p w14:paraId="7486894A" w14:textId="77777777" w:rsidR="001252AE" w:rsidRPr="005A41DE" w:rsidRDefault="001252AE" w:rsidP="001252AE">
      <w:pPr>
        <w:framePr w:w="10070" w:h="3991" w:hRule="exact" w:wrap="notBeside" w:vAnchor="text" w:hAnchor="page" w:x="1201" w:y="966"/>
        <w:rPr>
          <w:sz w:val="2"/>
          <w:szCs w:val="2"/>
        </w:rPr>
      </w:pPr>
    </w:p>
    <w:p w14:paraId="684DD38B" w14:textId="77777777" w:rsidR="00C1245D" w:rsidRPr="005A41DE" w:rsidRDefault="004346B2" w:rsidP="001252AE">
      <w:pPr>
        <w:pStyle w:val="24"/>
        <w:shd w:val="clear" w:color="auto" w:fill="auto"/>
        <w:spacing w:line="240" w:lineRule="auto"/>
        <w:ind w:firstLine="600"/>
        <w:jc w:val="both"/>
      </w:pPr>
      <w:r w:rsidRPr="005A41DE">
        <w:t>В таблице 7.3 произведен расчет нормативного неснижаемого запаса основного топлива в разрезе каждого теплоисточника.</w:t>
      </w:r>
    </w:p>
    <w:p w14:paraId="0CB9587C" w14:textId="77777777" w:rsidR="00C1245D" w:rsidRPr="005A41DE" w:rsidRDefault="00C1245D">
      <w:pPr>
        <w:rPr>
          <w:sz w:val="2"/>
          <w:szCs w:val="2"/>
        </w:rPr>
      </w:pPr>
    </w:p>
    <w:p w14:paraId="3D84507C" w14:textId="77777777" w:rsidR="00C1245D" w:rsidRPr="005A41DE" w:rsidRDefault="004346B2" w:rsidP="002053B1">
      <w:pPr>
        <w:pStyle w:val="24"/>
        <w:shd w:val="clear" w:color="auto" w:fill="auto"/>
        <w:spacing w:before="188" w:line="240" w:lineRule="auto"/>
        <w:ind w:firstLine="600"/>
        <w:jc w:val="both"/>
      </w:pPr>
      <w:r w:rsidRPr="005A41DE">
        <w:t>Нормативный эксплуатационный запас топлива - запас топлива, обеспечивающий надежную и стабильную работу котельной и вовлекаемый в расход для обеспечения выработки тепловой энергии в осеннее - зимний период (I и IV кварталы).</w:t>
      </w:r>
    </w:p>
    <w:p w14:paraId="18106ACF" w14:textId="77777777" w:rsidR="00C1245D" w:rsidRPr="005A41DE" w:rsidRDefault="004346B2" w:rsidP="00A117C2">
      <w:pPr>
        <w:pStyle w:val="24"/>
        <w:shd w:val="clear" w:color="auto" w:fill="auto"/>
        <w:spacing w:line="240" w:lineRule="auto"/>
        <w:ind w:firstLine="600"/>
        <w:jc w:val="both"/>
      </w:pPr>
      <w:r w:rsidRPr="005A41DE">
        <w:t>В таблице 7.4 произведен расчет нормативного эксплуатационного запаса основного вида топлива в разрезе каждого теплоисточника.</w:t>
      </w:r>
    </w:p>
    <w:p w14:paraId="48DE3ECC" w14:textId="77777777" w:rsidR="00CA4407" w:rsidRPr="005A41DE" w:rsidRDefault="00CA4407" w:rsidP="00A117C2">
      <w:pPr>
        <w:pStyle w:val="24"/>
        <w:shd w:val="clear" w:color="auto" w:fill="auto"/>
        <w:spacing w:line="240" w:lineRule="auto"/>
        <w:ind w:firstLine="600"/>
        <w:jc w:val="both"/>
        <w:rPr>
          <w:sz w:val="19"/>
          <w:szCs w:val="19"/>
        </w:rPr>
      </w:pPr>
    </w:p>
    <w:p w14:paraId="111BE969" w14:textId="77777777" w:rsidR="00C1245D" w:rsidRPr="005A41DE" w:rsidRDefault="00A37F7C">
      <w:pPr>
        <w:spacing w:line="360" w:lineRule="exact"/>
      </w:pPr>
      <w:r w:rsidRPr="005A41DE">
        <w:rPr>
          <w:noProof/>
          <w:lang w:bidi="ar-SA"/>
        </w:rPr>
        <mc:AlternateContent>
          <mc:Choice Requires="wps">
            <w:drawing>
              <wp:anchor distT="0" distB="0" distL="63500" distR="63500" simplePos="0" relativeHeight="251645440" behindDoc="0" locked="0" layoutInCell="1" allowOverlap="1" wp14:anchorId="4BCC56BC" wp14:editId="79285644">
                <wp:simplePos x="0" y="0"/>
                <wp:positionH relativeFrom="margin">
                  <wp:posOffset>3810</wp:posOffset>
                </wp:positionH>
                <wp:positionV relativeFrom="paragraph">
                  <wp:posOffset>0</wp:posOffset>
                </wp:positionV>
                <wp:extent cx="6534150" cy="2705100"/>
                <wp:effectExtent l="0" t="0" r="0" b="0"/>
                <wp:wrapNone/>
                <wp:docPr id="42"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4150" cy="270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C2BF0A" w14:textId="77777777" w:rsidR="006F079B" w:rsidRDefault="006F079B">
                            <w:pPr>
                              <w:pStyle w:val="ac"/>
                              <w:shd w:val="clear" w:color="auto" w:fill="auto"/>
                              <w:rPr>
                                <w:rStyle w:val="Exact"/>
                              </w:rPr>
                            </w:pPr>
                            <w:r>
                              <w:rPr>
                                <w:rStyle w:val="Exact"/>
                              </w:rPr>
                              <w:t>Таблица 7.4 - Основные данные и результаты расчета создания нормативного</w:t>
                            </w:r>
                          </w:p>
                          <w:p w14:paraId="0A27B043" w14:textId="77777777" w:rsidR="006F079B" w:rsidRDefault="006F079B">
                            <w:pPr>
                              <w:pStyle w:val="ac"/>
                              <w:shd w:val="clear" w:color="auto" w:fill="auto"/>
                            </w:pP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056"/>
                              <w:gridCol w:w="2011"/>
                              <w:gridCol w:w="1277"/>
                              <w:gridCol w:w="1982"/>
                              <w:gridCol w:w="1704"/>
                              <w:gridCol w:w="989"/>
                              <w:gridCol w:w="1157"/>
                            </w:tblGrid>
                            <w:tr w:rsidR="006F079B" w14:paraId="7FF4C5B3" w14:textId="77777777" w:rsidTr="00CA4407">
                              <w:trPr>
                                <w:trHeight w:hRule="exact" w:val="1632"/>
                                <w:jc w:val="center"/>
                              </w:trPr>
                              <w:tc>
                                <w:tcPr>
                                  <w:tcW w:w="1056" w:type="dxa"/>
                                  <w:shd w:val="clear" w:color="auto" w:fill="FFFFFF"/>
                                  <w:vAlign w:val="center"/>
                                </w:tcPr>
                                <w:p w14:paraId="2FA1B4B6" w14:textId="77777777" w:rsidR="006F079B" w:rsidRDefault="006F079B">
                                  <w:pPr>
                                    <w:pStyle w:val="24"/>
                                    <w:shd w:val="clear" w:color="auto" w:fill="auto"/>
                                    <w:spacing w:after="80" w:line="244" w:lineRule="exact"/>
                                    <w:jc w:val="center"/>
                                  </w:pPr>
                                  <w:r>
                                    <w:rPr>
                                      <w:rStyle w:val="211pt0"/>
                                    </w:rPr>
                                    <w:t>Вид</w:t>
                                  </w:r>
                                </w:p>
                                <w:p w14:paraId="699E70B3" w14:textId="77777777" w:rsidR="006F079B" w:rsidRDefault="006F079B">
                                  <w:pPr>
                                    <w:pStyle w:val="24"/>
                                    <w:shd w:val="clear" w:color="auto" w:fill="auto"/>
                                    <w:spacing w:before="80" w:line="244" w:lineRule="exact"/>
                                  </w:pPr>
                                  <w:r>
                                    <w:rPr>
                                      <w:rStyle w:val="211pt0"/>
                                    </w:rPr>
                                    <w:t>топлива</w:t>
                                  </w:r>
                                </w:p>
                              </w:tc>
                              <w:tc>
                                <w:tcPr>
                                  <w:tcW w:w="2011" w:type="dxa"/>
                                  <w:shd w:val="clear" w:color="auto" w:fill="FFFFFF"/>
                                  <w:vAlign w:val="bottom"/>
                                </w:tcPr>
                                <w:p w14:paraId="7E5660E9" w14:textId="77777777" w:rsidR="006F079B" w:rsidRDefault="006F079B">
                                  <w:pPr>
                                    <w:pStyle w:val="24"/>
                                    <w:shd w:val="clear" w:color="auto" w:fill="auto"/>
                                    <w:spacing w:line="312" w:lineRule="exact"/>
                                    <w:jc w:val="center"/>
                                  </w:pPr>
                                  <w:r>
                                    <w:rPr>
                                      <w:rStyle w:val="211pt0"/>
                                    </w:rPr>
                                    <w:t>Среднесуточная выработка за три самых холодных месяца, Гкал/сутки</w:t>
                                  </w:r>
                                </w:p>
                              </w:tc>
                              <w:tc>
                                <w:tcPr>
                                  <w:tcW w:w="1277" w:type="dxa"/>
                                  <w:shd w:val="clear" w:color="auto" w:fill="FFFFFF"/>
                                  <w:vAlign w:val="bottom"/>
                                </w:tcPr>
                                <w:p w14:paraId="52D0BB56" w14:textId="77777777" w:rsidR="006F079B" w:rsidRDefault="006F079B">
                                  <w:pPr>
                                    <w:pStyle w:val="24"/>
                                    <w:shd w:val="clear" w:color="auto" w:fill="auto"/>
                                    <w:spacing w:line="317" w:lineRule="exact"/>
                                  </w:pPr>
                                  <w:r>
                                    <w:rPr>
                                      <w:rStyle w:val="211pt0"/>
                                    </w:rPr>
                                    <w:t>Норматив</w:t>
                                  </w:r>
                                </w:p>
                                <w:p w14:paraId="2CAFB347" w14:textId="77777777" w:rsidR="006F079B" w:rsidRDefault="006F079B">
                                  <w:pPr>
                                    <w:pStyle w:val="24"/>
                                    <w:shd w:val="clear" w:color="auto" w:fill="auto"/>
                                    <w:spacing w:line="317" w:lineRule="exact"/>
                                  </w:pPr>
                                  <w:r>
                                    <w:rPr>
                                      <w:rStyle w:val="211pt0"/>
                                    </w:rPr>
                                    <w:t>удельного</w:t>
                                  </w:r>
                                </w:p>
                                <w:p w14:paraId="6B7D66E2" w14:textId="77777777" w:rsidR="006F079B" w:rsidRDefault="006F079B">
                                  <w:pPr>
                                    <w:pStyle w:val="24"/>
                                    <w:shd w:val="clear" w:color="auto" w:fill="auto"/>
                                    <w:spacing w:line="317" w:lineRule="exact"/>
                                    <w:jc w:val="center"/>
                                  </w:pPr>
                                  <w:r>
                                    <w:rPr>
                                      <w:rStyle w:val="211pt0"/>
                                    </w:rPr>
                                    <w:t>расхода</w:t>
                                  </w:r>
                                </w:p>
                                <w:p w14:paraId="44E0DFDE" w14:textId="77777777" w:rsidR="006F079B" w:rsidRDefault="006F079B">
                                  <w:pPr>
                                    <w:pStyle w:val="24"/>
                                    <w:shd w:val="clear" w:color="auto" w:fill="auto"/>
                                    <w:spacing w:line="317" w:lineRule="exact"/>
                                    <w:ind w:left="220"/>
                                  </w:pPr>
                                  <w:r>
                                    <w:rPr>
                                      <w:rStyle w:val="211pt0"/>
                                    </w:rPr>
                                    <w:t>топлива,</w:t>
                                  </w:r>
                                </w:p>
                                <w:p w14:paraId="01F9138E" w14:textId="77777777" w:rsidR="006F079B" w:rsidRDefault="006F079B">
                                  <w:pPr>
                                    <w:pStyle w:val="24"/>
                                    <w:shd w:val="clear" w:color="auto" w:fill="auto"/>
                                    <w:spacing w:line="317" w:lineRule="exact"/>
                                  </w:pPr>
                                  <w:proofErr w:type="spellStart"/>
                                  <w:r>
                                    <w:rPr>
                                      <w:rStyle w:val="211pt0"/>
                                    </w:rPr>
                                    <w:t>т.у.т</w:t>
                                  </w:r>
                                  <w:proofErr w:type="spellEnd"/>
                                  <w:r>
                                    <w:rPr>
                                      <w:rStyle w:val="211pt0"/>
                                    </w:rPr>
                                    <w:t>./Гкал</w:t>
                                  </w:r>
                                </w:p>
                              </w:tc>
                              <w:tc>
                                <w:tcPr>
                                  <w:tcW w:w="1982" w:type="dxa"/>
                                  <w:shd w:val="clear" w:color="auto" w:fill="FFFFFF"/>
                                  <w:vAlign w:val="center"/>
                                </w:tcPr>
                                <w:p w14:paraId="4B6FE223" w14:textId="77777777" w:rsidR="006F079B" w:rsidRDefault="006F079B">
                                  <w:pPr>
                                    <w:pStyle w:val="24"/>
                                    <w:shd w:val="clear" w:color="auto" w:fill="auto"/>
                                    <w:spacing w:line="317" w:lineRule="exact"/>
                                    <w:jc w:val="center"/>
                                  </w:pPr>
                                  <w:r>
                                    <w:rPr>
                                      <w:rStyle w:val="211pt0"/>
                                    </w:rPr>
                                    <w:t xml:space="preserve">Среднесуточный расход топлива, </w:t>
                                  </w:r>
                                  <w:proofErr w:type="spellStart"/>
                                  <w:r>
                                    <w:rPr>
                                      <w:rStyle w:val="211pt0"/>
                                    </w:rPr>
                                    <w:t>т.у.т</w:t>
                                  </w:r>
                                  <w:proofErr w:type="spellEnd"/>
                                  <w:r>
                                    <w:rPr>
                                      <w:rStyle w:val="211pt0"/>
                                    </w:rPr>
                                    <w:t>.</w:t>
                                  </w:r>
                                </w:p>
                              </w:tc>
                              <w:tc>
                                <w:tcPr>
                                  <w:tcW w:w="1704" w:type="dxa"/>
                                  <w:shd w:val="clear" w:color="auto" w:fill="FFFFFF"/>
                                  <w:vAlign w:val="bottom"/>
                                </w:tcPr>
                                <w:p w14:paraId="1E43315C" w14:textId="77777777" w:rsidR="006F079B" w:rsidRDefault="006F079B">
                                  <w:pPr>
                                    <w:pStyle w:val="24"/>
                                    <w:shd w:val="clear" w:color="auto" w:fill="auto"/>
                                    <w:spacing w:line="317" w:lineRule="exact"/>
                                    <w:jc w:val="center"/>
                                  </w:pPr>
                                  <w:r>
                                    <w:rPr>
                                      <w:rStyle w:val="211pt0"/>
                                    </w:rPr>
                                    <w:t>Коэффициент перевода натурального топлива в условное</w:t>
                                  </w:r>
                                </w:p>
                              </w:tc>
                              <w:tc>
                                <w:tcPr>
                                  <w:tcW w:w="989" w:type="dxa"/>
                                  <w:shd w:val="clear" w:color="auto" w:fill="FFFFFF"/>
                                  <w:vAlign w:val="center"/>
                                </w:tcPr>
                                <w:p w14:paraId="12C95C55" w14:textId="77777777" w:rsidR="006F079B" w:rsidRDefault="006F079B">
                                  <w:pPr>
                                    <w:pStyle w:val="24"/>
                                    <w:shd w:val="clear" w:color="auto" w:fill="auto"/>
                                    <w:spacing w:line="317" w:lineRule="exact"/>
                                  </w:pPr>
                                  <w:r>
                                    <w:rPr>
                                      <w:rStyle w:val="211pt0"/>
                                    </w:rPr>
                                    <w:t>Кол-во</w:t>
                                  </w:r>
                                </w:p>
                                <w:p w14:paraId="51E7EE69" w14:textId="77777777" w:rsidR="006F079B" w:rsidRDefault="006F079B">
                                  <w:pPr>
                                    <w:pStyle w:val="24"/>
                                    <w:shd w:val="clear" w:color="auto" w:fill="auto"/>
                                    <w:spacing w:line="317" w:lineRule="exact"/>
                                    <w:ind w:left="220"/>
                                  </w:pPr>
                                  <w:r>
                                    <w:rPr>
                                      <w:rStyle w:val="211pt0"/>
                                    </w:rPr>
                                    <w:t>суток</w:t>
                                  </w:r>
                                </w:p>
                                <w:p w14:paraId="49B22190" w14:textId="77777777" w:rsidR="006F079B" w:rsidRDefault="006F079B">
                                  <w:pPr>
                                    <w:pStyle w:val="24"/>
                                    <w:shd w:val="clear" w:color="auto" w:fill="auto"/>
                                    <w:spacing w:line="317" w:lineRule="exact"/>
                                    <w:jc w:val="center"/>
                                  </w:pPr>
                                  <w:r>
                                    <w:rPr>
                                      <w:rStyle w:val="211pt0"/>
                                    </w:rPr>
                                    <w:t>для</w:t>
                                  </w:r>
                                </w:p>
                                <w:p w14:paraId="51BE6EF9" w14:textId="77777777" w:rsidR="006F079B" w:rsidRDefault="006F079B">
                                  <w:pPr>
                                    <w:pStyle w:val="24"/>
                                    <w:shd w:val="clear" w:color="auto" w:fill="auto"/>
                                    <w:spacing w:line="317" w:lineRule="exact"/>
                                  </w:pPr>
                                  <w:r>
                                    <w:rPr>
                                      <w:rStyle w:val="211pt0"/>
                                    </w:rPr>
                                    <w:t>расчета</w:t>
                                  </w:r>
                                </w:p>
                              </w:tc>
                              <w:tc>
                                <w:tcPr>
                                  <w:tcW w:w="1157" w:type="dxa"/>
                                  <w:shd w:val="clear" w:color="auto" w:fill="FFFFFF"/>
                                  <w:vAlign w:val="center"/>
                                </w:tcPr>
                                <w:p w14:paraId="11B4223F" w14:textId="77777777" w:rsidR="006F079B" w:rsidRDefault="006F079B">
                                  <w:pPr>
                                    <w:pStyle w:val="24"/>
                                    <w:shd w:val="clear" w:color="auto" w:fill="auto"/>
                                    <w:spacing w:after="60" w:line="244" w:lineRule="exact"/>
                                    <w:ind w:left="240"/>
                                  </w:pPr>
                                  <w:r>
                                    <w:rPr>
                                      <w:rStyle w:val="211pt0"/>
                                    </w:rPr>
                                    <w:t>НЭЗТ,</w:t>
                                  </w:r>
                                </w:p>
                                <w:p w14:paraId="469291EB" w14:textId="77777777" w:rsidR="006F079B" w:rsidRDefault="006F079B">
                                  <w:pPr>
                                    <w:pStyle w:val="24"/>
                                    <w:shd w:val="clear" w:color="auto" w:fill="auto"/>
                                    <w:spacing w:before="60" w:line="244" w:lineRule="exact"/>
                                    <w:jc w:val="center"/>
                                  </w:pPr>
                                  <w:r>
                                    <w:rPr>
                                      <w:rStyle w:val="211pt0"/>
                                    </w:rPr>
                                    <w:t>тонн</w:t>
                                  </w:r>
                                </w:p>
                              </w:tc>
                            </w:tr>
                            <w:tr w:rsidR="006F079B" w14:paraId="0937207E" w14:textId="77777777" w:rsidTr="00CA4407">
                              <w:trPr>
                                <w:trHeight w:hRule="exact" w:val="302"/>
                                <w:jc w:val="center"/>
                              </w:trPr>
                              <w:tc>
                                <w:tcPr>
                                  <w:tcW w:w="10176" w:type="dxa"/>
                                  <w:gridSpan w:val="7"/>
                                  <w:shd w:val="clear" w:color="auto" w:fill="FFFFFF"/>
                                  <w:vAlign w:val="bottom"/>
                                </w:tcPr>
                                <w:p w14:paraId="6C51625B" w14:textId="77777777" w:rsidR="006F079B" w:rsidRDefault="006F079B" w:rsidP="00E024AA">
                                  <w:pPr>
                                    <w:pStyle w:val="24"/>
                                    <w:shd w:val="clear" w:color="auto" w:fill="auto"/>
                                    <w:spacing w:line="244" w:lineRule="exact"/>
                                    <w:jc w:val="center"/>
                                  </w:pPr>
                                  <w:r>
                                    <w:rPr>
                                      <w:rStyle w:val="211pt0"/>
                                    </w:rPr>
                                    <w:t>Котельная ул. Советская 91/5</w:t>
                                  </w:r>
                                </w:p>
                              </w:tc>
                            </w:tr>
                            <w:tr w:rsidR="006F079B" w:rsidRPr="00B708FB" w14:paraId="051BA57E" w14:textId="77777777" w:rsidTr="00CA4407">
                              <w:trPr>
                                <w:trHeight w:hRule="exact" w:val="307"/>
                                <w:jc w:val="center"/>
                              </w:trPr>
                              <w:tc>
                                <w:tcPr>
                                  <w:tcW w:w="1056" w:type="dxa"/>
                                  <w:shd w:val="clear" w:color="auto" w:fill="FFFFFF"/>
                                  <w:vAlign w:val="bottom"/>
                                </w:tcPr>
                                <w:p w14:paraId="22E636C0" w14:textId="77777777" w:rsidR="006F079B" w:rsidRDefault="006F079B">
                                  <w:pPr>
                                    <w:pStyle w:val="24"/>
                                    <w:shd w:val="clear" w:color="auto" w:fill="auto"/>
                                    <w:spacing w:line="244" w:lineRule="exact"/>
                                    <w:ind w:left="220"/>
                                  </w:pPr>
                                  <w:r>
                                    <w:rPr>
                                      <w:rStyle w:val="211pt0"/>
                                    </w:rPr>
                                    <w:t>Уголь</w:t>
                                  </w:r>
                                </w:p>
                              </w:tc>
                              <w:tc>
                                <w:tcPr>
                                  <w:tcW w:w="2011" w:type="dxa"/>
                                  <w:shd w:val="clear" w:color="auto" w:fill="FFFFFF"/>
                                  <w:vAlign w:val="bottom"/>
                                </w:tcPr>
                                <w:p w14:paraId="74CF2755" w14:textId="77777777" w:rsidR="006F079B" w:rsidRPr="00E73B5D" w:rsidRDefault="006F079B" w:rsidP="00E73B5D">
                                  <w:pPr>
                                    <w:pStyle w:val="24"/>
                                    <w:shd w:val="clear" w:color="auto" w:fill="auto"/>
                                    <w:spacing w:line="244" w:lineRule="exact"/>
                                    <w:jc w:val="center"/>
                                    <w:rPr>
                                      <w:color w:val="auto"/>
                                    </w:rPr>
                                  </w:pPr>
                                  <w:r w:rsidRPr="00F275AE">
                                    <w:rPr>
                                      <w:color w:val="auto"/>
                                      <w:sz w:val="22"/>
                                    </w:rPr>
                                    <w:t>22,33</w:t>
                                  </w:r>
                                </w:p>
                              </w:tc>
                              <w:tc>
                                <w:tcPr>
                                  <w:tcW w:w="1277" w:type="dxa"/>
                                  <w:shd w:val="clear" w:color="auto" w:fill="FFFFFF"/>
                                  <w:vAlign w:val="bottom"/>
                                </w:tcPr>
                                <w:p w14:paraId="4A24E1F0" w14:textId="77777777" w:rsidR="006F079B" w:rsidRPr="00E73B5D" w:rsidRDefault="006F079B" w:rsidP="009E4055">
                                  <w:pPr>
                                    <w:pStyle w:val="24"/>
                                    <w:shd w:val="clear" w:color="auto" w:fill="auto"/>
                                    <w:spacing w:line="244" w:lineRule="exact"/>
                                    <w:jc w:val="center"/>
                                    <w:rPr>
                                      <w:color w:val="auto"/>
                                    </w:rPr>
                                  </w:pPr>
                                  <w:r>
                                    <w:rPr>
                                      <w:rStyle w:val="211pt0"/>
                                      <w:color w:val="auto"/>
                                    </w:rPr>
                                    <w:t>0,26612</w:t>
                                  </w:r>
                                </w:p>
                              </w:tc>
                              <w:tc>
                                <w:tcPr>
                                  <w:tcW w:w="1982" w:type="dxa"/>
                                  <w:shd w:val="clear" w:color="auto" w:fill="FFFFFF"/>
                                  <w:vAlign w:val="bottom"/>
                                </w:tcPr>
                                <w:p w14:paraId="03FC89FC" w14:textId="77777777" w:rsidR="006F079B" w:rsidRPr="00E73B5D" w:rsidRDefault="006F079B" w:rsidP="00B708FB">
                                  <w:pPr>
                                    <w:pStyle w:val="24"/>
                                    <w:shd w:val="clear" w:color="auto" w:fill="auto"/>
                                    <w:spacing w:line="244" w:lineRule="exact"/>
                                    <w:jc w:val="center"/>
                                    <w:rPr>
                                      <w:color w:val="auto"/>
                                    </w:rPr>
                                  </w:pPr>
                                  <w:r w:rsidRPr="00F275AE">
                                    <w:rPr>
                                      <w:color w:val="auto"/>
                                      <w:sz w:val="22"/>
                                    </w:rPr>
                                    <w:t>5,94</w:t>
                                  </w:r>
                                </w:p>
                              </w:tc>
                              <w:tc>
                                <w:tcPr>
                                  <w:tcW w:w="1704" w:type="dxa"/>
                                  <w:shd w:val="clear" w:color="auto" w:fill="FFFFFF"/>
                                  <w:vAlign w:val="bottom"/>
                                </w:tcPr>
                                <w:p w14:paraId="0A463B34" w14:textId="77777777" w:rsidR="006F079B" w:rsidRDefault="006F079B">
                                  <w:pPr>
                                    <w:pStyle w:val="24"/>
                                    <w:shd w:val="clear" w:color="auto" w:fill="auto"/>
                                    <w:spacing w:line="244" w:lineRule="exact"/>
                                    <w:jc w:val="center"/>
                                  </w:pPr>
                                  <w:r w:rsidRPr="00CA4407">
                                    <w:rPr>
                                      <w:rStyle w:val="211pt0"/>
                                      <w:color w:val="auto"/>
                                    </w:rPr>
                                    <w:t>0,597</w:t>
                                  </w:r>
                                </w:p>
                              </w:tc>
                              <w:tc>
                                <w:tcPr>
                                  <w:tcW w:w="989" w:type="dxa"/>
                                  <w:shd w:val="clear" w:color="auto" w:fill="FFFFFF"/>
                                  <w:vAlign w:val="bottom"/>
                                </w:tcPr>
                                <w:p w14:paraId="4359E546" w14:textId="77777777" w:rsidR="006F079B" w:rsidRPr="00CA4407" w:rsidRDefault="006F079B">
                                  <w:pPr>
                                    <w:pStyle w:val="24"/>
                                    <w:shd w:val="clear" w:color="auto" w:fill="auto"/>
                                    <w:spacing w:line="244" w:lineRule="exact"/>
                                    <w:jc w:val="center"/>
                                    <w:rPr>
                                      <w:color w:val="FF0000"/>
                                    </w:rPr>
                                  </w:pPr>
                                  <w:r w:rsidRPr="00E73B5D">
                                    <w:rPr>
                                      <w:rStyle w:val="211pt0"/>
                                      <w:color w:val="auto"/>
                                    </w:rPr>
                                    <w:t>45</w:t>
                                  </w:r>
                                </w:p>
                              </w:tc>
                              <w:tc>
                                <w:tcPr>
                                  <w:tcW w:w="1157" w:type="dxa"/>
                                  <w:shd w:val="clear" w:color="auto" w:fill="FFFFFF"/>
                                  <w:vAlign w:val="bottom"/>
                                </w:tcPr>
                                <w:p w14:paraId="6ABD8EC9" w14:textId="77777777" w:rsidR="006F079B" w:rsidRPr="00B708FB" w:rsidRDefault="006F079B">
                                  <w:pPr>
                                    <w:pStyle w:val="24"/>
                                    <w:shd w:val="clear" w:color="auto" w:fill="auto"/>
                                    <w:spacing w:line="244" w:lineRule="exact"/>
                                    <w:jc w:val="center"/>
                                    <w:rPr>
                                      <w:color w:val="auto"/>
                                      <w:sz w:val="24"/>
                                    </w:rPr>
                                  </w:pPr>
                                  <w:r w:rsidRPr="00F275AE">
                                    <w:rPr>
                                      <w:color w:val="auto"/>
                                      <w:sz w:val="22"/>
                                    </w:rPr>
                                    <w:t>447,74</w:t>
                                  </w:r>
                                </w:p>
                              </w:tc>
                            </w:tr>
                            <w:tr w:rsidR="006F079B" w14:paraId="2A250E97" w14:textId="77777777" w:rsidTr="00E10628">
                              <w:trPr>
                                <w:trHeight w:hRule="exact" w:val="307"/>
                                <w:jc w:val="center"/>
                              </w:trPr>
                              <w:tc>
                                <w:tcPr>
                                  <w:tcW w:w="10176" w:type="dxa"/>
                                  <w:gridSpan w:val="7"/>
                                  <w:shd w:val="clear" w:color="auto" w:fill="FFFFFF"/>
                                  <w:vAlign w:val="bottom"/>
                                </w:tcPr>
                                <w:p w14:paraId="10A8788A" w14:textId="77777777" w:rsidR="006F079B" w:rsidRDefault="006F079B" w:rsidP="00E024AA">
                                  <w:pPr>
                                    <w:pStyle w:val="24"/>
                                    <w:shd w:val="clear" w:color="auto" w:fill="auto"/>
                                    <w:spacing w:line="244" w:lineRule="exact"/>
                                    <w:jc w:val="center"/>
                                    <w:rPr>
                                      <w:rStyle w:val="211pt0"/>
                                      <w:color w:val="auto"/>
                                    </w:rPr>
                                  </w:pPr>
                                  <w:r>
                                    <w:rPr>
                                      <w:rStyle w:val="211pt0"/>
                                    </w:rPr>
                                    <w:t>Котельная ул. Пролетарская 20</w:t>
                                  </w:r>
                                </w:p>
                              </w:tc>
                            </w:tr>
                            <w:tr w:rsidR="006F079B" w14:paraId="72C196DE" w14:textId="77777777" w:rsidTr="00CA4407">
                              <w:trPr>
                                <w:trHeight w:hRule="exact" w:val="307"/>
                                <w:jc w:val="center"/>
                              </w:trPr>
                              <w:tc>
                                <w:tcPr>
                                  <w:tcW w:w="1056" w:type="dxa"/>
                                  <w:shd w:val="clear" w:color="auto" w:fill="FFFFFF"/>
                                  <w:vAlign w:val="bottom"/>
                                </w:tcPr>
                                <w:p w14:paraId="6AAD8321" w14:textId="77777777" w:rsidR="006F079B" w:rsidRDefault="006F079B">
                                  <w:pPr>
                                    <w:pStyle w:val="24"/>
                                    <w:shd w:val="clear" w:color="auto" w:fill="auto"/>
                                    <w:spacing w:line="244" w:lineRule="exact"/>
                                    <w:ind w:left="220"/>
                                    <w:rPr>
                                      <w:rStyle w:val="211pt0"/>
                                    </w:rPr>
                                  </w:pPr>
                                  <w:r>
                                    <w:rPr>
                                      <w:rStyle w:val="211pt0"/>
                                    </w:rPr>
                                    <w:t>Уголь</w:t>
                                  </w:r>
                                </w:p>
                              </w:tc>
                              <w:tc>
                                <w:tcPr>
                                  <w:tcW w:w="2011" w:type="dxa"/>
                                  <w:shd w:val="clear" w:color="auto" w:fill="FFFFFF"/>
                                  <w:vAlign w:val="bottom"/>
                                </w:tcPr>
                                <w:p w14:paraId="1D8C85BF" w14:textId="77777777" w:rsidR="006F079B" w:rsidRDefault="006F079B" w:rsidP="00E73B5D">
                                  <w:pPr>
                                    <w:pStyle w:val="24"/>
                                    <w:shd w:val="clear" w:color="auto" w:fill="auto"/>
                                    <w:spacing w:line="244" w:lineRule="exact"/>
                                    <w:jc w:val="center"/>
                                    <w:rPr>
                                      <w:rStyle w:val="211pt0"/>
                                      <w:color w:val="auto"/>
                                    </w:rPr>
                                  </w:pPr>
                                  <w:r>
                                    <w:rPr>
                                      <w:rStyle w:val="211pt0"/>
                                      <w:color w:val="auto"/>
                                    </w:rPr>
                                    <w:t>61,40</w:t>
                                  </w:r>
                                </w:p>
                              </w:tc>
                              <w:tc>
                                <w:tcPr>
                                  <w:tcW w:w="1277" w:type="dxa"/>
                                  <w:shd w:val="clear" w:color="auto" w:fill="FFFFFF"/>
                                  <w:vAlign w:val="bottom"/>
                                </w:tcPr>
                                <w:p w14:paraId="32F3B46C" w14:textId="77777777" w:rsidR="006F079B" w:rsidRPr="00E73B5D" w:rsidRDefault="006F079B" w:rsidP="009E4055">
                                  <w:pPr>
                                    <w:pStyle w:val="24"/>
                                    <w:shd w:val="clear" w:color="auto" w:fill="auto"/>
                                    <w:spacing w:line="244" w:lineRule="exact"/>
                                    <w:jc w:val="center"/>
                                    <w:rPr>
                                      <w:rStyle w:val="211pt0"/>
                                      <w:color w:val="auto"/>
                                    </w:rPr>
                                  </w:pPr>
                                  <w:r>
                                    <w:rPr>
                                      <w:rStyle w:val="211pt0"/>
                                      <w:color w:val="auto"/>
                                    </w:rPr>
                                    <w:t>0,25099</w:t>
                                  </w:r>
                                </w:p>
                              </w:tc>
                              <w:tc>
                                <w:tcPr>
                                  <w:tcW w:w="1982" w:type="dxa"/>
                                  <w:shd w:val="clear" w:color="auto" w:fill="FFFFFF"/>
                                  <w:vAlign w:val="bottom"/>
                                </w:tcPr>
                                <w:p w14:paraId="4A5D6A60" w14:textId="77777777" w:rsidR="006F079B" w:rsidRPr="009E4055" w:rsidRDefault="006F079B">
                                  <w:pPr>
                                    <w:pStyle w:val="24"/>
                                    <w:shd w:val="clear" w:color="auto" w:fill="auto"/>
                                    <w:spacing w:line="244" w:lineRule="exact"/>
                                    <w:jc w:val="center"/>
                                    <w:rPr>
                                      <w:color w:val="auto"/>
                                      <w:sz w:val="22"/>
                                    </w:rPr>
                                  </w:pPr>
                                  <w:r>
                                    <w:rPr>
                                      <w:color w:val="auto"/>
                                      <w:sz w:val="22"/>
                                    </w:rPr>
                                    <w:t>15,41</w:t>
                                  </w:r>
                                </w:p>
                              </w:tc>
                              <w:tc>
                                <w:tcPr>
                                  <w:tcW w:w="1704" w:type="dxa"/>
                                  <w:shd w:val="clear" w:color="auto" w:fill="FFFFFF"/>
                                  <w:vAlign w:val="bottom"/>
                                </w:tcPr>
                                <w:p w14:paraId="7CC6C83A" w14:textId="77777777" w:rsidR="006F079B" w:rsidRPr="00CA4407" w:rsidRDefault="006F079B">
                                  <w:pPr>
                                    <w:pStyle w:val="24"/>
                                    <w:shd w:val="clear" w:color="auto" w:fill="auto"/>
                                    <w:spacing w:line="244" w:lineRule="exact"/>
                                    <w:jc w:val="center"/>
                                    <w:rPr>
                                      <w:rStyle w:val="211pt0"/>
                                      <w:color w:val="auto"/>
                                    </w:rPr>
                                  </w:pPr>
                                  <w:r>
                                    <w:rPr>
                                      <w:rStyle w:val="211pt0"/>
                                      <w:color w:val="auto"/>
                                    </w:rPr>
                                    <w:t>0,597</w:t>
                                  </w:r>
                                </w:p>
                              </w:tc>
                              <w:tc>
                                <w:tcPr>
                                  <w:tcW w:w="989" w:type="dxa"/>
                                  <w:shd w:val="clear" w:color="auto" w:fill="FFFFFF"/>
                                  <w:vAlign w:val="bottom"/>
                                </w:tcPr>
                                <w:p w14:paraId="70FC53BA" w14:textId="77777777" w:rsidR="006F079B" w:rsidRPr="00E73B5D" w:rsidRDefault="006F079B">
                                  <w:pPr>
                                    <w:pStyle w:val="24"/>
                                    <w:shd w:val="clear" w:color="auto" w:fill="auto"/>
                                    <w:spacing w:line="244" w:lineRule="exact"/>
                                    <w:jc w:val="center"/>
                                    <w:rPr>
                                      <w:rStyle w:val="211pt0"/>
                                      <w:color w:val="auto"/>
                                    </w:rPr>
                                  </w:pPr>
                                  <w:r>
                                    <w:rPr>
                                      <w:rStyle w:val="211pt0"/>
                                      <w:color w:val="auto"/>
                                    </w:rPr>
                                    <w:t>45</w:t>
                                  </w:r>
                                </w:p>
                              </w:tc>
                              <w:tc>
                                <w:tcPr>
                                  <w:tcW w:w="1157" w:type="dxa"/>
                                  <w:shd w:val="clear" w:color="auto" w:fill="FFFFFF"/>
                                  <w:vAlign w:val="bottom"/>
                                </w:tcPr>
                                <w:p w14:paraId="1B24EDC0" w14:textId="77777777" w:rsidR="006F079B" w:rsidRDefault="006F079B">
                                  <w:pPr>
                                    <w:pStyle w:val="24"/>
                                    <w:shd w:val="clear" w:color="auto" w:fill="auto"/>
                                    <w:spacing w:line="244" w:lineRule="exact"/>
                                    <w:jc w:val="center"/>
                                    <w:rPr>
                                      <w:rStyle w:val="211pt0"/>
                                      <w:color w:val="auto"/>
                                    </w:rPr>
                                  </w:pPr>
                                  <w:r>
                                    <w:rPr>
                                      <w:rStyle w:val="211pt0"/>
                                      <w:color w:val="auto"/>
                                    </w:rPr>
                                    <w:t>1161,56</w:t>
                                  </w:r>
                                </w:p>
                              </w:tc>
                            </w:tr>
                            <w:tr w:rsidR="006F079B" w14:paraId="4918D3A2" w14:textId="77777777" w:rsidTr="00FF0999">
                              <w:trPr>
                                <w:trHeight w:hRule="exact" w:val="307"/>
                                <w:jc w:val="center"/>
                              </w:trPr>
                              <w:tc>
                                <w:tcPr>
                                  <w:tcW w:w="10176" w:type="dxa"/>
                                  <w:gridSpan w:val="7"/>
                                  <w:shd w:val="clear" w:color="auto" w:fill="FFFFFF"/>
                                  <w:vAlign w:val="bottom"/>
                                </w:tcPr>
                                <w:p w14:paraId="07C5C4BA" w14:textId="77777777" w:rsidR="006F079B" w:rsidRDefault="006F079B">
                                  <w:pPr>
                                    <w:pStyle w:val="24"/>
                                    <w:shd w:val="clear" w:color="auto" w:fill="auto"/>
                                    <w:spacing w:line="244" w:lineRule="exact"/>
                                    <w:jc w:val="center"/>
                                    <w:rPr>
                                      <w:rStyle w:val="211pt0"/>
                                      <w:color w:val="auto"/>
                                    </w:rPr>
                                  </w:pPr>
                                  <w:r>
                                    <w:rPr>
                                      <w:rStyle w:val="211pt0"/>
                                      <w:color w:val="auto"/>
                                    </w:rPr>
                                    <w:t>Котельная ул. Юбилейная 19а</w:t>
                                  </w:r>
                                </w:p>
                              </w:tc>
                            </w:tr>
                            <w:tr w:rsidR="006F079B" w14:paraId="72B4E101" w14:textId="77777777" w:rsidTr="00CA4407">
                              <w:trPr>
                                <w:trHeight w:hRule="exact" w:val="307"/>
                                <w:jc w:val="center"/>
                              </w:trPr>
                              <w:tc>
                                <w:tcPr>
                                  <w:tcW w:w="1056" w:type="dxa"/>
                                  <w:shd w:val="clear" w:color="auto" w:fill="FFFFFF"/>
                                  <w:vAlign w:val="bottom"/>
                                </w:tcPr>
                                <w:p w14:paraId="587BD34E" w14:textId="77777777" w:rsidR="006F079B" w:rsidRDefault="006F079B" w:rsidP="00FF0999">
                                  <w:pPr>
                                    <w:pStyle w:val="24"/>
                                    <w:shd w:val="clear" w:color="auto" w:fill="auto"/>
                                    <w:spacing w:line="244" w:lineRule="exact"/>
                                    <w:ind w:left="220"/>
                                    <w:rPr>
                                      <w:rStyle w:val="211pt0"/>
                                    </w:rPr>
                                  </w:pPr>
                                  <w:r>
                                    <w:rPr>
                                      <w:rStyle w:val="211pt0"/>
                                    </w:rPr>
                                    <w:t>Уголь</w:t>
                                  </w:r>
                                </w:p>
                              </w:tc>
                              <w:tc>
                                <w:tcPr>
                                  <w:tcW w:w="2011" w:type="dxa"/>
                                  <w:shd w:val="clear" w:color="auto" w:fill="FFFFFF"/>
                                  <w:vAlign w:val="bottom"/>
                                </w:tcPr>
                                <w:p w14:paraId="21662EEE" w14:textId="77777777" w:rsidR="006F079B" w:rsidRDefault="006F079B" w:rsidP="00FF0999">
                                  <w:pPr>
                                    <w:pStyle w:val="24"/>
                                    <w:shd w:val="clear" w:color="auto" w:fill="auto"/>
                                    <w:spacing w:line="244" w:lineRule="exact"/>
                                    <w:jc w:val="center"/>
                                    <w:rPr>
                                      <w:rStyle w:val="211pt0"/>
                                      <w:color w:val="auto"/>
                                    </w:rPr>
                                  </w:pPr>
                                  <w:r>
                                    <w:rPr>
                                      <w:rStyle w:val="211pt0"/>
                                      <w:color w:val="auto"/>
                                    </w:rPr>
                                    <w:t>7,91</w:t>
                                  </w:r>
                                </w:p>
                              </w:tc>
                              <w:tc>
                                <w:tcPr>
                                  <w:tcW w:w="1277" w:type="dxa"/>
                                  <w:shd w:val="clear" w:color="auto" w:fill="FFFFFF"/>
                                  <w:vAlign w:val="bottom"/>
                                </w:tcPr>
                                <w:p w14:paraId="682320E6" w14:textId="77777777" w:rsidR="006F079B" w:rsidRPr="00E73B5D" w:rsidRDefault="006F079B" w:rsidP="00FF0999">
                                  <w:pPr>
                                    <w:pStyle w:val="24"/>
                                    <w:shd w:val="clear" w:color="auto" w:fill="auto"/>
                                    <w:spacing w:line="244" w:lineRule="exact"/>
                                    <w:jc w:val="center"/>
                                    <w:rPr>
                                      <w:rStyle w:val="211pt0"/>
                                      <w:color w:val="auto"/>
                                    </w:rPr>
                                  </w:pPr>
                                  <w:r>
                                    <w:rPr>
                                      <w:rStyle w:val="211pt0"/>
                                      <w:color w:val="auto"/>
                                    </w:rPr>
                                    <w:t>0,25814</w:t>
                                  </w:r>
                                </w:p>
                              </w:tc>
                              <w:tc>
                                <w:tcPr>
                                  <w:tcW w:w="1982" w:type="dxa"/>
                                  <w:shd w:val="clear" w:color="auto" w:fill="FFFFFF"/>
                                  <w:vAlign w:val="bottom"/>
                                </w:tcPr>
                                <w:p w14:paraId="26B1F97D" w14:textId="77777777" w:rsidR="006F079B" w:rsidRPr="009E4055" w:rsidRDefault="006F079B" w:rsidP="00FF0999">
                                  <w:pPr>
                                    <w:pStyle w:val="24"/>
                                    <w:shd w:val="clear" w:color="auto" w:fill="auto"/>
                                    <w:spacing w:line="244" w:lineRule="exact"/>
                                    <w:jc w:val="center"/>
                                    <w:rPr>
                                      <w:color w:val="auto"/>
                                      <w:sz w:val="22"/>
                                    </w:rPr>
                                  </w:pPr>
                                  <w:r>
                                    <w:rPr>
                                      <w:color w:val="auto"/>
                                      <w:sz w:val="22"/>
                                    </w:rPr>
                                    <w:t>2,04</w:t>
                                  </w:r>
                                </w:p>
                              </w:tc>
                              <w:tc>
                                <w:tcPr>
                                  <w:tcW w:w="1704" w:type="dxa"/>
                                  <w:shd w:val="clear" w:color="auto" w:fill="FFFFFF"/>
                                  <w:vAlign w:val="bottom"/>
                                </w:tcPr>
                                <w:p w14:paraId="14BCF366" w14:textId="77777777" w:rsidR="006F079B" w:rsidRPr="00CA4407" w:rsidRDefault="006F079B" w:rsidP="00FF0999">
                                  <w:pPr>
                                    <w:pStyle w:val="24"/>
                                    <w:shd w:val="clear" w:color="auto" w:fill="auto"/>
                                    <w:spacing w:line="244" w:lineRule="exact"/>
                                    <w:jc w:val="center"/>
                                    <w:rPr>
                                      <w:rStyle w:val="211pt0"/>
                                      <w:color w:val="auto"/>
                                    </w:rPr>
                                  </w:pPr>
                                  <w:r>
                                    <w:rPr>
                                      <w:rStyle w:val="211pt0"/>
                                      <w:color w:val="auto"/>
                                    </w:rPr>
                                    <w:t>0,597</w:t>
                                  </w:r>
                                </w:p>
                              </w:tc>
                              <w:tc>
                                <w:tcPr>
                                  <w:tcW w:w="989" w:type="dxa"/>
                                  <w:shd w:val="clear" w:color="auto" w:fill="FFFFFF"/>
                                  <w:vAlign w:val="bottom"/>
                                </w:tcPr>
                                <w:p w14:paraId="2FD2525E" w14:textId="77777777" w:rsidR="006F079B" w:rsidRPr="00E73B5D" w:rsidRDefault="006F079B" w:rsidP="00FF0999">
                                  <w:pPr>
                                    <w:pStyle w:val="24"/>
                                    <w:shd w:val="clear" w:color="auto" w:fill="auto"/>
                                    <w:spacing w:line="244" w:lineRule="exact"/>
                                    <w:jc w:val="center"/>
                                    <w:rPr>
                                      <w:rStyle w:val="211pt0"/>
                                      <w:color w:val="auto"/>
                                    </w:rPr>
                                  </w:pPr>
                                  <w:r>
                                    <w:rPr>
                                      <w:rStyle w:val="211pt0"/>
                                      <w:color w:val="auto"/>
                                    </w:rPr>
                                    <w:t>45</w:t>
                                  </w:r>
                                </w:p>
                              </w:tc>
                              <w:tc>
                                <w:tcPr>
                                  <w:tcW w:w="1157" w:type="dxa"/>
                                  <w:shd w:val="clear" w:color="auto" w:fill="FFFFFF"/>
                                  <w:vAlign w:val="bottom"/>
                                </w:tcPr>
                                <w:p w14:paraId="32AEB079" w14:textId="77777777" w:rsidR="006F079B" w:rsidRDefault="006F079B" w:rsidP="00FF0999">
                                  <w:pPr>
                                    <w:pStyle w:val="24"/>
                                    <w:shd w:val="clear" w:color="auto" w:fill="auto"/>
                                    <w:spacing w:line="244" w:lineRule="exact"/>
                                    <w:jc w:val="center"/>
                                    <w:rPr>
                                      <w:rStyle w:val="211pt0"/>
                                      <w:color w:val="auto"/>
                                    </w:rPr>
                                  </w:pPr>
                                  <w:r>
                                    <w:rPr>
                                      <w:rStyle w:val="211pt0"/>
                                      <w:color w:val="auto"/>
                                    </w:rPr>
                                    <w:t>153,77</w:t>
                                  </w:r>
                                </w:p>
                              </w:tc>
                            </w:tr>
                          </w:tbl>
                          <w:p w14:paraId="2028D568" w14:textId="77777777" w:rsidR="006F079B" w:rsidRDefault="006F079B">
                            <w:pPr>
                              <w:rPr>
                                <w:sz w:val="2"/>
                                <w:szCs w:val="2"/>
                              </w:rPr>
                            </w:pPr>
                          </w:p>
                          <w:p w14:paraId="598FBBF0" w14:textId="77777777" w:rsidR="006F079B" w:rsidRDefault="006F079B">
                            <w:pP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033" type="#_x0000_t202" style="position:absolute;margin-left:.3pt;margin-top:0;width:514.5pt;height:213pt;z-index:2516454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" filled="f" stroked="f">
                <v:textbox inset="0,0,0,0">
                  <w:txbxContent>
                    <w:p w14:paraId="40C2BF0A" w14:textId="77777777" w:rsidR="006F079B" w:rsidRDefault="006F079B">
                      <w:pPr>
                        <w:pStyle w:val="ac"/>
                        <w:shd w:val="clear" w:color="auto" w:fill="auto"/>
                        <w:rPr>
                          <w:rStyle w:val="Exact"/>
                        </w:rPr>
                      </w:pPr>
                      <w:r>
                        <w:rPr>
                          <w:rStyle w:val="Exact"/>
                        </w:rPr>
                        <w:t>Таблица 7.4 - Основные данные и результаты расчета создания нормативного</w:t>
                      </w:r>
                    </w:p>
                    <w:p w14:paraId="0A27B043" w14:textId="77777777" w:rsidR="006F079B" w:rsidRDefault="006F079B">
                      <w:pPr>
                        <w:pStyle w:val="ac"/>
                        <w:shd w:val="clear" w:color="auto" w:fill="auto"/>
                      </w:pP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056"/>
                        <w:gridCol w:w="2011"/>
                        <w:gridCol w:w="1277"/>
                        <w:gridCol w:w="1982"/>
                        <w:gridCol w:w="1704"/>
                        <w:gridCol w:w="989"/>
                        <w:gridCol w:w="1157"/>
                      </w:tblGrid>
                      <w:tr w:rsidR="006F079B" w14:paraId="7FF4C5B3" w14:textId="77777777" w:rsidTr="00CA4407">
                        <w:trPr>
                          <w:trHeight w:hRule="exact" w:val="1632"/>
                          <w:jc w:val="center"/>
                        </w:trPr>
                        <w:tc>
                          <w:tcPr>
                            <w:tcW w:w="1056" w:type="dxa"/>
                            <w:shd w:val="clear" w:color="auto" w:fill="FFFFFF"/>
                            <w:vAlign w:val="center"/>
                          </w:tcPr>
                          <w:p w14:paraId="2FA1B4B6" w14:textId="77777777" w:rsidR="006F079B" w:rsidRDefault="006F079B">
                            <w:pPr>
                              <w:pStyle w:val="24"/>
                              <w:shd w:val="clear" w:color="auto" w:fill="auto"/>
                              <w:spacing w:after="80" w:line="244" w:lineRule="exact"/>
                              <w:jc w:val="center"/>
                            </w:pPr>
                            <w:r>
                              <w:rPr>
                                <w:rStyle w:val="211pt0"/>
                              </w:rPr>
                              <w:t>Вид</w:t>
                            </w:r>
                          </w:p>
                          <w:p w14:paraId="699E70B3" w14:textId="77777777" w:rsidR="006F079B" w:rsidRDefault="006F079B">
                            <w:pPr>
                              <w:pStyle w:val="24"/>
                              <w:shd w:val="clear" w:color="auto" w:fill="auto"/>
                              <w:spacing w:before="80" w:line="244" w:lineRule="exact"/>
                            </w:pPr>
                            <w:r>
                              <w:rPr>
                                <w:rStyle w:val="211pt0"/>
                              </w:rPr>
                              <w:t>топлива</w:t>
                            </w:r>
                          </w:p>
                        </w:tc>
                        <w:tc>
                          <w:tcPr>
                            <w:tcW w:w="2011" w:type="dxa"/>
                            <w:shd w:val="clear" w:color="auto" w:fill="FFFFFF"/>
                            <w:vAlign w:val="bottom"/>
                          </w:tcPr>
                          <w:p w14:paraId="7E5660E9" w14:textId="77777777" w:rsidR="006F079B" w:rsidRDefault="006F079B">
                            <w:pPr>
                              <w:pStyle w:val="24"/>
                              <w:shd w:val="clear" w:color="auto" w:fill="auto"/>
                              <w:spacing w:line="312" w:lineRule="exact"/>
                              <w:jc w:val="center"/>
                            </w:pPr>
                            <w:r>
                              <w:rPr>
                                <w:rStyle w:val="211pt0"/>
                              </w:rPr>
                              <w:t>Среднесуточная выработка за три самых холодных месяца, Гкал/сутки</w:t>
                            </w:r>
                          </w:p>
                        </w:tc>
                        <w:tc>
                          <w:tcPr>
                            <w:tcW w:w="1277" w:type="dxa"/>
                            <w:shd w:val="clear" w:color="auto" w:fill="FFFFFF"/>
                            <w:vAlign w:val="bottom"/>
                          </w:tcPr>
                          <w:p w14:paraId="52D0BB56" w14:textId="77777777" w:rsidR="006F079B" w:rsidRDefault="006F079B">
                            <w:pPr>
                              <w:pStyle w:val="24"/>
                              <w:shd w:val="clear" w:color="auto" w:fill="auto"/>
                              <w:spacing w:line="317" w:lineRule="exact"/>
                            </w:pPr>
                            <w:r>
                              <w:rPr>
                                <w:rStyle w:val="211pt0"/>
                              </w:rPr>
                              <w:t>Норматив</w:t>
                            </w:r>
                          </w:p>
                          <w:p w14:paraId="2CAFB347" w14:textId="77777777" w:rsidR="006F079B" w:rsidRDefault="006F079B">
                            <w:pPr>
                              <w:pStyle w:val="24"/>
                              <w:shd w:val="clear" w:color="auto" w:fill="auto"/>
                              <w:spacing w:line="317" w:lineRule="exact"/>
                            </w:pPr>
                            <w:r>
                              <w:rPr>
                                <w:rStyle w:val="211pt0"/>
                              </w:rPr>
                              <w:t>удельного</w:t>
                            </w:r>
                          </w:p>
                          <w:p w14:paraId="6B7D66E2" w14:textId="77777777" w:rsidR="006F079B" w:rsidRDefault="006F079B">
                            <w:pPr>
                              <w:pStyle w:val="24"/>
                              <w:shd w:val="clear" w:color="auto" w:fill="auto"/>
                              <w:spacing w:line="317" w:lineRule="exact"/>
                              <w:jc w:val="center"/>
                            </w:pPr>
                            <w:r>
                              <w:rPr>
                                <w:rStyle w:val="211pt0"/>
                              </w:rPr>
                              <w:t>расхода</w:t>
                            </w:r>
                          </w:p>
                          <w:p w14:paraId="44E0DFDE" w14:textId="77777777" w:rsidR="006F079B" w:rsidRDefault="006F079B">
                            <w:pPr>
                              <w:pStyle w:val="24"/>
                              <w:shd w:val="clear" w:color="auto" w:fill="auto"/>
                              <w:spacing w:line="317" w:lineRule="exact"/>
                              <w:ind w:left="220"/>
                            </w:pPr>
                            <w:r>
                              <w:rPr>
                                <w:rStyle w:val="211pt0"/>
                              </w:rPr>
                              <w:t>топлива,</w:t>
                            </w:r>
                          </w:p>
                          <w:p w14:paraId="01F9138E" w14:textId="77777777" w:rsidR="006F079B" w:rsidRDefault="006F079B">
                            <w:pPr>
                              <w:pStyle w:val="24"/>
                              <w:shd w:val="clear" w:color="auto" w:fill="auto"/>
                              <w:spacing w:line="317" w:lineRule="exact"/>
                            </w:pPr>
                            <w:proofErr w:type="spellStart"/>
                            <w:r>
                              <w:rPr>
                                <w:rStyle w:val="211pt0"/>
                              </w:rPr>
                              <w:t>т.у.т</w:t>
                            </w:r>
                            <w:proofErr w:type="spellEnd"/>
                            <w:r>
                              <w:rPr>
                                <w:rStyle w:val="211pt0"/>
                              </w:rPr>
                              <w:t>./Гкал</w:t>
                            </w:r>
                          </w:p>
                        </w:tc>
                        <w:tc>
                          <w:tcPr>
                            <w:tcW w:w="1982" w:type="dxa"/>
                            <w:shd w:val="clear" w:color="auto" w:fill="FFFFFF"/>
                            <w:vAlign w:val="center"/>
                          </w:tcPr>
                          <w:p w14:paraId="4B6FE223" w14:textId="77777777" w:rsidR="006F079B" w:rsidRDefault="006F079B">
                            <w:pPr>
                              <w:pStyle w:val="24"/>
                              <w:shd w:val="clear" w:color="auto" w:fill="auto"/>
                              <w:spacing w:line="317" w:lineRule="exact"/>
                              <w:jc w:val="center"/>
                            </w:pPr>
                            <w:r>
                              <w:rPr>
                                <w:rStyle w:val="211pt0"/>
                              </w:rPr>
                              <w:t xml:space="preserve">Среднесуточный расход топлива, </w:t>
                            </w:r>
                            <w:proofErr w:type="spellStart"/>
                            <w:r>
                              <w:rPr>
                                <w:rStyle w:val="211pt0"/>
                              </w:rPr>
                              <w:t>т.у.т</w:t>
                            </w:r>
                            <w:proofErr w:type="spellEnd"/>
                            <w:r>
                              <w:rPr>
                                <w:rStyle w:val="211pt0"/>
                              </w:rPr>
                              <w:t>.</w:t>
                            </w:r>
                          </w:p>
                        </w:tc>
                        <w:tc>
                          <w:tcPr>
                            <w:tcW w:w="1704" w:type="dxa"/>
                            <w:shd w:val="clear" w:color="auto" w:fill="FFFFFF"/>
                            <w:vAlign w:val="bottom"/>
                          </w:tcPr>
                          <w:p w14:paraId="1E43315C" w14:textId="77777777" w:rsidR="006F079B" w:rsidRDefault="006F079B">
                            <w:pPr>
                              <w:pStyle w:val="24"/>
                              <w:shd w:val="clear" w:color="auto" w:fill="auto"/>
                              <w:spacing w:line="317" w:lineRule="exact"/>
                              <w:jc w:val="center"/>
                            </w:pPr>
                            <w:r>
                              <w:rPr>
                                <w:rStyle w:val="211pt0"/>
                              </w:rPr>
                              <w:t>Коэффициент перевода натурального топлива в условное</w:t>
                            </w:r>
                          </w:p>
                        </w:tc>
                        <w:tc>
                          <w:tcPr>
                            <w:tcW w:w="989" w:type="dxa"/>
                            <w:shd w:val="clear" w:color="auto" w:fill="FFFFFF"/>
                            <w:vAlign w:val="center"/>
                          </w:tcPr>
                          <w:p w14:paraId="12C95C55" w14:textId="77777777" w:rsidR="006F079B" w:rsidRDefault="006F079B">
                            <w:pPr>
                              <w:pStyle w:val="24"/>
                              <w:shd w:val="clear" w:color="auto" w:fill="auto"/>
                              <w:spacing w:line="317" w:lineRule="exact"/>
                            </w:pPr>
                            <w:r>
                              <w:rPr>
                                <w:rStyle w:val="211pt0"/>
                              </w:rPr>
                              <w:t>Кол-во</w:t>
                            </w:r>
                          </w:p>
                          <w:p w14:paraId="51E7EE69" w14:textId="77777777" w:rsidR="006F079B" w:rsidRDefault="006F079B">
                            <w:pPr>
                              <w:pStyle w:val="24"/>
                              <w:shd w:val="clear" w:color="auto" w:fill="auto"/>
                              <w:spacing w:line="317" w:lineRule="exact"/>
                              <w:ind w:left="220"/>
                            </w:pPr>
                            <w:r>
                              <w:rPr>
                                <w:rStyle w:val="211pt0"/>
                              </w:rPr>
                              <w:t>суток</w:t>
                            </w:r>
                          </w:p>
                          <w:p w14:paraId="49B22190" w14:textId="77777777" w:rsidR="006F079B" w:rsidRDefault="006F079B">
                            <w:pPr>
                              <w:pStyle w:val="24"/>
                              <w:shd w:val="clear" w:color="auto" w:fill="auto"/>
                              <w:spacing w:line="317" w:lineRule="exact"/>
                              <w:jc w:val="center"/>
                            </w:pPr>
                            <w:r>
                              <w:rPr>
                                <w:rStyle w:val="211pt0"/>
                              </w:rPr>
                              <w:t>для</w:t>
                            </w:r>
                          </w:p>
                          <w:p w14:paraId="51BE6EF9" w14:textId="77777777" w:rsidR="006F079B" w:rsidRDefault="006F079B">
                            <w:pPr>
                              <w:pStyle w:val="24"/>
                              <w:shd w:val="clear" w:color="auto" w:fill="auto"/>
                              <w:spacing w:line="317" w:lineRule="exact"/>
                            </w:pPr>
                            <w:r>
                              <w:rPr>
                                <w:rStyle w:val="211pt0"/>
                              </w:rPr>
                              <w:t>расчета</w:t>
                            </w:r>
                          </w:p>
                        </w:tc>
                        <w:tc>
                          <w:tcPr>
                            <w:tcW w:w="1157" w:type="dxa"/>
                            <w:shd w:val="clear" w:color="auto" w:fill="FFFFFF"/>
                            <w:vAlign w:val="center"/>
                          </w:tcPr>
                          <w:p w14:paraId="11B4223F" w14:textId="77777777" w:rsidR="006F079B" w:rsidRDefault="006F079B">
                            <w:pPr>
                              <w:pStyle w:val="24"/>
                              <w:shd w:val="clear" w:color="auto" w:fill="auto"/>
                              <w:spacing w:after="60" w:line="244" w:lineRule="exact"/>
                              <w:ind w:left="240"/>
                            </w:pPr>
                            <w:r>
                              <w:rPr>
                                <w:rStyle w:val="211pt0"/>
                              </w:rPr>
                              <w:t>НЭЗТ,</w:t>
                            </w:r>
                          </w:p>
                          <w:p w14:paraId="469291EB" w14:textId="77777777" w:rsidR="006F079B" w:rsidRDefault="006F079B">
                            <w:pPr>
                              <w:pStyle w:val="24"/>
                              <w:shd w:val="clear" w:color="auto" w:fill="auto"/>
                              <w:spacing w:before="60" w:line="244" w:lineRule="exact"/>
                              <w:jc w:val="center"/>
                            </w:pPr>
                            <w:r>
                              <w:rPr>
                                <w:rStyle w:val="211pt0"/>
                              </w:rPr>
                              <w:t>тонн</w:t>
                            </w:r>
                          </w:p>
                        </w:tc>
                      </w:tr>
                      <w:tr w:rsidR="006F079B" w14:paraId="0937207E" w14:textId="77777777" w:rsidTr="00CA4407">
                        <w:trPr>
                          <w:trHeight w:hRule="exact" w:val="302"/>
                          <w:jc w:val="center"/>
                        </w:trPr>
                        <w:tc>
                          <w:tcPr>
                            <w:tcW w:w="10176" w:type="dxa"/>
                            <w:gridSpan w:val="7"/>
                            <w:shd w:val="clear" w:color="auto" w:fill="FFFFFF"/>
                            <w:vAlign w:val="bottom"/>
                          </w:tcPr>
                          <w:p w14:paraId="6C51625B" w14:textId="77777777" w:rsidR="006F079B" w:rsidRDefault="006F079B" w:rsidP="00E024AA">
                            <w:pPr>
                              <w:pStyle w:val="24"/>
                              <w:shd w:val="clear" w:color="auto" w:fill="auto"/>
                              <w:spacing w:line="244" w:lineRule="exact"/>
                              <w:jc w:val="center"/>
                            </w:pPr>
                            <w:r>
                              <w:rPr>
                                <w:rStyle w:val="211pt0"/>
                              </w:rPr>
                              <w:t>Котельная ул. Советская 91/5</w:t>
                            </w:r>
                          </w:p>
                        </w:tc>
                      </w:tr>
                      <w:tr w:rsidR="006F079B" w:rsidRPr="00B708FB" w14:paraId="051BA57E" w14:textId="77777777" w:rsidTr="00CA4407">
                        <w:trPr>
                          <w:trHeight w:hRule="exact" w:val="307"/>
                          <w:jc w:val="center"/>
                        </w:trPr>
                        <w:tc>
                          <w:tcPr>
                            <w:tcW w:w="1056" w:type="dxa"/>
                            <w:shd w:val="clear" w:color="auto" w:fill="FFFFFF"/>
                            <w:vAlign w:val="bottom"/>
                          </w:tcPr>
                          <w:p w14:paraId="22E636C0" w14:textId="77777777" w:rsidR="006F079B" w:rsidRDefault="006F079B">
                            <w:pPr>
                              <w:pStyle w:val="24"/>
                              <w:shd w:val="clear" w:color="auto" w:fill="auto"/>
                              <w:spacing w:line="244" w:lineRule="exact"/>
                              <w:ind w:left="220"/>
                            </w:pPr>
                            <w:r>
                              <w:rPr>
                                <w:rStyle w:val="211pt0"/>
                              </w:rPr>
                              <w:t>Уголь</w:t>
                            </w:r>
                          </w:p>
                        </w:tc>
                        <w:tc>
                          <w:tcPr>
                            <w:tcW w:w="2011" w:type="dxa"/>
                            <w:shd w:val="clear" w:color="auto" w:fill="FFFFFF"/>
                            <w:vAlign w:val="bottom"/>
                          </w:tcPr>
                          <w:p w14:paraId="74CF2755" w14:textId="77777777" w:rsidR="006F079B" w:rsidRPr="00E73B5D" w:rsidRDefault="006F079B" w:rsidP="00E73B5D">
                            <w:pPr>
                              <w:pStyle w:val="24"/>
                              <w:shd w:val="clear" w:color="auto" w:fill="auto"/>
                              <w:spacing w:line="244" w:lineRule="exact"/>
                              <w:jc w:val="center"/>
                              <w:rPr>
                                <w:color w:val="auto"/>
                              </w:rPr>
                            </w:pPr>
                            <w:r w:rsidRPr="00F275AE">
                              <w:rPr>
                                <w:color w:val="auto"/>
                                <w:sz w:val="22"/>
                              </w:rPr>
                              <w:t>22,33</w:t>
                            </w:r>
                          </w:p>
                        </w:tc>
                        <w:tc>
                          <w:tcPr>
                            <w:tcW w:w="1277" w:type="dxa"/>
                            <w:shd w:val="clear" w:color="auto" w:fill="FFFFFF"/>
                            <w:vAlign w:val="bottom"/>
                          </w:tcPr>
                          <w:p w14:paraId="4A24E1F0" w14:textId="77777777" w:rsidR="006F079B" w:rsidRPr="00E73B5D" w:rsidRDefault="006F079B" w:rsidP="009E4055">
                            <w:pPr>
                              <w:pStyle w:val="24"/>
                              <w:shd w:val="clear" w:color="auto" w:fill="auto"/>
                              <w:spacing w:line="244" w:lineRule="exact"/>
                              <w:jc w:val="center"/>
                              <w:rPr>
                                <w:color w:val="auto"/>
                              </w:rPr>
                            </w:pPr>
                            <w:r>
                              <w:rPr>
                                <w:rStyle w:val="211pt0"/>
                                <w:color w:val="auto"/>
                              </w:rPr>
                              <w:t>0,26612</w:t>
                            </w:r>
                          </w:p>
                        </w:tc>
                        <w:tc>
                          <w:tcPr>
                            <w:tcW w:w="1982" w:type="dxa"/>
                            <w:shd w:val="clear" w:color="auto" w:fill="FFFFFF"/>
                            <w:vAlign w:val="bottom"/>
                          </w:tcPr>
                          <w:p w14:paraId="03FC89FC" w14:textId="77777777" w:rsidR="006F079B" w:rsidRPr="00E73B5D" w:rsidRDefault="006F079B" w:rsidP="00B708FB">
                            <w:pPr>
                              <w:pStyle w:val="24"/>
                              <w:shd w:val="clear" w:color="auto" w:fill="auto"/>
                              <w:spacing w:line="244" w:lineRule="exact"/>
                              <w:jc w:val="center"/>
                              <w:rPr>
                                <w:color w:val="auto"/>
                              </w:rPr>
                            </w:pPr>
                            <w:r w:rsidRPr="00F275AE">
                              <w:rPr>
                                <w:color w:val="auto"/>
                                <w:sz w:val="22"/>
                              </w:rPr>
                              <w:t>5,94</w:t>
                            </w:r>
                          </w:p>
                        </w:tc>
                        <w:tc>
                          <w:tcPr>
                            <w:tcW w:w="1704" w:type="dxa"/>
                            <w:shd w:val="clear" w:color="auto" w:fill="FFFFFF"/>
                            <w:vAlign w:val="bottom"/>
                          </w:tcPr>
                          <w:p w14:paraId="0A463B34" w14:textId="77777777" w:rsidR="006F079B" w:rsidRDefault="006F079B">
                            <w:pPr>
                              <w:pStyle w:val="24"/>
                              <w:shd w:val="clear" w:color="auto" w:fill="auto"/>
                              <w:spacing w:line="244" w:lineRule="exact"/>
                              <w:jc w:val="center"/>
                            </w:pPr>
                            <w:r w:rsidRPr="00CA4407">
                              <w:rPr>
                                <w:rStyle w:val="211pt0"/>
                                <w:color w:val="auto"/>
                              </w:rPr>
                              <w:t>0,597</w:t>
                            </w:r>
                          </w:p>
                        </w:tc>
                        <w:tc>
                          <w:tcPr>
                            <w:tcW w:w="989" w:type="dxa"/>
                            <w:shd w:val="clear" w:color="auto" w:fill="FFFFFF"/>
                            <w:vAlign w:val="bottom"/>
                          </w:tcPr>
                          <w:p w14:paraId="4359E546" w14:textId="77777777" w:rsidR="006F079B" w:rsidRPr="00CA4407" w:rsidRDefault="006F079B">
                            <w:pPr>
                              <w:pStyle w:val="24"/>
                              <w:shd w:val="clear" w:color="auto" w:fill="auto"/>
                              <w:spacing w:line="244" w:lineRule="exact"/>
                              <w:jc w:val="center"/>
                              <w:rPr>
                                <w:color w:val="FF0000"/>
                              </w:rPr>
                            </w:pPr>
                            <w:r w:rsidRPr="00E73B5D">
                              <w:rPr>
                                <w:rStyle w:val="211pt0"/>
                                <w:color w:val="auto"/>
                              </w:rPr>
                              <w:t>45</w:t>
                            </w:r>
                          </w:p>
                        </w:tc>
                        <w:tc>
                          <w:tcPr>
                            <w:tcW w:w="1157" w:type="dxa"/>
                            <w:shd w:val="clear" w:color="auto" w:fill="FFFFFF"/>
                            <w:vAlign w:val="bottom"/>
                          </w:tcPr>
                          <w:p w14:paraId="6ABD8EC9" w14:textId="77777777" w:rsidR="006F079B" w:rsidRPr="00B708FB" w:rsidRDefault="006F079B">
                            <w:pPr>
                              <w:pStyle w:val="24"/>
                              <w:shd w:val="clear" w:color="auto" w:fill="auto"/>
                              <w:spacing w:line="244" w:lineRule="exact"/>
                              <w:jc w:val="center"/>
                              <w:rPr>
                                <w:color w:val="auto"/>
                                <w:sz w:val="24"/>
                              </w:rPr>
                            </w:pPr>
                            <w:r w:rsidRPr="00F275AE">
                              <w:rPr>
                                <w:color w:val="auto"/>
                                <w:sz w:val="22"/>
                              </w:rPr>
                              <w:t>447,74</w:t>
                            </w:r>
                          </w:p>
                        </w:tc>
                      </w:tr>
                      <w:tr w:rsidR="006F079B" w14:paraId="2A250E97" w14:textId="77777777" w:rsidTr="00E10628">
                        <w:trPr>
                          <w:trHeight w:hRule="exact" w:val="307"/>
                          <w:jc w:val="center"/>
                        </w:trPr>
                        <w:tc>
                          <w:tcPr>
                            <w:tcW w:w="10176" w:type="dxa"/>
                            <w:gridSpan w:val="7"/>
                            <w:shd w:val="clear" w:color="auto" w:fill="FFFFFF"/>
                            <w:vAlign w:val="bottom"/>
                          </w:tcPr>
                          <w:p w14:paraId="10A8788A" w14:textId="77777777" w:rsidR="006F079B" w:rsidRDefault="006F079B" w:rsidP="00E024AA">
                            <w:pPr>
                              <w:pStyle w:val="24"/>
                              <w:shd w:val="clear" w:color="auto" w:fill="auto"/>
                              <w:spacing w:line="244" w:lineRule="exact"/>
                              <w:jc w:val="center"/>
                              <w:rPr>
                                <w:rStyle w:val="211pt0"/>
                                <w:color w:val="auto"/>
                              </w:rPr>
                            </w:pPr>
                            <w:r>
                              <w:rPr>
                                <w:rStyle w:val="211pt0"/>
                              </w:rPr>
                              <w:t>Котельная ул. Пролетарская 20</w:t>
                            </w:r>
                          </w:p>
                        </w:tc>
                      </w:tr>
                      <w:tr w:rsidR="006F079B" w14:paraId="72C196DE" w14:textId="77777777" w:rsidTr="00CA4407">
                        <w:trPr>
                          <w:trHeight w:hRule="exact" w:val="307"/>
                          <w:jc w:val="center"/>
                        </w:trPr>
                        <w:tc>
                          <w:tcPr>
                            <w:tcW w:w="1056" w:type="dxa"/>
                            <w:shd w:val="clear" w:color="auto" w:fill="FFFFFF"/>
                            <w:vAlign w:val="bottom"/>
                          </w:tcPr>
                          <w:p w14:paraId="6AAD8321" w14:textId="77777777" w:rsidR="006F079B" w:rsidRDefault="006F079B">
                            <w:pPr>
                              <w:pStyle w:val="24"/>
                              <w:shd w:val="clear" w:color="auto" w:fill="auto"/>
                              <w:spacing w:line="244" w:lineRule="exact"/>
                              <w:ind w:left="220"/>
                              <w:rPr>
                                <w:rStyle w:val="211pt0"/>
                              </w:rPr>
                            </w:pPr>
                            <w:r>
                              <w:rPr>
                                <w:rStyle w:val="211pt0"/>
                              </w:rPr>
                              <w:t>Уголь</w:t>
                            </w:r>
                          </w:p>
                        </w:tc>
                        <w:tc>
                          <w:tcPr>
                            <w:tcW w:w="2011" w:type="dxa"/>
                            <w:shd w:val="clear" w:color="auto" w:fill="FFFFFF"/>
                            <w:vAlign w:val="bottom"/>
                          </w:tcPr>
                          <w:p w14:paraId="1D8C85BF" w14:textId="77777777" w:rsidR="006F079B" w:rsidRDefault="006F079B" w:rsidP="00E73B5D">
                            <w:pPr>
                              <w:pStyle w:val="24"/>
                              <w:shd w:val="clear" w:color="auto" w:fill="auto"/>
                              <w:spacing w:line="244" w:lineRule="exact"/>
                              <w:jc w:val="center"/>
                              <w:rPr>
                                <w:rStyle w:val="211pt0"/>
                                <w:color w:val="auto"/>
                              </w:rPr>
                            </w:pPr>
                            <w:r>
                              <w:rPr>
                                <w:rStyle w:val="211pt0"/>
                                <w:color w:val="auto"/>
                              </w:rPr>
                              <w:t>61,40</w:t>
                            </w:r>
                          </w:p>
                        </w:tc>
                        <w:tc>
                          <w:tcPr>
                            <w:tcW w:w="1277" w:type="dxa"/>
                            <w:shd w:val="clear" w:color="auto" w:fill="FFFFFF"/>
                            <w:vAlign w:val="bottom"/>
                          </w:tcPr>
                          <w:p w14:paraId="32F3B46C" w14:textId="77777777" w:rsidR="006F079B" w:rsidRPr="00E73B5D" w:rsidRDefault="006F079B" w:rsidP="009E4055">
                            <w:pPr>
                              <w:pStyle w:val="24"/>
                              <w:shd w:val="clear" w:color="auto" w:fill="auto"/>
                              <w:spacing w:line="244" w:lineRule="exact"/>
                              <w:jc w:val="center"/>
                              <w:rPr>
                                <w:rStyle w:val="211pt0"/>
                                <w:color w:val="auto"/>
                              </w:rPr>
                            </w:pPr>
                            <w:r>
                              <w:rPr>
                                <w:rStyle w:val="211pt0"/>
                                <w:color w:val="auto"/>
                              </w:rPr>
                              <w:t>0,25099</w:t>
                            </w:r>
                          </w:p>
                        </w:tc>
                        <w:tc>
                          <w:tcPr>
                            <w:tcW w:w="1982" w:type="dxa"/>
                            <w:shd w:val="clear" w:color="auto" w:fill="FFFFFF"/>
                            <w:vAlign w:val="bottom"/>
                          </w:tcPr>
                          <w:p w14:paraId="4A5D6A60" w14:textId="77777777" w:rsidR="006F079B" w:rsidRPr="009E4055" w:rsidRDefault="006F079B">
                            <w:pPr>
                              <w:pStyle w:val="24"/>
                              <w:shd w:val="clear" w:color="auto" w:fill="auto"/>
                              <w:spacing w:line="244" w:lineRule="exact"/>
                              <w:jc w:val="center"/>
                              <w:rPr>
                                <w:color w:val="auto"/>
                                <w:sz w:val="22"/>
                              </w:rPr>
                            </w:pPr>
                            <w:r>
                              <w:rPr>
                                <w:color w:val="auto"/>
                                <w:sz w:val="22"/>
                              </w:rPr>
                              <w:t>15,41</w:t>
                            </w:r>
                          </w:p>
                        </w:tc>
                        <w:tc>
                          <w:tcPr>
                            <w:tcW w:w="1704" w:type="dxa"/>
                            <w:shd w:val="clear" w:color="auto" w:fill="FFFFFF"/>
                            <w:vAlign w:val="bottom"/>
                          </w:tcPr>
                          <w:p w14:paraId="7CC6C83A" w14:textId="77777777" w:rsidR="006F079B" w:rsidRPr="00CA4407" w:rsidRDefault="006F079B">
                            <w:pPr>
                              <w:pStyle w:val="24"/>
                              <w:shd w:val="clear" w:color="auto" w:fill="auto"/>
                              <w:spacing w:line="244" w:lineRule="exact"/>
                              <w:jc w:val="center"/>
                              <w:rPr>
                                <w:rStyle w:val="211pt0"/>
                                <w:color w:val="auto"/>
                              </w:rPr>
                            </w:pPr>
                            <w:r>
                              <w:rPr>
                                <w:rStyle w:val="211pt0"/>
                                <w:color w:val="auto"/>
                              </w:rPr>
                              <w:t>0,597</w:t>
                            </w:r>
                          </w:p>
                        </w:tc>
                        <w:tc>
                          <w:tcPr>
                            <w:tcW w:w="989" w:type="dxa"/>
                            <w:shd w:val="clear" w:color="auto" w:fill="FFFFFF"/>
                            <w:vAlign w:val="bottom"/>
                          </w:tcPr>
                          <w:p w14:paraId="70FC53BA" w14:textId="77777777" w:rsidR="006F079B" w:rsidRPr="00E73B5D" w:rsidRDefault="006F079B">
                            <w:pPr>
                              <w:pStyle w:val="24"/>
                              <w:shd w:val="clear" w:color="auto" w:fill="auto"/>
                              <w:spacing w:line="244" w:lineRule="exact"/>
                              <w:jc w:val="center"/>
                              <w:rPr>
                                <w:rStyle w:val="211pt0"/>
                                <w:color w:val="auto"/>
                              </w:rPr>
                            </w:pPr>
                            <w:r>
                              <w:rPr>
                                <w:rStyle w:val="211pt0"/>
                                <w:color w:val="auto"/>
                              </w:rPr>
                              <w:t>45</w:t>
                            </w:r>
                          </w:p>
                        </w:tc>
                        <w:tc>
                          <w:tcPr>
                            <w:tcW w:w="1157" w:type="dxa"/>
                            <w:shd w:val="clear" w:color="auto" w:fill="FFFFFF"/>
                            <w:vAlign w:val="bottom"/>
                          </w:tcPr>
                          <w:p w14:paraId="1B24EDC0" w14:textId="77777777" w:rsidR="006F079B" w:rsidRDefault="006F079B">
                            <w:pPr>
                              <w:pStyle w:val="24"/>
                              <w:shd w:val="clear" w:color="auto" w:fill="auto"/>
                              <w:spacing w:line="244" w:lineRule="exact"/>
                              <w:jc w:val="center"/>
                              <w:rPr>
                                <w:rStyle w:val="211pt0"/>
                                <w:color w:val="auto"/>
                              </w:rPr>
                            </w:pPr>
                            <w:r>
                              <w:rPr>
                                <w:rStyle w:val="211pt0"/>
                                <w:color w:val="auto"/>
                              </w:rPr>
                              <w:t>1161,56</w:t>
                            </w:r>
                          </w:p>
                        </w:tc>
                      </w:tr>
                      <w:tr w:rsidR="006F079B" w14:paraId="4918D3A2" w14:textId="77777777" w:rsidTr="00FF0999">
                        <w:trPr>
                          <w:trHeight w:hRule="exact" w:val="307"/>
                          <w:jc w:val="center"/>
                        </w:trPr>
                        <w:tc>
                          <w:tcPr>
                            <w:tcW w:w="10176" w:type="dxa"/>
                            <w:gridSpan w:val="7"/>
                            <w:shd w:val="clear" w:color="auto" w:fill="FFFFFF"/>
                            <w:vAlign w:val="bottom"/>
                          </w:tcPr>
                          <w:p w14:paraId="07C5C4BA" w14:textId="77777777" w:rsidR="006F079B" w:rsidRDefault="006F079B">
                            <w:pPr>
                              <w:pStyle w:val="24"/>
                              <w:shd w:val="clear" w:color="auto" w:fill="auto"/>
                              <w:spacing w:line="244" w:lineRule="exact"/>
                              <w:jc w:val="center"/>
                              <w:rPr>
                                <w:rStyle w:val="211pt0"/>
                                <w:color w:val="auto"/>
                              </w:rPr>
                            </w:pPr>
                            <w:r>
                              <w:rPr>
                                <w:rStyle w:val="211pt0"/>
                                <w:color w:val="auto"/>
                              </w:rPr>
                              <w:t>Котельная ул. Юбилейная 19а</w:t>
                            </w:r>
                          </w:p>
                        </w:tc>
                      </w:tr>
                      <w:tr w:rsidR="006F079B" w14:paraId="72B4E101" w14:textId="77777777" w:rsidTr="00CA4407">
                        <w:trPr>
                          <w:trHeight w:hRule="exact" w:val="307"/>
                          <w:jc w:val="center"/>
                        </w:trPr>
                        <w:tc>
                          <w:tcPr>
                            <w:tcW w:w="1056" w:type="dxa"/>
                            <w:shd w:val="clear" w:color="auto" w:fill="FFFFFF"/>
                            <w:vAlign w:val="bottom"/>
                          </w:tcPr>
                          <w:p w14:paraId="587BD34E" w14:textId="77777777" w:rsidR="006F079B" w:rsidRDefault="006F079B" w:rsidP="00FF0999">
                            <w:pPr>
                              <w:pStyle w:val="24"/>
                              <w:shd w:val="clear" w:color="auto" w:fill="auto"/>
                              <w:spacing w:line="244" w:lineRule="exact"/>
                              <w:ind w:left="220"/>
                              <w:rPr>
                                <w:rStyle w:val="211pt0"/>
                              </w:rPr>
                            </w:pPr>
                            <w:r>
                              <w:rPr>
                                <w:rStyle w:val="211pt0"/>
                              </w:rPr>
                              <w:t>Уголь</w:t>
                            </w:r>
                          </w:p>
                        </w:tc>
                        <w:tc>
                          <w:tcPr>
                            <w:tcW w:w="2011" w:type="dxa"/>
                            <w:shd w:val="clear" w:color="auto" w:fill="FFFFFF"/>
                            <w:vAlign w:val="bottom"/>
                          </w:tcPr>
                          <w:p w14:paraId="21662EEE" w14:textId="77777777" w:rsidR="006F079B" w:rsidRDefault="006F079B" w:rsidP="00FF0999">
                            <w:pPr>
                              <w:pStyle w:val="24"/>
                              <w:shd w:val="clear" w:color="auto" w:fill="auto"/>
                              <w:spacing w:line="244" w:lineRule="exact"/>
                              <w:jc w:val="center"/>
                              <w:rPr>
                                <w:rStyle w:val="211pt0"/>
                                <w:color w:val="auto"/>
                              </w:rPr>
                            </w:pPr>
                            <w:r>
                              <w:rPr>
                                <w:rStyle w:val="211pt0"/>
                                <w:color w:val="auto"/>
                              </w:rPr>
                              <w:t>7,91</w:t>
                            </w:r>
                          </w:p>
                        </w:tc>
                        <w:tc>
                          <w:tcPr>
                            <w:tcW w:w="1277" w:type="dxa"/>
                            <w:shd w:val="clear" w:color="auto" w:fill="FFFFFF"/>
                            <w:vAlign w:val="bottom"/>
                          </w:tcPr>
                          <w:p w14:paraId="682320E6" w14:textId="77777777" w:rsidR="006F079B" w:rsidRPr="00E73B5D" w:rsidRDefault="006F079B" w:rsidP="00FF0999">
                            <w:pPr>
                              <w:pStyle w:val="24"/>
                              <w:shd w:val="clear" w:color="auto" w:fill="auto"/>
                              <w:spacing w:line="244" w:lineRule="exact"/>
                              <w:jc w:val="center"/>
                              <w:rPr>
                                <w:rStyle w:val="211pt0"/>
                                <w:color w:val="auto"/>
                              </w:rPr>
                            </w:pPr>
                            <w:r>
                              <w:rPr>
                                <w:rStyle w:val="211pt0"/>
                                <w:color w:val="auto"/>
                              </w:rPr>
                              <w:t>0,25814</w:t>
                            </w:r>
                          </w:p>
                        </w:tc>
                        <w:tc>
                          <w:tcPr>
                            <w:tcW w:w="1982" w:type="dxa"/>
                            <w:shd w:val="clear" w:color="auto" w:fill="FFFFFF"/>
                            <w:vAlign w:val="bottom"/>
                          </w:tcPr>
                          <w:p w14:paraId="26B1F97D" w14:textId="77777777" w:rsidR="006F079B" w:rsidRPr="009E4055" w:rsidRDefault="006F079B" w:rsidP="00FF0999">
                            <w:pPr>
                              <w:pStyle w:val="24"/>
                              <w:shd w:val="clear" w:color="auto" w:fill="auto"/>
                              <w:spacing w:line="244" w:lineRule="exact"/>
                              <w:jc w:val="center"/>
                              <w:rPr>
                                <w:color w:val="auto"/>
                                <w:sz w:val="22"/>
                              </w:rPr>
                            </w:pPr>
                            <w:r>
                              <w:rPr>
                                <w:color w:val="auto"/>
                                <w:sz w:val="22"/>
                              </w:rPr>
                              <w:t>2,04</w:t>
                            </w:r>
                          </w:p>
                        </w:tc>
                        <w:tc>
                          <w:tcPr>
                            <w:tcW w:w="1704" w:type="dxa"/>
                            <w:shd w:val="clear" w:color="auto" w:fill="FFFFFF"/>
                            <w:vAlign w:val="bottom"/>
                          </w:tcPr>
                          <w:p w14:paraId="14BCF366" w14:textId="77777777" w:rsidR="006F079B" w:rsidRPr="00CA4407" w:rsidRDefault="006F079B" w:rsidP="00FF0999">
                            <w:pPr>
                              <w:pStyle w:val="24"/>
                              <w:shd w:val="clear" w:color="auto" w:fill="auto"/>
                              <w:spacing w:line="244" w:lineRule="exact"/>
                              <w:jc w:val="center"/>
                              <w:rPr>
                                <w:rStyle w:val="211pt0"/>
                                <w:color w:val="auto"/>
                              </w:rPr>
                            </w:pPr>
                            <w:r>
                              <w:rPr>
                                <w:rStyle w:val="211pt0"/>
                                <w:color w:val="auto"/>
                              </w:rPr>
                              <w:t>0,597</w:t>
                            </w:r>
                          </w:p>
                        </w:tc>
                        <w:tc>
                          <w:tcPr>
                            <w:tcW w:w="989" w:type="dxa"/>
                            <w:shd w:val="clear" w:color="auto" w:fill="FFFFFF"/>
                            <w:vAlign w:val="bottom"/>
                          </w:tcPr>
                          <w:p w14:paraId="2FD2525E" w14:textId="77777777" w:rsidR="006F079B" w:rsidRPr="00E73B5D" w:rsidRDefault="006F079B" w:rsidP="00FF0999">
                            <w:pPr>
                              <w:pStyle w:val="24"/>
                              <w:shd w:val="clear" w:color="auto" w:fill="auto"/>
                              <w:spacing w:line="244" w:lineRule="exact"/>
                              <w:jc w:val="center"/>
                              <w:rPr>
                                <w:rStyle w:val="211pt0"/>
                                <w:color w:val="auto"/>
                              </w:rPr>
                            </w:pPr>
                            <w:r>
                              <w:rPr>
                                <w:rStyle w:val="211pt0"/>
                                <w:color w:val="auto"/>
                              </w:rPr>
                              <w:t>45</w:t>
                            </w:r>
                          </w:p>
                        </w:tc>
                        <w:tc>
                          <w:tcPr>
                            <w:tcW w:w="1157" w:type="dxa"/>
                            <w:shd w:val="clear" w:color="auto" w:fill="FFFFFF"/>
                            <w:vAlign w:val="bottom"/>
                          </w:tcPr>
                          <w:p w14:paraId="32AEB079" w14:textId="77777777" w:rsidR="006F079B" w:rsidRDefault="006F079B" w:rsidP="00FF0999">
                            <w:pPr>
                              <w:pStyle w:val="24"/>
                              <w:shd w:val="clear" w:color="auto" w:fill="auto"/>
                              <w:spacing w:line="244" w:lineRule="exact"/>
                              <w:jc w:val="center"/>
                              <w:rPr>
                                <w:rStyle w:val="211pt0"/>
                                <w:color w:val="auto"/>
                              </w:rPr>
                            </w:pPr>
                            <w:r>
                              <w:rPr>
                                <w:rStyle w:val="211pt0"/>
                                <w:color w:val="auto"/>
                              </w:rPr>
                              <w:t>153,77</w:t>
                            </w:r>
                          </w:p>
                        </w:tc>
                      </w:tr>
                    </w:tbl>
                    <w:p w14:paraId="2028D568" w14:textId="77777777" w:rsidR="006F079B" w:rsidRDefault="006F079B">
                      <w:pPr>
                        <w:rPr>
                          <w:sz w:val="2"/>
                          <w:szCs w:val="2"/>
                        </w:rPr>
                      </w:pPr>
                    </w:p>
                    <w:p w14:paraId="598FBBF0" w14:textId="77777777" w:rsidR="006F079B" w:rsidRDefault="006F079B">
                      <w:pPr>
                        <w:rPr>
                          <w:sz w:val="2"/>
                          <w:szCs w:val="2"/>
                        </w:rPr>
                      </w:pPr>
                    </w:p>
                  </w:txbxContent>
                </v:textbox>
                <w10:wrap anchorx="margin"/>
              </v:shape>
            </w:pict>
          </mc:Fallback>
        </mc:AlternateContent>
      </w:r>
      <w:r w:rsidRPr="005A41DE">
        <w:rPr>
          <w:noProof/>
          <w:lang w:bidi="ar-SA"/>
        </w:rPr>
        <mc:AlternateContent>
          <mc:Choice Requires="wps">
            <w:drawing>
              <wp:anchor distT="0" distB="0" distL="63500" distR="63500" simplePos="0" relativeHeight="251644416" behindDoc="0" locked="0" layoutInCell="1" allowOverlap="1" wp14:anchorId="1B826518" wp14:editId="746CFCE4">
                <wp:simplePos x="0" y="0"/>
                <wp:positionH relativeFrom="margin">
                  <wp:posOffset>635</wp:posOffset>
                </wp:positionH>
                <wp:positionV relativeFrom="paragraph">
                  <wp:posOffset>168910</wp:posOffset>
                </wp:positionV>
                <wp:extent cx="2685415" cy="196850"/>
                <wp:effectExtent l="0" t="2540" r="3810" b="635"/>
                <wp:wrapNone/>
                <wp:docPr id="41"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5415" cy="196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7B92E4" w14:textId="77777777" w:rsidR="006F079B" w:rsidRDefault="006F079B">
                            <w:pPr>
                              <w:pStyle w:val="24"/>
                              <w:shd w:val="clear" w:color="auto" w:fill="auto"/>
                              <w:spacing w:line="310" w:lineRule="exact"/>
                            </w:pPr>
                            <w:r>
                              <w:rPr>
                                <w:rStyle w:val="2Exact0"/>
                              </w:rPr>
                              <w:t>эксплуатационного запаса топлива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7" o:spid="_x0000_s1034" type="#_x0000_t202" style="position:absolute;margin-left:.05pt;margin-top:13.3pt;width:211.45pt;height:15.5pt;z-index:2516444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" filled="f" stroked="f">
                <v:textbox style="mso-fit-shape-to-text:t" inset="0,0,0,0">
                  <w:txbxContent>
                    <w:p w14:paraId="327B92E4" w14:textId="77777777" w:rsidR="006F079B" w:rsidRDefault="006F079B">
                      <w:pPr>
                        <w:pStyle w:val="24"/>
                        <w:shd w:val="clear" w:color="auto" w:fill="auto"/>
                        <w:spacing w:line="310" w:lineRule="exact"/>
                      </w:pPr>
                      <w:r>
                        <w:rPr>
                          <w:rStyle w:val="2Exact0"/>
                        </w:rPr>
                        <w:t>эксплуатационного запаса топлива</w:t>
                      </w:r>
                    </w:p>
                  </w:txbxContent>
                </v:textbox>
                <w10:wrap anchorx="margin"/>
              </v:shape>
            </w:pict>
          </mc:Fallback>
        </mc:AlternateContent>
      </w:r>
    </w:p>
    <w:p w14:paraId="76D617B0" w14:textId="77777777" w:rsidR="00C1245D" w:rsidRPr="005A41DE" w:rsidRDefault="00C1245D">
      <w:pPr>
        <w:spacing w:line="360" w:lineRule="exact"/>
      </w:pPr>
    </w:p>
    <w:p w14:paraId="0E57C422" w14:textId="77777777" w:rsidR="00C1245D" w:rsidRPr="005A41DE" w:rsidRDefault="00C1245D">
      <w:pPr>
        <w:spacing w:line="360" w:lineRule="exact"/>
      </w:pPr>
    </w:p>
    <w:p w14:paraId="580C164E" w14:textId="77777777" w:rsidR="00C1245D" w:rsidRPr="005A41DE" w:rsidRDefault="00C1245D">
      <w:pPr>
        <w:spacing w:line="360" w:lineRule="exact"/>
      </w:pPr>
    </w:p>
    <w:p w14:paraId="62C092E3" w14:textId="77777777" w:rsidR="00C1245D" w:rsidRPr="005A41DE" w:rsidRDefault="00C1245D">
      <w:pPr>
        <w:spacing w:line="360" w:lineRule="exact"/>
      </w:pPr>
    </w:p>
    <w:p w14:paraId="10D00587" w14:textId="77777777" w:rsidR="00C1245D" w:rsidRPr="005A41DE" w:rsidRDefault="00C1245D">
      <w:pPr>
        <w:spacing w:line="360" w:lineRule="exact"/>
      </w:pPr>
    </w:p>
    <w:p w14:paraId="1770D793" w14:textId="77777777" w:rsidR="00C1245D" w:rsidRPr="005A41DE" w:rsidRDefault="00C1245D">
      <w:pPr>
        <w:spacing w:line="360" w:lineRule="exact"/>
      </w:pPr>
    </w:p>
    <w:p w14:paraId="5F0AD979" w14:textId="77777777" w:rsidR="00C1245D" w:rsidRPr="005A41DE" w:rsidRDefault="00C1245D">
      <w:pPr>
        <w:spacing w:line="360" w:lineRule="exact"/>
      </w:pPr>
    </w:p>
    <w:p w14:paraId="3E45E434" w14:textId="77777777" w:rsidR="00C1245D" w:rsidRPr="005A41DE" w:rsidRDefault="00C1245D">
      <w:pPr>
        <w:spacing w:line="597" w:lineRule="exact"/>
      </w:pPr>
    </w:p>
    <w:p w14:paraId="1A50724A" w14:textId="77777777" w:rsidR="009F32A1" w:rsidRDefault="009F32A1" w:rsidP="00CB739B"/>
    <w:p w14:paraId="1B3D3ABB" w14:textId="77777777" w:rsidR="00CB739B" w:rsidRDefault="00CB739B" w:rsidP="00CB739B"/>
    <w:p w14:paraId="1702D41B" w14:textId="77777777" w:rsidR="00CB739B" w:rsidRPr="005A41DE" w:rsidRDefault="00CB739B" w:rsidP="00CB739B"/>
    <w:p w14:paraId="628FBDD0" w14:textId="77777777" w:rsidR="00C1245D" w:rsidRPr="005A41DE" w:rsidRDefault="002053B1" w:rsidP="00E2551B">
      <w:pPr>
        <w:pStyle w:val="40"/>
        <w:numPr>
          <w:ilvl w:val="0"/>
          <w:numId w:val="15"/>
        </w:numPr>
        <w:shd w:val="clear" w:color="auto" w:fill="auto"/>
        <w:tabs>
          <w:tab w:val="left" w:pos="927"/>
        </w:tabs>
        <w:spacing w:after="0"/>
        <w:ind w:firstLine="601"/>
        <w:rPr>
          <w:caps/>
        </w:rPr>
      </w:pPr>
      <w:bookmarkStart w:id="70" w:name="bookmark72"/>
      <w:r w:rsidRPr="005A41DE">
        <w:rPr>
          <w:caps/>
        </w:rPr>
        <w:lastRenderedPageBreak/>
        <w:t>Оценка надежности теплоснабжения</w:t>
      </w:r>
      <w:bookmarkEnd w:id="70"/>
    </w:p>
    <w:p w14:paraId="3F71C2A2" w14:textId="77777777" w:rsidR="00E2551B" w:rsidRPr="005A41DE" w:rsidRDefault="00E2551B" w:rsidP="00E2551B">
      <w:pPr>
        <w:pStyle w:val="40"/>
        <w:shd w:val="clear" w:color="auto" w:fill="auto"/>
        <w:tabs>
          <w:tab w:val="left" w:pos="927"/>
        </w:tabs>
        <w:spacing w:after="0"/>
        <w:ind w:left="601"/>
        <w:rPr>
          <w:caps/>
        </w:rPr>
      </w:pPr>
    </w:p>
    <w:p w14:paraId="0A44942D" w14:textId="77777777" w:rsidR="00C1245D" w:rsidRPr="005A41DE" w:rsidRDefault="004346B2" w:rsidP="00E2551B">
      <w:pPr>
        <w:pStyle w:val="24"/>
        <w:shd w:val="clear" w:color="auto" w:fill="auto"/>
        <w:spacing w:line="240" w:lineRule="auto"/>
        <w:ind w:firstLine="601"/>
        <w:jc w:val="both"/>
      </w:pPr>
      <w:r w:rsidRPr="005A41DE">
        <w:t>Показатели надежности и энергетической эффективности объектов теплоснабжения устанавливаются на срок действия инвестиционной программы, концессионного соглашения и (или) на срок действия долгосрочных тарифов в случае, если для теплоснабжающей организации устанавливаются долгосрочные тарифы. Расчет плановых и фактических значений показателей надежности и энергетической эффективности объектов теплоснабжения осуществляется на каждый год в течение срока действия инвестиционных программ, концессионных соглашений, тарифов.</w:t>
      </w:r>
    </w:p>
    <w:p w14:paraId="03F5353A" w14:textId="77777777" w:rsidR="00C1245D" w:rsidRPr="005A41DE" w:rsidRDefault="004346B2" w:rsidP="002053B1">
      <w:pPr>
        <w:pStyle w:val="24"/>
        <w:shd w:val="clear" w:color="auto" w:fill="auto"/>
        <w:spacing w:line="240" w:lineRule="auto"/>
        <w:ind w:firstLine="600"/>
        <w:jc w:val="both"/>
      </w:pPr>
      <w:r w:rsidRPr="005A41DE">
        <w:t>В целях контроля за результатами реализации инвестиционной программы и в целях регулирования тарифов уполномоченный орган исполнительной власти субъекта Российской Федерации или орган местного самоуправления поселения (городского округа) в случае, если законом субъекта Российской Федерации ему переданы полномочия по утверждению плановых значений показателей надежности и энергетической эффективности объектов теплоснабжения (далее - орган регулирования), устанавливает плановые значения показателей надежности и энергетической эффективности в отношении объектов теплоснабжения, создание и (или) реконструкция которых предусмотрены инвестиционной программой, на период, следующий за последним годом ее реализации.</w:t>
      </w:r>
    </w:p>
    <w:p w14:paraId="7107B25B" w14:textId="77777777" w:rsidR="00C1245D" w:rsidRPr="005A41DE" w:rsidRDefault="004346B2" w:rsidP="002053B1">
      <w:pPr>
        <w:pStyle w:val="24"/>
        <w:shd w:val="clear" w:color="auto" w:fill="auto"/>
        <w:spacing w:line="240" w:lineRule="auto"/>
        <w:ind w:firstLine="600"/>
        <w:jc w:val="both"/>
      </w:pPr>
      <w:r w:rsidRPr="005A41DE">
        <w:t>К показателям надежности объектов теплоснабжения относятся:</w:t>
      </w:r>
    </w:p>
    <w:p w14:paraId="4F52476A" w14:textId="77777777" w:rsidR="00C1245D" w:rsidRPr="005A41DE" w:rsidRDefault="004346B2" w:rsidP="002053B1">
      <w:pPr>
        <w:pStyle w:val="24"/>
        <w:shd w:val="clear" w:color="auto" w:fill="auto"/>
        <w:spacing w:line="240" w:lineRule="auto"/>
        <w:ind w:firstLine="600"/>
        <w:jc w:val="both"/>
      </w:pPr>
      <w:r w:rsidRPr="005A41DE">
        <w:t>а) количество прекращений подачи тепловой энергии, теплоносителя в результате технологических нарушений на тепловых сетях на 1 км тепловых сетей;</w:t>
      </w:r>
    </w:p>
    <w:p w14:paraId="228A9F2D" w14:textId="77777777" w:rsidR="00C1245D" w:rsidRPr="005A41DE" w:rsidRDefault="004346B2" w:rsidP="002053B1">
      <w:pPr>
        <w:pStyle w:val="24"/>
        <w:shd w:val="clear" w:color="auto" w:fill="auto"/>
        <w:spacing w:line="240" w:lineRule="auto"/>
        <w:ind w:firstLine="600"/>
        <w:jc w:val="both"/>
      </w:pPr>
      <w:r w:rsidRPr="005A41DE">
        <w:t>б) 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w:t>
      </w:r>
    </w:p>
    <w:p w14:paraId="3B0949E1" w14:textId="77777777" w:rsidR="00C1245D" w:rsidRPr="005A41DE" w:rsidRDefault="004346B2" w:rsidP="00B61375">
      <w:pPr>
        <w:pStyle w:val="24"/>
        <w:shd w:val="clear" w:color="auto" w:fill="auto"/>
        <w:spacing w:line="240" w:lineRule="auto"/>
        <w:ind w:firstLine="709"/>
        <w:jc w:val="both"/>
      </w:pPr>
      <w:r w:rsidRPr="005A41DE">
        <w:t>К показателям энергетической эффективности объектов теплоснабжения относятся:</w:t>
      </w:r>
    </w:p>
    <w:p w14:paraId="6E640FFB" w14:textId="77777777" w:rsidR="00C1245D" w:rsidRPr="005A41DE" w:rsidRDefault="004346B2" w:rsidP="00B61375">
      <w:pPr>
        <w:pStyle w:val="24"/>
        <w:shd w:val="clear" w:color="auto" w:fill="auto"/>
        <w:tabs>
          <w:tab w:val="left" w:pos="917"/>
        </w:tabs>
        <w:spacing w:line="240" w:lineRule="auto"/>
        <w:ind w:firstLine="709"/>
        <w:jc w:val="both"/>
      </w:pPr>
      <w:r w:rsidRPr="005A41DE">
        <w:t>а)</w:t>
      </w:r>
      <w:r w:rsidRPr="005A41DE">
        <w:tab/>
        <w:t>удельный расход топлива на производство единицы тепловой энергии, отпускаемой с коллекторов источников тепловой энергии;</w:t>
      </w:r>
    </w:p>
    <w:p w14:paraId="0FC608D2" w14:textId="77777777" w:rsidR="00C1245D" w:rsidRPr="005A41DE" w:rsidRDefault="004346B2" w:rsidP="00B61375">
      <w:pPr>
        <w:pStyle w:val="24"/>
        <w:shd w:val="clear" w:color="auto" w:fill="auto"/>
        <w:spacing w:line="240" w:lineRule="auto"/>
        <w:ind w:firstLine="600"/>
        <w:jc w:val="both"/>
      </w:pPr>
      <w:r w:rsidRPr="005A41DE">
        <w:t>б)</w:t>
      </w:r>
      <w:r w:rsidRPr="005A41DE">
        <w:tab/>
        <w:t>отношение величины технологических потерь тепловой энергии, теплоносителя к материальной характеристике тепловой сети;</w:t>
      </w:r>
    </w:p>
    <w:p w14:paraId="3B4D24D9" w14:textId="77777777" w:rsidR="00C1245D" w:rsidRPr="005A41DE" w:rsidRDefault="004346B2" w:rsidP="00B61375">
      <w:pPr>
        <w:pStyle w:val="24"/>
        <w:shd w:val="clear" w:color="auto" w:fill="auto"/>
        <w:spacing w:after="480" w:line="240" w:lineRule="auto"/>
        <w:ind w:firstLine="600"/>
        <w:jc w:val="both"/>
      </w:pPr>
      <w:r w:rsidRPr="005A41DE">
        <w:t>в)</w:t>
      </w:r>
      <w:r w:rsidRPr="005A41DE">
        <w:tab/>
        <w:t>величина технологических потерь при передаче тепловой энергии, теплоносителя по тепловым сетям.</w:t>
      </w:r>
    </w:p>
    <w:p w14:paraId="198B7A64" w14:textId="77777777" w:rsidR="00C1245D" w:rsidRPr="00CF7F2E" w:rsidRDefault="004346B2" w:rsidP="002053B1">
      <w:pPr>
        <w:pStyle w:val="24"/>
        <w:shd w:val="clear" w:color="auto" w:fill="auto"/>
        <w:spacing w:after="484" w:line="240" w:lineRule="auto"/>
        <w:ind w:firstLine="600"/>
        <w:jc w:val="both"/>
        <w:rPr>
          <w:b/>
          <w:u w:val="single"/>
        </w:rPr>
      </w:pPr>
      <w:r w:rsidRPr="00CF7F2E">
        <w:rPr>
          <w:b/>
          <w:u w:val="single"/>
        </w:rPr>
        <w:t>Правила определения плановых значений показателей надежности и энергетической эффективности объектов теплоснабжения</w:t>
      </w:r>
      <w:r w:rsidR="00CF7F2E">
        <w:rPr>
          <w:b/>
          <w:u w:val="single"/>
        </w:rPr>
        <w:t>:</w:t>
      </w:r>
    </w:p>
    <w:p w14:paraId="16E314D7" w14:textId="77777777" w:rsidR="00C1245D" w:rsidRPr="005A41DE" w:rsidRDefault="004346B2" w:rsidP="002053B1">
      <w:pPr>
        <w:pStyle w:val="24"/>
        <w:shd w:val="clear" w:color="auto" w:fill="auto"/>
        <w:spacing w:line="240" w:lineRule="auto"/>
        <w:ind w:firstLine="600"/>
        <w:jc w:val="both"/>
      </w:pPr>
      <w:r w:rsidRPr="005A41DE">
        <w:t>Плановые значения показателей надежности и энергетической эффективности объектов теплоснабжения определяются на срок реализации инвестиционной программы (с разбивкой по годам), увеличенный на 1 год, в случае если органами регулирования принято решение об установлении плановых значений показателей надежности и энергетической эффективности на период, следующий за последним годом ее реализации.</w:t>
      </w:r>
    </w:p>
    <w:p w14:paraId="20A32CA9" w14:textId="77777777" w:rsidR="00C1245D" w:rsidRPr="005A41DE" w:rsidRDefault="004346B2" w:rsidP="002053B1">
      <w:pPr>
        <w:pStyle w:val="24"/>
        <w:shd w:val="clear" w:color="auto" w:fill="auto"/>
        <w:spacing w:line="240" w:lineRule="auto"/>
        <w:ind w:firstLine="600"/>
        <w:jc w:val="both"/>
      </w:pPr>
      <w:r w:rsidRPr="005A41DE">
        <w:t xml:space="preserve">Плановые значения показателей надежности объектов теплоснабжения, </w:t>
      </w:r>
      <w:r w:rsidRPr="005A41DE">
        <w:lastRenderedPageBreak/>
        <w:t>определяемые количеством прекращений подачи тепловой энергии, рассчитываются исходя из фактического показателя прекращений подачи тепловой энергии за год, предшествующий году реализации инвестиционной программы, и планового значения протяженности тепловых сетей (мощности источников тепловой энергии), вводимых в эксплуатацию, реконструируемых и модернизируемых в соответствии с инвестиционной программой теплоснабжающей организации.</w:t>
      </w:r>
    </w:p>
    <w:p w14:paraId="2EF51DD9" w14:textId="77777777" w:rsidR="00C1245D" w:rsidRPr="005A41DE" w:rsidRDefault="004346B2" w:rsidP="002053B1">
      <w:pPr>
        <w:pStyle w:val="24"/>
        <w:shd w:val="clear" w:color="auto" w:fill="auto"/>
        <w:spacing w:line="240" w:lineRule="auto"/>
        <w:ind w:firstLine="600"/>
        <w:jc w:val="both"/>
      </w:pPr>
      <w:r w:rsidRPr="005A41DE">
        <w:t>Плановые значения показателя прекращений подачи тепловой энергии, возникших в результате технологических нарушений в тепловых сетях и (или) на источниках тепловой энергии, определяются как в целом по теплоснабжающей организации, так и по участкам сети, с указанием протяженности каждого участка и наименования иных объектов, расположенных на тепловой сети, а также по источникам тепловой энергии с указанием мощности каждого источника.</w:t>
      </w:r>
    </w:p>
    <w:p w14:paraId="0C86C821" w14:textId="77777777" w:rsidR="00C1245D" w:rsidRPr="005A41DE" w:rsidRDefault="004346B2" w:rsidP="002053B1">
      <w:pPr>
        <w:pStyle w:val="24"/>
        <w:shd w:val="clear" w:color="auto" w:fill="auto"/>
        <w:spacing w:line="240" w:lineRule="auto"/>
        <w:ind w:firstLine="600"/>
        <w:jc w:val="both"/>
      </w:pPr>
      <w:r w:rsidRPr="005A41DE">
        <w:t>На участке тепловой сети или на источнике тепловой энергии, вводимом в эксплуатацию в соответствии с инвестиционной программой, количество технологических нарушений принимается равным нулю.</w:t>
      </w:r>
    </w:p>
    <w:p w14:paraId="29B8599B" w14:textId="77777777" w:rsidR="00C1245D" w:rsidRPr="005A41DE" w:rsidRDefault="004346B2" w:rsidP="002053B1">
      <w:pPr>
        <w:pStyle w:val="24"/>
        <w:shd w:val="clear" w:color="auto" w:fill="auto"/>
        <w:spacing w:line="240" w:lineRule="auto"/>
        <w:ind w:firstLine="600"/>
        <w:jc w:val="both"/>
      </w:pPr>
      <w:r w:rsidRPr="005A41DE">
        <w:t>В отношении тепловых сетей и (или) источников тепловой энергии, создание, реконструкция, модернизация которых не предусмотрены инвести</w:t>
      </w:r>
      <w:r w:rsidRPr="005A41DE">
        <w:rPr>
          <w:rStyle w:val="26"/>
          <w:u w:val="none"/>
        </w:rPr>
        <w:t>ц</w:t>
      </w:r>
      <w:r w:rsidRPr="005A41DE">
        <w:t>ионной программой, устанавливается величина значения показателя надежности, определяемая фактическим значением соответствующего показателя на начало года, предшествующего году начала реализации инвестиционной программы.</w:t>
      </w:r>
    </w:p>
    <w:p w14:paraId="20524AF4" w14:textId="77777777" w:rsidR="00C1245D" w:rsidRPr="005A41DE" w:rsidRDefault="004346B2" w:rsidP="002053B1">
      <w:pPr>
        <w:pStyle w:val="24"/>
        <w:shd w:val="clear" w:color="auto" w:fill="auto"/>
        <w:spacing w:line="240" w:lineRule="auto"/>
        <w:ind w:firstLine="600"/>
        <w:jc w:val="both"/>
      </w:pPr>
      <w:r w:rsidRPr="005A41DE">
        <w:t>Плановые значения показателей энергетической эффективности объектов теплоснабжения на долгосрочный период определяются с учетом целевых показателей энергосбережения и повышения энергетической эффективности, утвержденных уполномоченным федеральным органом исполнительной власти, достижение которых обеспечивается теплоснабжающей организацией при реализации программы энергосбережения и которые устанавливаются в порядке, предусмотренном законодательством Российской Федерации в сфере энергосбережения.</w:t>
      </w:r>
    </w:p>
    <w:p w14:paraId="10123C99" w14:textId="77777777" w:rsidR="00C1245D" w:rsidRPr="005A41DE" w:rsidRDefault="004346B2" w:rsidP="002053B1">
      <w:pPr>
        <w:pStyle w:val="24"/>
        <w:shd w:val="clear" w:color="auto" w:fill="auto"/>
        <w:spacing w:line="240" w:lineRule="auto"/>
        <w:ind w:firstLine="600"/>
        <w:jc w:val="both"/>
      </w:pPr>
      <w:r w:rsidRPr="005A41DE">
        <w:t>Подготовка первичной информации, используемой при расчете значений показателей надежности и энергетической эффективности, производится теплоснабжающей организацией на основании данных, содержащихся в журнале учета текущей информации о нарушениях подачи тепловой энергии, теплоносителя теплоснабжающей организации в отопительный и межотопительный периоды, который заполняется в строго хронологическом порядке с фиксацией каждого случая нарушения подачи тепловой энергии, теплоносителя теплоснабжающей организацией в течение соответствующего отопительного или межотопительного периода, а также в журнале учета текущей информации по расходу натурального топлива на производство тепловой энергии и потерь тепловой энергии на тепловых сетях теплоснабжающей организации.</w:t>
      </w:r>
    </w:p>
    <w:p w14:paraId="26AB77C6" w14:textId="77777777" w:rsidR="00C1245D" w:rsidRPr="005A41DE" w:rsidRDefault="004346B2" w:rsidP="002053B1">
      <w:pPr>
        <w:pStyle w:val="24"/>
        <w:shd w:val="clear" w:color="auto" w:fill="auto"/>
        <w:spacing w:line="240" w:lineRule="auto"/>
        <w:ind w:firstLine="600"/>
        <w:jc w:val="both"/>
      </w:pPr>
      <w:r w:rsidRPr="005A41DE">
        <w:t>С целью установления плановых значений показателей надежности и энергетической эффективности объектов теплоснабжения орган регулирования направляет запрос в теплоснабжающую организацию о предоставлении информации, необходимой для формирования и расчета указанных показателей, в том числе о фактических значениях этих показателей за последние 3 года.</w:t>
      </w:r>
    </w:p>
    <w:p w14:paraId="1B1EB7A1" w14:textId="77777777" w:rsidR="00C1245D" w:rsidRPr="005A41DE" w:rsidRDefault="004346B2" w:rsidP="002053B1">
      <w:pPr>
        <w:pStyle w:val="24"/>
        <w:shd w:val="clear" w:color="auto" w:fill="auto"/>
        <w:spacing w:line="240" w:lineRule="auto"/>
        <w:ind w:firstLine="600"/>
        <w:jc w:val="both"/>
      </w:pPr>
      <w:r w:rsidRPr="005A41DE">
        <w:t xml:space="preserve">Теплоснабжающая организация обязана направить запрашиваемую информацию в орган регулирования не позднее 15 календарных дней со дня </w:t>
      </w:r>
      <w:r w:rsidRPr="005A41DE">
        <w:lastRenderedPageBreak/>
        <w:t>получения запроса. В случае если плановые значения показателей надежности и энергетической эффективности объектов теплоснабжения определяются не в целях заключения концессионного соглашения, значения указанных показателей должны быть рассчитаны в соответствии с мероприятиями, включенными в инвестиционную программу.</w:t>
      </w:r>
    </w:p>
    <w:p w14:paraId="04776705" w14:textId="77777777" w:rsidR="00C1245D" w:rsidRPr="005A41DE" w:rsidRDefault="004346B2" w:rsidP="002053B1">
      <w:pPr>
        <w:pStyle w:val="24"/>
        <w:shd w:val="clear" w:color="auto" w:fill="auto"/>
        <w:spacing w:line="240" w:lineRule="auto"/>
        <w:ind w:firstLine="600"/>
        <w:jc w:val="both"/>
      </w:pPr>
      <w:r w:rsidRPr="005A41DE">
        <w:t>При расчете плановых значений показателей надежности и энергетической эффективности объектов теплоснабжения орган регулирования использует следующую информацию:</w:t>
      </w:r>
    </w:p>
    <w:p w14:paraId="73B7E1E3" w14:textId="77777777" w:rsidR="00C1245D" w:rsidRPr="005A41DE" w:rsidRDefault="004346B2" w:rsidP="002053B1">
      <w:pPr>
        <w:pStyle w:val="24"/>
        <w:shd w:val="clear" w:color="auto" w:fill="auto"/>
        <w:tabs>
          <w:tab w:val="left" w:pos="1073"/>
        </w:tabs>
        <w:spacing w:line="240" w:lineRule="auto"/>
        <w:ind w:firstLine="600"/>
        <w:jc w:val="both"/>
      </w:pPr>
      <w:r w:rsidRPr="005A41DE">
        <w:t>а)</w:t>
      </w:r>
      <w:r w:rsidRPr="005A41DE">
        <w:tab/>
        <w:t>отчетные данные, представляемые теплоснабжающей организацией уполномоченному органу (график реализации мероприятий инвестиционной программы, финансовые отчеты о выполнении мероприятий инвестиционной программы, отчет о достижении плановых значений показателей надежности и энергетической эффективности);</w:t>
      </w:r>
    </w:p>
    <w:p w14:paraId="7061AEB5" w14:textId="77777777" w:rsidR="00C1245D" w:rsidRPr="005A41DE" w:rsidRDefault="004346B2" w:rsidP="002053B1">
      <w:pPr>
        <w:pStyle w:val="24"/>
        <w:shd w:val="clear" w:color="auto" w:fill="auto"/>
        <w:tabs>
          <w:tab w:val="left" w:pos="927"/>
        </w:tabs>
        <w:spacing w:line="240" w:lineRule="auto"/>
        <w:ind w:firstLine="600"/>
        <w:jc w:val="both"/>
      </w:pPr>
      <w:r w:rsidRPr="005A41DE">
        <w:t>б)</w:t>
      </w:r>
      <w:r w:rsidRPr="005A41DE">
        <w:tab/>
        <w:t>информация, которая подлежит раскрытию теплоснабжающей организацией в соответствии с законодательством Российской Федерации;</w:t>
      </w:r>
    </w:p>
    <w:p w14:paraId="6E784FA9" w14:textId="77777777" w:rsidR="00C1245D" w:rsidRPr="005A41DE" w:rsidRDefault="004346B2" w:rsidP="002053B1">
      <w:pPr>
        <w:pStyle w:val="24"/>
        <w:shd w:val="clear" w:color="auto" w:fill="auto"/>
        <w:tabs>
          <w:tab w:val="left" w:pos="1073"/>
        </w:tabs>
        <w:spacing w:line="240" w:lineRule="auto"/>
        <w:ind w:firstLine="600"/>
        <w:jc w:val="both"/>
      </w:pPr>
      <w:r w:rsidRPr="005A41DE">
        <w:t>в)</w:t>
      </w:r>
      <w:r w:rsidRPr="005A41DE">
        <w:tab/>
        <w:t xml:space="preserve">данные, предоставляемые Федеральной службой по экологическому, технологическому и атомному надзору, Федеральной антимонопольной службой, Федеральной службой по надзору в сфере защиты прав потребителей и благополучия человека и их территориальными органами в соответствии с пунктом 15 Положения об определении применяемых при установлении долгосрочных тарифов показателей надежности и качества поставляемых товаров и оказываемых услуг, утвержденного постановлением Правительства Российской Федерации от 31 декабря 2009 г. </w:t>
      </w:r>
      <w:r w:rsidRPr="005A41DE">
        <w:rPr>
          <w:lang w:val="en-US" w:eastAsia="en-US" w:bidi="en-US"/>
        </w:rPr>
        <w:t>N</w:t>
      </w:r>
      <w:r w:rsidRPr="005A41DE">
        <w:rPr>
          <w:lang w:eastAsia="en-US" w:bidi="en-US"/>
        </w:rPr>
        <w:t xml:space="preserve"> </w:t>
      </w:r>
      <w:r w:rsidRPr="005A41DE">
        <w:t>1220 "Об определении применяемых при установлении долгосрочных тарифов показателей надежности и качества поставляемых товаров и оказываемых услуг";</w:t>
      </w:r>
    </w:p>
    <w:p w14:paraId="1894F49E" w14:textId="77777777" w:rsidR="00C1245D" w:rsidRPr="005A41DE" w:rsidRDefault="004346B2" w:rsidP="002053B1">
      <w:pPr>
        <w:pStyle w:val="24"/>
        <w:shd w:val="clear" w:color="auto" w:fill="auto"/>
        <w:spacing w:line="240" w:lineRule="auto"/>
        <w:ind w:firstLine="600"/>
        <w:jc w:val="both"/>
      </w:pPr>
      <w:r w:rsidRPr="005A41DE">
        <w:t>г) фактические значения показателей деятельности теплоснабжающей организации за предыдущий период действия инвестиционной программы.</w:t>
      </w:r>
    </w:p>
    <w:p w14:paraId="25790C5E" w14:textId="77777777" w:rsidR="00C1245D" w:rsidRPr="005A41DE" w:rsidRDefault="004346B2" w:rsidP="002053B1">
      <w:pPr>
        <w:pStyle w:val="24"/>
        <w:shd w:val="clear" w:color="auto" w:fill="auto"/>
        <w:spacing w:line="240" w:lineRule="auto"/>
        <w:ind w:firstLine="600"/>
        <w:jc w:val="both"/>
      </w:pPr>
      <w:r w:rsidRPr="005A41DE">
        <w:t>Плановые значения показателей надежности и энергетической эффективности объектов теплоснабжения сравниваются органом регулирования с фактическими значениями указанных показателей (за предыдущий период действия</w:t>
      </w:r>
      <w:r w:rsidR="00A117C2" w:rsidRPr="005A41DE">
        <w:t xml:space="preserve"> </w:t>
      </w:r>
      <w:r w:rsidRPr="005A41DE">
        <w:t>инвестиционной программы), достигнутыми за истекший период регулирования, с целью выявления динамики изменения значений таких показателей.</w:t>
      </w:r>
    </w:p>
    <w:p w14:paraId="2FDC4A1E" w14:textId="77777777" w:rsidR="00C1245D" w:rsidRPr="005A41DE" w:rsidRDefault="004346B2" w:rsidP="002053B1">
      <w:pPr>
        <w:pStyle w:val="24"/>
        <w:shd w:val="clear" w:color="auto" w:fill="auto"/>
        <w:spacing w:line="240" w:lineRule="auto"/>
        <w:ind w:firstLine="600"/>
        <w:jc w:val="both"/>
      </w:pPr>
      <w:r w:rsidRPr="005A41DE">
        <w:t>Плановые значения показателей надежности и энергетической эффективности объектов теплоснабжения рассчитываются органом регулирования до 15 марта года, предшествующего началу очередного периода регулирования.</w:t>
      </w:r>
    </w:p>
    <w:p w14:paraId="31141DD1" w14:textId="77777777" w:rsidR="00C1245D" w:rsidRPr="005A41DE" w:rsidRDefault="004346B2" w:rsidP="002053B1">
      <w:pPr>
        <w:pStyle w:val="24"/>
        <w:shd w:val="clear" w:color="auto" w:fill="auto"/>
        <w:spacing w:line="240" w:lineRule="auto"/>
        <w:ind w:firstLine="660"/>
        <w:jc w:val="both"/>
      </w:pPr>
      <w:r w:rsidRPr="005A41DE">
        <w:t>В случае если рассчитанное значение указанного показателя выше значения, предусмотренного концессионным соглашением на соответствующий год, то устанавливается значение показателя, предусмотренное концессионным соглашением.</w:t>
      </w:r>
    </w:p>
    <w:p w14:paraId="6BC8A840" w14:textId="77777777" w:rsidR="00C1245D" w:rsidRPr="005A41DE" w:rsidRDefault="004346B2" w:rsidP="002053B1">
      <w:pPr>
        <w:pStyle w:val="24"/>
        <w:shd w:val="clear" w:color="auto" w:fill="auto"/>
        <w:spacing w:line="240" w:lineRule="auto"/>
        <w:ind w:firstLine="600"/>
        <w:jc w:val="both"/>
      </w:pPr>
      <w:r w:rsidRPr="005A41DE">
        <w:t>В случае если рассчитанное значение указанного показателя выше значения, предусмотренного концессионным соглашением на соответствующий год, то устанавливается значение показателя, предусмотренное концессионным соглашением.</w:t>
      </w:r>
    </w:p>
    <w:p w14:paraId="0BEB8A7A" w14:textId="77777777" w:rsidR="00C1245D" w:rsidRPr="005A41DE" w:rsidRDefault="004346B2" w:rsidP="002053B1">
      <w:pPr>
        <w:pStyle w:val="24"/>
        <w:shd w:val="clear" w:color="auto" w:fill="auto"/>
        <w:tabs>
          <w:tab w:val="left" w:pos="1531"/>
          <w:tab w:val="left" w:pos="2784"/>
          <w:tab w:val="left" w:pos="4037"/>
          <w:tab w:val="left" w:pos="4522"/>
          <w:tab w:val="left" w:pos="6470"/>
          <w:tab w:val="left" w:pos="7723"/>
          <w:tab w:val="left" w:pos="9115"/>
        </w:tabs>
        <w:spacing w:line="240" w:lineRule="auto"/>
        <w:ind w:firstLine="600"/>
        <w:jc w:val="both"/>
      </w:pPr>
      <w:r w:rsidRPr="005A41DE">
        <w:t>Плановые значения показателя энергетической эффективности, определяемого удельным</w:t>
      </w:r>
      <w:r w:rsidRPr="005A41DE">
        <w:tab/>
        <w:t>расходом</w:t>
      </w:r>
      <w:r w:rsidRPr="005A41DE">
        <w:tab/>
        <w:t>топлива</w:t>
      </w:r>
      <w:r w:rsidRPr="005A41DE">
        <w:tab/>
        <w:t>на</w:t>
      </w:r>
      <w:r w:rsidRPr="005A41DE">
        <w:tab/>
        <w:t>производство</w:t>
      </w:r>
      <w:r w:rsidRPr="005A41DE">
        <w:tab/>
        <w:t>единицы</w:t>
      </w:r>
      <w:r w:rsidRPr="005A41DE">
        <w:tab/>
        <w:t>тепловой</w:t>
      </w:r>
      <w:r w:rsidRPr="005A41DE">
        <w:tab/>
        <w:t>энергии,</w:t>
      </w:r>
    </w:p>
    <w:p w14:paraId="662C1B19" w14:textId="77777777" w:rsidR="00C1245D" w:rsidRPr="005A41DE" w:rsidRDefault="004346B2" w:rsidP="002053B1">
      <w:pPr>
        <w:pStyle w:val="24"/>
        <w:shd w:val="clear" w:color="auto" w:fill="auto"/>
        <w:tabs>
          <w:tab w:val="left" w:pos="2149"/>
          <w:tab w:val="right" w:pos="5283"/>
          <w:tab w:val="right" w:pos="6603"/>
          <w:tab w:val="left" w:pos="6745"/>
        </w:tabs>
        <w:spacing w:line="240" w:lineRule="auto"/>
        <w:jc w:val="both"/>
      </w:pPr>
      <w:r w:rsidRPr="005A41DE">
        <w:t>отпускаемой с</w:t>
      </w:r>
      <w:r w:rsidRPr="005A41DE">
        <w:tab/>
        <w:t>коллекторов</w:t>
      </w:r>
      <w:r w:rsidRPr="005A41DE">
        <w:tab/>
        <w:t>источников</w:t>
      </w:r>
      <w:r w:rsidRPr="005A41DE">
        <w:tab/>
        <w:t>тепловой</w:t>
      </w:r>
      <w:r w:rsidRPr="005A41DE">
        <w:tab/>
        <w:t>энергии, для организаций,</w:t>
      </w:r>
    </w:p>
    <w:p w14:paraId="45187170" w14:textId="77777777" w:rsidR="00C1245D" w:rsidRPr="005A41DE" w:rsidRDefault="004346B2" w:rsidP="002053B1">
      <w:pPr>
        <w:pStyle w:val="24"/>
        <w:shd w:val="clear" w:color="auto" w:fill="auto"/>
        <w:tabs>
          <w:tab w:val="left" w:pos="2149"/>
          <w:tab w:val="right" w:pos="5283"/>
          <w:tab w:val="right" w:pos="6603"/>
          <w:tab w:val="left" w:pos="6754"/>
        </w:tabs>
        <w:spacing w:line="240" w:lineRule="auto"/>
        <w:jc w:val="both"/>
      </w:pPr>
      <w:r w:rsidRPr="005A41DE">
        <w:t xml:space="preserve">эксплуатирующих объекты теплоснабжения на основании концессионного </w:t>
      </w:r>
      <w:r w:rsidRPr="005A41DE">
        <w:lastRenderedPageBreak/>
        <w:t>соглашения, должны быть установлены как в целом для организации, так и для каждого предусмотренного утвержденной инвестиционной программой объекта теплоснабжения таким образом, чтобы обеспечивать достижение предусмотренных концессионным</w:t>
      </w:r>
      <w:r w:rsidRPr="005A41DE">
        <w:tab/>
        <w:t>соглашением</w:t>
      </w:r>
      <w:r w:rsidRPr="005A41DE">
        <w:tab/>
        <w:t>плановых</w:t>
      </w:r>
      <w:r w:rsidRPr="005A41DE">
        <w:tab/>
        <w:t>значений</w:t>
      </w:r>
      <w:r w:rsidRPr="005A41DE">
        <w:tab/>
        <w:t>показателей надежности и</w:t>
      </w:r>
    </w:p>
    <w:p w14:paraId="55C4A9FB" w14:textId="77777777" w:rsidR="00C1245D" w:rsidRPr="005A41DE" w:rsidRDefault="004346B2" w:rsidP="002053B1">
      <w:pPr>
        <w:pStyle w:val="24"/>
        <w:shd w:val="clear" w:color="auto" w:fill="auto"/>
        <w:spacing w:line="240" w:lineRule="auto"/>
        <w:jc w:val="both"/>
      </w:pPr>
      <w:r w:rsidRPr="005A41DE">
        <w:t>энергетической эффективности объектов теплоснабжения в сроки, предусмотренные концессионным соглашением.</w:t>
      </w:r>
    </w:p>
    <w:p w14:paraId="74B9E948" w14:textId="77777777" w:rsidR="00C1245D" w:rsidRPr="005A41DE" w:rsidRDefault="004346B2" w:rsidP="002053B1">
      <w:pPr>
        <w:pStyle w:val="24"/>
        <w:shd w:val="clear" w:color="auto" w:fill="auto"/>
        <w:tabs>
          <w:tab w:val="left" w:pos="1531"/>
          <w:tab w:val="left" w:pos="2784"/>
          <w:tab w:val="left" w:pos="4037"/>
          <w:tab w:val="left" w:pos="4522"/>
          <w:tab w:val="left" w:pos="6470"/>
          <w:tab w:val="left" w:pos="7723"/>
          <w:tab w:val="left" w:pos="9115"/>
        </w:tabs>
        <w:spacing w:line="240" w:lineRule="auto"/>
        <w:ind w:firstLine="600"/>
        <w:jc w:val="both"/>
      </w:pPr>
      <w:r w:rsidRPr="005A41DE">
        <w:t>Плановые значения показателя энергетической эффективности, определяемого удельным</w:t>
      </w:r>
      <w:r w:rsidRPr="005A41DE">
        <w:tab/>
        <w:t>расходом</w:t>
      </w:r>
      <w:r w:rsidRPr="005A41DE">
        <w:tab/>
        <w:t>топлива</w:t>
      </w:r>
      <w:r w:rsidRPr="005A41DE">
        <w:tab/>
        <w:t>на</w:t>
      </w:r>
      <w:r w:rsidRPr="005A41DE">
        <w:tab/>
        <w:t>производство</w:t>
      </w:r>
      <w:r w:rsidRPr="005A41DE">
        <w:tab/>
        <w:t>единицы</w:t>
      </w:r>
      <w:r w:rsidRPr="005A41DE">
        <w:tab/>
        <w:t>тепловой</w:t>
      </w:r>
      <w:r w:rsidRPr="005A41DE">
        <w:tab/>
        <w:t>энергии,</w:t>
      </w:r>
    </w:p>
    <w:p w14:paraId="1B376CF7" w14:textId="77777777" w:rsidR="00C1245D" w:rsidRPr="005A41DE" w:rsidRDefault="004346B2" w:rsidP="002053B1">
      <w:pPr>
        <w:pStyle w:val="24"/>
        <w:shd w:val="clear" w:color="auto" w:fill="auto"/>
        <w:tabs>
          <w:tab w:val="left" w:pos="2149"/>
          <w:tab w:val="right" w:pos="5283"/>
          <w:tab w:val="right" w:pos="6603"/>
          <w:tab w:val="left" w:pos="6745"/>
        </w:tabs>
        <w:spacing w:line="240" w:lineRule="auto"/>
        <w:jc w:val="both"/>
      </w:pPr>
      <w:r w:rsidRPr="005A41DE">
        <w:t>отпускаемой с</w:t>
      </w:r>
      <w:r w:rsidRPr="005A41DE">
        <w:tab/>
        <w:t>коллекторов</w:t>
      </w:r>
      <w:r w:rsidRPr="005A41DE">
        <w:tab/>
        <w:t>источников</w:t>
      </w:r>
      <w:r w:rsidRPr="005A41DE">
        <w:tab/>
        <w:t>тепловой</w:t>
      </w:r>
      <w:r w:rsidRPr="005A41DE">
        <w:tab/>
        <w:t>энергии, для организаций,</w:t>
      </w:r>
    </w:p>
    <w:p w14:paraId="385BF24F" w14:textId="77777777" w:rsidR="00C1245D" w:rsidRPr="005A41DE" w:rsidRDefault="004346B2" w:rsidP="002053B1">
      <w:pPr>
        <w:pStyle w:val="24"/>
        <w:shd w:val="clear" w:color="auto" w:fill="auto"/>
        <w:tabs>
          <w:tab w:val="left" w:pos="6721"/>
        </w:tabs>
        <w:spacing w:line="240" w:lineRule="auto"/>
        <w:jc w:val="both"/>
      </w:pPr>
      <w:r w:rsidRPr="005A41DE">
        <w:t>эксплуатирующих объекты теплоснабжения не на</w:t>
      </w:r>
      <w:r w:rsidRPr="005A41DE">
        <w:tab/>
        <w:t>основании концессионного</w:t>
      </w:r>
    </w:p>
    <w:p w14:paraId="3A6B8B7A" w14:textId="77777777" w:rsidR="00C1245D" w:rsidRPr="005A41DE" w:rsidRDefault="004346B2" w:rsidP="002053B1">
      <w:pPr>
        <w:pStyle w:val="24"/>
        <w:shd w:val="clear" w:color="auto" w:fill="auto"/>
        <w:spacing w:line="240" w:lineRule="auto"/>
        <w:jc w:val="both"/>
      </w:pPr>
      <w:r w:rsidRPr="005A41DE">
        <w:t>соглашения, должны быть установлены на уровне нормативов удельного расхода топлива.</w:t>
      </w:r>
    </w:p>
    <w:p w14:paraId="4AD2ABCC" w14:textId="77777777" w:rsidR="00C1245D" w:rsidRPr="005A41DE" w:rsidRDefault="004346B2" w:rsidP="002053B1">
      <w:pPr>
        <w:pStyle w:val="24"/>
        <w:shd w:val="clear" w:color="auto" w:fill="auto"/>
        <w:spacing w:line="240" w:lineRule="auto"/>
        <w:ind w:firstLine="600"/>
        <w:jc w:val="both"/>
      </w:pPr>
      <w:r w:rsidRPr="005A41DE">
        <w:t>Плановые значения показателя энергетической эффективности, определяемого отношением величины технологических потерь тепловой энергии, теплоносителя к материальной характеристике тепловой сети, для организаций, эксплуатирующих объекты теплоснабжения на основании концессионного соглашения, должны быть установлены как в целом для организации, так и для каждого предусмотренного утвержденной инвестиционной программой участка тепловой сети таким образом, чтобы обеспечивать достижение предусмотренного концессионным соглашением планового значения указанного показателя в сроки, предусмотренные концессионным соглашением.</w:t>
      </w:r>
    </w:p>
    <w:p w14:paraId="0F15A135" w14:textId="77777777" w:rsidR="00C1245D" w:rsidRPr="005A41DE" w:rsidRDefault="004346B2" w:rsidP="002053B1">
      <w:pPr>
        <w:pStyle w:val="24"/>
        <w:shd w:val="clear" w:color="auto" w:fill="auto"/>
        <w:spacing w:line="240" w:lineRule="auto"/>
        <w:ind w:firstLine="600"/>
        <w:jc w:val="both"/>
      </w:pPr>
      <w:r w:rsidRPr="005A41DE">
        <w:t>Плановые значения показателя энергетической эффективности, определяемого отношением величины технологических потерь тепловой энергии к материальной характеристике тепловой сети, для организаций, эксплуатирующих объекты теплоснабжения не на основании концессионного соглашения, должны быть установлены на уровне нормативных технологических потерь, устанавливаемых в соответствии с нормативными правовыми актами в сфере теплоснабжения.</w:t>
      </w:r>
    </w:p>
    <w:p w14:paraId="4BD6178A" w14:textId="77777777" w:rsidR="00C1245D" w:rsidRPr="005A41DE" w:rsidRDefault="004346B2" w:rsidP="002053B1">
      <w:pPr>
        <w:pStyle w:val="24"/>
        <w:shd w:val="clear" w:color="auto" w:fill="auto"/>
        <w:spacing w:line="240" w:lineRule="auto"/>
        <w:ind w:firstLine="600"/>
        <w:jc w:val="both"/>
      </w:pPr>
      <w:r w:rsidRPr="005A41DE">
        <w:t>Плановые значения показателей величины технологических потерь при передаче тепловой энергии, теплоносителя по тепловым сетям для теплоснабжающих организаций, эксплуатирующих объекты теплоснабжения на основании концессионного соглашения, должны быть установлены как в целом для организации, так и для каждого предусмотренного утвержденной инвестиционной программой участка тепловой сети таким образом, чтобы обеспечивать достижение предусмотренного концессионным соглашением планового значения показателя в сроки, предусмотренные концессионным соглашением.</w:t>
      </w:r>
    </w:p>
    <w:p w14:paraId="6F51E631" w14:textId="77777777" w:rsidR="00C1245D" w:rsidRPr="005A41DE" w:rsidRDefault="004346B2" w:rsidP="002053B1">
      <w:pPr>
        <w:pStyle w:val="24"/>
        <w:shd w:val="clear" w:color="auto" w:fill="auto"/>
        <w:spacing w:line="240" w:lineRule="auto"/>
        <w:ind w:firstLine="600"/>
        <w:jc w:val="both"/>
      </w:pPr>
      <w:r w:rsidRPr="005A41DE">
        <w:t>Плановые значения показателей величины технологических потерь при передаче тепловой энергии, теплоносителя по тепловым сетям для теплоснабжающих организаций, эксплуатирующих объекты теплоснабжения не на основании концессионного соглашения, устанавливаются на уровне нормативных технологических потерь, определяемых в соответствии с нормативными правовыми актами в сфере теплоснабжения.</w:t>
      </w:r>
    </w:p>
    <w:p w14:paraId="33F8D692" w14:textId="77777777" w:rsidR="00C1245D" w:rsidRPr="005A41DE" w:rsidRDefault="004346B2" w:rsidP="002053B1">
      <w:pPr>
        <w:pStyle w:val="24"/>
        <w:shd w:val="clear" w:color="auto" w:fill="auto"/>
        <w:spacing w:line="240" w:lineRule="auto"/>
        <w:ind w:firstLine="600"/>
        <w:jc w:val="both"/>
      </w:pPr>
      <w:r w:rsidRPr="005A41DE">
        <w:t xml:space="preserve">Плановые значения показателей надежности для теплоснабжающей организации, эксплуатирующей объекты теплоснабжения не на основании концессионного соглашения, подлежат корректировке в случае корректировки инвестиционной программы, в том числе в случае корректировки программы на оставшийся период регулирования тарифов, если первоначально тарифы были </w:t>
      </w:r>
      <w:r w:rsidRPr="005A41DE">
        <w:lastRenderedPageBreak/>
        <w:t>утверждены на срок не менее 3 лет.</w:t>
      </w:r>
    </w:p>
    <w:p w14:paraId="6C4C60C0" w14:textId="77777777" w:rsidR="00C1245D" w:rsidRPr="005A41DE" w:rsidRDefault="004346B2" w:rsidP="002053B1">
      <w:pPr>
        <w:pStyle w:val="24"/>
        <w:shd w:val="clear" w:color="auto" w:fill="auto"/>
        <w:spacing w:line="240" w:lineRule="auto"/>
        <w:ind w:firstLine="600"/>
        <w:jc w:val="both"/>
      </w:pPr>
      <w:r w:rsidRPr="005A41DE">
        <w:t>Решение о корректировке плановых значений показателей надежности и энергетической эффективности объектов теплоснабжения принимается органом регулирования. Решение о корректировке плановых значений показателей надежности и энергетической эффективности для изменения условий концессионного соглашения согласовывается с антимонопольным органом.</w:t>
      </w:r>
    </w:p>
    <w:p w14:paraId="49288B0E" w14:textId="77777777" w:rsidR="00C1245D" w:rsidRPr="005A41DE" w:rsidRDefault="004346B2" w:rsidP="002053B1">
      <w:pPr>
        <w:pStyle w:val="24"/>
        <w:shd w:val="clear" w:color="auto" w:fill="auto"/>
        <w:spacing w:line="240" w:lineRule="auto"/>
        <w:ind w:firstLine="600"/>
        <w:jc w:val="both"/>
      </w:pPr>
      <w:r w:rsidRPr="005A41DE">
        <w:t>В случае если теплоснабжающая организация обратилась в орган регулирования с заявлением о корректировке плановых показателей надежности и энергетической эффективности объектов теплоснабжения, орган регулирования рассматривает обращение теплоснабжающей организации и при наличии оснований осуществляет корректировку таких показателей в течение 30 календарных дней после получения заявления теплоснабжающей организации. Для корректировки плановых показателей надежности и энергетической эффективности объектов теплоснабжения орган регулирования запрашивает у теплоснабжающей организации информацию, необходимую для такой корректировки.</w:t>
      </w:r>
    </w:p>
    <w:p w14:paraId="336B61BE" w14:textId="77777777" w:rsidR="00C1245D" w:rsidRPr="005A41DE" w:rsidRDefault="004346B2" w:rsidP="002053B1">
      <w:pPr>
        <w:pStyle w:val="24"/>
        <w:shd w:val="clear" w:color="auto" w:fill="auto"/>
        <w:spacing w:line="240" w:lineRule="auto"/>
        <w:ind w:firstLine="600"/>
        <w:jc w:val="both"/>
      </w:pPr>
      <w:r w:rsidRPr="005A41DE">
        <w:t>Орган регулирования обязан пересмотреть плановые значения показателей надежности и энергетической эффективности объектов теплоснабжения по причинам, указанным в пункте 22 настоящих Правил, в течение 30 дней со дня обращения теплоснабжающей организации либо по собственной инициативе при установлении указанных причин пересмотра установленных плановых значений показателей надежности и энергетической эффективности объектов теплоснабжения.</w:t>
      </w:r>
    </w:p>
    <w:p w14:paraId="39917EB4" w14:textId="77777777" w:rsidR="00C1245D" w:rsidRPr="005A41DE" w:rsidRDefault="004346B2" w:rsidP="002053B1">
      <w:pPr>
        <w:pStyle w:val="24"/>
        <w:shd w:val="clear" w:color="auto" w:fill="auto"/>
        <w:spacing w:line="240" w:lineRule="auto"/>
        <w:ind w:firstLine="600"/>
        <w:jc w:val="both"/>
      </w:pPr>
      <w:r w:rsidRPr="005A41DE">
        <w:t>Теплоснабжающая организация обязана до 15 февраля года, предшествующего началу очередного периода регулирования, предоставить в орган регулирования данные об изменениях в объектах инженерной инфраструктуры за истекший период регулирования с указанием изменения установленной мощности источника тепловой энергии, договорной нагрузки, объемов производства и потребления и (или) протяженности тепловых сетей в абсолютном или относительном выражении.</w:t>
      </w:r>
    </w:p>
    <w:p w14:paraId="1DB6A093" w14:textId="77777777" w:rsidR="00C1245D" w:rsidRPr="005A41DE" w:rsidRDefault="004346B2" w:rsidP="002053B1">
      <w:pPr>
        <w:pStyle w:val="24"/>
        <w:shd w:val="clear" w:color="auto" w:fill="auto"/>
        <w:spacing w:line="240" w:lineRule="auto"/>
        <w:ind w:firstLine="600"/>
        <w:jc w:val="both"/>
      </w:pPr>
      <w:r w:rsidRPr="005A41DE">
        <w:t>Фактические и плановые значения показателей надежности и энергетической эффективности объектов теплоснабжения утверждаются органом регулирования не позднее 30 дней до начала планируемого срока действия инвестиционной программы, концессионного соглашения.</w:t>
      </w:r>
    </w:p>
    <w:p w14:paraId="023AF170" w14:textId="77777777" w:rsidR="00C1245D" w:rsidRPr="005A41DE" w:rsidRDefault="004346B2" w:rsidP="002053B1">
      <w:pPr>
        <w:pStyle w:val="24"/>
        <w:shd w:val="clear" w:color="auto" w:fill="auto"/>
        <w:spacing w:line="240" w:lineRule="auto"/>
        <w:ind w:firstLine="600"/>
        <w:jc w:val="both"/>
      </w:pPr>
      <w:r w:rsidRPr="005A41DE">
        <w:t>В целях определения фактических и плановых значений показателей надежности и энергетической эффективности объектов теплоснабжения орган регулирования вправе запрашивать информацию у уполномоченных федеральных органов исполнительной власти и их территориальных органов. Уполномоченные федеральные органы исполнительной власти и их территориальные органы должны представить ответ в течение 30 календарных дней со дня получения соответствующего запроса.</w:t>
      </w:r>
    </w:p>
    <w:p w14:paraId="2A4CF47C" w14:textId="77777777" w:rsidR="00C1245D" w:rsidRPr="00CF7F2E" w:rsidRDefault="004346B2" w:rsidP="002053B1">
      <w:pPr>
        <w:pStyle w:val="24"/>
        <w:shd w:val="clear" w:color="auto" w:fill="auto"/>
        <w:spacing w:line="240" w:lineRule="auto"/>
        <w:ind w:firstLine="600"/>
        <w:jc w:val="both"/>
        <w:rPr>
          <w:b/>
          <w:u w:val="single"/>
        </w:rPr>
      </w:pPr>
      <w:r w:rsidRPr="00CF7F2E">
        <w:rPr>
          <w:b/>
          <w:u w:val="single"/>
        </w:rPr>
        <w:t>Правила расчета фактических значений показателей надежности и энергетической эффективности объектов теплоснабжения</w:t>
      </w:r>
      <w:r w:rsidR="00CF7F2E">
        <w:rPr>
          <w:b/>
          <w:u w:val="single"/>
        </w:rPr>
        <w:t>:</w:t>
      </w:r>
    </w:p>
    <w:p w14:paraId="654C05A0" w14:textId="77777777" w:rsidR="00C1245D" w:rsidRPr="005A41DE" w:rsidRDefault="004346B2" w:rsidP="002053B1">
      <w:pPr>
        <w:pStyle w:val="24"/>
        <w:shd w:val="clear" w:color="auto" w:fill="auto"/>
        <w:spacing w:line="240" w:lineRule="auto"/>
        <w:ind w:firstLine="600"/>
        <w:jc w:val="both"/>
      </w:pPr>
      <w:r w:rsidRPr="005A41DE">
        <w:t xml:space="preserve">Фактические значения показателей надежности объектов теплоснабжения определяются исходя из числа нарушений, возникающих в результате аварий, инцидентов на таких объектах, а также в результате перерывов, прекращений, ограничений в подаче тепловой энергии и (или) теплоносителя на границах раздела балансовой принадлежности с потребителями тепловой энергии и (или) другими объектами теплоснабжения, определяемых по приборам учета тепловой энергии либо </w:t>
      </w:r>
      <w:r w:rsidRPr="005A41DE">
        <w:lastRenderedPageBreak/>
        <w:t>в соответствии с актами, предусмотренными договором поставки тепловой энергии.</w:t>
      </w:r>
    </w:p>
    <w:p w14:paraId="3080AE08" w14:textId="77777777" w:rsidR="00C1245D" w:rsidRPr="005A41DE" w:rsidRDefault="004346B2" w:rsidP="002053B1">
      <w:pPr>
        <w:pStyle w:val="24"/>
        <w:shd w:val="clear" w:color="auto" w:fill="auto"/>
        <w:spacing w:line="240" w:lineRule="auto"/>
        <w:ind w:firstLine="600"/>
        <w:jc w:val="both"/>
      </w:pPr>
      <w:r w:rsidRPr="005A41DE">
        <w:t>Для целей настоящих Правил под продолжительностью прекращения подачи тепловой энергии и (или) теплоносителя понимается интервал времени от момента возникновения прекращения подачи тепловой энергии и (или) теплоносителя до момента его окончания, но не позднее момента ликвидации последствий технологического нарушения в рассматриваемой теплоснабжающей организации, приведшего к прекращению подачи тепловой энергии и (или) теплоносителя. Если до момента ликвидации технологического нарушения у стороны договора возникло несколько случаев прекращения подачи тепловой энергии и (или) теплоносителя, обусловленных этим технологическим нарушением, то все эти случаи считаются одним технологическим нарушением, а их продолжительность у соответствующей стороны договора суммируется для определения продолжительности прекращения подачи тепловой энергии и (или) теплоносителя. В случае если технологическое нарушение одновременно затронуло несколько сторон договора, то его продолжительность определяется как максимальная из всех таких нарушений.</w:t>
      </w:r>
    </w:p>
    <w:p w14:paraId="53A139C1" w14:textId="77777777" w:rsidR="00C1245D" w:rsidRPr="005A41DE" w:rsidRDefault="004346B2" w:rsidP="002053B1">
      <w:pPr>
        <w:pStyle w:val="24"/>
        <w:shd w:val="clear" w:color="auto" w:fill="auto"/>
        <w:spacing w:line="240" w:lineRule="auto"/>
        <w:ind w:firstLine="600"/>
        <w:jc w:val="both"/>
      </w:pPr>
      <w:r w:rsidRPr="005A41DE">
        <w:t>В случае если продолжительность одного прекращения подачи тепловой энергии превысила 12 часов с момента его начала, такое прекращение разбивается на несколько прекращений подачи тепловой энергии исходя из продолжительности каждого прекращения подачи тепловой энергии не более 12 часов.</w:t>
      </w:r>
    </w:p>
    <w:p w14:paraId="6B317A93" w14:textId="77777777" w:rsidR="00C1245D" w:rsidRPr="005A41DE" w:rsidRDefault="004346B2" w:rsidP="002053B1">
      <w:pPr>
        <w:pStyle w:val="24"/>
        <w:shd w:val="clear" w:color="auto" w:fill="auto"/>
        <w:spacing w:line="240" w:lineRule="auto"/>
        <w:ind w:firstLine="600"/>
        <w:jc w:val="both"/>
      </w:pPr>
      <w:r w:rsidRPr="005A41DE">
        <w:t>Для целей расчета фактических значений показателей надежности объектов теплоснабжения рассматриваются все случаи прекращения подачи тепловой энергии и (или) теплоносителя, превышающие время, предусмотренное договором, или (в случае если в договорах не предусмотрено допустимое время прекращения подачи тепловой энергии и (или) теплоносителя) свыше 4 часов и (или) повлекшие за собой причинение вреда жизни или здоровью людей. Прекращения подачи тепловой энергии, произошедшие в результате технологических нарушений, отключений, переключений на объектах теплосетевого хозяйства, источниках тепловой энергии, не относящихся к этой теплоснабжающей организации, или теплопотребляющих установках потребителя, а также в результате наступления обстоятельств непреодолимой силы, исключаются из расчета фактических значений показателей надежности объектов теплоснабжения.</w:t>
      </w:r>
    </w:p>
    <w:p w14:paraId="643854F5" w14:textId="77777777" w:rsidR="00C1245D" w:rsidRPr="005A41DE" w:rsidRDefault="004346B2" w:rsidP="002053B1">
      <w:pPr>
        <w:pStyle w:val="24"/>
        <w:shd w:val="clear" w:color="auto" w:fill="auto"/>
        <w:spacing w:line="240" w:lineRule="auto"/>
        <w:ind w:firstLine="600"/>
        <w:jc w:val="both"/>
      </w:pPr>
      <w:r w:rsidRPr="005A41DE">
        <w:t xml:space="preserve">Обстоятельства и причины возникновения технологических нарушений, повлекших прекращение подачи тепловой энергии, теплоносителя, определяются в установленном порядке в соответствии с постановлением Правительства Российской Федерации от 8 августа 2012 г. </w:t>
      </w:r>
      <w:r w:rsidRPr="005A41DE">
        <w:rPr>
          <w:lang w:val="en-US" w:eastAsia="en-US" w:bidi="en-US"/>
        </w:rPr>
        <w:t>N</w:t>
      </w:r>
      <w:r w:rsidRPr="005A41DE">
        <w:rPr>
          <w:lang w:eastAsia="en-US" w:bidi="en-US"/>
        </w:rPr>
        <w:t xml:space="preserve"> </w:t>
      </w:r>
      <w:r w:rsidRPr="005A41DE">
        <w:t>808 "Об организации теплоснабжения в Российской Федерации и о внесении изменений в некоторые акты Правительства Российской Федерации". Оформленные по результатам выяснения причин и обстоятельств документы наряду с зарегистрированными в установленном порядке сообщениями сторон договора и данными приборов коммерческого учета тепловой энергии, теплоносителя служат основанием для расчета значений показателей надежности для соответствующих объектов теплоснабжения теплоснабжающих организаций, являются обосновывающими материалами и предоставляются (по запросу) органу регулирования.</w:t>
      </w:r>
    </w:p>
    <w:p w14:paraId="60202912" w14:textId="77777777" w:rsidR="00C1245D" w:rsidRPr="005A41DE" w:rsidRDefault="004346B2" w:rsidP="002053B1">
      <w:pPr>
        <w:pStyle w:val="24"/>
        <w:shd w:val="clear" w:color="auto" w:fill="auto"/>
        <w:spacing w:line="240" w:lineRule="auto"/>
        <w:ind w:firstLine="600"/>
        <w:jc w:val="both"/>
      </w:pPr>
      <w:r w:rsidRPr="005A41DE">
        <w:t xml:space="preserve">Значения показателей надежности объектов теплоснабжения, указанные в пункте 5 настоящих Правил, рассчитываются как совокупные за расчетный период характеристики нарушений подачи тепловой энергии, теплоносителя, снижение </w:t>
      </w:r>
      <w:r w:rsidRPr="005A41DE">
        <w:lastRenderedPageBreak/>
        <w:t>которых ведет к увеличению надежности.</w:t>
      </w:r>
    </w:p>
    <w:p w14:paraId="4CD49139" w14:textId="77777777" w:rsidR="00C1245D" w:rsidRPr="005A41DE" w:rsidRDefault="004346B2" w:rsidP="002053B1">
      <w:pPr>
        <w:pStyle w:val="24"/>
        <w:shd w:val="clear" w:color="auto" w:fill="auto"/>
        <w:spacing w:line="240" w:lineRule="auto"/>
        <w:ind w:firstLine="600"/>
        <w:jc w:val="both"/>
      </w:pPr>
      <w:r w:rsidRPr="005A41DE">
        <w:t>Нарушение подачи тепловой энергии, теплоносителя, затронувшее несколько расчетных периодов регулирования, учитывается в каждом расчетном периоде регулирования в части, относящейся к этому периоду.</w:t>
      </w:r>
    </w:p>
    <w:p w14:paraId="11D410F3" w14:textId="77777777" w:rsidR="00C1245D" w:rsidRPr="005A41DE" w:rsidRDefault="004346B2" w:rsidP="002053B1">
      <w:pPr>
        <w:pStyle w:val="24"/>
        <w:shd w:val="clear" w:color="auto" w:fill="auto"/>
        <w:spacing w:line="240" w:lineRule="auto"/>
        <w:ind w:firstLine="600"/>
        <w:jc w:val="both"/>
      </w:pPr>
      <w:r w:rsidRPr="005A41DE">
        <w:t>Фактическое значение показателя надежности объектов теплоснабжения, определяемого количеством нарушений подачи тепловой энергии, теплоносителя в расчете на единицу тепловой мощности источника тепловой энергии теплоснабжающей организации, рассчитывается по формуле:</w:t>
      </w:r>
    </w:p>
    <w:p w14:paraId="0F9AFA92" w14:textId="77777777" w:rsidR="00BC1CA0" w:rsidRPr="005A41DE" w:rsidRDefault="00BC1CA0" w:rsidP="002053B1">
      <w:pPr>
        <w:pStyle w:val="24"/>
        <w:shd w:val="clear" w:color="auto" w:fill="auto"/>
        <w:spacing w:line="240" w:lineRule="auto"/>
        <w:ind w:firstLine="600"/>
        <w:jc w:val="both"/>
      </w:pPr>
    </w:p>
    <w:p w14:paraId="478B60AC" w14:textId="77777777" w:rsidR="00BC1CA0" w:rsidRPr="005A41DE" w:rsidRDefault="00B55185" w:rsidP="00BC1CA0">
      <w:pPr>
        <w:pStyle w:val="24"/>
        <w:shd w:val="clear" w:color="auto" w:fill="auto"/>
        <w:spacing w:line="240" w:lineRule="auto"/>
        <w:ind w:firstLine="600"/>
        <w:jc w:val="center"/>
      </w:pPr>
      <m:oMathPara>
        <m:oMath>
          <m:sSub>
            <m:sSubPr>
              <m:ctrlPr>
                <w:rPr>
                  <w:rFonts w:ascii="Cambria Math" w:hAnsi="Cambria Math"/>
                  <w:i/>
                </w:rPr>
              </m:ctrlPr>
            </m:sSubPr>
            <m:e>
              <m:r>
                <w:rPr>
                  <w:rFonts w:ascii="Cambria Math" w:hAnsi="Cambria Math"/>
                </w:rPr>
                <m:t>Р</m:t>
              </m:r>
            </m:e>
            <m:sub>
              <m:r>
                <w:rPr>
                  <w:rFonts w:ascii="Cambria Math" w:hAnsi="Cambria Math"/>
                </w:rPr>
                <m:t>п ист от</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 ист от</m:t>
              </m:r>
            </m:sub>
          </m:sSub>
          <m:r>
            <w:rPr>
              <w:rFonts w:ascii="Cambria Math" w:hAnsi="Cambria Math"/>
            </w:rPr>
            <m:t>/М</m:t>
          </m:r>
        </m:oMath>
      </m:oMathPara>
    </w:p>
    <w:p w14:paraId="490871B6" w14:textId="77777777" w:rsidR="00C1245D" w:rsidRPr="005A41DE" w:rsidRDefault="004346B2" w:rsidP="002053B1">
      <w:pPr>
        <w:pStyle w:val="24"/>
        <w:shd w:val="clear" w:color="auto" w:fill="auto"/>
        <w:spacing w:line="240" w:lineRule="auto"/>
        <w:ind w:firstLine="600"/>
        <w:jc w:val="both"/>
      </w:pPr>
      <w:r w:rsidRPr="005A41DE">
        <w:t>где:</w:t>
      </w:r>
    </w:p>
    <w:p w14:paraId="63FF3B0A" w14:textId="77777777" w:rsidR="00C1245D" w:rsidRPr="005A41DE" w:rsidRDefault="004346B2" w:rsidP="002053B1">
      <w:pPr>
        <w:pStyle w:val="24"/>
        <w:shd w:val="clear" w:color="auto" w:fill="auto"/>
        <w:spacing w:line="240" w:lineRule="auto"/>
        <w:ind w:firstLine="600"/>
        <w:jc w:val="both"/>
      </w:pPr>
      <w:r w:rsidRPr="005A41DE">
        <w:rPr>
          <w:lang w:val="en-US" w:eastAsia="en-US" w:bidi="en-US"/>
        </w:rPr>
        <w:t>N</w:t>
      </w:r>
      <w:r w:rsidRPr="005A41DE">
        <w:rPr>
          <w:vertAlign w:val="subscript"/>
          <w:lang w:val="en-US" w:eastAsia="en-US" w:bidi="en-US"/>
        </w:rPr>
        <w:t>n</w:t>
      </w:r>
      <w:r w:rsidRPr="005A41DE">
        <w:rPr>
          <w:vertAlign w:val="subscript"/>
          <w:lang w:eastAsia="en-US" w:bidi="en-US"/>
        </w:rPr>
        <w:t xml:space="preserve"> </w:t>
      </w:r>
      <w:r w:rsidRPr="005A41DE">
        <w:rPr>
          <w:vertAlign w:val="subscript"/>
        </w:rPr>
        <w:t>ист от</w:t>
      </w:r>
      <w:r w:rsidRPr="005A41DE">
        <w:t xml:space="preserve"> - количество прекращений подачи тепловой энергии, зафиксированное на границе балансовой принадлежности сторон договора, причиной которых явились технологические нарушения на источниках тепловой энергии. В случае если у организации установлены приборы учета на источниках тепловой энергии,при определении фактического количества прекращений подачи тепловой энергии, теплоносителя используются данные таких приборов учета.</w:t>
      </w:r>
    </w:p>
    <w:p w14:paraId="5188EC5D" w14:textId="77777777" w:rsidR="00C1245D" w:rsidRPr="005A41DE" w:rsidRDefault="004346B2" w:rsidP="002053B1">
      <w:pPr>
        <w:pStyle w:val="24"/>
        <w:shd w:val="clear" w:color="auto" w:fill="auto"/>
        <w:spacing w:line="240" w:lineRule="auto"/>
        <w:ind w:firstLine="600"/>
        <w:jc w:val="both"/>
      </w:pPr>
      <w:r w:rsidRPr="005A41DE">
        <w:t>В случае если в разных точках одновременно были зафиксированы несколько случаев прекращений подачи тепловой энергии, теплоносителя, они могут быть определены теплоснабжающей организацией как одно прекращение при условии, что такие точки находятся в одной системе теплоснабжения;</w:t>
      </w:r>
    </w:p>
    <w:p w14:paraId="0CE07DAF" w14:textId="77777777" w:rsidR="00C1245D" w:rsidRPr="005A41DE" w:rsidRDefault="004346B2" w:rsidP="002053B1">
      <w:pPr>
        <w:pStyle w:val="24"/>
        <w:shd w:val="clear" w:color="auto" w:fill="auto"/>
        <w:spacing w:line="240" w:lineRule="auto"/>
        <w:ind w:firstLine="600"/>
        <w:jc w:val="both"/>
      </w:pPr>
      <w:r w:rsidRPr="005A41DE">
        <w:rPr>
          <w:lang w:val="en-US" w:eastAsia="en-US" w:bidi="en-US"/>
        </w:rPr>
        <w:t>M</w:t>
      </w:r>
      <w:r w:rsidRPr="005A41DE">
        <w:rPr>
          <w:lang w:eastAsia="en-US" w:bidi="en-US"/>
        </w:rPr>
        <w:t xml:space="preserve"> </w:t>
      </w:r>
      <w:r w:rsidRPr="005A41DE">
        <w:t>- суммарная располагаемая мощность источников тепловой энергии, Гкал/час.</w:t>
      </w:r>
    </w:p>
    <w:p w14:paraId="1B426A82" w14:textId="77777777" w:rsidR="00C1245D" w:rsidRPr="005A41DE" w:rsidRDefault="004346B2" w:rsidP="002053B1">
      <w:pPr>
        <w:pStyle w:val="24"/>
        <w:shd w:val="clear" w:color="auto" w:fill="auto"/>
        <w:spacing w:line="240" w:lineRule="auto"/>
        <w:ind w:firstLine="600"/>
        <w:jc w:val="both"/>
      </w:pPr>
      <w:r w:rsidRPr="005A41DE">
        <w:t>Фактическое значение показателя энергетической эффективности, определяемого удельным расходом топлива на производство единицы тепловой энергии, отпускаемой с коллекторов источников тепловой энергии, рассчитывается в соответствии с порядком определения нормативов удельного расхода топлива при производстве тепловой энергии, установленным федеральным органом исполнительной власти, осуществляющим выработку и реализацию государственной политики в сфере топливно-энергетического комплекса.</w:t>
      </w:r>
    </w:p>
    <w:p w14:paraId="5DFCBF16" w14:textId="77777777" w:rsidR="00C1245D" w:rsidRPr="005A41DE" w:rsidRDefault="004346B2" w:rsidP="002053B1">
      <w:pPr>
        <w:pStyle w:val="24"/>
        <w:shd w:val="clear" w:color="auto" w:fill="auto"/>
        <w:spacing w:line="240" w:lineRule="auto"/>
        <w:ind w:firstLine="600"/>
        <w:jc w:val="both"/>
      </w:pPr>
      <w:r w:rsidRPr="005A41DE">
        <w:t>Фактическое значение показателя величины технологических потерь при передаче тепловой энергии (Гкал/год), теплоносителя (тонн/год) по тепловым сетям рассчитывается в соответствии с порядком определения нормативов технологических потерь при передаче тепловой энергии, теплоносителя, утвержденным федеральным органом исполнительной власти, осуществляющим выработку и реализацию государственной политики в сфере топливно - энергетического комплекса.</w:t>
      </w:r>
    </w:p>
    <w:p w14:paraId="443BA23B" w14:textId="77777777" w:rsidR="00C1245D" w:rsidRPr="005A41DE" w:rsidRDefault="004D322E" w:rsidP="002053B1">
      <w:pPr>
        <w:pStyle w:val="24"/>
        <w:shd w:val="clear" w:color="auto" w:fill="auto"/>
        <w:spacing w:after="604" w:line="240" w:lineRule="auto"/>
        <w:ind w:firstLine="600"/>
        <w:jc w:val="both"/>
      </w:pPr>
      <w:r w:rsidRPr="005A41DE">
        <w:rPr>
          <w:noProof/>
          <w:lang w:bidi="ar-SA"/>
        </w:rPr>
        <w:drawing>
          <wp:anchor distT="0" distB="0" distL="114300" distR="114300" simplePos="0" relativeHeight="251672064" behindDoc="0" locked="0" layoutInCell="1" allowOverlap="1" wp14:anchorId="142EB95B" wp14:editId="5F899BB8">
            <wp:simplePos x="0" y="0"/>
            <wp:positionH relativeFrom="column">
              <wp:posOffset>2426970</wp:posOffset>
            </wp:positionH>
            <wp:positionV relativeFrom="paragraph">
              <wp:posOffset>1219200</wp:posOffset>
            </wp:positionV>
            <wp:extent cx="1637665" cy="294005"/>
            <wp:effectExtent l="0" t="0" r="635" b="0"/>
            <wp:wrapNone/>
            <wp:docPr id="17" name="Рисунок 5" descr="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37665" cy="294005"/>
                    </a:xfrm>
                    <a:prstGeom prst="rect">
                      <a:avLst/>
                    </a:prstGeom>
                    <a:noFill/>
                    <a:ln>
                      <a:noFill/>
                    </a:ln>
                  </pic:spPr>
                </pic:pic>
              </a:graphicData>
            </a:graphic>
            <wp14:sizeRelH relativeFrom="page">
              <wp14:pctWidth>0</wp14:pctWidth>
            </wp14:sizeRelH>
            <wp14:sizeRelV relativeFrom="page">
              <wp14:pctHeight>0</wp14:pctHeight>
            </wp14:sizeRelV>
          </wp:anchor>
        </w:drawing>
      </w:r>
      <w:r w:rsidR="004346B2" w:rsidRPr="005A41DE">
        <w:t>Фактическое значение показателя энергетической эффективности объектов теплоснабжения, определяемого отношением величины технологических потерь тепловой энергии, теплоносителя к материальной характеристике тепловой сети (Птп), рассчитывается по формуле:</w:t>
      </w:r>
    </w:p>
    <w:p w14:paraId="3ECB9936" w14:textId="77777777" w:rsidR="00C1245D" w:rsidRPr="005A41DE" w:rsidRDefault="00C1245D" w:rsidP="004D322E">
      <w:pPr>
        <w:framePr w:h="466" w:hSpace="595" w:wrap="notBeside" w:vAnchor="text" w:hAnchor="text" w:x="596" w:y="1"/>
        <w:jc w:val="center"/>
        <w:rPr>
          <w:sz w:val="2"/>
          <w:szCs w:val="2"/>
        </w:rPr>
      </w:pPr>
    </w:p>
    <w:p w14:paraId="23C1760D" w14:textId="77777777" w:rsidR="00C1245D" w:rsidRPr="005A41DE" w:rsidRDefault="00C1245D" w:rsidP="002053B1">
      <w:pPr>
        <w:rPr>
          <w:sz w:val="2"/>
          <w:szCs w:val="2"/>
        </w:rPr>
      </w:pPr>
    </w:p>
    <w:p w14:paraId="4FDA847F" w14:textId="77777777" w:rsidR="00C1245D" w:rsidRPr="005A41DE" w:rsidRDefault="004346B2" w:rsidP="002053B1">
      <w:pPr>
        <w:pStyle w:val="24"/>
        <w:shd w:val="clear" w:color="auto" w:fill="auto"/>
        <w:spacing w:before="706" w:line="240" w:lineRule="auto"/>
        <w:ind w:firstLine="600"/>
        <w:jc w:val="both"/>
      </w:pPr>
      <w:r w:rsidRPr="005A41DE">
        <w:lastRenderedPageBreak/>
        <w:t>где:</w:t>
      </w:r>
    </w:p>
    <w:p w14:paraId="0D19E9AF" w14:textId="77777777" w:rsidR="00C1245D" w:rsidRPr="005A41DE" w:rsidRDefault="009F32A1" w:rsidP="002053B1">
      <w:pPr>
        <w:pStyle w:val="24"/>
        <w:shd w:val="clear" w:color="auto" w:fill="auto"/>
        <w:spacing w:line="240" w:lineRule="auto"/>
        <w:ind w:firstLine="600"/>
        <w:jc w:val="both"/>
      </w:pPr>
      <w:r w:rsidRPr="005A41DE">
        <w:rPr>
          <w:lang w:val="en-US"/>
        </w:rPr>
        <w:t>Q</w:t>
      </w:r>
      <w:r w:rsidR="00A117C2" w:rsidRPr="005A41DE">
        <w:t>техн.пот</w:t>
      </w:r>
      <w:r w:rsidR="004346B2" w:rsidRPr="005A41DE">
        <w:t xml:space="preserve"> - величина технологических потерь при передаче тепловой энергии, теплоносителя по тепловым сетям, Гкал, тонн;</w:t>
      </w:r>
    </w:p>
    <w:p w14:paraId="3626A77B" w14:textId="77777777" w:rsidR="00C1245D" w:rsidRPr="005A41DE" w:rsidRDefault="004346B2" w:rsidP="002053B1">
      <w:pPr>
        <w:pStyle w:val="24"/>
        <w:shd w:val="clear" w:color="auto" w:fill="auto"/>
        <w:spacing w:line="240" w:lineRule="auto"/>
        <w:ind w:firstLine="600"/>
        <w:jc w:val="both"/>
      </w:pPr>
      <w:r w:rsidRPr="005A41DE">
        <w:t>М</w:t>
      </w:r>
      <w:r w:rsidRPr="005A41DE">
        <w:rPr>
          <w:vertAlign w:val="subscript"/>
        </w:rPr>
        <w:t>пкв</w:t>
      </w:r>
      <w:r w:rsidRPr="005A41DE">
        <w:t xml:space="preserve"> - материальная характеристика тепловой сети (по видам теплоносителя - пар, конденсат, вода), определенная значением суммы произведений значений наружных диаметров трубопроводов отдельных участков тепловой сети (метров) на длину этих участков (метров). Материальная характеристика тепловой сети (квадратных метров) включает материальную характеристику всех участков тепловой сети.</w:t>
      </w:r>
    </w:p>
    <w:p w14:paraId="03F3E969" w14:textId="77777777" w:rsidR="00C1245D" w:rsidRPr="005A41DE" w:rsidRDefault="004346B2" w:rsidP="002053B1">
      <w:pPr>
        <w:pStyle w:val="24"/>
        <w:shd w:val="clear" w:color="auto" w:fill="auto"/>
        <w:spacing w:line="240" w:lineRule="auto"/>
        <w:ind w:firstLine="600"/>
        <w:jc w:val="both"/>
      </w:pPr>
      <w:r w:rsidRPr="005A41DE">
        <w:t>Определение органом регулирования факта достижения теплоснабжающей организацией плановых значений показателей надежности и энергетической эффективности объектов теплоснабжения</w:t>
      </w:r>
    </w:p>
    <w:p w14:paraId="3F4E1ED0" w14:textId="77777777" w:rsidR="00C1245D" w:rsidRPr="005A41DE" w:rsidRDefault="004346B2" w:rsidP="002053B1">
      <w:pPr>
        <w:pStyle w:val="24"/>
        <w:shd w:val="clear" w:color="auto" w:fill="auto"/>
        <w:spacing w:line="240" w:lineRule="auto"/>
        <w:ind w:firstLine="600"/>
        <w:jc w:val="both"/>
      </w:pPr>
      <w:r w:rsidRPr="005A41DE">
        <w:t>Орган регулирования определяет факт достижения теплоснабжающей организацией плановых значений показателей надежности и энергетической эффективности объекта теплоснабжения на основании данных, содержащихся в следующих источниках:</w:t>
      </w:r>
    </w:p>
    <w:p w14:paraId="3300D7D9" w14:textId="77777777" w:rsidR="00C1245D" w:rsidRPr="005A41DE" w:rsidRDefault="004346B2" w:rsidP="002053B1">
      <w:pPr>
        <w:pStyle w:val="24"/>
        <w:shd w:val="clear" w:color="auto" w:fill="auto"/>
        <w:tabs>
          <w:tab w:val="left" w:pos="924"/>
        </w:tabs>
        <w:spacing w:line="240" w:lineRule="auto"/>
        <w:ind w:firstLine="600"/>
        <w:jc w:val="both"/>
      </w:pPr>
      <w:r w:rsidRPr="005A41DE">
        <w:t>а)</w:t>
      </w:r>
      <w:r w:rsidRPr="005A41DE">
        <w:tab/>
        <w:t>журнал учета текущей информации о нарушениях в подаче тепловой энергии теплоснабжающей организации в отопительный и межотопительный периоды;</w:t>
      </w:r>
    </w:p>
    <w:p w14:paraId="426561D8" w14:textId="77777777" w:rsidR="00C1245D" w:rsidRPr="005A41DE" w:rsidRDefault="004346B2" w:rsidP="002053B1">
      <w:pPr>
        <w:pStyle w:val="24"/>
        <w:shd w:val="clear" w:color="auto" w:fill="auto"/>
        <w:tabs>
          <w:tab w:val="left" w:pos="943"/>
        </w:tabs>
        <w:spacing w:line="240" w:lineRule="auto"/>
        <w:ind w:firstLine="600"/>
        <w:jc w:val="both"/>
      </w:pPr>
      <w:r w:rsidRPr="005A41DE">
        <w:t>б)</w:t>
      </w:r>
      <w:r w:rsidRPr="005A41DE">
        <w:tab/>
        <w:t>журнал учета текущей информации по расходу натурального топлива на производство тепловой энергии и учета потерь тепловой энергии на тепловых сетях теплоснабжающей организации;</w:t>
      </w:r>
    </w:p>
    <w:p w14:paraId="46677648" w14:textId="77777777" w:rsidR="00C1245D" w:rsidRPr="005A41DE" w:rsidRDefault="004346B2" w:rsidP="002053B1">
      <w:pPr>
        <w:pStyle w:val="24"/>
        <w:shd w:val="clear" w:color="auto" w:fill="auto"/>
        <w:tabs>
          <w:tab w:val="left" w:pos="963"/>
        </w:tabs>
        <w:spacing w:line="240" w:lineRule="auto"/>
        <w:ind w:firstLine="600"/>
        <w:jc w:val="both"/>
      </w:pPr>
      <w:r w:rsidRPr="005A41DE">
        <w:t>в)</w:t>
      </w:r>
      <w:r w:rsidRPr="005A41DE">
        <w:tab/>
        <w:t>ведомость учета суточного отпуска тепловой энергии и теплоносителя;</w:t>
      </w:r>
    </w:p>
    <w:p w14:paraId="0A3187B2" w14:textId="77777777" w:rsidR="00C1245D" w:rsidRPr="005A41DE" w:rsidRDefault="004346B2" w:rsidP="002053B1">
      <w:pPr>
        <w:pStyle w:val="24"/>
        <w:shd w:val="clear" w:color="auto" w:fill="auto"/>
        <w:tabs>
          <w:tab w:val="left" w:pos="1157"/>
        </w:tabs>
        <w:spacing w:line="240" w:lineRule="auto"/>
        <w:ind w:firstLine="600"/>
        <w:jc w:val="both"/>
      </w:pPr>
      <w:r w:rsidRPr="005A41DE">
        <w:t>г)</w:t>
      </w:r>
      <w:r w:rsidRPr="005A41DE">
        <w:tab/>
        <w:t>отчеты о фактических значениях показателей, представляемые теплоснабжающими организациями по следующим формам федеральной государственной статистической отчетности:</w:t>
      </w:r>
    </w:p>
    <w:p w14:paraId="292F5B7B" w14:textId="77777777" w:rsidR="00C1245D" w:rsidRPr="005A41DE" w:rsidRDefault="004346B2" w:rsidP="002053B1">
      <w:pPr>
        <w:pStyle w:val="24"/>
        <w:shd w:val="clear" w:color="auto" w:fill="auto"/>
        <w:spacing w:line="240" w:lineRule="auto"/>
        <w:ind w:firstLine="600"/>
        <w:jc w:val="both"/>
      </w:pPr>
      <w:r w:rsidRPr="005A41DE">
        <w:t>форма 11-ТЭР "Сведения об использовании топлива, теплоэнергии и электроэнергии на производство отдельных видов продукции, работ (услуг)";</w:t>
      </w:r>
    </w:p>
    <w:p w14:paraId="18D550C8" w14:textId="77777777" w:rsidR="00C1245D" w:rsidRPr="005A41DE" w:rsidRDefault="004346B2" w:rsidP="002053B1">
      <w:pPr>
        <w:pStyle w:val="24"/>
        <w:shd w:val="clear" w:color="auto" w:fill="auto"/>
        <w:spacing w:line="240" w:lineRule="auto"/>
        <w:ind w:firstLine="600"/>
        <w:jc w:val="both"/>
      </w:pPr>
      <w:r w:rsidRPr="005A41DE">
        <w:t>форма 1-ТЕП "Сведения о снабжении теплоэнергией";</w:t>
      </w:r>
    </w:p>
    <w:p w14:paraId="4A88CCFE" w14:textId="77777777" w:rsidR="00C1245D" w:rsidRPr="005A41DE" w:rsidRDefault="004346B2" w:rsidP="002053B1">
      <w:pPr>
        <w:pStyle w:val="24"/>
        <w:shd w:val="clear" w:color="auto" w:fill="auto"/>
        <w:spacing w:line="240" w:lineRule="auto"/>
        <w:ind w:firstLine="600"/>
        <w:jc w:val="both"/>
      </w:pPr>
      <w:r w:rsidRPr="005A41DE">
        <w:t>форма 6-ТП "Сведения о работе тепловой электростанции";</w:t>
      </w:r>
    </w:p>
    <w:p w14:paraId="7D2CF8EC" w14:textId="77777777" w:rsidR="00C1245D" w:rsidRPr="005A41DE" w:rsidRDefault="004346B2" w:rsidP="002053B1">
      <w:pPr>
        <w:pStyle w:val="24"/>
        <w:shd w:val="clear" w:color="auto" w:fill="auto"/>
        <w:spacing w:line="240" w:lineRule="auto"/>
        <w:ind w:firstLine="600"/>
        <w:jc w:val="both"/>
      </w:pPr>
      <w:r w:rsidRPr="005A41DE">
        <w:t>форма 46-ТЭ "Сведения о полезном отпуске (продаже) тепловой энергии отдельным категориям потребителей".</w:t>
      </w:r>
    </w:p>
    <w:p w14:paraId="41566EF8" w14:textId="77777777" w:rsidR="00C1245D" w:rsidRPr="005A41DE" w:rsidRDefault="004346B2" w:rsidP="002053B1">
      <w:pPr>
        <w:pStyle w:val="24"/>
        <w:shd w:val="clear" w:color="auto" w:fill="auto"/>
        <w:spacing w:line="240" w:lineRule="auto"/>
        <w:ind w:firstLine="600"/>
        <w:jc w:val="both"/>
      </w:pPr>
      <w:r w:rsidRPr="005A41DE">
        <w:t>Фактические значения показателей надежности и энергетической эффективности объектов теплоснабжения, представленные теплоснабжающими организациями в орган регулирования, сверяются с данными, содержащимися в акте проверки готовности к отопительному периоду и паспорте готовности к отопительному периоду.</w:t>
      </w:r>
    </w:p>
    <w:p w14:paraId="2BEBF60A" w14:textId="77777777" w:rsidR="00C1245D" w:rsidRPr="005A41DE" w:rsidRDefault="004346B2" w:rsidP="002053B1">
      <w:pPr>
        <w:pStyle w:val="24"/>
        <w:shd w:val="clear" w:color="auto" w:fill="auto"/>
        <w:spacing w:line="240" w:lineRule="auto"/>
        <w:ind w:firstLine="600"/>
        <w:jc w:val="both"/>
      </w:pPr>
      <w:r w:rsidRPr="005A41DE">
        <w:t>Расчет фактических значений показателей надежности и энергетической эффективности объектов теплоснабжения осуществляется органом регулирования на основании данных, представленных теплоснабжающей организацией не позднее 1 марта года, следующего за годом, на который были установлены плановые показатели надежности и энергетической эффективности объектов теплоснабжения. Информация о фактических значениях указанных показателей направляется теплоснабжающей организацией в органы регулирования и публикуется в открытом доступе на официальном сайте теплоснабжающей организации в информационно - телекоммуникационной сети "Интернет".</w:t>
      </w:r>
    </w:p>
    <w:p w14:paraId="164A9E39" w14:textId="77777777" w:rsidR="00C1245D" w:rsidRPr="005A41DE" w:rsidRDefault="004346B2" w:rsidP="002053B1">
      <w:pPr>
        <w:pStyle w:val="24"/>
        <w:shd w:val="clear" w:color="auto" w:fill="auto"/>
        <w:spacing w:line="240" w:lineRule="auto"/>
        <w:ind w:firstLine="600"/>
        <w:jc w:val="both"/>
      </w:pPr>
      <w:r w:rsidRPr="005A41DE">
        <w:t xml:space="preserve">Отчетные данные теплоснабжающей организации о достижении плановых </w:t>
      </w:r>
      <w:r w:rsidRPr="005A41DE">
        <w:lastRenderedPageBreak/>
        <w:t>значений показателей надежности и энергетической эффективности объектов теплоснабжения направляются в орган регулирования одновременно с информацией о фактических значениях указанных показателей не позднее 15 календарных дней со дня получения запроса от органа регулирования любым доступным способом, позволяющим подтвердить получение информации органом регулирования.</w:t>
      </w:r>
    </w:p>
    <w:p w14:paraId="47A4BA36" w14:textId="77777777" w:rsidR="00C1245D" w:rsidRPr="005A41DE" w:rsidRDefault="004346B2" w:rsidP="002053B1">
      <w:pPr>
        <w:pStyle w:val="24"/>
        <w:shd w:val="clear" w:color="auto" w:fill="auto"/>
        <w:spacing w:line="240" w:lineRule="auto"/>
        <w:ind w:firstLine="600"/>
        <w:jc w:val="both"/>
      </w:pPr>
      <w:r w:rsidRPr="005A41DE">
        <w:t xml:space="preserve">Поскольку предоставленные статистические данные о технологических нарушениях, недостаточно полные, то среднее значение интенсивности отказов принимается равным </w:t>
      </w:r>
      <w:r w:rsidRPr="005A41DE">
        <w:rPr>
          <w:rStyle w:val="21pt"/>
        </w:rPr>
        <w:t>Х</w:t>
      </w:r>
      <w:r w:rsidRPr="005A41DE">
        <w:rPr>
          <w:rStyle w:val="21pt"/>
          <w:vertAlign w:val="subscript"/>
        </w:rPr>
        <w:t>0</w:t>
      </w:r>
      <w:r w:rsidR="000762AE" w:rsidRPr="005A41DE">
        <w:t xml:space="preserve"> = 0,05</w:t>
      </w:r>
      <w:r w:rsidRPr="005A41DE">
        <w:t>1/(годкм).</w:t>
      </w:r>
    </w:p>
    <w:p w14:paraId="15888ABA" w14:textId="77777777" w:rsidR="00C1245D" w:rsidRPr="005A41DE" w:rsidRDefault="004346B2" w:rsidP="002053B1">
      <w:pPr>
        <w:pStyle w:val="24"/>
        <w:shd w:val="clear" w:color="auto" w:fill="auto"/>
        <w:spacing w:line="240" w:lineRule="auto"/>
        <w:ind w:firstLine="600"/>
        <w:jc w:val="both"/>
      </w:pPr>
      <w:r w:rsidRPr="005A41DE">
        <w:t xml:space="preserve">Значения интенсивности отказов </w:t>
      </w:r>
      <w:r w:rsidRPr="005A41DE">
        <w:rPr>
          <w:lang w:eastAsia="en-US" w:bidi="en-US"/>
        </w:rPr>
        <w:t>^(</w:t>
      </w:r>
      <w:r w:rsidRPr="005A41DE">
        <w:rPr>
          <w:lang w:val="en-US" w:eastAsia="en-US" w:bidi="en-US"/>
        </w:rPr>
        <w:t>t</w:t>
      </w:r>
      <w:r w:rsidRPr="005A41DE">
        <w:rPr>
          <w:lang w:eastAsia="en-US" w:bidi="en-US"/>
        </w:rPr>
        <w:t xml:space="preserve"> </w:t>
      </w:r>
      <w:r w:rsidRPr="005A41DE">
        <w:t xml:space="preserve">) в зависимости от продолжительности эксплуатации т при значении </w:t>
      </w:r>
      <w:r w:rsidRPr="005A41DE">
        <w:rPr>
          <w:rStyle w:val="21pt"/>
        </w:rPr>
        <w:t>Х</w:t>
      </w:r>
      <w:r w:rsidRPr="005A41DE">
        <w:rPr>
          <w:rStyle w:val="21pt"/>
          <w:vertAlign w:val="subscript"/>
        </w:rPr>
        <w:t>0</w:t>
      </w:r>
      <w:r w:rsidR="000762AE" w:rsidRPr="005A41DE">
        <w:t xml:space="preserve"> = 0,05</w:t>
      </w:r>
      <w:r w:rsidRPr="005A41DE">
        <w:t>1/(годкм). представлены в таблице 8.1</w:t>
      </w:r>
    </w:p>
    <w:p w14:paraId="323EC4A2" w14:textId="77777777" w:rsidR="00C1245D" w:rsidRPr="005A41DE" w:rsidRDefault="004346B2" w:rsidP="002053B1">
      <w:pPr>
        <w:pStyle w:val="ac"/>
        <w:framePr w:w="6106" w:h="372" w:wrap="notBeside" w:vAnchor="text" w:hAnchor="text" w:x="673" w:y="-50"/>
        <w:shd w:val="clear" w:color="auto" w:fill="auto"/>
        <w:spacing w:line="240" w:lineRule="auto"/>
      </w:pPr>
      <w:r w:rsidRPr="005A41DE">
        <w:rPr>
          <w:rStyle w:val="ad"/>
          <w:u w:val="none"/>
        </w:rPr>
        <w:t xml:space="preserve">Таблица 8.1 - Значения интенсивности отказов </w:t>
      </w:r>
      <w:r w:rsidRPr="005A41DE">
        <w:rPr>
          <w:rStyle w:val="ad"/>
          <w:u w:val="none"/>
          <w:lang w:val="en-US" w:eastAsia="en-US" w:bidi="en-US"/>
        </w:rPr>
        <w:t>l</w:t>
      </w:r>
      <w:r w:rsidRPr="005A41DE">
        <w:rPr>
          <w:rStyle w:val="ad"/>
          <w:u w:val="none"/>
          <w:lang w:eastAsia="en-US" w:bidi="en-US"/>
        </w:rPr>
        <w:t>(</w:t>
      </w:r>
      <w:r w:rsidRPr="005A41DE">
        <w:rPr>
          <w:rStyle w:val="ad"/>
          <w:u w:val="none"/>
          <w:lang w:val="en-US" w:eastAsia="en-US" w:bidi="en-US"/>
        </w:rPr>
        <w:t>t</w:t>
      </w:r>
      <w:r w:rsidRPr="005A41DE">
        <w:rPr>
          <w:rStyle w:val="ad"/>
          <w:u w:val="none"/>
          <w:lang w:eastAsia="en-US" w:bidi="en-US"/>
        </w:rPr>
        <w:t>)</w:t>
      </w:r>
    </w:p>
    <w:p w14:paraId="2D0A4422" w14:textId="77777777" w:rsidR="00C1245D" w:rsidRPr="005A41DE" w:rsidRDefault="00C1245D" w:rsidP="002053B1">
      <w:pPr>
        <w:rPr>
          <w:sz w:val="2"/>
          <w:szCs w:val="2"/>
        </w:rPr>
      </w:pPr>
    </w:p>
    <w:tbl>
      <w:tblPr>
        <w:tblpPr w:leftFromText="180" w:rightFromText="180" w:vertAnchor="text" w:horzAnchor="margin" w:tblpY="18"/>
        <w:tblOverlap w:val="never"/>
        <w:tblW w:w="10549" w:type="dxa"/>
        <w:tblLayout w:type="fixed"/>
        <w:tblCellMar>
          <w:left w:w="10" w:type="dxa"/>
          <w:right w:w="10" w:type="dxa"/>
        </w:tblCellMar>
        <w:tblLook w:val="0000" w:firstRow="0" w:lastRow="0" w:firstColumn="0" w:lastColumn="0" w:noHBand="0" w:noVBand="0"/>
      </w:tblPr>
      <w:tblGrid>
        <w:gridCol w:w="2010"/>
        <w:gridCol w:w="770"/>
        <w:gridCol w:w="775"/>
        <w:gridCol w:w="775"/>
        <w:gridCol w:w="775"/>
        <w:gridCol w:w="775"/>
        <w:gridCol w:w="775"/>
        <w:gridCol w:w="775"/>
        <w:gridCol w:w="775"/>
        <w:gridCol w:w="775"/>
        <w:gridCol w:w="775"/>
        <w:gridCol w:w="794"/>
      </w:tblGrid>
      <w:tr w:rsidR="009043B7" w:rsidRPr="005A41DE" w14:paraId="5B9CBDA7" w14:textId="77777777" w:rsidTr="009043B7">
        <w:trPr>
          <w:trHeight w:hRule="exact" w:val="473"/>
        </w:trPr>
        <w:tc>
          <w:tcPr>
            <w:tcW w:w="2010" w:type="dxa"/>
            <w:vMerge w:val="restart"/>
            <w:tcBorders>
              <w:top w:val="single" w:sz="4" w:space="0" w:color="auto"/>
              <w:left w:val="single" w:sz="4" w:space="0" w:color="auto"/>
            </w:tcBorders>
            <w:shd w:val="clear" w:color="auto" w:fill="FFFFFF"/>
            <w:vAlign w:val="center"/>
          </w:tcPr>
          <w:p w14:paraId="7DE4988D" w14:textId="77777777" w:rsidR="009043B7" w:rsidRPr="005A41DE" w:rsidRDefault="009043B7" w:rsidP="009043B7">
            <w:pPr>
              <w:pStyle w:val="24"/>
              <w:shd w:val="clear" w:color="auto" w:fill="auto"/>
              <w:spacing w:line="240" w:lineRule="auto"/>
              <w:ind w:left="240"/>
            </w:pPr>
            <w:r w:rsidRPr="005A41DE">
              <w:rPr>
                <w:rStyle w:val="211pt0"/>
              </w:rPr>
              <w:t>Наименование</w:t>
            </w:r>
          </w:p>
          <w:p w14:paraId="45BD4F03" w14:textId="77777777" w:rsidR="009043B7" w:rsidRPr="005A41DE" w:rsidRDefault="009043B7" w:rsidP="009043B7">
            <w:pPr>
              <w:pStyle w:val="24"/>
              <w:shd w:val="clear" w:color="auto" w:fill="auto"/>
              <w:spacing w:line="240" w:lineRule="auto"/>
              <w:jc w:val="center"/>
            </w:pPr>
            <w:r w:rsidRPr="005A41DE">
              <w:rPr>
                <w:rStyle w:val="211pt0"/>
              </w:rPr>
              <w:t>показателя</w:t>
            </w:r>
          </w:p>
        </w:tc>
        <w:tc>
          <w:tcPr>
            <w:tcW w:w="8537" w:type="dxa"/>
            <w:gridSpan w:val="11"/>
            <w:tcBorders>
              <w:top w:val="single" w:sz="4" w:space="0" w:color="auto"/>
              <w:left w:val="single" w:sz="4" w:space="0" w:color="auto"/>
              <w:right w:val="single" w:sz="4" w:space="0" w:color="auto"/>
            </w:tcBorders>
            <w:shd w:val="clear" w:color="auto" w:fill="FFFFFF"/>
            <w:vAlign w:val="bottom"/>
          </w:tcPr>
          <w:p w14:paraId="0A8CEE40" w14:textId="77777777" w:rsidR="009043B7" w:rsidRPr="005A41DE" w:rsidRDefault="009043B7" w:rsidP="009043B7">
            <w:pPr>
              <w:pStyle w:val="24"/>
              <w:shd w:val="clear" w:color="auto" w:fill="auto"/>
              <w:spacing w:line="240" w:lineRule="auto"/>
              <w:jc w:val="center"/>
            </w:pPr>
            <w:r w:rsidRPr="005A41DE">
              <w:rPr>
                <w:rStyle w:val="211pt0"/>
              </w:rPr>
              <w:t>Продолжительность работы участка тепловой сети, лет</w:t>
            </w:r>
          </w:p>
        </w:tc>
      </w:tr>
      <w:tr w:rsidR="009043B7" w:rsidRPr="005A41DE" w14:paraId="01CC10A6" w14:textId="77777777" w:rsidTr="009043B7">
        <w:trPr>
          <w:trHeight w:hRule="exact" w:val="456"/>
        </w:trPr>
        <w:tc>
          <w:tcPr>
            <w:tcW w:w="2010" w:type="dxa"/>
            <w:vMerge/>
            <w:tcBorders>
              <w:left w:val="single" w:sz="4" w:space="0" w:color="auto"/>
            </w:tcBorders>
            <w:shd w:val="clear" w:color="auto" w:fill="FFFFFF"/>
            <w:vAlign w:val="center"/>
          </w:tcPr>
          <w:p w14:paraId="2724968C" w14:textId="77777777" w:rsidR="009043B7" w:rsidRPr="005A41DE" w:rsidRDefault="009043B7" w:rsidP="009043B7"/>
        </w:tc>
        <w:tc>
          <w:tcPr>
            <w:tcW w:w="770" w:type="dxa"/>
            <w:tcBorders>
              <w:top w:val="single" w:sz="4" w:space="0" w:color="auto"/>
              <w:left w:val="single" w:sz="4" w:space="0" w:color="auto"/>
            </w:tcBorders>
            <w:shd w:val="clear" w:color="auto" w:fill="FFFFFF"/>
            <w:vAlign w:val="center"/>
          </w:tcPr>
          <w:p w14:paraId="41B03B65" w14:textId="77777777" w:rsidR="009043B7" w:rsidRPr="005A41DE" w:rsidRDefault="009043B7" w:rsidP="009043B7">
            <w:pPr>
              <w:pStyle w:val="24"/>
              <w:shd w:val="clear" w:color="auto" w:fill="auto"/>
              <w:spacing w:line="240" w:lineRule="auto"/>
              <w:jc w:val="center"/>
            </w:pPr>
            <w:r w:rsidRPr="005A41DE">
              <w:rPr>
                <w:rStyle w:val="211pt0"/>
              </w:rPr>
              <w:t>1</w:t>
            </w:r>
          </w:p>
        </w:tc>
        <w:tc>
          <w:tcPr>
            <w:tcW w:w="775" w:type="dxa"/>
            <w:tcBorders>
              <w:top w:val="single" w:sz="4" w:space="0" w:color="auto"/>
              <w:left w:val="single" w:sz="4" w:space="0" w:color="auto"/>
            </w:tcBorders>
            <w:shd w:val="clear" w:color="auto" w:fill="FFFFFF"/>
            <w:vAlign w:val="center"/>
          </w:tcPr>
          <w:p w14:paraId="20E376EC" w14:textId="77777777" w:rsidR="009043B7" w:rsidRPr="005A41DE" w:rsidRDefault="009043B7" w:rsidP="009043B7">
            <w:pPr>
              <w:pStyle w:val="24"/>
              <w:shd w:val="clear" w:color="auto" w:fill="auto"/>
              <w:spacing w:line="240" w:lineRule="auto"/>
              <w:jc w:val="center"/>
            </w:pPr>
            <w:r w:rsidRPr="005A41DE">
              <w:rPr>
                <w:rStyle w:val="211pt0"/>
              </w:rPr>
              <w:t>3</w:t>
            </w:r>
          </w:p>
        </w:tc>
        <w:tc>
          <w:tcPr>
            <w:tcW w:w="775" w:type="dxa"/>
            <w:tcBorders>
              <w:top w:val="single" w:sz="4" w:space="0" w:color="auto"/>
              <w:left w:val="single" w:sz="4" w:space="0" w:color="auto"/>
            </w:tcBorders>
            <w:shd w:val="clear" w:color="auto" w:fill="FFFFFF"/>
            <w:vAlign w:val="center"/>
          </w:tcPr>
          <w:p w14:paraId="5155FE6B" w14:textId="77777777" w:rsidR="009043B7" w:rsidRPr="005A41DE" w:rsidRDefault="009043B7" w:rsidP="009043B7">
            <w:pPr>
              <w:pStyle w:val="24"/>
              <w:shd w:val="clear" w:color="auto" w:fill="auto"/>
              <w:spacing w:line="240" w:lineRule="auto"/>
              <w:jc w:val="center"/>
            </w:pPr>
            <w:r w:rsidRPr="005A41DE">
              <w:rPr>
                <w:rStyle w:val="211pt0"/>
              </w:rPr>
              <w:t>4</w:t>
            </w:r>
          </w:p>
        </w:tc>
        <w:tc>
          <w:tcPr>
            <w:tcW w:w="775" w:type="dxa"/>
            <w:tcBorders>
              <w:top w:val="single" w:sz="4" w:space="0" w:color="auto"/>
              <w:left w:val="single" w:sz="4" w:space="0" w:color="auto"/>
            </w:tcBorders>
            <w:shd w:val="clear" w:color="auto" w:fill="FFFFFF"/>
            <w:vAlign w:val="center"/>
          </w:tcPr>
          <w:p w14:paraId="6B0E4209" w14:textId="77777777" w:rsidR="009043B7" w:rsidRPr="005A41DE" w:rsidRDefault="009043B7" w:rsidP="009043B7">
            <w:pPr>
              <w:pStyle w:val="24"/>
              <w:shd w:val="clear" w:color="auto" w:fill="auto"/>
              <w:spacing w:line="240" w:lineRule="auto"/>
              <w:jc w:val="center"/>
            </w:pPr>
            <w:r w:rsidRPr="005A41DE">
              <w:rPr>
                <w:rStyle w:val="211pt0"/>
              </w:rPr>
              <w:t>5</w:t>
            </w:r>
          </w:p>
        </w:tc>
        <w:tc>
          <w:tcPr>
            <w:tcW w:w="775" w:type="dxa"/>
            <w:tcBorders>
              <w:top w:val="single" w:sz="4" w:space="0" w:color="auto"/>
              <w:left w:val="single" w:sz="4" w:space="0" w:color="auto"/>
            </w:tcBorders>
            <w:shd w:val="clear" w:color="auto" w:fill="FFFFFF"/>
            <w:vAlign w:val="center"/>
          </w:tcPr>
          <w:p w14:paraId="1D083414" w14:textId="77777777" w:rsidR="009043B7" w:rsidRPr="005A41DE" w:rsidRDefault="009043B7" w:rsidP="009043B7">
            <w:pPr>
              <w:pStyle w:val="24"/>
              <w:shd w:val="clear" w:color="auto" w:fill="auto"/>
              <w:spacing w:line="240" w:lineRule="auto"/>
              <w:ind w:left="300"/>
            </w:pPr>
            <w:r w:rsidRPr="005A41DE">
              <w:rPr>
                <w:rStyle w:val="211pt0"/>
              </w:rPr>
              <w:t>10</w:t>
            </w:r>
          </w:p>
        </w:tc>
        <w:tc>
          <w:tcPr>
            <w:tcW w:w="775" w:type="dxa"/>
            <w:tcBorders>
              <w:top w:val="single" w:sz="4" w:space="0" w:color="auto"/>
              <w:left w:val="single" w:sz="4" w:space="0" w:color="auto"/>
            </w:tcBorders>
            <w:shd w:val="clear" w:color="auto" w:fill="FFFFFF"/>
            <w:vAlign w:val="center"/>
          </w:tcPr>
          <w:p w14:paraId="5EC2B0D1" w14:textId="77777777" w:rsidR="009043B7" w:rsidRPr="005A41DE" w:rsidRDefault="009043B7" w:rsidP="009043B7">
            <w:pPr>
              <w:pStyle w:val="24"/>
              <w:shd w:val="clear" w:color="auto" w:fill="auto"/>
              <w:spacing w:line="240" w:lineRule="auto"/>
              <w:ind w:left="300"/>
            </w:pPr>
            <w:r w:rsidRPr="005A41DE">
              <w:rPr>
                <w:rStyle w:val="211pt0"/>
              </w:rPr>
              <w:t>15</w:t>
            </w:r>
          </w:p>
        </w:tc>
        <w:tc>
          <w:tcPr>
            <w:tcW w:w="775" w:type="dxa"/>
            <w:tcBorders>
              <w:top w:val="single" w:sz="4" w:space="0" w:color="auto"/>
              <w:left w:val="single" w:sz="4" w:space="0" w:color="auto"/>
            </w:tcBorders>
            <w:shd w:val="clear" w:color="auto" w:fill="FFFFFF"/>
            <w:vAlign w:val="center"/>
          </w:tcPr>
          <w:p w14:paraId="6E061BB0" w14:textId="77777777" w:rsidR="009043B7" w:rsidRPr="005A41DE" w:rsidRDefault="009043B7" w:rsidP="009043B7">
            <w:pPr>
              <w:pStyle w:val="24"/>
              <w:shd w:val="clear" w:color="auto" w:fill="auto"/>
              <w:spacing w:line="240" w:lineRule="auto"/>
              <w:ind w:left="240"/>
            </w:pPr>
            <w:r w:rsidRPr="005A41DE">
              <w:rPr>
                <w:rStyle w:val="211pt0"/>
              </w:rPr>
              <w:t>20</w:t>
            </w:r>
          </w:p>
        </w:tc>
        <w:tc>
          <w:tcPr>
            <w:tcW w:w="775" w:type="dxa"/>
            <w:tcBorders>
              <w:top w:val="single" w:sz="4" w:space="0" w:color="auto"/>
              <w:left w:val="single" w:sz="4" w:space="0" w:color="auto"/>
            </w:tcBorders>
            <w:shd w:val="clear" w:color="auto" w:fill="FFFFFF"/>
            <w:vAlign w:val="center"/>
          </w:tcPr>
          <w:p w14:paraId="7B612000" w14:textId="77777777" w:rsidR="009043B7" w:rsidRPr="005A41DE" w:rsidRDefault="009043B7" w:rsidP="009043B7">
            <w:pPr>
              <w:pStyle w:val="24"/>
              <w:shd w:val="clear" w:color="auto" w:fill="auto"/>
              <w:spacing w:line="240" w:lineRule="auto"/>
              <w:ind w:left="240"/>
            </w:pPr>
            <w:r w:rsidRPr="005A41DE">
              <w:rPr>
                <w:rStyle w:val="211pt0"/>
              </w:rPr>
              <w:t>25</w:t>
            </w:r>
          </w:p>
        </w:tc>
        <w:tc>
          <w:tcPr>
            <w:tcW w:w="775" w:type="dxa"/>
            <w:tcBorders>
              <w:top w:val="single" w:sz="4" w:space="0" w:color="auto"/>
              <w:left w:val="single" w:sz="4" w:space="0" w:color="auto"/>
            </w:tcBorders>
            <w:shd w:val="clear" w:color="auto" w:fill="FFFFFF"/>
            <w:vAlign w:val="center"/>
          </w:tcPr>
          <w:p w14:paraId="5815A3F3" w14:textId="77777777" w:rsidR="009043B7" w:rsidRPr="005A41DE" w:rsidRDefault="009043B7" w:rsidP="009043B7">
            <w:pPr>
              <w:pStyle w:val="24"/>
              <w:shd w:val="clear" w:color="auto" w:fill="auto"/>
              <w:spacing w:line="240" w:lineRule="auto"/>
              <w:ind w:left="280"/>
            </w:pPr>
            <w:r w:rsidRPr="005A41DE">
              <w:rPr>
                <w:rStyle w:val="211pt0"/>
              </w:rPr>
              <w:t>30</w:t>
            </w:r>
          </w:p>
        </w:tc>
        <w:tc>
          <w:tcPr>
            <w:tcW w:w="775" w:type="dxa"/>
            <w:tcBorders>
              <w:top w:val="single" w:sz="4" w:space="0" w:color="auto"/>
              <w:left w:val="single" w:sz="4" w:space="0" w:color="auto"/>
            </w:tcBorders>
            <w:shd w:val="clear" w:color="auto" w:fill="FFFFFF"/>
            <w:vAlign w:val="center"/>
          </w:tcPr>
          <w:p w14:paraId="513F762C" w14:textId="77777777" w:rsidR="009043B7" w:rsidRPr="005A41DE" w:rsidRDefault="009043B7" w:rsidP="009043B7">
            <w:pPr>
              <w:pStyle w:val="24"/>
              <w:shd w:val="clear" w:color="auto" w:fill="auto"/>
              <w:spacing w:line="240" w:lineRule="auto"/>
              <w:ind w:left="280"/>
            </w:pPr>
            <w:r w:rsidRPr="005A41DE">
              <w:rPr>
                <w:rStyle w:val="211pt0"/>
              </w:rPr>
              <w:t>35</w:t>
            </w:r>
          </w:p>
        </w:tc>
        <w:tc>
          <w:tcPr>
            <w:tcW w:w="794" w:type="dxa"/>
            <w:tcBorders>
              <w:top w:val="single" w:sz="4" w:space="0" w:color="auto"/>
              <w:left w:val="single" w:sz="4" w:space="0" w:color="auto"/>
              <w:right w:val="single" w:sz="4" w:space="0" w:color="auto"/>
            </w:tcBorders>
            <w:shd w:val="clear" w:color="auto" w:fill="FFFFFF"/>
            <w:vAlign w:val="center"/>
          </w:tcPr>
          <w:p w14:paraId="0AA5481C" w14:textId="77777777" w:rsidR="009043B7" w:rsidRPr="005A41DE" w:rsidRDefault="009043B7" w:rsidP="009043B7">
            <w:pPr>
              <w:pStyle w:val="24"/>
              <w:shd w:val="clear" w:color="auto" w:fill="auto"/>
              <w:spacing w:line="240" w:lineRule="auto"/>
              <w:ind w:left="260"/>
            </w:pPr>
            <w:r w:rsidRPr="005A41DE">
              <w:rPr>
                <w:rStyle w:val="211pt0"/>
              </w:rPr>
              <w:t>40</w:t>
            </w:r>
          </w:p>
        </w:tc>
      </w:tr>
      <w:tr w:rsidR="009043B7" w:rsidRPr="005A41DE" w14:paraId="64075EB5" w14:textId="77777777" w:rsidTr="009043B7">
        <w:trPr>
          <w:trHeight w:hRule="exact" w:val="963"/>
        </w:trPr>
        <w:tc>
          <w:tcPr>
            <w:tcW w:w="2010" w:type="dxa"/>
            <w:tcBorders>
              <w:top w:val="single" w:sz="4" w:space="0" w:color="auto"/>
              <w:left w:val="single" w:sz="4" w:space="0" w:color="auto"/>
            </w:tcBorders>
            <w:shd w:val="clear" w:color="auto" w:fill="FFFFFF"/>
            <w:vAlign w:val="bottom"/>
          </w:tcPr>
          <w:p w14:paraId="0CA765CF" w14:textId="77777777" w:rsidR="009043B7" w:rsidRPr="005A41DE" w:rsidRDefault="009043B7" w:rsidP="009043B7">
            <w:pPr>
              <w:pStyle w:val="24"/>
              <w:shd w:val="clear" w:color="auto" w:fill="auto"/>
              <w:spacing w:line="240" w:lineRule="auto"/>
              <w:jc w:val="center"/>
            </w:pPr>
            <w:r w:rsidRPr="005A41DE">
              <w:rPr>
                <w:rStyle w:val="211pt0"/>
              </w:rPr>
              <w:t xml:space="preserve">Интенсивность отказов </w:t>
            </w:r>
            <w:r w:rsidRPr="005A41DE">
              <w:rPr>
                <w:rStyle w:val="211pt0"/>
                <w:lang w:val="en-US" w:eastAsia="en-US" w:bidi="en-US"/>
              </w:rPr>
              <w:t>X</w:t>
            </w:r>
            <w:r w:rsidRPr="005A41DE">
              <w:rPr>
                <w:rStyle w:val="211pt0"/>
                <w:lang w:eastAsia="en-US" w:bidi="en-US"/>
              </w:rPr>
              <w:t>(</w:t>
            </w:r>
            <w:r w:rsidRPr="005A41DE">
              <w:rPr>
                <w:rStyle w:val="211pt0"/>
                <w:lang w:val="en-US" w:eastAsia="en-US" w:bidi="en-US"/>
              </w:rPr>
              <w:t>t</w:t>
            </w:r>
            <w:r w:rsidRPr="005A41DE">
              <w:rPr>
                <w:rStyle w:val="211pt0"/>
                <w:lang w:eastAsia="en-US" w:bidi="en-US"/>
              </w:rPr>
              <w:t xml:space="preserve">), </w:t>
            </w:r>
            <w:r w:rsidRPr="005A41DE">
              <w:rPr>
                <w:rStyle w:val="211pt0"/>
              </w:rPr>
              <w:t>1/(годкм)</w:t>
            </w:r>
          </w:p>
        </w:tc>
        <w:tc>
          <w:tcPr>
            <w:tcW w:w="770" w:type="dxa"/>
            <w:tcBorders>
              <w:top w:val="single" w:sz="4" w:space="0" w:color="auto"/>
              <w:left w:val="single" w:sz="4" w:space="0" w:color="auto"/>
            </w:tcBorders>
            <w:shd w:val="clear" w:color="auto" w:fill="FFFFFF"/>
            <w:vAlign w:val="center"/>
          </w:tcPr>
          <w:p w14:paraId="0CF95DD8" w14:textId="77777777" w:rsidR="009043B7" w:rsidRPr="005A41DE" w:rsidRDefault="009043B7" w:rsidP="009043B7">
            <w:pPr>
              <w:pStyle w:val="24"/>
              <w:shd w:val="clear" w:color="auto" w:fill="auto"/>
              <w:spacing w:line="240" w:lineRule="auto"/>
              <w:ind w:left="160"/>
            </w:pPr>
            <w:r w:rsidRPr="005A41DE">
              <w:rPr>
                <w:rStyle w:val="211pt0"/>
              </w:rPr>
              <w:t>0,079</w:t>
            </w:r>
          </w:p>
        </w:tc>
        <w:tc>
          <w:tcPr>
            <w:tcW w:w="775" w:type="dxa"/>
            <w:tcBorders>
              <w:top w:val="single" w:sz="4" w:space="0" w:color="auto"/>
              <w:left w:val="single" w:sz="4" w:space="0" w:color="auto"/>
            </w:tcBorders>
            <w:shd w:val="clear" w:color="auto" w:fill="FFFFFF"/>
            <w:vAlign w:val="center"/>
          </w:tcPr>
          <w:p w14:paraId="5591CEF2" w14:textId="77777777" w:rsidR="009043B7" w:rsidRPr="005A41DE" w:rsidRDefault="009043B7" w:rsidP="009043B7">
            <w:pPr>
              <w:pStyle w:val="24"/>
              <w:shd w:val="clear" w:color="auto" w:fill="auto"/>
              <w:spacing w:line="240" w:lineRule="auto"/>
              <w:ind w:left="160"/>
            </w:pPr>
            <w:r w:rsidRPr="005A41DE">
              <w:rPr>
                <w:rStyle w:val="211pt0"/>
              </w:rPr>
              <w:t>0,064</w:t>
            </w:r>
          </w:p>
        </w:tc>
        <w:tc>
          <w:tcPr>
            <w:tcW w:w="775" w:type="dxa"/>
            <w:tcBorders>
              <w:top w:val="single" w:sz="4" w:space="0" w:color="auto"/>
              <w:left w:val="single" w:sz="4" w:space="0" w:color="auto"/>
            </w:tcBorders>
            <w:shd w:val="clear" w:color="auto" w:fill="FFFFFF"/>
            <w:vAlign w:val="center"/>
          </w:tcPr>
          <w:p w14:paraId="55BD004B" w14:textId="77777777" w:rsidR="009043B7" w:rsidRPr="005A41DE" w:rsidRDefault="009043B7" w:rsidP="009043B7">
            <w:pPr>
              <w:pStyle w:val="24"/>
              <w:shd w:val="clear" w:color="auto" w:fill="auto"/>
              <w:spacing w:line="240" w:lineRule="auto"/>
              <w:ind w:left="200"/>
            </w:pPr>
            <w:r w:rsidRPr="005A41DE">
              <w:rPr>
                <w:rStyle w:val="211pt0"/>
              </w:rPr>
              <w:t>0,05</w:t>
            </w:r>
          </w:p>
        </w:tc>
        <w:tc>
          <w:tcPr>
            <w:tcW w:w="775" w:type="dxa"/>
            <w:tcBorders>
              <w:top w:val="single" w:sz="4" w:space="0" w:color="auto"/>
              <w:left w:val="single" w:sz="4" w:space="0" w:color="auto"/>
            </w:tcBorders>
            <w:shd w:val="clear" w:color="auto" w:fill="FFFFFF"/>
            <w:vAlign w:val="center"/>
          </w:tcPr>
          <w:p w14:paraId="4EC12326" w14:textId="77777777" w:rsidR="009043B7" w:rsidRPr="005A41DE" w:rsidRDefault="009043B7" w:rsidP="009043B7">
            <w:pPr>
              <w:pStyle w:val="24"/>
              <w:shd w:val="clear" w:color="auto" w:fill="auto"/>
              <w:spacing w:line="240" w:lineRule="auto"/>
              <w:ind w:left="200"/>
            </w:pPr>
            <w:r w:rsidRPr="005A41DE">
              <w:rPr>
                <w:rStyle w:val="211pt0"/>
              </w:rPr>
              <w:t>0,05</w:t>
            </w:r>
          </w:p>
        </w:tc>
        <w:tc>
          <w:tcPr>
            <w:tcW w:w="775" w:type="dxa"/>
            <w:tcBorders>
              <w:top w:val="single" w:sz="4" w:space="0" w:color="auto"/>
              <w:left w:val="single" w:sz="4" w:space="0" w:color="auto"/>
            </w:tcBorders>
            <w:shd w:val="clear" w:color="auto" w:fill="FFFFFF"/>
            <w:vAlign w:val="center"/>
          </w:tcPr>
          <w:p w14:paraId="626E43D7" w14:textId="77777777" w:rsidR="009043B7" w:rsidRPr="005A41DE" w:rsidRDefault="009043B7" w:rsidP="009043B7">
            <w:pPr>
              <w:pStyle w:val="24"/>
              <w:shd w:val="clear" w:color="auto" w:fill="auto"/>
              <w:spacing w:line="240" w:lineRule="auto"/>
              <w:ind w:left="200"/>
            </w:pPr>
            <w:r w:rsidRPr="005A41DE">
              <w:rPr>
                <w:rStyle w:val="211pt0"/>
              </w:rPr>
              <w:t>0,05</w:t>
            </w:r>
          </w:p>
        </w:tc>
        <w:tc>
          <w:tcPr>
            <w:tcW w:w="775" w:type="dxa"/>
            <w:tcBorders>
              <w:top w:val="single" w:sz="4" w:space="0" w:color="auto"/>
              <w:left w:val="single" w:sz="4" w:space="0" w:color="auto"/>
            </w:tcBorders>
            <w:shd w:val="clear" w:color="auto" w:fill="FFFFFF"/>
            <w:vAlign w:val="center"/>
          </w:tcPr>
          <w:p w14:paraId="3B2D838B" w14:textId="77777777" w:rsidR="009043B7" w:rsidRPr="005A41DE" w:rsidRDefault="009043B7" w:rsidP="009043B7">
            <w:pPr>
              <w:pStyle w:val="24"/>
              <w:shd w:val="clear" w:color="auto" w:fill="auto"/>
              <w:spacing w:line="240" w:lineRule="auto"/>
              <w:ind w:left="200"/>
            </w:pPr>
            <w:r w:rsidRPr="005A41DE">
              <w:rPr>
                <w:rStyle w:val="211pt0"/>
              </w:rPr>
              <w:t>0,05</w:t>
            </w:r>
          </w:p>
        </w:tc>
        <w:tc>
          <w:tcPr>
            <w:tcW w:w="775" w:type="dxa"/>
            <w:tcBorders>
              <w:top w:val="single" w:sz="4" w:space="0" w:color="auto"/>
              <w:left w:val="single" w:sz="4" w:space="0" w:color="auto"/>
            </w:tcBorders>
            <w:shd w:val="clear" w:color="auto" w:fill="FFFFFF"/>
            <w:vAlign w:val="center"/>
          </w:tcPr>
          <w:p w14:paraId="5C1C4FAD" w14:textId="77777777" w:rsidR="009043B7" w:rsidRPr="005A41DE" w:rsidRDefault="009043B7" w:rsidP="009043B7">
            <w:pPr>
              <w:pStyle w:val="24"/>
              <w:shd w:val="clear" w:color="auto" w:fill="auto"/>
              <w:spacing w:line="240" w:lineRule="auto"/>
            </w:pPr>
            <w:r w:rsidRPr="005A41DE">
              <w:rPr>
                <w:rStyle w:val="211pt0"/>
              </w:rPr>
              <w:t>0,064</w:t>
            </w:r>
          </w:p>
        </w:tc>
        <w:tc>
          <w:tcPr>
            <w:tcW w:w="775" w:type="dxa"/>
            <w:tcBorders>
              <w:top w:val="single" w:sz="4" w:space="0" w:color="auto"/>
              <w:left w:val="single" w:sz="4" w:space="0" w:color="auto"/>
            </w:tcBorders>
            <w:shd w:val="clear" w:color="auto" w:fill="FFFFFF"/>
            <w:vAlign w:val="center"/>
          </w:tcPr>
          <w:p w14:paraId="45297411" w14:textId="77777777" w:rsidR="009043B7" w:rsidRPr="005A41DE" w:rsidRDefault="009043B7" w:rsidP="009043B7">
            <w:pPr>
              <w:pStyle w:val="24"/>
              <w:shd w:val="clear" w:color="auto" w:fill="auto"/>
              <w:spacing w:line="240" w:lineRule="auto"/>
            </w:pPr>
            <w:r w:rsidRPr="005A41DE">
              <w:rPr>
                <w:rStyle w:val="211pt0"/>
              </w:rPr>
              <w:t>0,099</w:t>
            </w:r>
          </w:p>
        </w:tc>
        <w:tc>
          <w:tcPr>
            <w:tcW w:w="775" w:type="dxa"/>
            <w:tcBorders>
              <w:top w:val="single" w:sz="4" w:space="0" w:color="auto"/>
              <w:left w:val="single" w:sz="4" w:space="0" w:color="auto"/>
            </w:tcBorders>
            <w:shd w:val="clear" w:color="auto" w:fill="FFFFFF"/>
            <w:vAlign w:val="center"/>
          </w:tcPr>
          <w:p w14:paraId="6256904F" w14:textId="77777777" w:rsidR="009043B7" w:rsidRPr="005A41DE" w:rsidRDefault="009043B7" w:rsidP="009043B7">
            <w:pPr>
              <w:pStyle w:val="24"/>
              <w:shd w:val="clear" w:color="auto" w:fill="auto"/>
              <w:spacing w:line="240" w:lineRule="auto"/>
              <w:ind w:left="160"/>
            </w:pPr>
            <w:r w:rsidRPr="005A41DE">
              <w:rPr>
                <w:rStyle w:val="211pt0"/>
              </w:rPr>
              <w:t>0,195</w:t>
            </w:r>
          </w:p>
        </w:tc>
        <w:tc>
          <w:tcPr>
            <w:tcW w:w="775" w:type="dxa"/>
            <w:tcBorders>
              <w:top w:val="single" w:sz="4" w:space="0" w:color="auto"/>
              <w:left w:val="single" w:sz="4" w:space="0" w:color="auto"/>
            </w:tcBorders>
            <w:shd w:val="clear" w:color="auto" w:fill="FFFFFF"/>
            <w:vAlign w:val="center"/>
          </w:tcPr>
          <w:p w14:paraId="2DEB0243" w14:textId="77777777" w:rsidR="009043B7" w:rsidRPr="005A41DE" w:rsidRDefault="009043B7" w:rsidP="009043B7">
            <w:pPr>
              <w:pStyle w:val="24"/>
              <w:shd w:val="clear" w:color="auto" w:fill="auto"/>
              <w:spacing w:line="240" w:lineRule="auto"/>
              <w:ind w:left="160"/>
            </w:pPr>
            <w:r w:rsidRPr="005A41DE">
              <w:rPr>
                <w:rStyle w:val="211pt0"/>
              </w:rPr>
              <w:t>0,525</w:t>
            </w:r>
          </w:p>
        </w:tc>
        <w:tc>
          <w:tcPr>
            <w:tcW w:w="794" w:type="dxa"/>
            <w:tcBorders>
              <w:top w:val="single" w:sz="4" w:space="0" w:color="auto"/>
              <w:left w:val="single" w:sz="4" w:space="0" w:color="auto"/>
              <w:right w:val="single" w:sz="4" w:space="0" w:color="auto"/>
            </w:tcBorders>
            <w:shd w:val="clear" w:color="auto" w:fill="FFFFFF"/>
            <w:vAlign w:val="center"/>
          </w:tcPr>
          <w:p w14:paraId="2BC29CD5" w14:textId="77777777" w:rsidR="009043B7" w:rsidRPr="005A41DE" w:rsidRDefault="009043B7" w:rsidP="009043B7">
            <w:pPr>
              <w:pStyle w:val="24"/>
              <w:shd w:val="clear" w:color="auto" w:fill="auto"/>
              <w:spacing w:line="240" w:lineRule="auto"/>
              <w:ind w:left="160"/>
            </w:pPr>
            <w:r w:rsidRPr="005A41DE">
              <w:rPr>
                <w:rStyle w:val="211pt0"/>
              </w:rPr>
              <w:t>2,095</w:t>
            </w:r>
          </w:p>
        </w:tc>
      </w:tr>
      <w:tr w:rsidR="009043B7" w:rsidRPr="005A41DE" w14:paraId="09BC2A9C" w14:textId="77777777" w:rsidTr="009043B7">
        <w:trPr>
          <w:trHeight w:hRule="exact" w:val="978"/>
        </w:trPr>
        <w:tc>
          <w:tcPr>
            <w:tcW w:w="2010" w:type="dxa"/>
            <w:tcBorders>
              <w:top w:val="single" w:sz="4" w:space="0" w:color="auto"/>
              <w:left w:val="single" w:sz="4" w:space="0" w:color="auto"/>
              <w:bottom w:val="single" w:sz="4" w:space="0" w:color="auto"/>
            </w:tcBorders>
            <w:shd w:val="clear" w:color="auto" w:fill="FFFFFF"/>
            <w:vAlign w:val="center"/>
          </w:tcPr>
          <w:p w14:paraId="09C942F6" w14:textId="77777777" w:rsidR="009043B7" w:rsidRPr="005A41DE" w:rsidRDefault="009043B7" w:rsidP="009043B7">
            <w:pPr>
              <w:pStyle w:val="24"/>
              <w:shd w:val="clear" w:color="auto" w:fill="auto"/>
              <w:spacing w:line="240" w:lineRule="auto"/>
              <w:jc w:val="center"/>
            </w:pPr>
            <w:r w:rsidRPr="005A41DE">
              <w:rPr>
                <w:rStyle w:val="211pt0"/>
              </w:rPr>
              <w:t>Значение коэффициента а, ед</w:t>
            </w:r>
          </w:p>
        </w:tc>
        <w:tc>
          <w:tcPr>
            <w:tcW w:w="770" w:type="dxa"/>
            <w:tcBorders>
              <w:top w:val="single" w:sz="4" w:space="0" w:color="auto"/>
              <w:left w:val="single" w:sz="4" w:space="0" w:color="auto"/>
              <w:bottom w:val="single" w:sz="4" w:space="0" w:color="auto"/>
            </w:tcBorders>
            <w:shd w:val="clear" w:color="auto" w:fill="FFFFFF"/>
            <w:vAlign w:val="center"/>
          </w:tcPr>
          <w:p w14:paraId="091A9EDA" w14:textId="77777777" w:rsidR="009043B7" w:rsidRPr="005A41DE" w:rsidRDefault="009043B7" w:rsidP="009043B7">
            <w:pPr>
              <w:pStyle w:val="24"/>
              <w:shd w:val="clear" w:color="auto" w:fill="auto"/>
              <w:spacing w:line="240" w:lineRule="auto"/>
              <w:ind w:left="160"/>
            </w:pPr>
            <w:r w:rsidRPr="005A41DE">
              <w:rPr>
                <w:rStyle w:val="211pt0"/>
              </w:rPr>
              <w:t>0,80</w:t>
            </w:r>
          </w:p>
        </w:tc>
        <w:tc>
          <w:tcPr>
            <w:tcW w:w="775" w:type="dxa"/>
            <w:tcBorders>
              <w:top w:val="single" w:sz="4" w:space="0" w:color="auto"/>
              <w:left w:val="single" w:sz="4" w:space="0" w:color="auto"/>
              <w:bottom w:val="single" w:sz="4" w:space="0" w:color="auto"/>
            </w:tcBorders>
            <w:shd w:val="clear" w:color="auto" w:fill="FFFFFF"/>
            <w:vAlign w:val="center"/>
          </w:tcPr>
          <w:p w14:paraId="5D4CCF9C" w14:textId="77777777" w:rsidR="009043B7" w:rsidRPr="005A41DE" w:rsidRDefault="009043B7" w:rsidP="009043B7">
            <w:pPr>
              <w:pStyle w:val="24"/>
              <w:shd w:val="clear" w:color="auto" w:fill="auto"/>
              <w:spacing w:line="240" w:lineRule="auto"/>
              <w:ind w:left="160"/>
            </w:pPr>
            <w:r w:rsidRPr="005A41DE">
              <w:rPr>
                <w:rStyle w:val="211pt0"/>
              </w:rPr>
              <w:t>0,80</w:t>
            </w:r>
          </w:p>
        </w:tc>
        <w:tc>
          <w:tcPr>
            <w:tcW w:w="775" w:type="dxa"/>
            <w:tcBorders>
              <w:top w:val="single" w:sz="4" w:space="0" w:color="auto"/>
              <w:left w:val="single" w:sz="4" w:space="0" w:color="auto"/>
              <w:bottom w:val="single" w:sz="4" w:space="0" w:color="auto"/>
            </w:tcBorders>
            <w:shd w:val="clear" w:color="auto" w:fill="FFFFFF"/>
            <w:vAlign w:val="center"/>
          </w:tcPr>
          <w:p w14:paraId="66C57946" w14:textId="77777777" w:rsidR="009043B7" w:rsidRPr="005A41DE" w:rsidRDefault="009043B7" w:rsidP="009043B7">
            <w:pPr>
              <w:pStyle w:val="24"/>
              <w:shd w:val="clear" w:color="auto" w:fill="auto"/>
              <w:spacing w:line="240" w:lineRule="auto"/>
              <w:ind w:left="200"/>
            </w:pPr>
            <w:r w:rsidRPr="005A41DE">
              <w:rPr>
                <w:rStyle w:val="211pt0"/>
              </w:rPr>
              <w:t>1,00</w:t>
            </w:r>
          </w:p>
        </w:tc>
        <w:tc>
          <w:tcPr>
            <w:tcW w:w="775" w:type="dxa"/>
            <w:tcBorders>
              <w:top w:val="single" w:sz="4" w:space="0" w:color="auto"/>
              <w:left w:val="single" w:sz="4" w:space="0" w:color="auto"/>
              <w:bottom w:val="single" w:sz="4" w:space="0" w:color="auto"/>
            </w:tcBorders>
            <w:shd w:val="clear" w:color="auto" w:fill="FFFFFF"/>
            <w:vAlign w:val="center"/>
          </w:tcPr>
          <w:p w14:paraId="40CA57F5" w14:textId="77777777" w:rsidR="009043B7" w:rsidRPr="005A41DE" w:rsidRDefault="009043B7" w:rsidP="009043B7">
            <w:pPr>
              <w:pStyle w:val="24"/>
              <w:shd w:val="clear" w:color="auto" w:fill="auto"/>
              <w:spacing w:line="240" w:lineRule="auto"/>
              <w:ind w:left="200"/>
            </w:pPr>
            <w:r w:rsidRPr="005A41DE">
              <w:rPr>
                <w:rStyle w:val="211pt0"/>
              </w:rPr>
              <w:t>1,00</w:t>
            </w:r>
          </w:p>
        </w:tc>
        <w:tc>
          <w:tcPr>
            <w:tcW w:w="775" w:type="dxa"/>
            <w:tcBorders>
              <w:top w:val="single" w:sz="4" w:space="0" w:color="auto"/>
              <w:left w:val="single" w:sz="4" w:space="0" w:color="auto"/>
              <w:bottom w:val="single" w:sz="4" w:space="0" w:color="auto"/>
            </w:tcBorders>
            <w:shd w:val="clear" w:color="auto" w:fill="FFFFFF"/>
            <w:vAlign w:val="center"/>
          </w:tcPr>
          <w:p w14:paraId="2D9D3091" w14:textId="77777777" w:rsidR="009043B7" w:rsidRPr="005A41DE" w:rsidRDefault="009043B7" w:rsidP="009043B7">
            <w:pPr>
              <w:pStyle w:val="24"/>
              <w:shd w:val="clear" w:color="auto" w:fill="auto"/>
              <w:spacing w:line="240" w:lineRule="auto"/>
              <w:ind w:left="200"/>
            </w:pPr>
            <w:r w:rsidRPr="005A41DE">
              <w:rPr>
                <w:rStyle w:val="211pt0"/>
              </w:rPr>
              <w:t>1,00</w:t>
            </w:r>
          </w:p>
        </w:tc>
        <w:tc>
          <w:tcPr>
            <w:tcW w:w="775" w:type="dxa"/>
            <w:tcBorders>
              <w:top w:val="single" w:sz="4" w:space="0" w:color="auto"/>
              <w:left w:val="single" w:sz="4" w:space="0" w:color="auto"/>
              <w:bottom w:val="single" w:sz="4" w:space="0" w:color="auto"/>
            </w:tcBorders>
            <w:shd w:val="clear" w:color="auto" w:fill="FFFFFF"/>
            <w:vAlign w:val="center"/>
          </w:tcPr>
          <w:p w14:paraId="025CE6FF" w14:textId="77777777" w:rsidR="009043B7" w:rsidRPr="005A41DE" w:rsidRDefault="009043B7" w:rsidP="009043B7">
            <w:pPr>
              <w:pStyle w:val="24"/>
              <w:shd w:val="clear" w:color="auto" w:fill="auto"/>
              <w:spacing w:line="240" w:lineRule="auto"/>
              <w:ind w:left="200"/>
            </w:pPr>
            <w:r w:rsidRPr="005A41DE">
              <w:rPr>
                <w:rStyle w:val="211pt0"/>
              </w:rPr>
              <w:t>1,00</w:t>
            </w:r>
          </w:p>
        </w:tc>
        <w:tc>
          <w:tcPr>
            <w:tcW w:w="775" w:type="dxa"/>
            <w:tcBorders>
              <w:top w:val="single" w:sz="4" w:space="0" w:color="auto"/>
              <w:left w:val="single" w:sz="4" w:space="0" w:color="auto"/>
              <w:bottom w:val="single" w:sz="4" w:space="0" w:color="auto"/>
            </w:tcBorders>
            <w:shd w:val="clear" w:color="auto" w:fill="FFFFFF"/>
            <w:vAlign w:val="center"/>
          </w:tcPr>
          <w:p w14:paraId="41168094" w14:textId="77777777" w:rsidR="009043B7" w:rsidRPr="005A41DE" w:rsidRDefault="009043B7" w:rsidP="009043B7">
            <w:pPr>
              <w:pStyle w:val="24"/>
              <w:shd w:val="clear" w:color="auto" w:fill="auto"/>
              <w:spacing w:line="240" w:lineRule="auto"/>
              <w:ind w:left="240"/>
            </w:pPr>
            <w:r w:rsidRPr="005A41DE">
              <w:rPr>
                <w:rStyle w:val="211pt0"/>
              </w:rPr>
              <w:t>1,36</w:t>
            </w:r>
          </w:p>
        </w:tc>
        <w:tc>
          <w:tcPr>
            <w:tcW w:w="775" w:type="dxa"/>
            <w:tcBorders>
              <w:top w:val="single" w:sz="4" w:space="0" w:color="auto"/>
              <w:left w:val="single" w:sz="4" w:space="0" w:color="auto"/>
              <w:bottom w:val="single" w:sz="4" w:space="0" w:color="auto"/>
            </w:tcBorders>
            <w:shd w:val="clear" w:color="auto" w:fill="FFFFFF"/>
            <w:vAlign w:val="center"/>
          </w:tcPr>
          <w:p w14:paraId="174F9399" w14:textId="77777777" w:rsidR="009043B7" w:rsidRPr="005A41DE" w:rsidRDefault="009043B7" w:rsidP="009043B7">
            <w:pPr>
              <w:pStyle w:val="24"/>
              <w:shd w:val="clear" w:color="auto" w:fill="auto"/>
              <w:spacing w:line="240" w:lineRule="auto"/>
              <w:ind w:left="240"/>
            </w:pPr>
            <w:r w:rsidRPr="005A41DE">
              <w:rPr>
                <w:rStyle w:val="211pt0"/>
              </w:rPr>
              <w:t>1,75</w:t>
            </w:r>
          </w:p>
        </w:tc>
        <w:tc>
          <w:tcPr>
            <w:tcW w:w="775" w:type="dxa"/>
            <w:tcBorders>
              <w:top w:val="single" w:sz="4" w:space="0" w:color="auto"/>
              <w:left w:val="single" w:sz="4" w:space="0" w:color="auto"/>
              <w:bottom w:val="single" w:sz="4" w:space="0" w:color="auto"/>
            </w:tcBorders>
            <w:shd w:val="clear" w:color="auto" w:fill="FFFFFF"/>
            <w:vAlign w:val="center"/>
          </w:tcPr>
          <w:p w14:paraId="62DE194A" w14:textId="77777777" w:rsidR="009043B7" w:rsidRPr="005A41DE" w:rsidRDefault="009043B7" w:rsidP="009043B7">
            <w:pPr>
              <w:pStyle w:val="24"/>
              <w:shd w:val="clear" w:color="auto" w:fill="auto"/>
              <w:spacing w:line="240" w:lineRule="auto"/>
              <w:ind w:left="160"/>
            </w:pPr>
            <w:r w:rsidRPr="005A41DE">
              <w:rPr>
                <w:rStyle w:val="211pt0"/>
              </w:rPr>
              <w:t>2,24</w:t>
            </w:r>
          </w:p>
        </w:tc>
        <w:tc>
          <w:tcPr>
            <w:tcW w:w="775" w:type="dxa"/>
            <w:tcBorders>
              <w:top w:val="single" w:sz="4" w:space="0" w:color="auto"/>
              <w:left w:val="single" w:sz="4" w:space="0" w:color="auto"/>
              <w:bottom w:val="single" w:sz="4" w:space="0" w:color="auto"/>
            </w:tcBorders>
            <w:shd w:val="clear" w:color="auto" w:fill="FFFFFF"/>
            <w:vAlign w:val="center"/>
          </w:tcPr>
          <w:p w14:paraId="7D7D1B5F" w14:textId="77777777" w:rsidR="009043B7" w:rsidRPr="005A41DE" w:rsidRDefault="009043B7" w:rsidP="009043B7">
            <w:pPr>
              <w:pStyle w:val="24"/>
              <w:shd w:val="clear" w:color="auto" w:fill="auto"/>
              <w:spacing w:line="240" w:lineRule="auto"/>
              <w:ind w:left="160"/>
            </w:pPr>
            <w:r w:rsidRPr="005A41DE">
              <w:rPr>
                <w:rStyle w:val="211pt0"/>
              </w:rPr>
              <w:t>2,88</w:t>
            </w:r>
          </w:p>
        </w:tc>
        <w:tc>
          <w:tcPr>
            <w:tcW w:w="794" w:type="dxa"/>
            <w:tcBorders>
              <w:top w:val="single" w:sz="4" w:space="0" w:color="auto"/>
              <w:left w:val="single" w:sz="4" w:space="0" w:color="auto"/>
              <w:bottom w:val="single" w:sz="4" w:space="0" w:color="auto"/>
              <w:right w:val="single" w:sz="4" w:space="0" w:color="auto"/>
            </w:tcBorders>
            <w:shd w:val="clear" w:color="auto" w:fill="FFFFFF"/>
            <w:vAlign w:val="center"/>
          </w:tcPr>
          <w:p w14:paraId="43901681" w14:textId="77777777" w:rsidR="009043B7" w:rsidRPr="005A41DE" w:rsidRDefault="009043B7" w:rsidP="009043B7">
            <w:pPr>
              <w:pStyle w:val="24"/>
              <w:shd w:val="clear" w:color="auto" w:fill="auto"/>
              <w:spacing w:line="240" w:lineRule="auto"/>
              <w:ind w:left="160"/>
            </w:pPr>
            <w:r w:rsidRPr="005A41DE">
              <w:rPr>
                <w:rStyle w:val="211pt0"/>
              </w:rPr>
              <w:t>3,69</w:t>
            </w:r>
          </w:p>
        </w:tc>
      </w:tr>
    </w:tbl>
    <w:p w14:paraId="12BB4AB0" w14:textId="77777777" w:rsidR="000762AE" w:rsidRPr="005A41DE" w:rsidRDefault="000762AE" w:rsidP="002053B1">
      <w:pPr>
        <w:pStyle w:val="24"/>
        <w:shd w:val="clear" w:color="auto" w:fill="auto"/>
        <w:spacing w:line="240" w:lineRule="auto"/>
        <w:ind w:firstLine="700"/>
      </w:pPr>
    </w:p>
    <w:p w14:paraId="362CF544" w14:textId="77777777" w:rsidR="000762AE" w:rsidRPr="005A41DE" w:rsidRDefault="000762AE" w:rsidP="002053B1">
      <w:pPr>
        <w:pStyle w:val="24"/>
        <w:shd w:val="clear" w:color="auto" w:fill="auto"/>
        <w:spacing w:line="240" w:lineRule="auto"/>
        <w:ind w:firstLine="700"/>
      </w:pPr>
    </w:p>
    <w:p w14:paraId="75C9F56F" w14:textId="77777777" w:rsidR="00C1245D" w:rsidRPr="005A41DE" w:rsidRDefault="00A51B14" w:rsidP="002053B1">
      <w:pPr>
        <w:pStyle w:val="24"/>
        <w:shd w:val="clear" w:color="auto" w:fill="auto"/>
        <w:spacing w:line="240" w:lineRule="auto"/>
        <w:ind w:firstLine="700"/>
      </w:pPr>
      <w:r w:rsidRPr="005A41DE">
        <w:rPr>
          <w:noProof/>
          <w:lang w:bidi="ar-SA"/>
        </w:rPr>
        <w:drawing>
          <wp:anchor distT="356870" distB="0" distL="286385" distR="265430" simplePos="0" relativeHeight="251670016" behindDoc="1" locked="0" layoutInCell="1" allowOverlap="1" wp14:anchorId="3D27BC82" wp14:editId="387798D3">
            <wp:simplePos x="0" y="0"/>
            <wp:positionH relativeFrom="margin">
              <wp:align>center</wp:align>
            </wp:positionH>
            <wp:positionV relativeFrom="margin">
              <wp:posOffset>4112098</wp:posOffset>
            </wp:positionV>
            <wp:extent cx="6087110" cy="2627630"/>
            <wp:effectExtent l="0" t="0" r="8890" b="1270"/>
            <wp:wrapTopAndBottom/>
            <wp:docPr id="1" name="Рисунок 1" descr="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image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87110" cy="2627630"/>
                    </a:xfrm>
                    <a:prstGeom prst="rect">
                      <a:avLst/>
                    </a:prstGeom>
                    <a:noFill/>
                  </pic:spPr>
                </pic:pic>
              </a:graphicData>
            </a:graphic>
            <wp14:sizeRelH relativeFrom="page">
              <wp14:pctWidth>0</wp14:pctWidth>
            </wp14:sizeRelH>
            <wp14:sizeRelV relativeFrom="page">
              <wp14:pctHeight>0</wp14:pctHeight>
            </wp14:sizeRelV>
          </wp:anchor>
        </w:drawing>
      </w:r>
    </w:p>
    <w:p w14:paraId="5FD9AB51" w14:textId="77777777" w:rsidR="006F708B" w:rsidRPr="005A41DE" w:rsidRDefault="006F708B" w:rsidP="006F708B"/>
    <w:p w14:paraId="3C8E3657" w14:textId="77777777" w:rsidR="006F708B" w:rsidRPr="005A41DE" w:rsidRDefault="006F708B" w:rsidP="006F708B">
      <w:pPr>
        <w:tabs>
          <w:tab w:val="left" w:pos="1305"/>
        </w:tabs>
        <w:rPr>
          <w:rFonts w:ascii="Times New Roman" w:hAnsi="Times New Roman" w:cs="Times New Roman"/>
        </w:rPr>
      </w:pPr>
      <w:r w:rsidRPr="005A41DE">
        <w:tab/>
      </w:r>
      <w:r w:rsidRPr="005A41DE">
        <w:rPr>
          <w:rFonts w:ascii="Times New Roman" w:hAnsi="Times New Roman" w:cs="Times New Roman"/>
          <w:sz w:val="28"/>
        </w:rPr>
        <w:t>Рис. 8.1 - Интенсивность отказов в зависимости от срока эксплуатации участка тепловой сети</w:t>
      </w:r>
    </w:p>
    <w:p w14:paraId="36C7815F" w14:textId="77777777" w:rsidR="006F708B" w:rsidRPr="005A41DE" w:rsidRDefault="006F708B" w:rsidP="006F708B"/>
    <w:p w14:paraId="1EBAE438" w14:textId="77777777" w:rsidR="006F708B" w:rsidRPr="005A41DE" w:rsidRDefault="006F708B" w:rsidP="006F708B"/>
    <w:p w14:paraId="02D1EF7F" w14:textId="77777777" w:rsidR="006F708B" w:rsidRPr="005A41DE" w:rsidRDefault="006F708B" w:rsidP="006F708B"/>
    <w:p w14:paraId="4ADD82A0" w14:textId="77777777" w:rsidR="006F708B" w:rsidRPr="005A41DE" w:rsidRDefault="006F708B" w:rsidP="006F708B"/>
    <w:p w14:paraId="2EE90367" w14:textId="77777777" w:rsidR="000762AE" w:rsidRPr="005A41DE" w:rsidRDefault="000762AE" w:rsidP="006F708B">
      <w:pPr>
        <w:sectPr w:rsidR="000762AE" w:rsidRPr="005A41DE" w:rsidSect="00CF7F2E">
          <w:pgSz w:w="11900" w:h="16840"/>
          <w:pgMar w:top="1281" w:right="446" w:bottom="705" w:left="1134" w:header="0" w:footer="3" w:gutter="0"/>
          <w:cols w:space="720"/>
          <w:noEndnote/>
          <w:docGrid w:linePitch="360"/>
        </w:sectPr>
      </w:pPr>
    </w:p>
    <w:p w14:paraId="3C3457A4" w14:textId="77777777" w:rsidR="00C1245D" w:rsidRPr="005A41DE" w:rsidRDefault="004346B2" w:rsidP="002053B1">
      <w:pPr>
        <w:pStyle w:val="ac"/>
        <w:framePr w:w="15677" w:wrap="notBeside" w:vAnchor="text" w:hAnchor="text" w:xAlign="center" w:y="1"/>
        <w:shd w:val="clear" w:color="auto" w:fill="auto"/>
        <w:tabs>
          <w:tab w:val="left" w:leader="underscore" w:pos="15682"/>
        </w:tabs>
        <w:spacing w:line="240" w:lineRule="auto"/>
      </w:pPr>
      <w:r w:rsidRPr="005A41DE">
        <w:lastRenderedPageBreak/>
        <w:t xml:space="preserve">Таблица 8.2 - Плановые значения показателей надежности, качества, энергетической эффективности Котельной </w:t>
      </w:r>
      <w:r w:rsidR="005D5252" w:rsidRPr="005A41DE">
        <w:rPr>
          <w:rStyle w:val="ad"/>
          <w:u w:val="none"/>
        </w:rPr>
        <w:t xml:space="preserve">ул. </w:t>
      </w:r>
      <w:r w:rsidR="00FF0999" w:rsidRPr="005A41DE">
        <w:rPr>
          <w:rStyle w:val="ad"/>
          <w:u w:val="none"/>
        </w:rPr>
        <w:t>Советская 91/5</w:t>
      </w:r>
    </w:p>
    <w:tbl>
      <w:tblPr>
        <w:tblOverlap w:val="never"/>
        <w:tblW w:w="0" w:type="auto"/>
        <w:tblInd w:w="587" w:type="dxa"/>
        <w:tblLayout w:type="fixed"/>
        <w:tblCellMar>
          <w:left w:w="10" w:type="dxa"/>
          <w:right w:w="10" w:type="dxa"/>
        </w:tblCellMar>
        <w:tblLook w:val="0000" w:firstRow="0" w:lastRow="0" w:firstColumn="0" w:lastColumn="0" w:noHBand="0" w:noVBand="0"/>
      </w:tblPr>
      <w:tblGrid>
        <w:gridCol w:w="4166"/>
        <w:gridCol w:w="940"/>
        <w:gridCol w:w="815"/>
        <w:gridCol w:w="850"/>
        <w:gridCol w:w="797"/>
        <w:gridCol w:w="993"/>
        <w:gridCol w:w="992"/>
        <w:gridCol w:w="1044"/>
        <w:gridCol w:w="938"/>
      </w:tblGrid>
      <w:tr w:rsidR="00421A3F" w:rsidRPr="005A41DE" w14:paraId="6184A592" w14:textId="77777777" w:rsidTr="00A51B14">
        <w:trPr>
          <w:trHeight w:hRule="exact" w:val="354"/>
        </w:trPr>
        <w:tc>
          <w:tcPr>
            <w:tcW w:w="4166" w:type="dxa"/>
            <w:vMerge w:val="restart"/>
            <w:tcBorders>
              <w:top w:val="single" w:sz="4" w:space="0" w:color="auto"/>
              <w:left w:val="single" w:sz="4" w:space="0" w:color="auto"/>
            </w:tcBorders>
            <w:shd w:val="clear" w:color="auto" w:fill="FFFFFF"/>
            <w:vAlign w:val="center"/>
          </w:tcPr>
          <w:p w14:paraId="3F130485" w14:textId="77777777" w:rsidR="00421A3F" w:rsidRPr="005A41DE" w:rsidRDefault="00421A3F" w:rsidP="002053B1">
            <w:pPr>
              <w:pStyle w:val="24"/>
              <w:framePr w:w="15677" w:wrap="notBeside" w:vAnchor="text" w:hAnchor="text" w:xAlign="center" w:y="1"/>
              <w:shd w:val="clear" w:color="auto" w:fill="auto"/>
              <w:spacing w:line="240" w:lineRule="auto"/>
              <w:jc w:val="center"/>
            </w:pPr>
            <w:r w:rsidRPr="005A41DE">
              <w:rPr>
                <w:rStyle w:val="211pt0"/>
              </w:rPr>
              <w:t>Наименование показателя</w:t>
            </w:r>
          </w:p>
        </w:tc>
        <w:tc>
          <w:tcPr>
            <w:tcW w:w="7369" w:type="dxa"/>
            <w:gridSpan w:val="8"/>
            <w:tcBorders>
              <w:top w:val="single" w:sz="4" w:space="0" w:color="auto"/>
              <w:left w:val="single" w:sz="4" w:space="0" w:color="auto"/>
              <w:right w:val="single" w:sz="4" w:space="0" w:color="auto"/>
            </w:tcBorders>
            <w:shd w:val="clear" w:color="auto" w:fill="FFFFFF"/>
            <w:vAlign w:val="bottom"/>
          </w:tcPr>
          <w:p w14:paraId="57A14944" w14:textId="77777777" w:rsidR="00421A3F" w:rsidRPr="005A41DE" w:rsidRDefault="00421A3F" w:rsidP="00D938D9">
            <w:pPr>
              <w:pStyle w:val="24"/>
              <w:framePr w:w="15677" w:wrap="notBeside" w:vAnchor="text" w:hAnchor="text" w:xAlign="center" w:y="1"/>
              <w:shd w:val="clear" w:color="auto" w:fill="auto"/>
              <w:spacing w:line="240" w:lineRule="auto"/>
              <w:jc w:val="center"/>
            </w:pPr>
            <w:r w:rsidRPr="005A41DE">
              <w:rPr>
                <w:rStyle w:val="211pt0"/>
              </w:rPr>
              <w:t>Года</w:t>
            </w:r>
          </w:p>
        </w:tc>
      </w:tr>
      <w:tr w:rsidR="00421A3F" w:rsidRPr="005A41DE" w14:paraId="1F16BE22" w14:textId="77777777" w:rsidTr="00A51B14">
        <w:trPr>
          <w:trHeight w:hRule="exact" w:val="283"/>
        </w:trPr>
        <w:tc>
          <w:tcPr>
            <w:tcW w:w="4166" w:type="dxa"/>
            <w:vMerge/>
            <w:tcBorders>
              <w:left w:val="single" w:sz="4" w:space="0" w:color="auto"/>
            </w:tcBorders>
            <w:shd w:val="clear" w:color="auto" w:fill="FFFFFF"/>
            <w:vAlign w:val="center"/>
          </w:tcPr>
          <w:p w14:paraId="38D0B326" w14:textId="77777777" w:rsidR="00421A3F" w:rsidRPr="005A41DE" w:rsidRDefault="00421A3F" w:rsidP="002053B1">
            <w:pPr>
              <w:framePr w:w="15677" w:wrap="notBeside" w:vAnchor="text" w:hAnchor="text" w:xAlign="center" w:y="1"/>
            </w:pPr>
          </w:p>
        </w:tc>
        <w:tc>
          <w:tcPr>
            <w:tcW w:w="940" w:type="dxa"/>
            <w:tcBorders>
              <w:top w:val="single" w:sz="4" w:space="0" w:color="auto"/>
              <w:left w:val="single" w:sz="4" w:space="0" w:color="auto"/>
              <w:bottom w:val="single" w:sz="4" w:space="0" w:color="auto"/>
              <w:right w:val="single" w:sz="4" w:space="0" w:color="auto"/>
            </w:tcBorders>
            <w:shd w:val="clear" w:color="auto" w:fill="FFFFFF"/>
            <w:vAlign w:val="bottom"/>
          </w:tcPr>
          <w:p w14:paraId="39757BDE" w14:textId="77777777" w:rsidR="00421A3F" w:rsidRPr="005A41DE" w:rsidRDefault="00421A3F" w:rsidP="00D938D9">
            <w:pPr>
              <w:pStyle w:val="24"/>
              <w:framePr w:w="15677" w:wrap="notBeside" w:vAnchor="text" w:hAnchor="text" w:xAlign="center" w:y="1"/>
              <w:shd w:val="clear" w:color="auto" w:fill="auto"/>
              <w:spacing w:line="240" w:lineRule="auto"/>
              <w:jc w:val="center"/>
            </w:pPr>
            <w:r w:rsidRPr="005A41DE">
              <w:rPr>
                <w:rStyle w:val="211pt0"/>
              </w:rPr>
              <w:t>2021 г.</w:t>
            </w:r>
          </w:p>
        </w:tc>
        <w:tc>
          <w:tcPr>
            <w:tcW w:w="815" w:type="dxa"/>
            <w:tcBorders>
              <w:top w:val="single" w:sz="4" w:space="0" w:color="auto"/>
              <w:left w:val="single" w:sz="4" w:space="0" w:color="auto"/>
              <w:bottom w:val="single" w:sz="4" w:space="0" w:color="auto"/>
              <w:right w:val="single" w:sz="4" w:space="0" w:color="auto"/>
            </w:tcBorders>
            <w:shd w:val="clear" w:color="auto" w:fill="FFFFFF"/>
            <w:vAlign w:val="bottom"/>
          </w:tcPr>
          <w:p w14:paraId="6B1DBCED" w14:textId="77777777" w:rsidR="00421A3F" w:rsidRPr="005A41DE" w:rsidRDefault="00421A3F" w:rsidP="00D938D9">
            <w:pPr>
              <w:pStyle w:val="24"/>
              <w:framePr w:w="15677" w:wrap="notBeside" w:vAnchor="text" w:hAnchor="text" w:xAlign="center" w:y="1"/>
              <w:shd w:val="clear" w:color="auto" w:fill="auto"/>
              <w:spacing w:line="240" w:lineRule="auto"/>
              <w:jc w:val="center"/>
            </w:pPr>
            <w:r w:rsidRPr="005A41DE">
              <w:rPr>
                <w:rStyle w:val="211pt0"/>
              </w:rPr>
              <w:t>2022 г.</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bottom"/>
          </w:tcPr>
          <w:p w14:paraId="6EE5C2A9" w14:textId="77777777" w:rsidR="00421A3F" w:rsidRPr="005A41DE" w:rsidRDefault="00421A3F" w:rsidP="00D938D9">
            <w:pPr>
              <w:pStyle w:val="24"/>
              <w:framePr w:w="15677" w:wrap="notBeside" w:vAnchor="text" w:hAnchor="text" w:xAlign="center" w:y="1"/>
              <w:shd w:val="clear" w:color="auto" w:fill="auto"/>
              <w:spacing w:line="240" w:lineRule="auto"/>
              <w:jc w:val="center"/>
            </w:pPr>
            <w:r w:rsidRPr="005A41DE">
              <w:rPr>
                <w:rStyle w:val="211pt0"/>
              </w:rPr>
              <w:t>2023 г.</w:t>
            </w:r>
          </w:p>
        </w:tc>
        <w:tc>
          <w:tcPr>
            <w:tcW w:w="797" w:type="dxa"/>
            <w:tcBorders>
              <w:top w:val="single" w:sz="4" w:space="0" w:color="auto"/>
              <w:left w:val="single" w:sz="4" w:space="0" w:color="auto"/>
              <w:bottom w:val="single" w:sz="4" w:space="0" w:color="auto"/>
              <w:right w:val="single" w:sz="4" w:space="0" w:color="auto"/>
            </w:tcBorders>
            <w:shd w:val="clear" w:color="auto" w:fill="FFFFFF"/>
            <w:vAlign w:val="bottom"/>
          </w:tcPr>
          <w:p w14:paraId="7F69C341" w14:textId="77777777" w:rsidR="00421A3F" w:rsidRPr="005A41DE" w:rsidRDefault="00421A3F" w:rsidP="00D938D9">
            <w:pPr>
              <w:pStyle w:val="24"/>
              <w:framePr w:w="15677" w:wrap="notBeside" w:vAnchor="text" w:hAnchor="text" w:xAlign="center" w:y="1"/>
              <w:shd w:val="clear" w:color="auto" w:fill="auto"/>
              <w:spacing w:line="240" w:lineRule="auto"/>
              <w:jc w:val="center"/>
            </w:pPr>
            <w:r w:rsidRPr="005A41DE">
              <w:rPr>
                <w:rStyle w:val="211pt0"/>
              </w:rPr>
              <w:t>2024 г.</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bottom"/>
          </w:tcPr>
          <w:p w14:paraId="17748A2E" w14:textId="77777777" w:rsidR="00421A3F" w:rsidRPr="005A41DE" w:rsidRDefault="00421A3F" w:rsidP="00D938D9">
            <w:pPr>
              <w:pStyle w:val="24"/>
              <w:framePr w:w="15677" w:wrap="notBeside" w:vAnchor="text" w:hAnchor="text" w:xAlign="center" w:y="1"/>
              <w:shd w:val="clear" w:color="auto" w:fill="auto"/>
              <w:spacing w:line="240" w:lineRule="auto"/>
              <w:jc w:val="center"/>
            </w:pPr>
            <w:r w:rsidRPr="005A41DE">
              <w:rPr>
                <w:rStyle w:val="211pt0"/>
              </w:rPr>
              <w:t>2025 г.</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bottom"/>
          </w:tcPr>
          <w:p w14:paraId="6CE5BA09" w14:textId="77777777" w:rsidR="00421A3F" w:rsidRPr="005A41DE" w:rsidRDefault="00421A3F" w:rsidP="00D938D9">
            <w:pPr>
              <w:pStyle w:val="24"/>
              <w:framePr w:w="15677" w:wrap="notBeside" w:vAnchor="text" w:hAnchor="text" w:xAlign="center" w:y="1"/>
              <w:shd w:val="clear" w:color="auto" w:fill="auto"/>
              <w:spacing w:line="240" w:lineRule="auto"/>
              <w:jc w:val="center"/>
            </w:pPr>
            <w:r w:rsidRPr="005A41DE">
              <w:rPr>
                <w:rStyle w:val="211pt0"/>
              </w:rPr>
              <w:t>2026 г.</w:t>
            </w:r>
          </w:p>
        </w:tc>
        <w:tc>
          <w:tcPr>
            <w:tcW w:w="1044" w:type="dxa"/>
            <w:tcBorders>
              <w:top w:val="single" w:sz="4" w:space="0" w:color="auto"/>
              <w:left w:val="single" w:sz="4" w:space="0" w:color="auto"/>
              <w:bottom w:val="single" w:sz="4" w:space="0" w:color="auto"/>
              <w:right w:val="single" w:sz="4" w:space="0" w:color="auto"/>
            </w:tcBorders>
            <w:shd w:val="clear" w:color="auto" w:fill="FFFFFF"/>
            <w:vAlign w:val="bottom"/>
          </w:tcPr>
          <w:p w14:paraId="441ED55E" w14:textId="77777777" w:rsidR="00421A3F" w:rsidRPr="005A41DE" w:rsidRDefault="00421A3F" w:rsidP="00D938D9">
            <w:pPr>
              <w:pStyle w:val="24"/>
              <w:framePr w:w="15677" w:wrap="notBeside" w:vAnchor="text" w:hAnchor="text" w:xAlign="center" w:y="1"/>
              <w:shd w:val="clear" w:color="auto" w:fill="auto"/>
              <w:spacing w:line="240" w:lineRule="auto"/>
              <w:jc w:val="center"/>
            </w:pPr>
            <w:r w:rsidRPr="005A41DE">
              <w:rPr>
                <w:rStyle w:val="211pt0"/>
              </w:rPr>
              <w:t>2027 г.</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bottom"/>
          </w:tcPr>
          <w:p w14:paraId="6DEC58C7" w14:textId="77777777" w:rsidR="00421A3F" w:rsidRPr="005A41DE" w:rsidRDefault="00421A3F" w:rsidP="00D938D9">
            <w:pPr>
              <w:pStyle w:val="24"/>
              <w:framePr w:w="15677" w:wrap="notBeside" w:vAnchor="text" w:hAnchor="text" w:xAlign="center" w:y="1"/>
              <w:shd w:val="clear" w:color="auto" w:fill="auto"/>
              <w:spacing w:line="240" w:lineRule="auto"/>
              <w:jc w:val="center"/>
            </w:pPr>
            <w:r w:rsidRPr="005A41DE">
              <w:rPr>
                <w:rStyle w:val="211pt0"/>
              </w:rPr>
              <w:t>2028 г.</w:t>
            </w:r>
          </w:p>
        </w:tc>
      </w:tr>
      <w:tr w:rsidR="00421A3F" w:rsidRPr="005A41DE" w14:paraId="0E9DCD60" w14:textId="77777777" w:rsidTr="00A51B14">
        <w:trPr>
          <w:trHeight w:hRule="exact" w:val="293"/>
        </w:trPr>
        <w:tc>
          <w:tcPr>
            <w:tcW w:w="11535" w:type="dxa"/>
            <w:gridSpan w:val="9"/>
            <w:tcBorders>
              <w:top w:val="single" w:sz="4" w:space="0" w:color="auto"/>
              <w:left w:val="single" w:sz="4" w:space="0" w:color="auto"/>
              <w:right w:val="single" w:sz="4" w:space="0" w:color="auto"/>
            </w:tcBorders>
            <w:shd w:val="clear" w:color="auto" w:fill="FFFFFF"/>
            <w:vAlign w:val="bottom"/>
          </w:tcPr>
          <w:p w14:paraId="4688F14C" w14:textId="77777777" w:rsidR="00421A3F" w:rsidRPr="005A41DE" w:rsidRDefault="00421A3F" w:rsidP="00C55231">
            <w:pPr>
              <w:pStyle w:val="24"/>
              <w:framePr w:w="15677" w:wrap="notBeside" w:vAnchor="text" w:hAnchor="text" w:xAlign="center" w:y="1"/>
              <w:shd w:val="clear" w:color="auto" w:fill="auto"/>
              <w:spacing w:line="240" w:lineRule="auto"/>
            </w:pPr>
            <w:r w:rsidRPr="005A41DE">
              <w:rPr>
                <w:rStyle w:val="211pt0"/>
              </w:rPr>
              <w:t>Плановые (фактические за прошедшие периоды) значения показателей надежности объектов системы централизованного теплоснабжения</w:t>
            </w:r>
          </w:p>
        </w:tc>
      </w:tr>
      <w:tr w:rsidR="00421A3F" w:rsidRPr="005A41DE" w14:paraId="04A10C3F" w14:textId="77777777" w:rsidTr="00A51B14">
        <w:trPr>
          <w:trHeight w:hRule="exact" w:val="1080"/>
        </w:trPr>
        <w:tc>
          <w:tcPr>
            <w:tcW w:w="4166" w:type="dxa"/>
            <w:tcBorders>
              <w:top w:val="single" w:sz="4" w:space="0" w:color="auto"/>
              <w:left w:val="single" w:sz="4" w:space="0" w:color="auto"/>
            </w:tcBorders>
            <w:shd w:val="clear" w:color="auto" w:fill="FFFFFF"/>
          </w:tcPr>
          <w:p w14:paraId="56DC8A68" w14:textId="77777777" w:rsidR="00421A3F" w:rsidRPr="005A41DE" w:rsidRDefault="00421A3F" w:rsidP="002053B1">
            <w:pPr>
              <w:pStyle w:val="24"/>
              <w:framePr w:w="15677" w:wrap="notBeside" w:vAnchor="text" w:hAnchor="text" w:xAlign="center" w:y="1"/>
              <w:shd w:val="clear" w:color="auto" w:fill="auto"/>
              <w:spacing w:line="240" w:lineRule="auto"/>
            </w:pPr>
            <w:r w:rsidRPr="005A41DE">
              <w:rPr>
                <w:rStyle w:val="211pt0"/>
              </w:rPr>
              <w:t>Количество прекращений подачи тепловой энергии в результате технологических нарушений на тепловых сетях на 1 км тепловых сетей</w:t>
            </w:r>
          </w:p>
        </w:tc>
        <w:tc>
          <w:tcPr>
            <w:tcW w:w="940" w:type="dxa"/>
            <w:tcBorders>
              <w:top w:val="single" w:sz="4" w:space="0" w:color="auto"/>
              <w:left w:val="single" w:sz="4" w:space="0" w:color="auto"/>
            </w:tcBorders>
            <w:shd w:val="clear" w:color="auto" w:fill="FFFFFF"/>
            <w:vAlign w:val="center"/>
          </w:tcPr>
          <w:p w14:paraId="65B689E7" w14:textId="77777777" w:rsidR="00421A3F" w:rsidRPr="005A41DE" w:rsidRDefault="00421A3F" w:rsidP="00384167">
            <w:pPr>
              <w:pStyle w:val="24"/>
              <w:framePr w:w="15677" w:wrap="notBeside" w:vAnchor="text" w:hAnchor="text" w:xAlign="center" w:y="1"/>
              <w:shd w:val="clear" w:color="auto" w:fill="auto"/>
              <w:spacing w:line="240" w:lineRule="auto"/>
              <w:ind w:left="160"/>
              <w:jc w:val="center"/>
              <w:rPr>
                <w:color w:val="auto"/>
              </w:rPr>
            </w:pPr>
            <w:r w:rsidRPr="005A41DE">
              <w:rPr>
                <w:rStyle w:val="211pt0"/>
                <w:color w:val="auto"/>
              </w:rPr>
              <w:t>0</w:t>
            </w:r>
          </w:p>
        </w:tc>
        <w:tc>
          <w:tcPr>
            <w:tcW w:w="815" w:type="dxa"/>
            <w:tcBorders>
              <w:top w:val="single" w:sz="4" w:space="0" w:color="auto"/>
              <w:left w:val="single" w:sz="4" w:space="0" w:color="auto"/>
            </w:tcBorders>
            <w:shd w:val="clear" w:color="auto" w:fill="FFFFFF"/>
            <w:vAlign w:val="center"/>
          </w:tcPr>
          <w:p w14:paraId="26D53FC2" w14:textId="77777777" w:rsidR="00421A3F" w:rsidRPr="005A41DE" w:rsidRDefault="00421A3F" w:rsidP="00384167">
            <w:pPr>
              <w:pStyle w:val="24"/>
              <w:framePr w:w="15677" w:wrap="notBeside" w:vAnchor="text" w:hAnchor="text" w:xAlign="center" w:y="1"/>
              <w:shd w:val="clear" w:color="auto" w:fill="auto"/>
              <w:spacing w:line="240" w:lineRule="auto"/>
              <w:ind w:left="160"/>
              <w:jc w:val="center"/>
              <w:rPr>
                <w:color w:val="auto"/>
              </w:rPr>
            </w:pPr>
            <w:r w:rsidRPr="005A41DE">
              <w:rPr>
                <w:rStyle w:val="211pt0"/>
                <w:color w:val="auto"/>
              </w:rPr>
              <w:t>0</w:t>
            </w:r>
          </w:p>
        </w:tc>
        <w:tc>
          <w:tcPr>
            <w:tcW w:w="850" w:type="dxa"/>
            <w:tcBorders>
              <w:top w:val="single" w:sz="4" w:space="0" w:color="auto"/>
              <w:left w:val="single" w:sz="4" w:space="0" w:color="auto"/>
            </w:tcBorders>
            <w:shd w:val="clear" w:color="auto" w:fill="FFFFFF"/>
            <w:vAlign w:val="center"/>
          </w:tcPr>
          <w:p w14:paraId="5DFBAAF9" w14:textId="77777777" w:rsidR="00421A3F" w:rsidRPr="005A41DE" w:rsidRDefault="00421A3F" w:rsidP="00384167">
            <w:pPr>
              <w:pStyle w:val="24"/>
              <w:framePr w:w="15677" w:wrap="notBeside" w:vAnchor="text" w:hAnchor="text" w:xAlign="center" w:y="1"/>
              <w:shd w:val="clear" w:color="auto" w:fill="auto"/>
              <w:spacing w:line="240" w:lineRule="auto"/>
              <w:ind w:left="160"/>
              <w:jc w:val="center"/>
              <w:rPr>
                <w:color w:val="auto"/>
              </w:rPr>
            </w:pPr>
            <w:r w:rsidRPr="005A41DE">
              <w:rPr>
                <w:rStyle w:val="211pt0"/>
                <w:color w:val="auto"/>
              </w:rPr>
              <w:t>0</w:t>
            </w:r>
          </w:p>
        </w:tc>
        <w:tc>
          <w:tcPr>
            <w:tcW w:w="797" w:type="dxa"/>
            <w:tcBorders>
              <w:top w:val="single" w:sz="4" w:space="0" w:color="auto"/>
              <w:left w:val="single" w:sz="4" w:space="0" w:color="auto"/>
            </w:tcBorders>
            <w:shd w:val="clear" w:color="auto" w:fill="FFFFFF"/>
            <w:vAlign w:val="center"/>
          </w:tcPr>
          <w:p w14:paraId="1ADB06D3" w14:textId="225276DD" w:rsidR="00421A3F" w:rsidRPr="00AA1750" w:rsidRDefault="00AA1750" w:rsidP="00384167">
            <w:pPr>
              <w:pStyle w:val="24"/>
              <w:framePr w:w="15677" w:wrap="notBeside" w:vAnchor="text" w:hAnchor="text" w:xAlign="center" w:y="1"/>
              <w:shd w:val="clear" w:color="auto" w:fill="auto"/>
              <w:spacing w:line="240" w:lineRule="auto"/>
              <w:ind w:left="160"/>
              <w:jc w:val="center"/>
              <w:rPr>
                <w:color w:val="auto"/>
                <w:sz w:val="22"/>
              </w:rPr>
            </w:pPr>
            <w:r w:rsidRPr="00AA1750">
              <w:rPr>
                <w:color w:val="auto"/>
                <w:sz w:val="22"/>
              </w:rPr>
              <w:t>1,32</w:t>
            </w:r>
          </w:p>
        </w:tc>
        <w:tc>
          <w:tcPr>
            <w:tcW w:w="993" w:type="dxa"/>
            <w:tcBorders>
              <w:top w:val="single" w:sz="4" w:space="0" w:color="auto"/>
              <w:left w:val="single" w:sz="4" w:space="0" w:color="auto"/>
            </w:tcBorders>
            <w:shd w:val="clear" w:color="auto" w:fill="FFFFFF"/>
            <w:vAlign w:val="center"/>
          </w:tcPr>
          <w:p w14:paraId="5FA18380" w14:textId="2D117DB1" w:rsidR="00421A3F" w:rsidRPr="00AA1750" w:rsidRDefault="00AA1750" w:rsidP="00384167">
            <w:pPr>
              <w:pStyle w:val="24"/>
              <w:framePr w:w="15677" w:wrap="notBeside" w:vAnchor="text" w:hAnchor="text" w:xAlign="center" w:y="1"/>
              <w:shd w:val="clear" w:color="auto" w:fill="auto"/>
              <w:spacing w:line="240" w:lineRule="auto"/>
              <w:ind w:left="160"/>
              <w:jc w:val="center"/>
              <w:rPr>
                <w:color w:val="auto"/>
                <w:sz w:val="22"/>
              </w:rPr>
            </w:pPr>
            <w:r w:rsidRPr="00AA1750">
              <w:rPr>
                <w:color w:val="auto"/>
                <w:sz w:val="22"/>
              </w:rPr>
              <w:t>1,32</w:t>
            </w:r>
          </w:p>
        </w:tc>
        <w:tc>
          <w:tcPr>
            <w:tcW w:w="992" w:type="dxa"/>
            <w:tcBorders>
              <w:top w:val="single" w:sz="4" w:space="0" w:color="auto"/>
              <w:left w:val="single" w:sz="4" w:space="0" w:color="auto"/>
            </w:tcBorders>
            <w:shd w:val="clear" w:color="auto" w:fill="FFFFFF"/>
            <w:vAlign w:val="center"/>
          </w:tcPr>
          <w:p w14:paraId="523E9DD7" w14:textId="492E8704" w:rsidR="00421A3F" w:rsidRPr="00AA1750" w:rsidRDefault="00AA1750" w:rsidP="00384167">
            <w:pPr>
              <w:pStyle w:val="24"/>
              <w:framePr w:w="15677" w:wrap="notBeside" w:vAnchor="text" w:hAnchor="text" w:xAlign="center" w:y="1"/>
              <w:shd w:val="clear" w:color="auto" w:fill="auto"/>
              <w:spacing w:line="240" w:lineRule="auto"/>
              <w:ind w:left="160"/>
              <w:jc w:val="center"/>
              <w:rPr>
                <w:color w:val="auto"/>
                <w:sz w:val="22"/>
              </w:rPr>
            </w:pPr>
            <w:r w:rsidRPr="00AA1750">
              <w:rPr>
                <w:color w:val="auto"/>
                <w:sz w:val="22"/>
              </w:rPr>
              <w:t>1,32</w:t>
            </w:r>
          </w:p>
        </w:tc>
        <w:tc>
          <w:tcPr>
            <w:tcW w:w="1044" w:type="dxa"/>
            <w:tcBorders>
              <w:top w:val="single" w:sz="4" w:space="0" w:color="auto"/>
              <w:left w:val="single" w:sz="4" w:space="0" w:color="auto"/>
            </w:tcBorders>
            <w:shd w:val="clear" w:color="auto" w:fill="FFFFFF"/>
            <w:vAlign w:val="center"/>
          </w:tcPr>
          <w:p w14:paraId="473A20DD" w14:textId="7F29D4E4" w:rsidR="00421A3F" w:rsidRPr="00AA1750" w:rsidRDefault="00AA1750" w:rsidP="00384167">
            <w:pPr>
              <w:pStyle w:val="24"/>
              <w:framePr w:w="15677" w:wrap="notBeside" w:vAnchor="text" w:hAnchor="text" w:xAlign="center" w:y="1"/>
              <w:shd w:val="clear" w:color="auto" w:fill="auto"/>
              <w:spacing w:line="240" w:lineRule="auto"/>
              <w:ind w:left="160"/>
              <w:jc w:val="center"/>
              <w:rPr>
                <w:color w:val="auto"/>
                <w:sz w:val="22"/>
              </w:rPr>
            </w:pPr>
            <w:r w:rsidRPr="00AA1750">
              <w:rPr>
                <w:color w:val="auto"/>
                <w:sz w:val="22"/>
              </w:rPr>
              <w:t>1,32</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1C0B9D5F" w14:textId="2CF0C67E" w:rsidR="00421A3F" w:rsidRPr="00AA1750" w:rsidRDefault="00AA1750" w:rsidP="00384167">
            <w:pPr>
              <w:pStyle w:val="24"/>
              <w:framePr w:w="15677" w:wrap="notBeside" w:vAnchor="text" w:hAnchor="text" w:xAlign="center" w:y="1"/>
              <w:shd w:val="clear" w:color="auto" w:fill="auto"/>
              <w:spacing w:line="240" w:lineRule="auto"/>
              <w:ind w:left="160"/>
              <w:jc w:val="center"/>
              <w:rPr>
                <w:color w:val="auto"/>
                <w:sz w:val="22"/>
              </w:rPr>
            </w:pPr>
            <w:r w:rsidRPr="00AA1750">
              <w:rPr>
                <w:color w:val="auto"/>
                <w:sz w:val="22"/>
              </w:rPr>
              <w:t>1,32</w:t>
            </w:r>
          </w:p>
        </w:tc>
      </w:tr>
      <w:tr w:rsidR="00421A3F" w:rsidRPr="005A41DE" w14:paraId="778AC4C5" w14:textId="77777777" w:rsidTr="00A51B14">
        <w:trPr>
          <w:trHeight w:hRule="exact" w:val="1070"/>
        </w:trPr>
        <w:tc>
          <w:tcPr>
            <w:tcW w:w="4166" w:type="dxa"/>
            <w:tcBorders>
              <w:top w:val="single" w:sz="4" w:space="0" w:color="auto"/>
              <w:left w:val="single" w:sz="4" w:space="0" w:color="auto"/>
            </w:tcBorders>
            <w:shd w:val="clear" w:color="auto" w:fill="FFFFFF"/>
            <w:vAlign w:val="center"/>
          </w:tcPr>
          <w:p w14:paraId="315F9259" w14:textId="77777777" w:rsidR="00421A3F" w:rsidRPr="005A41DE" w:rsidRDefault="00421A3F" w:rsidP="002053B1">
            <w:pPr>
              <w:pStyle w:val="24"/>
              <w:framePr w:w="15677" w:wrap="notBeside" w:vAnchor="text" w:hAnchor="text" w:xAlign="center" w:y="1"/>
              <w:shd w:val="clear" w:color="auto" w:fill="auto"/>
              <w:spacing w:line="240" w:lineRule="auto"/>
            </w:pPr>
            <w:r w:rsidRPr="005A41DE">
              <w:rPr>
                <w:rStyle w:val="211pt0"/>
              </w:rPr>
              <w:t>Фактическое количество прекращений подачи тепловой энергии в результате технологических нарушений на тепловых сетях за год</w:t>
            </w:r>
          </w:p>
        </w:tc>
        <w:tc>
          <w:tcPr>
            <w:tcW w:w="940" w:type="dxa"/>
            <w:tcBorders>
              <w:top w:val="single" w:sz="4" w:space="0" w:color="auto"/>
              <w:left w:val="single" w:sz="4" w:space="0" w:color="auto"/>
            </w:tcBorders>
            <w:shd w:val="clear" w:color="auto" w:fill="FFFFFF"/>
            <w:vAlign w:val="center"/>
          </w:tcPr>
          <w:p w14:paraId="3A7E226B" w14:textId="77777777" w:rsidR="00421A3F" w:rsidRPr="005A41DE" w:rsidRDefault="00421A3F" w:rsidP="00384167">
            <w:pPr>
              <w:pStyle w:val="24"/>
              <w:framePr w:w="15677" w:wrap="notBeside" w:vAnchor="text" w:hAnchor="text" w:xAlign="center" w:y="1"/>
              <w:shd w:val="clear" w:color="auto" w:fill="auto"/>
              <w:spacing w:line="240" w:lineRule="auto"/>
              <w:jc w:val="center"/>
              <w:rPr>
                <w:color w:val="auto"/>
              </w:rPr>
            </w:pPr>
          </w:p>
          <w:p w14:paraId="13FB44A8" w14:textId="77777777" w:rsidR="00421A3F" w:rsidRPr="005A41DE" w:rsidRDefault="00421A3F" w:rsidP="00384167">
            <w:pPr>
              <w:pStyle w:val="24"/>
              <w:framePr w:w="15677" w:wrap="notBeside" w:vAnchor="text" w:hAnchor="text" w:xAlign="center" w:y="1"/>
              <w:shd w:val="clear" w:color="auto" w:fill="auto"/>
              <w:spacing w:line="240" w:lineRule="auto"/>
              <w:jc w:val="center"/>
              <w:rPr>
                <w:color w:val="auto"/>
              </w:rPr>
            </w:pPr>
            <w:r w:rsidRPr="005A41DE">
              <w:rPr>
                <w:rStyle w:val="211pt0"/>
                <w:color w:val="auto"/>
              </w:rPr>
              <w:t>0</w:t>
            </w:r>
          </w:p>
          <w:p w14:paraId="29859615" w14:textId="77777777" w:rsidR="00421A3F" w:rsidRPr="005A41DE" w:rsidRDefault="00421A3F" w:rsidP="00384167">
            <w:pPr>
              <w:pStyle w:val="24"/>
              <w:framePr w:w="15677" w:wrap="notBeside" w:vAnchor="text" w:hAnchor="text" w:xAlign="center" w:y="1"/>
              <w:shd w:val="clear" w:color="auto" w:fill="auto"/>
              <w:spacing w:line="240" w:lineRule="auto"/>
              <w:jc w:val="center"/>
              <w:rPr>
                <w:color w:val="auto"/>
              </w:rPr>
            </w:pPr>
          </w:p>
          <w:p w14:paraId="04DB6E30" w14:textId="77777777" w:rsidR="00421A3F" w:rsidRPr="005A41DE" w:rsidRDefault="00421A3F" w:rsidP="00384167">
            <w:pPr>
              <w:framePr w:w="15677" w:wrap="notBeside" w:vAnchor="text" w:hAnchor="text" w:xAlign="center" w:y="1"/>
              <w:jc w:val="center"/>
              <w:rPr>
                <w:color w:val="auto"/>
              </w:rPr>
            </w:pPr>
          </w:p>
          <w:p w14:paraId="711ED0A5" w14:textId="77777777" w:rsidR="00421A3F" w:rsidRPr="005A41DE" w:rsidRDefault="00421A3F" w:rsidP="00384167">
            <w:pPr>
              <w:framePr w:w="15677" w:wrap="notBeside" w:vAnchor="text" w:hAnchor="text" w:xAlign="center" w:y="1"/>
              <w:jc w:val="center"/>
              <w:rPr>
                <w:color w:val="auto"/>
              </w:rPr>
            </w:pPr>
            <w:r w:rsidRPr="005A41DE">
              <w:rPr>
                <w:rStyle w:val="211pt0"/>
                <w:rFonts w:eastAsia="Courier New"/>
                <w:color w:val="auto"/>
              </w:rPr>
              <w:t>0,4106</w:t>
            </w:r>
          </w:p>
          <w:p w14:paraId="46374666" w14:textId="77777777" w:rsidR="00421A3F" w:rsidRPr="005A41DE" w:rsidRDefault="00421A3F" w:rsidP="00384167">
            <w:pPr>
              <w:pStyle w:val="24"/>
              <w:framePr w:w="15677" w:wrap="notBeside" w:vAnchor="text" w:hAnchor="text" w:xAlign="center" w:y="1"/>
              <w:shd w:val="clear" w:color="auto" w:fill="auto"/>
              <w:spacing w:line="240" w:lineRule="auto"/>
              <w:ind w:left="160"/>
              <w:jc w:val="center"/>
              <w:rPr>
                <w:color w:val="auto"/>
              </w:rPr>
            </w:pPr>
          </w:p>
          <w:p w14:paraId="519485A7" w14:textId="77777777" w:rsidR="00421A3F" w:rsidRPr="005A41DE" w:rsidRDefault="00421A3F" w:rsidP="00384167">
            <w:pPr>
              <w:pStyle w:val="24"/>
              <w:framePr w:w="15677" w:wrap="notBeside" w:vAnchor="text" w:hAnchor="text" w:xAlign="center" w:y="1"/>
              <w:shd w:val="clear" w:color="auto" w:fill="auto"/>
              <w:spacing w:line="240" w:lineRule="auto"/>
              <w:ind w:left="160"/>
              <w:jc w:val="center"/>
              <w:rPr>
                <w:color w:val="auto"/>
              </w:rPr>
            </w:pPr>
          </w:p>
          <w:p w14:paraId="49D84643" w14:textId="77777777" w:rsidR="00421A3F" w:rsidRPr="005A41DE" w:rsidRDefault="00421A3F" w:rsidP="00384167">
            <w:pPr>
              <w:pStyle w:val="24"/>
              <w:framePr w:w="15677" w:wrap="notBeside" w:vAnchor="text" w:hAnchor="text" w:xAlign="center" w:y="1"/>
              <w:shd w:val="clear" w:color="auto" w:fill="auto"/>
              <w:spacing w:line="240" w:lineRule="auto"/>
              <w:ind w:left="160"/>
              <w:jc w:val="center"/>
              <w:rPr>
                <w:color w:val="auto"/>
              </w:rPr>
            </w:pPr>
            <w:r w:rsidRPr="005A41DE">
              <w:rPr>
                <w:rStyle w:val="211pt0"/>
                <w:color w:val="auto"/>
              </w:rPr>
              <w:t>0</w:t>
            </w:r>
          </w:p>
          <w:p w14:paraId="090C5614" w14:textId="77777777" w:rsidR="00421A3F" w:rsidRPr="005A41DE" w:rsidRDefault="00421A3F" w:rsidP="00384167">
            <w:pPr>
              <w:pStyle w:val="24"/>
              <w:framePr w:w="15677" w:wrap="notBeside" w:vAnchor="text" w:hAnchor="text" w:xAlign="center" w:y="1"/>
              <w:shd w:val="clear" w:color="auto" w:fill="auto"/>
              <w:spacing w:line="240" w:lineRule="auto"/>
              <w:jc w:val="center"/>
              <w:rPr>
                <w:color w:val="auto"/>
              </w:rPr>
            </w:pPr>
          </w:p>
        </w:tc>
        <w:tc>
          <w:tcPr>
            <w:tcW w:w="815" w:type="dxa"/>
            <w:tcBorders>
              <w:top w:val="single" w:sz="4" w:space="0" w:color="auto"/>
              <w:left w:val="single" w:sz="4" w:space="0" w:color="auto"/>
            </w:tcBorders>
            <w:shd w:val="clear" w:color="auto" w:fill="FFFFFF"/>
            <w:vAlign w:val="center"/>
          </w:tcPr>
          <w:p w14:paraId="394EF9A9" w14:textId="77777777" w:rsidR="00421A3F" w:rsidRPr="005A41DE" w:rsidRDefault="00421A3F" w:rsidP="00384167">
            <w:pPr>
              <w:pStyle w:val="24"/>
              <w:framePr w:w="15677" w:wrap="notBeside" w:vAnchor="text" w:hAnchor="text" w:xAlign="center" w:y="1"/>
              <w:shd w:val="clear" w:color="auto" w:fill="auto"/>
              <w:spacing w:line="240" w:lineRule="auto"/>
              <w:jc w:val="center"/>
              <w:rPr>
                <w:rStyle w:val="211pt0"/>
                <w:color w:val="auto"/>
              </w:rPr>
            </w:pPr>
            <w:r w:rsidRPr="005A41DE">
              <w:rPr>
                <w:rStyle w:val="211pt0"/>
                <w:color w:val="auto"/>
              </w:rPr>
              <w:t>0</w:t>
            </w:r>
          </w:p>
        </w:tc>
        <w:tc>
          <w:tcPr>
            <w:tcW w:w="850" w:type="dxa"/>
            <w:tcBorders>
              <w:top w:val="single" w:sz="4" w:space="0" w:color="auto"/>
              <w:left w:val="single" w:sz="4" w:space="0" w:color="auto"/>
            </w:tcBorders>
            <w:shd w:val="clear" w:color="auto" w:fill="FFFFFF"/>
            <w:vAlign w:val="center"/>
          </w:tcPr>
          <w:p w14:paraId="25CC8B4F" w14:textId="77777777" w:rsidR="00421A3F" w:rsidRPr="005A41DE" w:rsidRDefault="00421A3F" w:rsidP="00384167">
            <w:pPr>
              <w:pStyle w:val="24"/>
              <w:framePr w:w="15677" w:wrap="notBeside" w:vAnchor="text" w:hAnchor="text" w:xAlign="center" w:y="1"/>
              <w:shd w:val="clear" w:color="auto" w:fill="auto"/>
              <w:spacing w:line="240" w:lineRule="auto"/>
              <w:jc w:val="center"/>
              <w:rPr>
                <w:rStyle w:val="211pt0"/>
                <w:color w:val="auto"/>
              </w:rPr>
            </w:pPr>
            <w:r w:rsidRPr="005A41DE">
              <w:rPr>
                <w:rStyle w:val="211pt0"/>
                <w:color w:val="auto"/>
              </w:rPr>
              <w:t>0</w:t>
            </w:r>
          </w:p>
        </w:tc>
        <w:tc>
          <w:tcPr>
            <w:tcW w:w="797" w:type="dxa"/>
            <w:tcBorders>
              <w:top w:val="single" w:sz="4" w:space="0" w:color="auto"/>
              <w:left w:val="single" w:sz="4" w:space="0" w:color="auto"/>
            </w:tcBorders>
            <w:shd w:val="clear" w:color="auto" w:fill="FFFFFF"/>
            <w:vAlign w:val="center"/>
          </w:tcPr>
          <w:p w14:paraId="3309110B" w14:textId="052DBF54" w:rsidR="00421A3F" w:rsidRPr="005A41DE" w:rsidRDefault="00AA1750" w:rsidP="00384167">
            <w:pPr>
              <w:pStyle w:val="24"/>
              <w:framePr w:w="15677" w:wrap="notBeside" w:vAnchor="text" w:hAnchor="text" w:xAlign="center" w:y="1"/>
              <w:shd w:val="clear" w:color="auto" w:fill="auto"/>
              <w:spacing w:line="240" w:lineRule="auto"/>
              <w:jc w:val="center"/>
              <w:rPr>
                <w:rStyle w:val="211pt0"/>
                <w:color w:val="auto"/>
              </w:rPr>
            </w:pPr>
            <w:r>
              <w:rPr>
                <w:rStyle w:val="211pt0"/>
                <w:color w:val="auto"/>
              </w:rPr>
              <w:t>6</w:t>
            </w:r>
          </w:p>
        </w:tc>
        <w:tc>
          <w:tcPr>
            <w:tcW w:w="993" w:type="dxa"/>
            <w:tcBorders>
              <w:top w:val="single" w:sz="4" w:space="0" w:color="auto"/>
              <w:left w:val="single" w:sz="4" w:space="0" w:color="auto"/>
            </w:tcBorders>
            <w:shd w:val="clear" w:color="auto" w:fill="FFFFFF"/>
            <w:vAlign w:val="center"/>
          </w:tcPr>
          <w:p w14:paraId="7DDFA770" w14:textId="53261EB5" w:rsidR="00421A3F" w:rsidRPr="005A41DE" w:rsidRDefault="00AA1750" w:rsidP="00384167">
            <w:pPr>
              <w:pStyle w:val="24"/>
              <w:framePr w:w="15677" w:wrap="notBeside" w:vAnchor="text" w:hAnchor="text" w:xAlign="center" w:y="1"/>
              <w:shd w:val="clear" w:color="auto" w:fill="auto"/>
              <w:spacing w:line="240" w:lineRule="auto"/>
              <w:jc w:val="center"/>
              <w:rPr>
                <w:rStyle w:val="211pt0"/>
                <w:color w:val="auto"/>
              </w:rPr>
            </w:pPr>
            <w:r>
              <w:rPr>
                <w:rStyle w:val="211pt0"/>
                <w:color w:val="auto"/>
              </w:rPr>
              <w:t>6</w:t>
            </w:r>
          </w:p>
        </w:tc>
        <w:tc>
          <w:tcPr>
            <w:tcW w:w="992" w:type="dxa"/>
            <w:tcBorders>
              <w:top w:val="single" w:sz="4" w:space="0" w:color="auto"/>
              <w:left w:val="single" w:sz="4" w:space="0" w:color="auto"/>
            </w:tcBorders>
            <w:shd w:val="clear" w:color="auto" w:fill="FFFFFF"/>
            <w:vAlign w:val="center"/>
          </w:tcPr>
          <w:p w14:paraId="082768BB" w14:textId="302B404B" w:rsidR="00421A3F" w:rsidRPr="005A41DE" w:rsidRDefault="00AA1750" w:rsidP="00384167">
            <w:pPr>
              <w:pStyle w:val="24"/>
              <w:framePr w:w="15677" w:wrap="notBeside" w:vAnchor="text" w:hAnchor="text" w:xAlign="center" w:y="1"/>
              <w:shd w:val="clear" w:color="auto" w:fill="auto"/>
              <w:spacing w:line="240" w:lineRule="auto"/>
              <w:jc w:val="center"/>
              <w:rPr>
                <w:rStyle w:val="211pt0"/>
                <w:color w:val="auto"/>
              </w:rPr>
            </w:pPr>
            <w:r>
              <w:rPr>
                <w:rStyle w:val="211pt0"/>
                <w:color w:val="auto"/>
              </w:rPr>
              <w:t>6</w:t>
            </w:r>
          </w:p>
        </w:tc>
        <w:tc>
          <w:tcPr>
            <w:tcW w:w="1044" w:type="dxa"/>
            <w:tcBorders>
              <w:top w:val="single" w:sz="4" w:space="0" w:color="auto"/>
              <w:left w:val="single" w:sz="4" w:space="0" w:color="auto"/>
            </w:tcBorders>
            <w:shd w:val="clear" w:color="auto" w:fill="FFFFFF"/>
            <w:vAlign w:val="center"/>
          </w:tcPr>
          <w:p w14:paraId="6AE976EB" w14:textId="3969FEED" w:rsidR="00421A3F" w:rsidRPr="005A41DE" w:rsidRDefault="00AA1750" w:rsidP="00384167">
            <w:pPr>
              <w:pStyle w:val="24"/>
              <w:framePr w:w="15677" w:wrap="notBeside" w:vAnchor="text" w:hAnchor="text" w:xAlign="center" w:y="1"/>
              <w:shd w:val="clear" w:color="auto" w:fill="auto"/>
              <w:spacing w:line="240" w:lineRule="auto"/>
              <w:jc w:val="center"/>
              <w:rPr>
                <w:rStyle w:val="211pt0"/>
                <w:color w:val="auto"/>
              </w:rPr>
            </w:pPr>
            <w:r>
              <w:rPr>
                <w:rStyle w:val="211pt0"/>
                <w:color w:val="auto"/>
              </w:rPr>
              <w:t>6</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1983FCED" w14:textId="73D536C1" w:rsidR="00421A3F" w:rsidRPr="005A41DE" w:rsidRDefault="00AA1750" w:rsidP="00384167">
            <w:pPr>
              <w:pStyle w:val="24"/>
              <w:framePr w:w="15677" w:wrap="notBeside" w:vAnchor="text" w:hAnchor="text" w:xAlign="center" w:y="1"/>
              <w:shd w:val="clear" w:color="auto" w:fill="auto"/>
              <w:spacing w:line="240" w:lineRule="auto"/>
              <w:jc w:val="center"/>
              <w:rPr>
                <w:rStyle w:val="211pt0"/>
                <w:color w:val="auto"/>
              </w:rPr>
            </w:pPr>
            <w:r>
              <w:rPr>
                <w:rStyle w:val="211pt0"/>
                <w:color w:val="auto"/>
              </w:rPr>
              <w:t>6</w:t>
            </w:r>
          </w:p>
        </w:tc>
      </w:tr>
      <w:tr w:rsidR="003743BF" w:rsidRPr="005A41DE" w14:paraId="746966D2" w14:textId="77777777" w:rsidTr="00A51B14">
        <w:trPr>
          <w:trHeight w:hRule="exact" w:val="809"/>
        </w:trPr>
        <w:tc>
          <w:tcPr>
            <w:tcW w:w="4166" w:type="dxa"/>
            <w:tcBorders>
              <w:top w:val="single" w:sz="4" w:space="0" w:color="auto"/>
              <w:left w:val="single" w:sz="4" w:space="0" w:color="auto"/>
            </w:tcBorders>
            <w:shd w:val="clear" w:color="auto" w:fill="FFFFFF"/>
            <w:vAlign w:val="center"/>
          </w:tcPr>
          <w:p w14:paraId="21ABAE02" w14:textId="77777777" w:rsidR="003743BF" w:rsidRPr="005A41DE" w:rsidRDefault="003743BF" w:rsidP="003743BF">
            <w:pPr>
              <w:pStyle w:val="24"/>
              <w:framePr w:w="15677" w:wrap="notBeside" w:vAnchor="text" w:hAnchor="text" w:xAlign="center" w:y="1"/>
              <w:shd w:val="clear" w:color="auto" w:fill="auto"/>
              <w:spacing w:line="240" w:lineRule="auto"/>
            </w:pPr>
            <w:r w:rsidRPr="005A41DE">
              <w:rPr>
                <w:rStyle w:val="211pt0"/>
              </w:rPr>
              <w:t>Суммарная протяженность тепловой сети в двухтрубном исчислении на начало года, км</w:t>
            </w:r>
          </w:p>
        </w:tc>
        <w:tc>
          <w:tcPr>
            <w:tcW w:w="940" w:type="dxa"/>
            <w:tcBorders>
              <w:top w:val="single" w:sz="4" w:space="0" w:color="auto"/>
              <w:left w:val="single" w:sz="4" w:space="0" w:color="auto"/>
            </w:tcBorders>
            <w:shd w:val="clear" w:color="auto" w:fill="FFFFFF"/>
            <w:vAlign w:val="center"/>
          </w:tcPr>
          <w:p w14:paraId="523F40B1" w14:textId="77777777" w:rsidR="003743BF" w:rsidRPr="005A41DE" w:rsidRDefault="003743BF" w:rsidP="003743BF">
            <w:pPr>
              <w:framePr w:w="15677" w:wrap="notBeside" w:vAnchor="text" w:hAnchor="text" w:xAlign="center" w:y="1"/>
              <w:jc w:val="center"/>
              <w:rPr>
                <w:rFonts w:ascii="Times New Roman" w:hAnsi="Times New Roman" w:cs="Times New Roman"/>
                <w:color w:val="auto"/>
                <w:sz w:val="22"/>
              </w:rPr>
            </w:pPr>
            <w:r>
              <w:rPr>
                <w:rFonts w:ascii="Times New Roman" w:hAnsi="Times New Roman" w:cs="Times New Roman"/>
                <w:color w:val="auto"/>
                <w:sz w:val="22"/>
              </w:rPr>
              <w:t>4</w:t>
            </w:r>
            <w:r w:rsidRPr="005A41DE">
              <w:rPr>
                <w:rFonts w:ascii="Times New Roman" w:hAnsi="Times New Roman" w:cs="Times New Roman"/>
                <w:color w:val="auto"/>
                <w:sz w:val="22"/>
              </w:rPr>
              <w:t>,5</w:t>
            </w:r>
            <w:r>
              <w:rPr>
                <w:rFonts w:ascii="Times New Roman" w:hAnsi="Times New Roman" w:cs="Times New Roman"/>
                <w:color w:val="auto"/>
                <w:sz w:val="22"/>
              </w:rPr>
              <w:t>302</w:t>
            </w:r>
          </w:p>
        </w:tc>
        <w:tc>
          <w:tcPr>
            <w:tcW w:w="815" w:type="dxa"/>
            <w:tcBorders>
              <w:top w:val="single" w:sz="4" w:space="0" w:color="auto"/>
              <w:left w:val="single" w:sz="4" w:space="0" w:color="auto"/>
            </w:tcBorders>
            <w:shd w:val="clear" w:color="auto" w:fill="FFFFFF"/>
            <w:vAlign w:val="center"/>
          </w:tcPr>
          <w:p w14:paraId="5FA1A875" w14:textId="77777777" w:rsidR="003743BF" w:rsidRPr="003743BF" w:rsidRDefault="003743BF" w:rsidP="003743BF">
            <w:pPr>
              <w:framePr w:w="15677" w:wrap="notBeside" w:vAnchor="text" w:hAnchor="text" w:xAlign="center" w:y="1"/>
              <w:jc w:val="center"/>
              <w:rPr>
                <w:rFonts w:ascii="Times New Roman" w:hAnsi="Times New Roman" w:cs="Times New Roman"/>
                <w:color w:val="auto"/>
                <w:sz w:val="22"/>
              </w:rPr>
            </w:pPr>
            <w:r w:rsidRPr="000E5068">
              <w:rPr>
                <w:rFonts w:ascii="Times New Roman" w:hAnsi="Times New Roman" w:cs="Times New Roman"/>
                <w:color w:val="auto"/>
                <w:sz w:val="22"/>
              </w:rPr>
              <w:t>4,5302</w:t>
            </w:r>
          </w:p>
        </w:tc>
        <w:tc>
          <w:tcPr>
            <w:tcW w:w="850" w:type="dxa"/>
            <w:tcBorders>
              <w:top w:val="single" w:sz="4" w:space="0" w:color="auto"/>
              <w:left w:val="single" w:sz="4" w:space="0" w:color="auto"/>
            </w:tcBorders>
            <w:shd w:val="clear" w:color="auto" w:fill="FFFFFF"/>
            <w:vAlign w:val="center"/>
          </w:tcPr>
          <w:p w14:paraId="57C86865" w14:textId="77777777" w:rsidR="003743BF" w:rsidRPr="003743BF" w:rsidRDefault="003743BF" w:rsidP="003743BF">
            <w:pPr>
              <w:framePr w:w="15677" w:wrap="notBeside" w:vAnchor="text" w:hAnchor="text" w:xAlign="center" w:y="1"/>
              <w:jc w:val="center"/>
              <w:rPr>
                <w:rFonts w:ascii="Times New Roman" w:hAnsi="Times New Roman" w:cs="Times New Roman"/>
                <w:color w:val="auto"/>
                <w:sz w:val="22"/>
              </w:rPr>
            </w:pPr>
            <w:r w:rsidRPr="000E5068">
              <w:rPr>
                <w:rFonts w:ascii="Times New Roman" w:hAnsi="Times New Roman" w:cs="Times New Roman"/>
                <w:color w:val="auto"/>
                <w:sz w:val="22"/>
              </w:rPr>
              <w:t>4,5302</w:t>
            </w:r>
          </w:p>
        </w:tc>
        <w:tc>
          <w:tcPr>
            <w:tcW w:w="797" w:type="dxa"/>
            <w:tcBorders>
              <w:top w:val="single" w:sz="4" w:space="0" w:color="auto"/>
              <w:left w:val="single" w:sz="4" w:space="0" w:color="auto"/>
            </w:tcBorders>
            <w:shd w:val="clear" w:color="auto" w:fill="FFFFFF"/>
            <w:vAlign w:val="center"/>
          </w:tcPr>
          <w:p w14:paraId="3E59C701" w14:textId="77777777" w:rsidR="003743BF" w:rsidRPr="003743BF" w:rsidRDefault="003743BF" w:rsidP="003743BF">
            <w:pPr>
              <w:framePr w:w="15677" w:wrap="notBeside" w:vAnchor="text" w:hAnchor="text" w:xAlign="center" w:y="1"/>
              <w:jc w:val="center"/>
              <w:rPr>
                <w:rFonts w:ascii="Times New Roman" w:hAnsi="Times New Roman" w:cs="Times New Roman"/>
                <w:color w:val="auto"/>
                <w:sz w:val="22"/>
              </w:rPr>
            </w:pPr>
            <w:r w:rsidRPr="000E5068">
              <w:rPr>
                <w:rFonts w:ascii="Times New Roman" w:hAnsi="Times New Roman" w:cs="Times New Roman"/>
                <w:color w:val="auto"/>
                <w:sz w:val="22"/>
              </w:rPr>
              <w:t>4,5302</w:t>
            </w:r>
          </w:p>
        </w:tc>
        <w:tc>
          <w:tcPr>
            <w:tcW w:w="993" w:type="dxa"/>
            <w:tcBorders>
              <w:top w:val="single" w:sz="4" w:space="0" w:color="auto"/>
              <w:left w:val="single" w:sz="4" w:space="0" w:color="auto"/>
            </w:tcBorders>
            <w:shd w:val="clear" w:color="auto" w:fill="FFFFFF"/>
            <w:vAlign w:val="center"/>
          </w:tcPr>
          <w:p w14:paraId="153442D0" w14:textId="77777777" w:rsidR="003743BF" w:rsidRPr="003743BF" w:rsidRDefault="003743BF" w:rsidP="003743BF">
            <w:pPr>
              <w:framePr w:w="15677" w:wrap="notBeside" w:vAnchor="text" w:hAnchor="text" w:xAlign="center" w:y="1"/>
              <w:jc w:val="center"/>
              <w:rPr>
                <w:rFonts w:ascii="Times New Roman" w:hAnsi="Times New Roman" w:cs="Times New Roman"/>
                <w:color w:val="auto"/>
                <w:sz w:val="22"/>
              </w:rPr>
            </w:pPr>
            <w:r w:rsidRPr="000E5068">
              <w:rPr>
                <w:rFonts w:ascii="Times New Roman" w:hAnsi="Times New Roman" w:cs="Times New Roman"/>
                <w:color w:val="auto"/>
                <w:sz w:val="22"/>
              </w:rPr>
              <w:t>4,5302</w:t>
            </w:r>
          </w:p>
        </w:tc>
        <w:tc>
          <w:tcPr>
            <w:tcW w:w="992" w:type="dxa"/>
            <w:tcBorders>
              <w:top w:val="single" w:sz="4" w:space="0" w:color="auto"/>
              <w:left w:val="single" w:sz="4" w:space="0" w:color="auto"/>
            </w:tcBorders>
            <w:shd w:val="clear" w:color="auto" w:fill="FFFFFF"/>
            <w:vAlign w:val="center"/>
          </w:tcPr>
          <w:p w14:paraId="10F3EA0D" w14:textId="77777777" w:rsidR="003743BF" w:rsidRPr="003743BF" w:rsidRDefault="003743BF" w:rsidP="003743BF">
            <w:pPr>
              <w:framePr w:w="15677" w:wrap="notBeside" w:vAnchor="text" w:hAnchor="text" w:xAlign="center" w:y="1"/>
              <w:jc w:val="center"/>
              <w:rPr>
                <w:rFonts w:ascii="Times New Roman" w:hAnsi="Times New Roman" w:cs="Times New Roman"/>
                <w:color w:val="auto"/>
                <w:sz w:val="22"/>
              </w:rPr>
            </w:pPr>
            <w:r w:rsidRPr="000E5068">
              <w:rPr>
                <w:rFonts w:ascii="Times New Roman" w:hAnsi="Times New Roman" w:cs="Times New Roman"/>
                <w:color w:val="auto"/>
                <w:sz w:val="22"/>
              </w:rPr>
              <w:t>4,5302</w:t>
            </w:r>
          </w:p>
        </w:tc>
        <w:tc>
          <w:tcPr>
            <w:tcW w:w="1044" w:type="dxa"/>
            <w:tcBorders>
              <w:top w:val="single" w:sz="4" w:space="0" w:color="auto"/>
              <w:left w:val="single" w:sz="4" w:space="0" w:color="auto"/>
            </w:tcBorders>
            <w:shd w:val="clear" w:color="auto" w:fill="FFFFFF"/>
            <w:vAlign w:val="center"/>
          </w:tcPr>
          <w:p w14:paraId="7866A8F2" w14:textId="77777777" w:rsidR="003743BF" w:rsidRPr="003743BF" w:rsidRDefault="003743BF" w:rsidP="003743BF">
            <w:pPr>
              <w:framePr w:w="15677" w:wrap="notBeside" w:vAnchor="text" w:hAnchor="text" w:xAlign="center" w:y="1"/>
              <w:jc w:val="center"/>
              <w:rPr>
                <w:rFonts w:ascii="Times New Roman" w:hAnsi="Times New Roman" w:cs="Times New Roman"/>
                <w:color w:val="auto"/>
                <w:sz w:val="22"/>
              </w:rPr>
            </w:pPr>
            <w:r w:rsidRPr="000E5068">
              <w:rPr>
                <w:rFonts w:ascii="Times New Roman" w:hAnsi="Times New Roman" w:cs="Times New Roman"/>
                <w:color w:val="auto"/>
                <w:sz w:val="22"/>
              </w:rPr>
              <w:t>4,5302</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156C3CE9" w14:textId="77777777" w:rsidR="003743BF" w:rsidRDefault="003743BF" w:rsidP="003743BF">
            <w:pPr>
              <w:framePr w:w="15677" w:wrap="notBeside" w:vAnchor="text" w:hAnchor="text" w:xAlign="center" w:y="1"/>
            </w:pPr>
            <w:r w:rsidRPr="000E5068">
              <w:rPr>
                <w:rFonts w:ascii="Times New Roman" w:hAnsi="Times New Roman" w:cs="Times New Roman"/>
                <w:color w:val="auto"/>
                <w:sz w:val="22"/>
              </w:rPr>
              <w:t>4,5302</w:t>
            </w:r>
          </w:p>
        </w:tc>
      </w:tr>
      <w:tr w:rsidR="00421A3F" w:rsidRPr="005A41DE" w14:paraId="277691AA" w14:textId="77777777" w:rsidTr="00A51B14">
        <w:trPr>
          <w:trHeight w:hRule="exact" w:val="1330"/>
        </w:trPr>
        <w:tc>
          <w:tcPr>
            <w:tcW w:w="4166" w:type="dxa"/>
            <w:tcBorders>
              <w:top w:val="single" w:sz="4" w:space="0" w:color="auto"/>
              <w:left w:val="single" w:sz="4" w:space="0" w:color="auto"/>
            </w:tcBorders>
            <w:shd w:val="clear" w:color="auto" w:fill="FFFFFF"/>
            <w:vAlign w:val="center"/>
          </w:tcPr>
          <w:p w14:paraId="0A9A7EA1" w14:textId="77777777" w:rsidR="00421A3F" w:rsidRPr="005A41DE" w:rsidRDefault="00421A3F" w:rsidP="002053B1">
            <w:pPr>
              <w:pStyle w:val="24"/>
              <w:framePr w:w="15677" w:wrap="notBeside" w:vAnchor="text" w:hAnchor="text" w:xAlign="center" w:y="1"/>
              <w:shd w:val="clear" w:color="auto" w:fill="auto"/>
              <w:spacing w:line="240" w:lineRule="auto"/>
            </w:pPr>
            <w:r w:rsidRPr="005A41DE">
              <w:rPr>
                <w:rStyle w:val="211pt0"/>
              </w:rPr>
              <w:t>Суммарная протяженность строящихся, реконструируемых и модернизируемых тепловых сетей в двухтрубном исчислении, вводимых в эксплуатацию в соответствующем году, км</w:t>
            </w:r>
          </w:p>
        </w:tc>
        <w:tc>
          <w:tcPr>
            <w:tcW w:w="940" w:type="dxa"/>
            <w:tcBorders>
              <w:top w:val="single" w:sz="4" w:space="0" w:color="auto"/>
              <w:left w:val="single" w:sz="4" w:space="0" w:color="auto"/>
            </w:tcBorders>
            <w:shd w:val="clear" w:color="auto" w:fill="FFFFFF"/>
            <w:vAlign w:val="center"/>
          </w:tcPr>
          <w:p w14:paraId="63F88F2C" w14:textId="77777777" w:rsidR="00421A3F" w:rsidRPr="005A41DE" w:rsidRDefault="00384167" w:rsidP="00384167">
            <w:pPr>
              <w:pStyle w:val="24"/>
              <w:framePr w:w="15677" w:wrap="notBeside" w:vAnchor="text" w:hAnchor="text" w:xAlign="center" w:y="1"/>
              <w:shd w:val="clear" w:color="auto" w:fill="auto"/>
              <w:spacing w:line="240" w:lineRule="auto"/>
              <w:ind w:left="160"/>
              <w:jc w:val="center"/>
              <w:rPr>
                <w:color w:val="auto"/>
                <w:sz w:val="22"/>
                <w:szCs w:val="22"/>
              </w:rPr>
            </w:pPr>
            <w:r w:rsidRPr="005A41DE">
              <w:rPr>
                <w:color w:val="auto"/>
                <w:sz w:val="22"/>
                <w:szCs w:val="22"/>
              </w:rPr>
              <w:t>0</w:t>
            </w:r>
          </w:p>
        </w:tc>
        <w:tc>
          <w:tcPr>
            <w:tcW w:w="815" w:type="dxa"/>
            <w:tcBorders>
              <w:top w:val="single" w:sz="4" w:space="0" w:color="auto"/>
              <w:left w:val="single" w:sz="4" w:space="0" w:color="auto"/>
            </w:tcBorders>
            <w:shd w:val="clear" w:color="auto" w:fill="FFFFFF"/>
            <w:vAlign w:val="center"/>
          </w:tcPr>
          <w:p w14:paraId="51997D06" w14:textId="77777777" w:rsidR="00421A3F" w:rsidRPr="005A41DE" w:rsidRDefault="00421A3F" w:rsidP="00384167">
            <w:pPr>
              <w:pStyle w:val="24"/>
              <w:framePr w:w="15677" w:wrap="notBeside" w:vAnchor="text" w:hAnchor="text" w:xAlign="center" w:y="1"/>
              <w:shd w:val="clear" w:color="auto" w:fill="auto"/>
              <w:spacing w:line="240" w:lineRule="auto"/>
              <w:ind w:left="160"/>
              <w:jc w:val="center"/>
              <w:rPr>
                <w:color w:val="auto"/>
                <w:sz w:val="22"/>
                <w:szCs w:val="22"/>
              </w:rPr>
            </w:pPr>
            <w:r w:rsidRPr="005A41DE">
              <w:rPr>
                <w:rStyle w:val="211pt0"/>
                <w:color w:val="auto"/>
              </w:rPr>
              <w:t>0</w:t>
            </w:r>
          </w:p>
        </w:tc>
        <w:tc>
          <w:tcPr>
            <w:tcW w:w="850" w:type="dxa"/>
            <w:tcBorders>
              <w:top w:val="single" w:sz="4" w:space="0" w:color="auto"/>
              <w:left w:val="single" w:sz="4" w:space="0" w:color="auto"/>
            </w:tcBorders>
            <w:shd w:val="clear" w:color="auto" w:fill="FFFFFF"/>
            <w:vAlign w:val="center"/>
          </w:tcPr>
          <w:p w14:paraId="085E3A8E" w14:textId="77777777" w:rsidR="00421A3F" w:rsidRPr="005A41DE" w:rsidRDefault="00421A3F" w:rsidP="00384167">
            <w:pPr>
              <w:pStyle w:val="24"/>
              <w:framePr w:w="15677" w:wrap="notBeside" w:vAnchor="text" w:hAnchor="text" w:xAlign="center" w:y="1"/>
              <w:shd w:val="clear" w:color="auto" w:fill="auto"/>
              <w:spacing w:line="240" w:lineRule="auto"/>
              <w:ind w:left="160"/>
              <w:jc w:val="center"/>
              <w:rPr>
                <w:color w:val="auto"/>
                <w:sz w:val="22"/>
                <w:szCs w:val="22"/>
              </w:rPr>
            </w:pPr>
            <w:r w:rsidRPr="005A41DE">
              <w:rPr>
                <w:rStyle w:val="211pt0"/>
                <w:color w:val="auto"/>
              </w:rPr>
              <w:t>0</w:t>
            </w:r>
          </w:p>
        </w:tc>
        <w:tc>
          <w:tcPr>
            <w:tcW w:w="797" w:type="dxa"/>
            <w:tcBorders>
              <w:top w:val="single" w:sz="4" w:space="0" w:color="auto"/>
              <w:left w:val="single" w:sz="4" w:space="0" w:color="auto"/>
            </w:tcBorders>
            <w:shd w:val="clear" w:color="auto" w:fill="FFFFFF"/>
            <w:vAlign w:val="center"/>
          </w:tcPr>
          <w:p w14:paraId="21F9183A" w14:textId="77777777" w:rsidR="00421A3F" w:rsidRPr="005A41DE" w:rsidRDefault="00421A3F" w:rsidP="00384167">
            <w:pPr>
              <w:pStyle w:val="24"/>
              <w:framePr w:w="15677" w:wrap="notBeside" w:vAnchor="text" w:hAnchor="text" w:xAlign="center" w:y="1"/>
              <w:shd w:val="clear" w:color="auto" w:fill="auto"/>
              <w:spacing w:line="240" w:lineRule="auto"/>
              <w:ind w:left="160"/>
              <w:jc w:val="center"/>
              <w:rPr>
                <w:color w:val="auto"/>
                <w:sz w:val="22"/>
                <w:szCs w:val="22"/>
              </w:rPr>
            </w:pPr>
            <w:r w:rsidRPr="005A41DE">
              <w:rPr>
                <w:rStyle w:val="211pt0"/>
                <w:color w:val="auto"/>
              </w:rPr>
              <w:t>0</w:t>
            </w:r>
          </w:p>
        </w:tc>
        <w:tc>
          <w:tcPr>
            <w:tcW w:w="993" w:type="dxa"/>
            <w:tcBorders>
              <w:top w:val="single" w:sz="4" w:space="0" w:color="auto"/>
              <w:left w:val="single" w:sz="4" w:space="0" w:color="auto"/>
            </w:tcBorders>
            <w:shd w:val="clear" w:color="auto" w:fill="FFFFFF"/>
            <w:vAlign w:val="center"/>
          </w:tcPr>
          <w:p w14:paraId="6C233D36" w14:textId="77777777" w:rsidR="00421A3F" w:rsidRPr="005A41DE" w:rsidRDefault="00421A3F" w:rsidP="00384167">
            <w:pPr>
              <w:pStyle w:val="24"/>
              <w:framePr w:w="15677" w:wrap="notBeside" w:vAnchor="text" w:hAnchor="text" w:xAlign="center" w:y="1"/>
              <w:shd w:val="clear" w:color="auto" w:fill="auto"/>
              <w:spacing w:line="240" w:lineRule="auto"/>
              <w:ind w:left="160"/>
              <w:jc w:val="center"/>
              <w:rPr>
                <w:color w:val="auto"/>
                <w:sz w:val="22"/>
                <w:szCs w:val="22"/>
              </w:rPr>
            </w:pPr>
            <w:r w:rsidRPr="005A41DE">
              <w:rPr>
                <w:rStyle w:val="211pt0"/>
                <w:color w:val="auto"/>
              </w:rPr>
              <w:t>0</w:t>
            </w:r>
          </w:p>
        </w:tc>
        <w:tc>
          <w:tcPr>
            <w:tcW w:w="992" w:type="dxa"/>
            <w:tcBorders>
              <w:top w:val="single" w:sz="4" w:space="0" w:color="auto"/>
              <w:left w:val="single" w:sz="4" w:space="0" w:color="auto"/>
            </w:tcBorders>
            <w:shd w:val="clear" w:color="auto" w:fill="FFFFFF"/>
            <w:vAlign w:val="center"/>
          </w:tcPr>
          <w:p w14:paraId="1EF04026" w14:textId="77777777" w:rsidR="00421A3F" w:rsidRPr="005A41DE" w:rsidRDefault="00421A3F" w:rsidP="00384167">
            <w:pPr>
              <w:pStyle w:val="24"/>
              <w:framePr w:w="15677" w:wrap="notBeside" w:vAnchor="text" w:hAnchor="text" w:xAlign="center" w:y="1"/>
              <w:shd w:val="clear" w:color="auto" w:fill="auto"/>
              <w:spacing w:line="240" w:lineRule="auto"/>
              <w:ind w:left="160"/>
              <w:jc w:val="center"/>
              <w:rPr>
                <w:color w:val="auto"/>
                <w:sz w:val="22"/>
                <w:szCs w:val="22"/>
              </w:rPr>
            </w:pPr>
            <w:r w:rsidRPr="005A41DE">
              <w:rPr>
                <w:rStyle w:val="211pt0"/>
                <w:color w:val="auto"/>
              </w:rPr>
              <w:t>0</w:t>
            </w:r>
          </w:p>
        </w:tc>
        <w:tc>
          <w:tcPr>
            <w:tcW w:w="1044" w:type="dxa"/>
            <w:tcBorders>
              <w:top w:val="single" w:sz="4" w:space="0" w:color="auto"/>
              <w:left w:val="single" w:sz="4" w:space="0" w:color="auto"/>
            </w:tcBorders>
            <w:shd w:val="clear" w:color="auto" w:fill="FFFFFF"/>
            <w:vAlign w:val="center"/>
          </w:tcPr>
          <w:p w14:paraId="01D9AB47" w14:textId="77777777" w:rsidR="00421A3F" w:rsidRPr="005A41DE" w:rsidRDefault="00421A3F" w:rsidP="00384167">
            <w:pPr>
              <w:pStyle w:val="24"/>
              <w:framePr w:w="15677" w:wrap="notBeside" w:vAnchor="text" w:hAnchor="text" w:xAlign="center" w:y="1"/>
              <w:shd w:val="clear" w:color="auto" w:fill="auto"/>
              <w:spacing w:line="240" w:lineRule="auto"/>
              <w:ind w:left="160"/>
              <w:jc w:val="center"/>
              <w:rPr>
                <w:color w:val="auto"/>
                <w:sz w:val="22"/>
                <w:szCs w:val="22"/>
              </w:rPr>
            </w:pPr>
            <w:r w:rsidRPr="005A41DE">
              <w:rPr>
                <w:rStyle w:val="211pt0"/>
                <w:color w:val="auto"/>
              </w:rPr>
              <w:t>0</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168C827C" w14:textId="77777777" w:rsidR="00421A3F" w:rsidRPr="005A41DE" w:rsidRDefault="00421A3F" w:rsidP="00384167">
            <w:pPr>
              <w:pStyle w:val="24"/>
              <w:framePr w:w="15677" w:wrap="notBeside" w:vAnchor="text" w:hAnchor="text" w:xAlign="center" w:y="1"/>
              <w:shd w:val="clear" w:color="auto" w:fill="auto"/>
              <w:spacing w:line="240" w:lineRule="auto"/>
              <w:ind w:left="160"/>
              <w:jc w:val="center"/>
              <w:rPr>
                <w:color w:val="auto"/>
                <w:sz w:val="22"/>
                <w:szCs w:val="22"/>
              </w:rPr>
            </w:pPr>
            <w:r w:rsidRPr="005A41DE">
              <w:rPr>
                <w:rStyle w:val="211pt0"/>
                <w:color w:val="auto"/>
              </w:rPr>
              <w:t>0</w:t>
            </w:r>
          </w:p>
        </w:tc>
      </w:tr>
      <w:tr w:rsidR="003743BF" w:rsidRPr="005A41DE" w14:paraId="42CE76FD" w14:textId="77777777" w:rsidTr="00A51B14">
        <w:trPr>
          <w:trHeight w:hRule="exact" w:val="542"/>
        </w:trPr>
        <w:tc>
          <w:tcPr>
            <w:tcW w:w="4166" w:type="dxa"/>
            <w:tcBorders>
              <w:top w:val="single" w:sz="4" w:space="0" w:color="auto"/>
              <w:left w:val="single" w:sz="4" w:space="0" w:color="auto"/>
            </w:tcBorders>
            <w:shd w:val="clear" w:color="auto" w:fill="FFFFFF"/>
            <w:vAlign w:val="center"/>
          </w:tcPr>
          <w:p w14:paraId="0ABEDD3C" w14:textId="77777777" w:rsidR="003743BF" w:rsidRPr="005A41DE" w:rsidRDefault="003743BF" w:rsidP="003743BF">
            <w:pPr>
              <w:pStyle w:val="24"/>
              <w:framePr w:w="15677" w:wrap="notBeside" w:vAnchor="text" w:hAnchor="text" w:xAlign="center" w:y="1"/>
              <w:shd w:val="clear" w:color="auto" w:fill="auto"/>
              <w:spacing w:line="240" w:lineRule="auto"/>
            </w:pPr>
            <w:r w:rsidRPr="005A41DE">
              <w:rPr>
                <w:rStyle w:val="211pt0"/>
              </w:rPr>
              <w:t>Общая протяженность тепловой сети в двухтрубном исчислении, км</w:t>
            </w:r>
          </w:p>
        </w:tc>
        <w:tc>
          <w:tcPr>
            <w:tcW w:w="940" w:type="dxa"/>
            <w:tcBorders>
              <w:top w:val="single" w:sz="4" w:space="0" w:color="auto"/>
              <w:left w:val="single" w:sz="4" w:space="0" w:color="auto"/>
            </w:tcBorders>
            <w:shd w:val="clear" w:color="auto" w:fill="FFFFFF"/>
            <w:vAlign w:val="center"/>
          </w:tcPr>
          <w:p w14:paraId="5739FC4B" w14:textId="77777777" w:rsidR="003743BF" w:rsidRPr="005A41DE" w:rsidRDefault="003743BF" w:rsidP="003743BF">
            <w:pPr>
              <w:framePr w:w="15677" w:wrap="notBeside" w:vAnchor="text" w:hAnchor="text" w:xAlign="center" w:y="1"/>
              <w:jc w:val="center"/>
              <w:rPr>
                <w:rFonts w:ascii="Times New Roman" w:hAnsi="Times New Roman" w:cs="Times New Roman"/>
                <w:color w:val="auto"/>
                <w:sz w:val="22"/>
              </w:rPr>
            </w:pPr>
            <w:r>
              <w:rPr>
                <w:rFonts w:ascii="Times New Roman" w:hAnsi="Times New Roman" w:cs="Times New Roman"/>
                <w:color w:val="auto"/>
                <w:sz w:val="22"/>
              </w:rPr>
              <w:t>4</w:t>
            </w:r>
            <w:r w:rsidRPr="005A41DE">
              <w:rPr>
                <w:rFonts w:ascii="Times New Roman" w:hAnsi="Times New Roman" w:cs="Times New Roman"/>
                <w:color w:val="auto"/>
                <w:sz w:val="22"/>
              </w:rPr>
              <w:t>,5</w:t>
            </w:r>
            <w:r>
              <w:rPr>
                <w:rFonts w:ascii="Times New Roman" w:hAnsi="Times New Roman" w:cs="Times New Roman"/>
                <w:color w:val="auto"/>
                <w:sz w:val="22"/>
              </w:rPr>
              <w:t>302</w:t>
            </w:r>
          </w:p>
        </w:tc>
        <w:tc>
          <w:tcPr>
            <w:tcW w:w="815" w:type="dxa"/>
            <w:tcBorders>
              <w:top w:val="single" w:sz="4" w:space="0" w:color="auto"/>
              <w:left w:val="single" w:sz="4" w:space="0" w:color="auto"/>
            </w:tcBorders>
            <w:shd w:val="clear" w:color="auto" w:fill="FFFFFF"/>
            <w:vAlign w:val="center"/>
          </w:tcPr>
          <w:p w14:paraId="6690BD9C" w14:textId="77777777" w:rsidR="003743BF" w:rsidRPr="003743BF" w:rsidRDefault="003743BF" w:rsidP="003743BF">
            <w:pPr>
              <w:framePr w:w="15677" w:wrap="notBeside" w:vAnchor="text" w:hAnchor="text" w:xAlign="center" w:y="1"/>
              <w:jc w:val="center"/>
              <w:rPr>
                <w:rFonts w:ascii="Times New Roman" w:hAnsi="Times New Roman" w:cs="Times New Roman"/>
                <w:color w:val="auto"/>
                <w:sz w:val="22"/>
              </w:rPr>
            </w:pPr>
            <w:r w:rsidRPr="000E5068">
              <w:rPr>
                <w:rFonts w:ascii="Times New Roman" w:hAnsi="Times New Roman" w:cs="Times New Roman"/>
                <w:color w:val="auto"/>
                <w:sz w:val="22"/>
              </w:rPr>
              <w:t>4,5302</w:t>
            </w:r>
          </w:p>
        </w:tc>
        <w:tc>
          <w:tcPr>
            <w:tcW w:w="850" w:type="dxa"/>
            <w:tcBorders>
              <w:top w:val="single" w:sz="4" w:space="0" w:color="auto"/>
              <w:left w:val="single" w:sz="4" w:space="0" w:color="auto"/>
            </w:tcBorders>
            <w:shd w:val="clear" w:color="auto" w:fill="FFFFFF"/>
            <w:vAlign w:val="center"/>
          </w:tcPr>
          <w:p w14:paraId="59C6E6E2" w14:textId="77777777" w:rsidR="003743BF" w:rsidRPr="003743BF" w:rsidRDefault="003743BF" w:rsidP="003743BF">
            <w:pPr>
              <w:framePr w:w="15677" w:wrap="notBeside" w:vAnchor="text" w:hAnchor="text" w:xAlign="center" w:y="1"/>
              <w:jc w:val="center"/>
              <w:rPr>
                <w:rFonts w:ascii="Times New Roman" w:hAnsi="Times New Roman" w:cs="Times New Roman"/>
                <w:color w:val="auto"/>
                <w:sz w:val="22"/>
              </w:rPr>
            </w:pPr>
            <w:r w:rsidRPr="000E5068">
              <w:rPr>
                <w:rFonts w:ascii="Times New Roman" w:hAnsi="Times New Roman" w:cs="Times New Roman"/>
                <w:color w:val="auto"/>
                <w:sz w:val="22"/>
              </w:rPr>
              <w:t>4,5302</w:t>
            </w:r>
          </w:p>
        </w:tc>
        <w:tc>
          <w:tcPr>
            <w:tcW w:w="797" w:type="dxa"/>
            <w:tcBorders>
              <w:top w:val="single" w:sz="4" w:space="0" w:color="auto"/>
              <w:left w:val="single" w:sz="4" w:space="0" w:color="auto"/>
            </w:tcBorders>
            <w:shd w:val="clear" w:color="auto" w:fill="FFFFFF"/>
            <w:vAlign w:val="center"/>
          </w:tcPr>
          <w:p w14:paraId="3E944471" w14:textId="77777777" w:rsidR="003743BF" w:rsidRPr="003743BF" w:rsidRDefault="003743BF" w:rsidP="003743BF">
            <w:pPr>
              <w:framePr w:w="15677" w:wrap="notBeside" w:vAnchor="text" w:hAnchor="text" w:xAlign="center" w:y="1"/>
              <w:jc w:val="center"/>
              <w:rPr>
                <w:rFonts w:ascii="Times New Roman" w:hAnsi="Times New Roman" w:cs="Times New Roman"/>
                <w:color w:val="auto"/>
                <w:sz w:val="22"/>
              </w:rPr>
            </w:pPr>
            <w:r w:rsidRPr="000E5068">
              <w:rPr>
                <w:rFonts w:ascii="Times New Roman" w:hAnsi="Times New Roman" w:cs="Times New Roman"/>
                <w:color w:val="auto"/>
                <w:sz w:val="22"/>
              </w:rPr>
              <w:t>4,5302</w:t>
            </w:r>
          </w:p>
        </w:tc>
        <w:tc>
          <w:tcPr>
            <w:tcW w:w="993" w:type="dxa"/>
            <w:tcBorders>
              <w:top w:val="single" w:sz="4" w:space="0" w:color="auto"/>
              <w:left w:val="single" w:sz="4" w:space="0" w:color="auto"/>
            </w:tcBorders>
            <w:shd w:val="clear" w:color="auto" w:fill="FFFFFF"/>
            <w:vAlign w:val="center"/>
          </w:tcPr>
          <w:p w14:paraId="591282CF" w14:textId="77777777" w:rsidR="003743BF" w:rsidRPr="003743BF" w:rsidRDefault="003743BF" w:rsidP="003743BF">
            <w:pPr>
              <w:framePr w:w="15677" w:wrap="notBeside" w:vAnchor="text" w:hAnchor="text" w:xAlign="center" w:y="1"/>
              <w:jc w:val="center"/>
              <w:rPr>
                <w:rFonts w:ascii="Times New Roman" w:hAnsi="Times New Roman" w:cs="Times New Roman"/>
                <w:color w:val="auto"/>
                <w:sz w:val="22"/>
              </w:rPr>
            </w:pPr>
            <w:r w:rsidRPr="000E5068">
              <w:rPr>
                <w:rFonts w:ascii="Times New Roman" w:hAnsi="Times New Roman" w:cs="Times New Roman"/>
                <w:color w:val="auto"/>
                <w:sz w:val="22"/>
              </w:rPr>
              <w:t>4,5302</w:t>
            </w:r>
          </w:p>
        </w:tc>
        <w:tc>
          <w:tcPr>
            <w:tcW w:w="992" w:type="dxa"/>
            <w:tcBorders>
              <w:top w:val="single" w:sz="4" w:space="0" w:color="auto"/>
              <w:left w:val="single" w:sz="4" w:space="0" w:color="auto"/>
            </w:tcBorders>
            <w:shd w:val="clear" w:color="auto" w:fill="FFFFFF"/>
            <w:vAlign w:val="center"/>
          </w:tcPr>
          <w:p w14:paraId="36311E49" w14:textId="77777777" w:rsidR="003743BF" w:rsidRPr="003743BF" w:rsidRDefault="003743BF" w:rsidP="003743BF">
            <w:pPr>
              <w:framePr w:w="15677" w:wrap="notBeside" w:vAnchor="text" w:hAnchor="text" w:xAlign="center" w:y="1"/>
              <w:jc w:val="center"/>
              <w:rPr>
                <w:rFonts w:ascii="Times New Roman" w:hAnsi="Times New Roman" w:cs="Times New Roman"/>
                <w:color w:val="auto"/>
                <w:sz w:val="22"/>
              </w:rPr>
            </w:pPr>
            <w:r w:rsidRPr="000E5068">
              <w:rPr>
                <w:rFonts w:ascii="Times New Roman" w:hAnsi="Times New Roman" w:cs="Times New Roman"/>
                <w:color w:val="auto"/>
                <w:sz w:val="22"/>
              </w:rPr>
              <w:t>4,5302</w:t>
            </w:r>
          </w:p>
        </w:tc>
        <w:tc>
          <w:tcPr>
            <w:tcW w:w="1044" w:type="dxa"/>
            <w:tcBorders>
              <w:top w:val="single" w:sz="4" w:space="0" w:color="auto"/>
              <w:left w:val="single" w:sz="4" w:space="0" w:color="auto"/>
            </w:tcBorders>
            <w:shd w:val="clear" w:color="auto" w:fill="FFFFFF"/>
            <w:vAlign w:val="center"/>
          </w:tcPr>
          <w:p w14:paraId="15639D41" w14:textId="77777777" w:rsidR="003743BF" w:rsidRPr="003743BF" w:rsidRDefault="003743BF" w:rsidP="003743BF">
            <w:pPr>
              <w:framePr w:w="15677" w:wrap="notBeside" w:vAnchor="text" w:hAnchor="text" w:xAlign="center" w:y="1"/>
              <w:jc w:val="center"/>
              <w:rPr>
                <w:rFonts w:ascii="Times New Roman" w:hAnsi="Times New Roman" w:cs="Times New Roman"/>
                <w:color w:val="auto"/>
                <w:sz w:val="22"/>
              </w:rPr>
            </w:pPr>
            <w:r w:rsidRPr="000E5068">
              <w:rPr>
                <w:rFonts w:ascii="Times New Roman" w:hAnsi="Times New Roman" w:cs="Times New Roman"/>
                <w:color w:val="auto"/>
                <w:sz w:val="22"/>
              </w:rPr>
              <w:t>4,5302</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29948C13" w14:textId="77777777" w:rsidR="003743BF" w:rsidRDefault="003743BF" w:rsidP="003743BF">
            <w:pPr>
              <w:framePr w:w="15677" w:wrap="notBeside" w:vAnchor="text" w:hAnchor="text" w:xAlign="center" w:y="1"/>
            </w:pPr>
            <w:r w:rsidRPr="000E5068">
              <w:rPr>
                <w:rFonts w:ascii="Times New Roman" w:hAnsi="Times New Roman" w:cs="Times New Roman"/>
                <w:color w:val="auto"/>
                <w:sz w:val="22"/>
              </w:rPr>
              <w:t>4,5302</w:t>
            </w:r>
          </w:p>
        </w:tc>
      </w:tr>
      <w:tr w:rsidR="00421A3F" w:rsidRPr="005A41DE" w14:paraId="208FFCE2" w14:textId="77777777" w:rsidTr="00A51B14">
        <w:trPr>
          <w:trHeight w:hRule="exact" w:val="1066"/>
        </w:trPr>
        <w:tc>
          <w:tcPr>
            <w:tcW w:w="4166" w:type="dxa"/>
            <w:tcBorders>
              <w:top w:val="single" w:sz="4" w:space="0" w:color="auto"/>
              <w:left w:val="single" w:sz="4" w:space="0" w:color="auto"/>
            </w:tcBorders>
            <w:shd w:val="clear" w:color="auto" w:fill="FFFFFF"/>
            <w:vAlign w:val="center"/>
          </w:tcPr>
          <w:p w14:paraId="05B7A9B2" w14:textId="77777777" w:rsidR="00421A3F" w:rsidRPr="005A41DE" w:rsidRDefault="00421A3F" w:rsidP="002053B1">
            <w:pPr>
              <w:pStyle w:val="24"/>
              <w:framePr w:w="15677" w:wrap="notBeside" w:vAnchor="text" w:hAnchor="text" w:xAlign="center" w:y="1"/>
              <w:shd w:val="clear" w:color="auto" w:fill="auto"/>
              <w:spacing w:line="240" w:lineRule="auto"/>
            </w:pPr>
            <w:r w:rsidRPr="005A41DE">
              <w:rPr>
                <w:rStyle w:val="211pt0"/>
              </w:rPr>
              <w:t>Количество прекращений подачи тепловой энергии в результате технологических нарушений на источниках тепловой энергии на 1 Гкал/час установленной мощности</w:t>
            </w:r>
          </w:p>
        </w:tc>
        <w:tc>
          <w:tcPr>
            <w:tcW w:w="940" w:type="dxa"/>
            <w:tcBorders>
              <w:top w:val="single" w:sz="4" w:space="0" w:color="auto"/>
              <w:left w:val="single" w:sz="4" w:space="0" w:color="auto"/>
            </w:tcBorders>
            <w:shd w:val="clear" w:color="auto" w:fill="FFFFFF"/>
            <w:vAlign w:val="center"/>
          </w:tcPr>
          <w:p w14:paraId="71F5C6B6" w14:textId="77777777" w:rsidR="00421A3F" w:rsidRPr="005A41DE" w:rsidRDefault="00421A3F" w:rsidP="002053B1">
            <w:pPr>
              <w:pStyle w:val="24"/>
              <w:framePr w:w="15677" w:wrap="notBeside" w:vAnchor="text" w:hAnchor="text" w:xAlign="center" w:y="1"/>
              <w:shd w:val="clear" w:color="auto" w:fill="auto"/>
              <w:spacing w:line="240" w:lineRule="auto"/>
              <w:ind w:left="160"/>
              <w:rPr>
                <w:color w:val="auto"/>
              </w:rPr>
            </w:pPr>
            <w:r w:rsidRPr="005A41DE">
              <w:rPr>
                <w:rStyle w:val="211pt0"/>
                <w:color w:val="auto"/>
              </w:rPr>
              <w:t>0,000</w:t>
            </w:r>
          </w:p>
        </w:tc>
        <w:tc>
          <w:tcPr>
            <w:tcW w:w="815" w:type="dxa"/>
            <w:tcBorders>
              <w:top w:val="single" w:sz="4" w:space="0" w:color="auto"/>
              <w:left w:val="single" w:sz="4" w:space="0" w:color="auto"/>
            </w:tcBorders>
            <w:shd w:val="clear" w:color="auto" w:fill="FFFFFF"/>
            <w:vAlign w:val="center"/>
          </w:tcPr>
          <w:p w14:paraId="7CD52508" w14:textId="77777777" w:rsidR="00421A3F" w:rsidRPr="005A41DE" w:rsidRDefault="00421A3F" w:rsidP="002053B1">
            <w:pPr>
              <w:pStyle w:val="24"/>
              <w:framePr w:w="15677" w:wrap="notBeside" w:vAnchor="text" w:hAnchor="text" w:xAlign="center" w:y="1"/>
              <w:shd w:val="clear" w:color="auto" w:fill="auto"/>
              <w:spacing w:line="240" w:lineRule="auto"/>
              <w:ind w:left="160"/>
              <w:rPr>
                <w:color w:val="auto"/>
              </w:rPr>
            </w:pPr>
            <w:r w:rsidRPr="005A41DE">
              <w:rPr>
                <w:rStyle w:val="211pt0"/>
                <w:color w:val="auto"/>
              </w:rPr>
              <w:t>0,000</w:t>
            </w:r>
          </w:p>
        </w:tc>
        <w:tc>
          <w:tcPr>
            <w:tcW w:w="850" w:type="dxa"/>
            <w:tcBorders>
              <w:top w:val="single" w:sz="4" w:space="0" w:color="auto"/>
              <w:left w:val="single" w:sz="4" w:space="0" w:color="auto"/>
            </w:tcBorders>
            <w:shd w:val="clear" w:color="auto" w:fill="FFFFFF"/>
            <w:vAlign w:val="center"/>
          </w:tcPr>
          <w:p w14:paraId="17FA99EC" w14:textId="77777777" w:rsidR="00421A3F" w:rsidRPr="005A41DE" w:rsidRDefault="00421A3F" w:rsidP="002053B1">
            <w:pPr>
              <w:pStyle w:val="24"/>
              <w:framePr w:w="15677" w:wrap="notBeside" w:vAnchor="text" w:hAnchor="text" w:xAlign="center" w:y="1"/>
              <w:shd w:val="clear" w:color="auto" w:fill="auto"/>
              <w:spacing w:line="240" w:lineRule="auto"/>
              <w:ind w:left="160"/>
              <w:rPr>
                <w:color w:val="auto"/>
              </w:rPr>
            </w:pPr>
            <w:r w:rsidRPr="005A41DE">
              <w:rPr>
                <w:rStyle w:val="211pt0"/>
                <w:color w:val="auto"/>
              </w:rPr>
              <w:t>0,000</w:t>
            </w:r>
          </w:p>
        </w:tc>
        <w:tc>
          <w:tcPr>
            <w:tcW w:w="797" w:type="dxa"/>
            <w:tcBorders>
              <w:top w:val="single" w:sz="4" w:space="0" w:color="auto"/>
              <w:left w:val="single" w:sz="4" w:space="0" w:color="auto"/>
            </w:tcBorders>
            <w:shd w:val="clear" w:color="auto" w:fill="FFFFFF"/>
            <w:vAlign w:val="center"/>
          </w:tcPr>
          <w:p w14:paraId="03EFA983" w14:textId="46721B7B" w:rsidR="00421A3F" w:rsidRPr="00AA1750" w:rsidRDefault="00AA1750" w:rsidP="00AA1750">
            <w:pPr>
              <w:pStyle w:val="24"/>
              <w:framePr w:w="15677" w:wrap="notBeside" w:vAnchor="text" w:hAnchor="text" w:xAlign="center" w:y="1"/>
              <w:shd w:val="clear" w:color="auto" w:fill="auto"/>
              <w:spacing w:line="240" w:lineRule="auto"/>
              <w:ind w:left="160"/>
              <w:jc w:val="center"/>
              <w:rPr>
                <w:color w:val="auto"/>
                <w:sz w:val="22"/>
              </w:rPr>
            </w:pPr>
            <w:r w:rsidRPr="00AA1750">
              <w:rPr>
                <w:color w:val="auto"/>
                <w:sz w:val="22"/>
              </w:rPr>
              <w:t>0,65</w:t>
            </w:r>
          </w:p>
        </w:tc>
        <w:tc>
          <w:tcPr>
            <w:tcW w:w="993" w:type="dxa"/>
            <w:tcBorders>
              <w:top w:val="single" w:sz="4" w:space="0" w:color="auto"/>
              <w:left w:val="single" w:sz="4" w:space="0" w:color="auto"/>
            </w:tcBorders>
            <w:shd w:val="clear" w:color="auto" w:fill="FFFFFF"/>
            <w:vAlign w:val="center"/>
          </w:tcPr>
          <w:p w14:paraId="1C46B19A" w14:textId="60A9EED7" w:rsidR="00421A3F" w:rsidRPr="00AA1750" w:rsidRDefault="00AA1750" w:rsidP="00AA1750">
            <w:pPr>
              <w:pStyle w:val="24"/>
              <w:framePr w:w="15677" w:wrap="notBeside" w:vAnchor="text" w:hAnchor="text" w:xAlign="center" w:y="1"/>
              <w:shd w:val="clear" w:color="auto" w:fill="auto"/>
              <w:spacing w:line="240" w:lineRule="auto"/>
              <w:ind w:left="160"/>
              <w:jc w:val="center"/>
              <w:rPr>
                <w:color w:val="auto"/>
                <w:sz w:val="22"/>
              </w:rPr>
            </w:pPr>
            <w:r w:rsidRPr="00AA1750">
              <w:rPr>
                <w:color w:val="auto"/>
                <w:sz w:val="22"/>
              </w:rPr>
              <w:t>0,65</w:t>
            </w:r>
          </w:p>
        </w:tc>
        <w:tc>
          <w:tcPr>
            <w:tcW w:w="992" w:type="dxa"/>
            <w:tcBorders>
              <w:top w:val="single" w:sz="4" w:space="0" w:color="auto"/>
              <w:left w:val="single" w:sz="4" w:space="0" w:color="auto"/>
            </w:tcBorders>
            <w:shd w:val="clear" w:color="auto" w:fill="FFFFFF"/>
            <w:vAlign w:val="center"/>
          </w:tcPr>
          <w:p w14:paraId="5F181E76" w14:textId="4CDFBC95" w:rsidR="00421A3F" w:rsidRPr="00AA1750" w:rsidRDefault="00AA1750" w:rsidP="00AA1750">
            <w:pPr>
              <w:pStyle w:val="24"/>
              <w:framePr w:w="15677" w:wrap="notBeside" w:vAnchor="text" w:hAnchor="text" w:xAlign="center" w:y="1"/>
              <w:shd w:val="clear" w:color="auto" w:fill="auto"/>
              <w:spacing w:line="240" w:lineRule="auto"/>
              <w:ind w:left="160"/>
              <w:jc w:val="center"/>
              <w:rPr>
                <w:color w:val="auto"/>
                <w:sz w:val="22"/>
              </w:rPr>
            </w:pPr>
            <w:r w:rsidRPr="00AA1750">
              <w:rPr>
                <w:color w:val="auto"/>
                <w:sz w:val="22"/>
              </w:rPr>
              <w:t>0,65</w:t>
            </w:r>
          </w:p>
        </w:tc>
        <w:tc>
          <w:tcPr>
            <w:tcW w:w="1044" w:type="dxa"/>
            <w:tcBorders>
              <w:top w:val="single" w:sz="4" w:space="0" w:color="auto"/>
              <w:left w:val="single" w:sz="4" w:space="0" w:color="auto"/>
            </w:tcBorders>
            <w:shd w:val="clear" w:color="auto" w:fill="FFFFFF"/>
            <w:vAlign w:val="center"/>
          </w:tcPr>
          <w:p w14:paraId="3B557394" w14:textId="31415A2C" w:rsidR="00421A3F" w:rsidRPr="00AA1750" w:rsidRDefault="00AA1750" w:rsidP="00AA1750">
            <w:pPr>
              <w:pStyle w:val="24"/>
              <w:framePr w:w="15677" w:wrap="notBeside" w:vAnchor="text" w:hAnchor="text" w:xAlign="center" w:y="1"/>
              <w:shd w:val="clear" w:color="auto" w:fill="auto"/>
              <w:spacing w:line="240" w:lineRule="auto"/>
              <w:ind w:left="160"/>
              <w:jc w:val="center"/>
              <w:rPr>
                <w:color w:val="auto"/>
                <w:sz w:val="22"/>
              </w:rPr>
            </w:pPr>
            <w:r w:rsidRPr="00AA1750">
              <w:rPr>
                <w:color w:val="auto"/>
                <w:sz w:val="22"/>
              </w:rPr>
              <w:t>0,65</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583FBF05" w14:textId="6F793041" w:rsidR="00421A3F" w:rsidRPr="00AA1750" w:rsidRDefault="00AA1750" w:rsidP="00AA1750">
            <w:pPr>
              <w:pStyle w:val="24"/>
              <w:framePr w:w="15677" w:wrap="notBeside" w:vAnchor="text" w:hAnchor="text" w:xAlign="center" w:y="1"/>
              <w:shd w:val="clear" w:color="auto" w:fill="auto"/>
              <w:spacing w:line="240" w:lineRule="auto"/>
              <w:ind w:left="160"/>
              <w:jc w:val="center"/>
              <w:rPr>
                <w:color w:val="auto"/>
                <w:sz w:val="22"/>
              </w:rPr>
            </w:pPr>
            <w:r w:rsidRPr="00AA1750">
              <w:rPr>
                <w:color w:val="auto"/>
                <w:sz w:val="22"/>
              </w:rPr>
              <w:t>0,65</w:t>
            </w:r>
          </w:p>
        </w:tc>
      </w:tr>
      <w:tr w:rsidR="00421A3F" w:rsidRPr="005A41DE" w14:paraId="6425D8A6" w14:textId="77777777" w:rsidTr="00A51B14">
        <w:trPr>
          <w:trHeight w:hRule="exact" w:val="1070"/>
        </w:trPr>
        <w:tc>
          <w:tcPr>
            <w:tcW w:w="4166" w:type="dxa"/>
            <w:tcBorders>
              <w:top w:val="single" w:sz="4" w:space="0" w:color="auto"/>
              <w:left w:val="single" w:sz="4" w:space="0" w:color="auto"/>
            </w:tcBorders>
            <w:shd w:val="clear" w:color="auto" w:fill="FFFFFF"/>
            <w:vAlign w:val="center"/>
          </w:tcPr>
          <w:p w14:paraId="4EE52A51" w14:textId="77777777" w:rsidR="00421A3F" w:rsidRPr="005A41DE" w:rsidRDefault="00421A3F" w:rsidP="002053B1">
            <w:pPr>
              <w:pStyle w:val="24"/>
              <w:framePr w:w="15677" w:wrap="notBeside" w:vAnchor="text" w:hAnchor="text" w:xAlign="center" w:y="1"/>
              <w:shd w:val="clear" w:color="auto" w:fill="auto"/>
              <w:spacing w:line="240" w:lineRule="auto"/>
            </w:pPr>
            <w:r w:rsidRPr="005A41DE">
              <w:rPr>
                <w:rStyle w:val="211pt0"/>
              </w:rPr>
              <w:t>Фактическое количество прекращений подачи тепловой энергии в результате технологических нарушений на источниках тепловой энергии</w:t>
            </w:r>
          </w:p>
        </w:tc>
        <w:tc>
          <w:tcPr>
            <w:tcW w:w="940" w:type="dxa"/>
            <w:tcBorders>
              <w:top w:val="single" w:sz="4" w:space="0" w:color="auto"/>
              <w:left w:val="single" w:sz="4" w:space="0" w:color="auto"/>
            </w:tcBorders>
            <w:shd w:val="clear" w:color="auto" w:fill="FFFFFF"/>
            <w:vAlign w:val="center"/>
          </w:tcPr>
          <w:p w14:paraId="48953274" w14:textId="77777777" w:rsidR="00421A3F" w:rsidRPr="005A41DE" w:rsidRDefault="00421A3F" w:rsidP="002053B1">
            <w:pPr>
              <w:pStyle w:val="24"/>
              <w:framePr w:w="15677" w:wrap="notBeside" w:vAnchor="text" w:hAnchor="text" w:xAlign="center" w:y="1"/>
              <w:shd w:val="clear" w:color="auto" w:fill="auto"/>
              <w:spacing w:line="240" w:lineRule="auto"/>
              <w:ind w:left="160"/>
              <w:rPr>
                <w:color w:val="auto"/>
              </w:rPr>
            </w:pPr>
            <w:r w:rsidRPr="005A41DE">
              <w:rPr>
                <w:rStyle w:val="211pt0"/>
                <w:color w:val="auto"/>
              </w:rPr>
              <w:t>0,000</w:t>
            </w:r>
          </w:p>
        </w:tc>
        <w:tc>
          <w:tcPr>
            <w:tcW w:w="815" w:type="dxa"/>
            <w:tcBorders>
              <w:top w:val="single" w:sz="4" w:space="0" w:color="auto"/>
              <w:left w:val="single" w:sz="4" w:space="0" w:color="auto"/>
            </w:tcBorders>
            <w:shd w:val="clear" w:color="auto" w:fill="FFFFFF"/>
            <w:vAlign w:val="center"/>
          </w:tcPr>
          <w:p w14:paraId="1EBD5B7E" w14:textId="77777777" w:rsidR="00421A3F" w:rsidRPr="005A41DE" w:rsidRDefault="00421A3F" w:rsidP="002053B1">
            <w:pPr>
              <w:pStyle w:val="24"/>
              <w:framePr w:w="15677" w:wrap="notBeside" w:vAnchor="text" w:hAnchor="text" w:xAlign="center" w:y="1"/>
              <w:shd w:val="clear" w:color="auto" w:fill="auto"/>
              <w:spacing w:line="240" w:lineRule="auto"/>
              <w:ind w:left="160"/>
              <w:rPr>
                <w:color w:val="auto"/>
              </w:rPr>
            </w:pPr>
            <w:r w:rsidRPr="005A41DE">
              <w:rPr>
                <w:rStyle w:val="211pt0"/>
                <w:color w:val="auto"/>
              </w:rPr>
              <w:t>0,000</w:t>
            </w:r>
          </w:p>
        </w:tc>
        <w:tc>
          <w:tcPr>
            <w:tcW w:w="850" w:type="dxa"/>
            <w:tcBorders>
              <w:top w:val="single" w:sz="4" w:space="0" w:color="auto"/>
              <w:left w:val="single" w:sz="4" w:space="0" w:color="auto"/>
            </w:tcBorders>
            <w:shd w:val="clear" w:color="auto" w:fill="FFFFFF"/>
            <w:vAlign w:val="center"/>
          </w:tcPr>
          <w:p w14:paraId="616BB1F6" w14:textId="77777777" w:rsidR="00421A3F" w:rsidRPr="005A41DE" w:rsidRDefault="00421A3F" w:rsidP="002053B1">
            <w:pPr>
              <w:pStyle w:val="24"/>
              <w:framePr w:w="15677" w:wrap="notBeside" w:vAnchor="text" w:hAnchor="text" w:xAlign="center" w:y="1"/>
              <w:shd w:val="clear" w:color="auto" w:fill="auto"/>
              <w:spacing w:line="240" w:lineRule="auto"/>
              <w:ind w:left="160"/>
              <w:rPr>
                <w:color w:val="auto"/>
              </w:rPr>
            </w:pPr>
            <w:r w:rsidRPr="005A41DE">
              <w:rPr>
                <w:rStyle w:val="211pt0"/>
                <w:color w:val="auto"/>
              </w:rPr>
              <w:t>0,000</w:t>
            </w:r>
          </w:p>
        </w:tc>
        <w:tc>
          <w:tcPr>
            <w:tcW w:w="797" w:type="dxa"/>
            <w:tcBorders>
              <w:top w:val="single" w:sz="4" w:space="0" w:color="auto"/>
              <w:left w:val="single" w:sz="4" w:space="0" w:color="auto"/>
            </w:tcBorders>
            <w:shd w:val="clear" w:color="auto" w:fill="FFFFFF"/>
            <w:vAlign w:val="center"/>
          </w:tcPr>
          <w:p w14:paraId="7B970540" w14:textId="08E9002F" w:rsidR="00421A3F" w:rsidRPr="00AA1750" w:rsidRDefault="00AA1750" w:rsidP="00AA1750">
            <w:pPr>
              <w:pStyle w:val="24"/>
              <w:framePr w:w="15677" w:wrap="notBeside" w:vAnchor="text" w:hAnchor="text" w:xAlign="center" w:y="1"/>
              <w:shd w:val="clear" w:color="auto" w:fill="auto"/>
              <w:spacing w:line="240" w:lineRule="auto"/>
              <w:ind w:left="160"/>
              <w:jc w:val="center"/>
              <w:rPr>
                <w:color w:val="auto"/>
                <w:sz w:val="22"/>
              </w:rPr>
            </w:pPr>
            <w:r w:rsidRPr="00AA1750">
              <w:rPr>
                <w:color w:val="auto"/>
                <w:sz w:val="22"/>
              </w:rPr>
              <w:t>4</w:t>
            </w:r>
          </w:p>
        </w:tc>
        <w:tc>
          <w:tcPr>
            <w:tcW w:w="993" w:type="dxa"/>
            <w:tcBorders>
              <w:top w:val="single" w:sz="4" w:space="0" w:color="auto"/>
              <w:left w:val="single" w:sz="4" w:space="0" w:color="auto"/>
            </w:tcBorders>
            <w:shd w:val="clear" w:color="auto" w:fill="FFFFFF"/>
            <w:vAlign w:val="center"/>
          </w:tcPr>
          <w:p w14:paraId="6BB1751D" w14:textId="240D22C2" w:rsidR="00421A3F" w:rsidRPr="00AA1750" w:rsidRDefault="00AA1750" w:rsidP="00AA1750">
            <w:pPr>
              <w:pStyle w:val="24"/>
              <w:framePr w:w="15677" w:wrap="notBeside" w:vAnchor="text" w:hAnchor="text" w:xAlign="center" w:y="1"/>
              <w:shd w:val="clear" w:color="auto" w:fill="auto"/>
              <w:spacing w:line="240" w:lineRule="auto"/>
              <w:ind w:left="160"/>
              <w:jc w:val="center"/>
              <w:rPr>
                <w:color w:val="auto"/>
                <w:sz w:val="22"/>
              </w:rPr>
            </w:pPr>
            <w:r w:rsidRPr="00AA1750">
              <w:rPr>
                <w:color w:val="auto"/>
                <w:sz w:val="22"/>
              </w:rPr>
              <w:t>4</w:t>
            </w:r>
          </w:p>
        </w:tc>
        <w:tc>
          <w:tcPr>
            <w:tcW w:w="992" w:type="dxa"/>
            <w:tcBorders>
              <w:top w:val="single" w:sz="4" w:space="0" w:color="auto"/>
              <w:left w:val="single" w:sz="4" w:space="0" w:color="auto"/>
            </w:tcBorders>
            <w:shd w:val="clear" w:color="auto" w:fill="FFFFFF"/>
            <w:vAlign w:val="center"/>
          </w:tcPr>
          <w:p w14:paraId="11E6C5F6" w14:textId="33690452" w:rsidR="00421A3F" w:rsidRPr="00AA1750" w:rsidRDefault="00AA1750" w:rsidP="00AA1750">
            <w:pPr>
              <w:pStyle w:val="24"/>
              <w:framePr w:w="15677" w:wrap="notBeside" w:vAnchor="text" w:hAnchor="text" w:xAlign="center" w:y="1"/>
              <w:shd w:val="clear" w:color="auto" w:fill="auto"/>
              <w:spacing w:line="240" w:lineRule="auto"/>
              <w:ind w:left="160"/>
              <w:jc w:val="center"/>
              <w:rPr>
                <w:color w:val="auto"/>
                <w:sz w:val="22"/>
              </w:rPr>
            </w:pPr>
            <w:r w:rsidRPr="00AA1750">
              <w:rPr>
                <w:color w:val="auto"/>
                <w:sz w:val="22"/>
              </w:rPr>
              <w:t>4</w:t>
            </w:r>
          </w:p>
        </w:tc>
        <w:tc>
          <w:tcPr>
            <w:tcW w:w="1044" w:type="dxa"/>
            <w:tcBorders>
              <w:top w:val="single" w:sz="4" w:space="0" w:color="auto"/>
              <w:left w:val="single" w:sz="4" w:space="0" w:color="auto"/>
            </w:tcBorders>
            <w:shd w:val="clear" w:color="auto" w:fill="FFFFFF"/>
            <w:vAlign w:val="center"/>
          </w:tcPr>
          <w:p w14:paraId="5D451B8C" w14:textId="7373B38E" w:rsidR="00421A3F" w:rsidRPr="00AA1750" w:rsidRDefault="00AA1750" w:rsidP="00AA1750">
            <w:pPr>
              <w:pStyle w:val="24"/>
              <w:framePr w:w="15677" w:wrap="notBeside" w:vAnchor="text" w:hAnchor="text" w:xAlign="center" w:y="1"/>
              <w:shd w:val="clear" w:color="auto" w:fill="auto"/>
              <w:spacing w:line="240" w:lineRule="auto"/>
              <w:ind w:left="160"/>
              <w:jc w:val="center"/>
              <w:rPr>
                <w:color w:val="auto"/>
                <w:sz w:val="22"/>
              </w:rPr>
            </w:pPr>
            <w:r w:rsidRPr="00AA1750">
              <w:rPr>
                <w:color w:val="auto"/>
                <w:sz w:val="22"/>
              </w:rPr>
              <w:t>4</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3F3EB801" w14:textId="0EAA855B" w:rsidR="00421A3F" w:rsidRPr="00AA1750" w:rsidRDefault="00AA1750" w:rsidP="00AA1750">
            <w:pPr>
              <w:pStyle w:val="24"/>
              <w:framePr w:w="15677" w:wrap="notBeside" w:vAnchor="text" w:hAnchor="text" w:xAlign="center" w:y="1"/>
              <w:shd w:val="clear" w:color="auto" w:fill="auto"/>
              <w:spacing w:line="240" w:lineRule="auto"/>
              <w:ind w:left="160"/>
              <w:jc w:val="center"/>
              <w:rPr>
                <w:color w:val="auto"/>
                <w:sz w:val="22"/>
              </w:rPr>
            </w:pPr>
            <w:r w:rsidRPr="00AA1750">
              <w:rPr>
                <w:color w:val="auto"/>
                <w:sz w:val="22"/>
              </w:rPr>
              <w:t>4</w:t>
            </w:r>
          </w:p>
        </w:tc>
      </w:tr>
      <w:tr w:rsidR="00136020" w:rsidRPr="005A41DE" w14:paraId="52794A12" w14:textId="77777777" w:rsidTr="00A51B14">
        <w:trPr>
          <w:trHeight w:hRule="exact" w:val="538"/>
        </w:trPr>
        <w:tc>
          <w:tcPr>
            <w:tcW w:w="4166" w:type="dxa"/>
            <w:tcBorders>
              <w:top w:val="single" w:sz="4" w:space="0" w:color="auto"/>
              <w:left w:val="single" w:sz="4" w:space="0" w:color="auto"/>
            </w:tcBorders>
            <w:shd w:val="clear" w:color="auto" w:fill="FFFFFF"/>
            <w:vAlign w:val="bottom"/>
          </w:tcPr>
          <w:p w14:paraId="1AF553CA" w14:textId="77777777" w:rsidR="00136020" w:rsidRPr="005A41DE" w:rsidRDefault="00136020" w:rsidP="00136020">
            <w:pPr>
              <w:pStyle w:val="24"/>
              <w:framePr w:w="15677" w:wrap="notBeside" w:vAnchor="text" w:hAnchor="text" w:xAlign="center" w:y="1"/>
              <w:shd w:val="clear" w:color="auto" w:fill="auto"/>
              <w:spacing w:line="240" w:lineRule="auto"/>
            </w:pPr>
            <w:r w:rsidRPr="005A41DE">
              <w:rPr>
                <w:rStyle w:val="211pt0"/>
              </w:rPr>
              <w:t>Суммарная мощность источников тепловой энергии на начало года, Гкал/час</w:t>
            </w:r>
          </w:p>
        </w:tc>
        <w:tc>
          <w:tcPr>
            <w:tcW w:w="940" w:type="dxa"/>
            <w:tcBorders>
              <w:top w:val="single" w:sz="4" w:space="0" w:color="auto"/>
              <w:left w:val="single" w:sz="4" w:space="0" w:color="auto"/>
            </w:tcBorders>
            <w:shd w:val="clear" w:color="auto" w:fill="FFFFFF"/>
            <w:vAlign w:val="center"/>
          </w:tcPr>
          <w:p w14:paraId="509C2D0C" w14:textId="77777777" w:rsidR="00136020" w:rsidRPr="005A41DE" w:rsidRDefault="00136020" w:rsidP="00136020">
            <w:pPr>
              <w:framePr w:w="15677" w:wrap="notBeside" w:vAnchor="text" w:hAnchor="text" w:xAlign="center" w:y="1"/>
              <w:jc w:val="center"/>
              <w:rPr>
                <w:color w:val="auto"/>
              </w:rPr>
            </w:pPr>
            <w:r w:rsidRPr="005A41DE">
              <w:rPr>
                <w:rStyle w:val="211pt0"/>
                <w:rFonts w:eastAsia="Courier New"/>
                <w:color w:val="auto"/>
              </w:rPr>
              <w:t>5,95</w:t>
            </w:r>
          </w:p>
        </w:tc>
        <w:tc>
          <w:tcPr>
            <w:tcW w:w="815" w:type="dxa"/>
            <w:tcBorders>
              <w:top w:val="single" w:sz="4" w:space="0" w:color="auto"/>
              <w:left w:val="single" w:sz="4" w:space="0" w:color="auto"/>
            </w:tcBorders>
            <w:shd w:val="clear" w:color="auto" w:fill="FFFFFF"/>
            <w:vAlign w:val="center"/>
          </w:tcPr>
          <w:p w14:paraId="1278F5D6" w14:textId="77777777" w:rsidR="00136020" w:rsidRPr="005A41DE" w:rsidRDefault="00136020" w:rsidP="00136020">
            <w:pPr>
              <w:framePr w:w="15677" w:wrap="notBeside" w:vAnchor="text" w:hAnchor="text" w:xAlign="center" w:y="1"/>
              <w:jc w:val="center"/>
            </w:pPr>
            <w:r w:rsidRPr="005A41DE">
              <w:rPr>
                <w:rStyle w:val="211pt0"/>
                <w:rFonts w:eastAsia="Courier New"/>
                <w:color w:val="auto"/>
              </w:rPr>
              <w:t>5,95</w:t>
            </w:r>
          </w:p>
        </w:tc>
        <w:tc>
          <w:tcPr>
            <w:tcW w:w="850" w:type="dxa"/>
            <w:tcBorders>
              <w:top w:val="single" w:sz="4" w:space="0" w:color="auto"/>
              <w:left w:val="single" w:sz="4" w:space="0" w:color="auto"/>
            </w:tcBorders>
            <w:shd w:val="clear" w:color="auto" w:fill="FFFFFF"/>
            <w:vAlign w:val="center"/>
          </w:tcPr>
          <w:p w14:paraId="457BC95D" w14:textId="77777777" w:rsidR="00136020" w:rsidRPr="005A41DE" w:rsidRDefault="00136020" w:rsidP="00136020">
            <w:pPr>
              <w:framePr w:w="15677" w:wrap="notBeside" w:vAnchor="text" w:hAnchor="text" w:xAlign="center" w:y="1"/>
              <w:jc w:val="center"/>
            </w:pPr>
            <w:r w:rsidRPr="005A41DE">
              <w:rPr>
                <w:rStyle w:val="211pt0"/>
                <w:rFonts w:eastAsia="Courier New"/>
                <w:color w:val="auto"/>
              </w:rPr>
              <w:t>5,95</w:t>
            </w:r>
          </w:p>
        </w:tc>
        <w:tc>
          <w:tcPr>
            <w:tcW w:w="797" w:type="dxa"/>
            <w:tcBorders>
              <w:top w:val="single" w:sz="4" w:space="0" w:color="auto"/>
              <w:left w:val="single" w:sz="4" w:space="0" w:color="auto"/>
            </w:tcBorders>
            <w:shd w:val="clear" w:color="auto" w:fill="FFFFFF"/>
            <w:vAlign w:val="center"/>
          </w:tcPr>
          <w:p w14:paraId="38E8DE96" w14:textId="77777777" w:rsidR="00136020" w:rsidRPr="00A51B14" w:rsidRDefault="00A51B14" w:rsidP="00136020">
            <w:pPr>
              <w:framePr w:w="15677" w:wrap="notBeside" w:vAnchor="text" w:hAnchor="text" w:xAlign="center" w:y="1"/>
              <w:jc w:val="center"/>
              <w:rPr>
                <w:rFonts w:ascii="Times New Roman" w:hAnsi="Times New Roman" w:cs="Times New Roman"/>
              </w:rPr>
            </w:pPr>
            <w:r w:rsidRPr="00A51B14">
              <w:rPr>
                <w:rFonts w:ascii="Times New Roman" w:hAnsi="Times New Roman" w:cs="Times New Roman"/>
              </w:rPr>
              <w:t>6,2</w:t>
            </w:r>
          </w:p>
        </w:tc>
        <w:tc>
          <w:tcPr>
            <w:tcW w:w="993" w:type="dxa"/>
            <w:tcBorders>
              <w:top w:val="single" w:sz="4" w:space="0" w:color="auto"/>
              <w:left w:val="single" w:sz="4" w:space="0" w:color="auto"/>
            </w:tcBorders>
            <w:shd w:val="clear" w:color="auto" w:fill="FFFFFF"/>
            <w:vAlign w:val="center"/>
          </w:tcPr>
          <w:p w14:paraId="58AFE640" w14:textId="77777777" w:rsidR="00136020" w:rsidRPr="00A51B14" w:rsidRDefault="00A51B14" w:rsidP="00136020">
            <w:pPr>
              <w:framePr w:w="15677" w:wrap="notBeside" w:vAnchor="text" w:hAnchor="text" w:xAlign="center" w:y="1"/>
              <w:jc w:val="center"/>
              <w:rPr>
                <w:rFonts w:ascii="Times New Roman" w:hAnsi="Times New Roman" w:cs="Times New Roman"/>
              </w:rPr>
            </w:pPr>
            <w:r w:rsidRPr="00A51B14">
              <w:rPr>
                <w:rFonts w:ascii="Times New Roman" w:hAnsi="Times New Roman" w:cs="Times New Roman"/>
              </w:rPr>
              <w:t>6,2</w:t>
            </w:r>
          </w:p>
        </w:tc>
        <w:tc>
          <w:tcPr>
            <w:tcW w:w="992" w:type="dxa"/>
            <w:tcBorders>
              <w:top w:val="single" w:sz="4" w:space="0" w:color="auto"/>
              <w:left w:val="single" w:sz="4" w:space="0" w:color="auto"/>
            </w:tcBorders>
            <w:shd w:val="clear" w:color="auto" w:fill="FFFFFF"/>
            <w:vAlign w:val="center"/>
          </w:tcPr>
          <w:p w14:paraId="6F210335" w14:textId="77777777" w:rsidR="00136020" w:rsidRPr="00A51B14" w:rsidRDefault="00A51B14" w:rsidP="00136020">
            <w:pPr>
              <w:framePr w:w="15677" w:wrap="notBeside" w:vAnchor="text" w:hAnchor="text" w:xAlign="center" w:y="1"/>
              <w:jc w:val="center"/>
              <w:rPr>
                <w:rFonts w:ascii="Times New Roman" w:hAnsi="Times New Roman" w:cs="Times New Roman"/>
              </w:rPr>
            </w:pPr>
            <w:r w:rsidRPr="00A51B14">
              <w:rPr>
                <w:rFonts w:ascii="Times New Roman" w:hAnsi="Times New Roman" w:cs="Times New Roman"/>
              </w:rPr>
              <w:t>6,2</w:t>
            </w:r>
          </w:p>
        </w:tc>
        <w:tc>
          <w:tcPr>
            <w:tcW w:w="1044" w:type="dxa"/>
            <w:tcBorders>
              <w:top w:val="single" w:sz="4" w:space="0" w:color="auto"/>
              <w:left w:val="single" w:sz="4" w:space="0" w:color="auto"/>
            </w:tcBorders>
            <w:shd w:val="clear" w:color="auto" w:fill="FFFFFF"/>
            <w:vAlign w:val="center"/>
          </w:tcPr>
          <w:p w14:paraId="6084FFEA" w14:textId="77777777" w:rsidR="00136020" w:rsidRPr="00A51B14" w:rsidRDefault="00A51B14" w:rsidP="00136020">
            <w:pPr>
              <w:framePr w:w="15677" w:wrap="notBeside" w:vAnchor="text" w:hAnchor="text" w:xAlign="center" w:y="1"/>
              <w:jc w:val="center"/>
              <w:rPr>
                <w:rFonts w:ascii="Times New Roman" w:hAnsi="Times New Roman" w:cs="Times New Roman"/>
              </w:rPr>
            </w:pPr>
            <w:r w:rsidRPr="00A51B14">
              <w:rPr>
                <w:rFonts w:ascii="Times New Roman" w:hAnsi="Times New Roman" w:cs="Times New Roman"/>
              </w:rPr>
              <w:t>6,2</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695A90FE" w14:textId="77777777" w:rsidR="00136020" w:rsidRPr="00A51B14" w:rsidRDefault="00A51B14" w:rsidP="00136020">
            <w:pPr>
              <w:framePr w:w="15677" w:wrap="notBeside" w:vAnchor="text" w:hAnchor="text" w:xAlign="center" w:y="1"/>
              <w:jc w:val="center"/>
              <w:rPr>
                <w:rFonts w:ascii="Times New Roman" w:hAnsi="Times New Roman" w:cs="Times New Roman"/>
              </w:rPr>
            </w:pPr>
            <w:r w:rsidRPr="00A51B14">
              <w:rPr>
                <w:rFonts w:ascii="Times New Roman" w:hAnsi="Times New Roman" w:cs="Times New Roman"/>
              </w:rPr>
              <w:t>6,2</w:t>
            </w:r>
          </w:p>
        </w:tc>
      </w:tr>
      <w:tr w:rsidR="00421A3F" w:rsidRPr="005A41DE" w14:paraId="0ABD1FEF" w14:textId="77777777" w:rsidTr="00A51B14">
        <w:trPr>
          <w:trHeight w:hRule="exact" w:val="1094"/>
        </w:trPr>
        <w:tc>
          <w:tcPr>
            <w:tcW w:w="4166" w:type="dxa"/>
            <w:tcBorders>
              <w:top w:val="single" w:sz="4" w:space="0" w:color="auto"/>
              <w:left w:val="single" w:sz="4" w:space="0" w:color="auto"/>
              <w:bottom w:val="single" w:sz="4" w:space="0" w:color="auto"/>
            </w:tcBorders>
            <w:shd w:val="clear" w:color="auto" w:fill="FFFFFF"/>
          </w:tcPr>
          <w:p w14:paraId="121B80AA" w14:textId="77777777" w:rsidR="00421A3F" w:rsidRPr="005A41DE" w:rsidRDefault="00421A3F" w:rsidP="002053B1">
            <w:pPr>
              <w:pStyle w:val="24"/>
              <w:framePr w:w="15677" w:wrap="notBeside" w:vAnchor="text" w:hAnchor="text" w:xAlign="center" w:y="1"/>
              <w:shd w:val="clear" w:color="auto" w:fill="auto"/>
              <w:spacing w:line="240" w:lineRule="auto"/>
            </w:pPr>
            <w:r w:rsidRPr="005A41DE">
              <w:rPr>
                <w:rStyle w:val="211pt0"/>
              </w:rPr>
              <w:t>Суммарная мощность строящихся, реконструируемых и модернизируемых источников тепловой энергии, вводимых в эксплуатацию, Гкал/час</w:t>
            </w:r>
          </w:p>
        </w:tc>
        <w:tc>
          <w:tcPr>
            <w:tcW w:w="940" w:type="dxa"/>
            <w:tcBorders>
              <w:top w:val="single" w:sz="4" w:space="0" w:color="auto"/>
              <w:left w:val="single" w:sz="4" w:space="0" w:color="auto"/>
              <w:bottom w:val="single" w:sz="4" w:space="0" w:color="auto"/>
            </w:tcBorders>
            <w:shd w:val="clear" w:color="auto" w:fill="FFFFFF"/>
            <w:vAlign w:val="center"/>
          </w:tcPr>
          <w:p w14:paraId="4423B15B" w14:textId="77777777" w:rsidR="00421A3F" w:rsidRPr="005A41DE" w:rsidRDefault="00421A3F" w:rsidP="00384167">
            <w:pPr>
              <w:pStyle w:val="24"/>
              <w:framePr w:w="15677" w:wrap="notBeside" w:vAnchor="text" w:hAnchor="text" w:xAlign="center" w:y="1"/>
              <w:shd w:val="clear" w:color="auto" w:fill="auto"/>
              <w:spacing w:line="240" w:lineRule="auto"/>
              <w:ind w:left="160"/>
              <w:jc w:val="center"/>
              <w:rPr>
                <w:color w:val="auto"/>
              </w:rPr>
            </w:pPr>
            <w:r w:rsidRPr="005A41DE">
              <w:rPr>
                <w:rStyle w:val="211pt0"/>
                <w:color w:val="auto"/>
              </w:rPr>
              <w:t>0,000</w:t>
            </w:r>
          </w:p>
        </w:tc>
        <w:tc>
          <w:tcPr>
            <w:tcW w:w="815" w:type="dxa"/>
            <w:tcBorders>
              <w:top w:val="single" w:sz="4" w:space="0" w:color="auto"/>
              <w:left w:val="single" w:sz="4" w:space="0" w:color="auto"/>
              <w:bottom w:val="single" w:sz="4" w:space="0" w:color="auto"/>
            </w:tcBorders>
            <w:shd w:val="clear" w:color="auto" w:fill="FFFFFF"/>
            <w:vAlign w:val="center"/>
          </w:tcPr>
          <w:p w14:paraId="2857C15C" w14:textId="77777777" w:rsidR="00421A3F" w:rsidRPr="005A41DE" w:rsidRDefault="00421A3F" w:rsidP="00384167">
            <w:pPr>
              <w:pStyle w:val="24"/>
              <w:framePr w:w="15677" w:wrap="notBeside" w:vAnchor="text" w:hAnchor="text" w:xAlign="center" w:y="1"/>
              <w:shd w:val="clear" w:color="auto" w:fill="auto"/>
              <w:spacing w:line="240" w:lineRule="auto"/>
              <w:ind w:left="160"/>
              <w:jc w:val="center"/>
              <w:rPr>
                <w:color w:val="auto"/>
              </w:rPr>
            </w:pPr>
            <w:r w:rsidRPr="005A41DE">
              <w:rPr>
                <w:rStyle w:val="211pt0"/>
                <w:color w:val="auto"/>
              </w:rPr>
              <w:t>0,000</w:t>
            </w:r>
          </w:p>
        </w:tc>
        <w:tc>
          <w:tcPr>
            <w:tcW w:w="850" w:type="dxa"/>
            <w:tcBorders>
              <w:top w:val="single" w:sz="4" w:space="0" w:color="auto"/>
              <w:left w:val="single" w:sz="4" w:space="0" w:color="auto"/>
              <w:bottom w:val="single" w:sz="4" w:space="0" w:color="auto"/>
            </w:tcBorders>
            <w:shd w:val="clear" w:color="auto" w:fill="FFFFFF"/>
            <w:vAlign w:val="center"/>
          </w:tcPr>
          <w:p w14:paraId="49A19CF8" w14:textId="77777777" w:rsidR="00421A3F" w:rsidRPr="005A41DE" w:rsidRDefault="00421A3F" w:rsidP="00384167">
            <w:pPr>
              <w:pStyle w:val="24"/>
              <w:framePr w:w="15677" w:wrap="notBeside" w:vAnchor="text" w:hAnchor="text" w:xAlign="center" w:y="1"/>
              <w:shd w:val="clear" w:color="auto" w:fill="auto"/>
              <w:spacing w:line="240" w:lineRule="auto"/>
              <w:ind w:left="160"/>
              <w:jc w:val="center"/>
              <w:rPr>
                <w:color w:val="auto"/>
              </w:rPr>
            </w:pPr>
            <w:r w:rsidRPr="005A41DE">
              <w:rPr>
                <w:rStyle w:val="211pt0"/>
                <w:color w:val="auto"/>
              </w:rPr>
              <w:t>0,000</w:t>
            </w:r>
          </w:p>
        </w:tc>
        <w:tc>
          <w:tcPr>
            <w:tcW w:w="797" w:type="dxa"/>
            <w:tcBorders>
              <w:top w:val="single" w:sz="4" w:space="0" w:color="auto"/>
              <w:left w:val="single" w:sz="4" w:space="0" w:color="auto"/>
              <w:bottom w:val="single" w:sz="4" w:space="0" w:color="auto"/>
            </w:tcBorders>
            <w:shd w:val="clear" w:color="auto" w:fill="FFFFFF"/>
            <w:vAlign w:val="center"/>
          </w:tcPr>
          <w:p w14:paraId="580FB8EC" w14:textId="77777777" w:rsidR="00421A3F" w:rsidRPr="005A41DE" w:rsidRDefault="00421A3F" w:rsidP="00384167">
            <w:pPr>
              <w:pStyle w:val="24"/>
              <w:framePr w:w="15677" w:wrap="notBeside" w:vAnchor="text" w:hAnchor="text" w:xAlign="center" w:y="1"/>
              <w:shd w:val="clear" w:color="auto" w:fill="auto"/>
              <w:spacing w:line="240" w:lineRule="auto"/>
              <w:ind w:left="160"/>
              <w:jc w:val="center"/>
              <w:rPr>
                <w:color w:val="auto"/>
              </w:rPr>
            </w:pPr>
            <w:r w:rsidRPr="005A41DE">
              <w:rPr>
                <w:rStyle w:val="211pt0"/>
                <w:color w:val="auto"/>
              </w:rPr>
              <w:t>0,000</w:t>
            </w:r>
          </w:p>
        </w:tc>
        <w:tc>
          <w:tcPr>
            <w:tcW w:w="993" w:type="dxa"/>
            <w:tcBorders>
              <w:top w:val="single" w:sz="4" w:space="0" w:color="auto"/>
              <w:left w:val="single" w:sz="4" w:space="0" w:color="auto"/>
              <w:bottom w:val="single" w:sz="4" w:space="0" w:color="auto"/>
            </w:tcBorders>
            <w:shd w:val="clear" w:color="auto" w:fill="FFFFFF"/>
            <w:vAlign w:val="center"/>
          </w:tcPr>
          <w:p w14:paraId="6E3625F9" w14:textId="77777777" w:rsidR="00421A3F" w:rsidRPr="005A41DE" w:rsidRDefault="00421A3F" w:rsidP="00384167">
            <w:pPr>
              <w:pStyle w:val="24"/>
              <w:framePr w:w="15677" w:wrap="notBeside" w:vAnchor="text" w:hAnchor="text" w:xAlign="center" w:y="1"/>
              <w:shd w:val="clear" w:color="auto" w:fill="auto"/>
              <w:spacing w:line="240" w:lineRule="auto"/>
              <w:ind w:left="160"/>
              <w:jc w:val="center"/>
              <w:rPr>
                <w:color w:val="auto"/>
              </w:rPr>
            </w:pPr>
            <w:r w:rsidRPr="005A41DE">
              <w:rPr>
                <w:rStyle w:val="211pt0"/>
                <w:color w:val="auto"/>
              </w:rPr>
              <w:t>0,000</w:t>
            </w:r>
          </w:p>
        </w:tc>
        <w:tc>
          <w:tcPr>
            <w:tcW w:w="992" w:type="dxa"/>
            <w:tcBorders>
              <w:top w:val="single" w:sz="4" w:space="0" w:color="auto"/>
              <w:left w:val="single" w:sz="4" w:space="0" w:color="auto"/>
              <w:bottom w:val="single" w:sz="4" w:space="0" w:color="auto"/>
            </w:tcBorders>
            <w:shd w:val="clear" w:color="auto" w:fill="FFFFFF"/>
            <w:vAlign w:val="center"/>
          </w:tcPr>
          <w:p w14:paraId="2E5BC568" w14:textId="77777777" w:rsidR="00421A3F" w:rsidRPr="005A41DE" w:rsidRDefault="00421A3F" w:rsidP="00384167">
            <w:pPr>
              <w:pStyle w:val="24"/>
              <w:framePr w:w="15677" w:wrap="notBeside" w:vAnchor="text" w:hAnchor="text" w:xAlign="center" w:y="1"/>
              <w:shd w:val="clear" w:color="auto" w:fill="auto"/>
              <w:spacing w:line="240" w:lineRule="auto"/>
              <w:ind w:left="160"/>
              <w:jc w:val="center"/>
              <w:rPr>
                <w:color w:val="auto"/>
              </w:rPr>
            </w:pPr>
            <w:r w:rsidRPr="005A41DE">
              <w:rPr>
                <w:rStyle w:val="211pt0"/>
                <w:color w:val="auto"/>
              </w:rPr>
              <w:t>0,000</w:t>
            </w:r>
          </w:p>
        </w:tc>
        <w:tc>
          <w:tcPr>
            <w:tcW w:w="1044" w:type="dxa"/>
            <w:tcBorders>
              <w:top w:val="single" w:sz="4" w:space="0" w:color="auto"/>
              <w:left w:val="single" w:sz="4" w:space="0" w:color="auto"/>
              <w:bottom w:val="single" w:sz="4" w:space="0" w:color="auto"/>
            </w:tcBorders>
            <w:shd w:val="clear" w:color="auto" w:fill="FFFFFF"/>
            <w:vAlign w:val="center"/>
          </w:tcPr>
          <w:p w14:paraId="11B0FBAE" w14:textId="77777777" w:rsidR="00421A3F" w:rsidRPr="005A41DE" w:rsidRDefault="00421A3F" w:rsidP="00384167">
            <w:pPr>
              <w:pStyle w:val="24"/>
              <w:framePr w:w="15677" w:wrap="notBeside" w:vAnchor="text" w:hAnchor="text" w:xAlign="center" w:y="1"/>
              <w:shd w:val="clear" w:color="auto" w:fill="auto"/>
              <w:spacing w:line="240" w:lineRule="auto"/>
              <w:ind w:left="160"/>
              <w:jc w:val="center"/>
              <w:rPr>
                <w:color w:val="auto"/>
              </w:rPr>
            </w:pPr>
            <w:r w:rsidRPr="005A41DE">
              <w:rPr>
                <w:rStyle w:val="211pt0"/>
                <w:color w:val="auto"/>
              </w:rPr>
              <w:t>0,000</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4DB3EDF8" w14:textId="77777777" w:rsidR="00421A3F" w:rsidRPr="005A41DE" w:rsidRDefault="00421A3F" w:rsidP="00384167">
            <w:pPr>
              <w:pStyle w:val="24"/>
              <w:framePr w:w="15677" w:wrap="notBeside" w:vAnchor="text" w:hAnchor="text" w:xAlign="center" w:y="1"/>
              <w:shd w:val="clear" w:color="auto" w:fill="auto"/>
              <w:spacing w:line="240" w:lineRule="auto"/>
              <w:ind w:left="160"/>
              <w:jc w:val="center"/>
              <w:rPr>
                <w:color w:val="auto"/>
              </w:rPr>
            </w:pPr>
            <w:r w:rsidRPr="005A41DE">
              <w:rPr>
                <w:rStyle w:val="211pt0"/>
                <w:color w:val="auto"/>
              </w:rPr>
              <w:t>0,000</w:t>
            </w:r>
          </w:p>
        </w:tc>
      </w:tr>
    </w:tbl>
    <w:p w14:paraId="147EC953" w14:textId="77777777" w:rsidR="00C1245D" w:rsidRPr="005A41DE" w:rsidRDefault="00C1245D" w:rsidP="002053B1">
      <w:pPr>
        <w:framePr w:w="15677" w:wrap="notBeside" w:vAnchor="text" w:hAnchor="text" w:xAlign="center" w:y="1"/>
        <w:rPr>
          <w:sz w:val="2"/>
          <w:szCs w:val="2"/>
        </w:rPr>
      </w:pPr>
    </w:p>
    <w:p w14:paraId="5EFE4327" w14:textId="77777777" w:rsidR="00C1245D" w:rsidRPr="005A41DE" w:rsidRDefault="00C1245D" w:rsidP="002053B1">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4180"/>
        <w:gridCol w:w="993"/>
        <w:gridCol w:w="741"/>
        <w:gridCol w:w="960"/>
        <w:gridCol w:w="708"/>
        <w:gridCol w:w="993"/>
        <w:gridCol w:w="992"/>
        <w:gridCol w:w="1068"/>
        <w:gridCol w:w="928"/>
      </w:tblGrid>
      <w:tr w:rsidR="00C1245D" w:rsidRPr="005A41DE" w14:paraId="591BB686" w14:textId="77777777" w:rsidTr="00421A3F">
        <w:trPr>
          <w:trHeight w:hRule="exact" w:val="307"/>
          <w:jc w:val="center"/>
        </w:trPr>
        <w:tc>
          <w:tcPr>
            <w:tcW w:w="4180" w:type="dxa"/>
            <w:vMerge w:val="restart"/>
            <w:tcBorders>
              <w:top w:val="single" w:sz="4" w:space="0" w:color="auto"/>
              <w:left w:val="single" w:sz="4" w:space="0" w:color="auto"/>
            </w:tcBorders>
            <w:shd w:val="clear" w:color="auto" w:fill="FFFFFF"/>
            <w:vAlign w:val="center"/>
          </w:tcPr>
          <w:p w14:paraId="5B630C61" w14:textId="77777777" w:rsidR="00C1245D" w:rsidRPr="005A41DE" w:rsidRDefault="004346B2" w:rsidP="00045274">
            <w:pPr>
              <w:pStyle w:val="24"/>
              <w:framePr w:w="15677" w:h="4807" w:hRule="exact" w:wrap="notBeside" w:vAnchor="text" w:hAnchor="text" w:xAlign="center" w:y="-2"/>
              <w:shd w:val="clear" w:color="auto" w:fill="auto"/>
              <w:spacing w:line="240" w:lineRule="auto"/>
              <w:jc w:val="center"/>
            </w:pPr>
            <w:r w:rsidRPr="005A41DE">
              <w:rPr>
                <w:rStyle w:val="210pt0"/>
              </w:rPr>
              <w:lastRenderedPageBreak/>
              <w:t>Наименование показателя</w:t>
            </w:r>
          </w:p>
        </w:tc>
        <w:tc>
          <w:tcPr>
            <w:tcW w:w="7383" w:type="dxa"/>
            <w:gridSpan w:val="8"/>
            <w:tcBorders>
              <w:top w:val="single" w:sz="4" w:space="0" w:color="auto"/>
              <w:left w:val="single" w:sz="4" w:space="0" w:color="auto"/>
              <w:right w:val="single" w:sz="4" w:space="0" w:color="auto"/>
            </w:tcBorders>
            <w:shd w:val="clear" w:color="auto" w:fill="FFFFFF"/>
            <w:vAlign w:val="bottom"/>
          </w:tcPr>
          <w:p w14:paraId="01DEBD95" w14:textId="77777777" w:rsidR="00C1245D" w:rsidRPr="005A41DE" w:rsidRDefault="004346B2" w:rsidP="00D938D9">
            <w:pPr>
              <w:pStyle w:val="24"/>
              <w:framePr w:w="15677" w:h="4807" w:hRule="exact" w:wrap="notBeside" w:vAnchor="text" w:hAnchor="text" w:xAlign="center" w:y="-2"/>
              <w:shd w:val="clear" w:color="auto" w:fill="auto"/>
              <w:spacing w:line="240" w:lineRule="auto"/>
              <w:jc w:val="center"/>
            </w:pPr>
            <w:r w:rsidRPr="005A41DE">
              <w:rPr>
                <w:rStyle w:val="210pt0"/>
              </w:rPr>
              <w:t>Года</w:t>
            </w:r>
          </w:p>
        </w:tc>
      </w:tr>
      <w:tr w:rsidR="00E024AA" w:rsidRPr="005A41DE" w14:paraId="2AE9E6D5" w14:textId="77777777" w:rsidTr="00421A3F">
        <w:trPr>
          <w:trHeight w:hRule="exact" w:val="283"/>
          <w:jc w:val="center"/>
        </w:trPr>
        <w:tc>
          <w:tcPr>
            <w:tcW w:w="4180" w:type="dxa"/>
            <w:vMerge/>
            <w:tcBorders>
              <w:left w:val="single" w:sz="4" w:space="0" w:color="auto"/>
            </w:tcBorders>
            <w:shd w:val="clear" w:color="auto" w:fill="FFFFFF"/>
            <w:vAlign w:val="center"/>
          </w:tcPr>
          <w:p w14:paraId="173611C5" w14:textId="77777777" w:rsidR="00E024AA" w:rsidRPr="005A41DE" w:rsidRDefault="00E024AA" w:rsidP="00045274">
            <w:pPr>
              <w:framePr w:w="15677" w:h="4807" w:hRule="exact" w:wrap="notBeside" w:vAnchor="text" w:hAnchor="text" w:xAlign="center" w:y="-2"/>
            </w:pPr>
          </w:p>
        </w:tc>
        <w:tc>
          <w:tcPr>
            <w:tcW w:w="993" w:type="dxa"/>
            <w:tcBorders>
              <w:top w:val="single" w:sz="4" w:space="0" w:color="auto"/>
              <w:left w:val="single" w:sz="4" w:space="0" w:color="auto"/>
            </w:tcBorders>
            <w:shd w:val="clear" w:color="auto" w:fill="FFFFFF"/>
            <w:vAlign w:val="bottom"/>
          </w:tcPr>
          <w:p w14:paraId="105469F1" w14:textId="77777777" w:rsidR="00E024AA" w:rsidRPr="005A41DE" w:rsidRDefault="00E024AA" w:rsidP="00045274">
            <w:pPr>
              <w:pStyle w:val="24"/>
              <w:framePr w:w="15677" w:h="4807" w:hRule="exact" w:wrap="notBeside" w:vAnchor="text" w:hAnchor="text" w:xAlign="center" w:y="-2"/>
              <w:shd w:val="clear" w:color="auto" w:fill="auto"/>
              <w:spacing w:line="240" w:lineRule="auto"/>
            </w:pPr>
            <w:r w:rsidRPr="005A41DE">
              <w:rPr>
                <w:rStyle w:val="211pt0"/>
              </w:rPr>
              <w:t>2021 г.</w:t>
            </w:r>
          </w:p>
        </w:tc>
        <w:tc>
          <w:tcPr>
            <w:tcW w:w="741" w:type="dxa"/>
            <w:tcBorders>
              <w:top w:val="single" w:sz="4" w:space="0" w:color="auto"/>
              <w:left w:val="single" w:sz="4" w:space="0" w:color="auto"/>
            </w:tcBorders>
            <w:shd w:val="clear" w:color="auto" w:fill="FFFFFF"/>
            <w:vAlign w:val="bottom"/>
          </w:tcPr>
          <w:p w14:paraId="1170FEF2" w14:textId="77777777" w:rsidR="00E024AA" w:rsidRPr="005A41DE" w:rsidRDefault="00E024AA" w:rsidP="00045274">
            <w:pPr>
              <w:pStyle w:val="24"/>
              <w:framePr w:w="15677" w:h="4807" w:hRule="exact" w:wrap="notBeside" w:vAnchor="text" w:hAnchor="text" w:xAlign="center" w:y="-2"/>
              <w:shd w:val="clear" w:color="auto" w:fill="auto"/>
              <w:spacing w:line="240" w:lineRule="auto"/>
            </w:pPr>
            <w:r w:rsidRPr="005A41DE">
              <w:rPr>
                <w:rStyle w:val="211pt0"/>
              </w:rPr>
              <w:t>2022 г.</w:t>
            </w:r>
          </w:p>
        </w:tc>
        <w:tc>
          <w:tcPr>
            <w:tcW w:w="960" w:type="dxa"/>
            <w:tcBorders>
              <w:top w:val="single" w:sz="4" w:space="0" w:color="auto"/>
              <w:left w:val="single" w:sz="4" w:space="0" w:color="auto"/>
            </w:tcBorders>
            <w:shd w:val="clear" w:color="auto" w:fill="FFFFFF"/>
            <w:vAlign w:val="bottom"/>
          </w:tcPr>
          <w:p w14:paraId="36F14CD3" w14:textId="77777777" w:rsidR="00E024AA" w:rsidRPr="005A41DE" w:rsidRDefault="00E024AA" w:rsidP="00045274">
            <w:pPr>
              <w:pStyle w:val="24"/>
              <w:framePr w:w="15677" w:h="4807" w:hRule="exact" w:wrap="notBeside" w:vAnchor="text" w:hAnchor="text" w:xAlign="center" w:y="-2"/>
              <w:shd w:val="clear" w:color="auto" w:fill="auto"/>
              <w:spacing w:line="240" w:lineRule="auto"/>
            </w:pPr>
            <w:r w:rsidRPr="005A41DE">
              <w:rPr>
                <w:rStyle w:val="211pt0"/>
              </w:rPr>
              <w:t>2023 г.</w:t>
            </w:r>
          </w:p>
        </w:tc>
        <w:tc>
          <w:tcPr>
            <w:tcW w:w="708" w:type="dxa"/>
            <w:tcBorders>
              <w:top w:val="single" w:sz="4" w:space="0" w:color="auto"/>
              <w:left w:val="single" w:sz="4" w:space="0" w:color="auto"/>
            </w:tcBorders>
            <w:shd w:val="clear" w:color="auto" w:fill="FFFFFF"/>
            <w:vAlign w:val="bottom"/>
          </w:tcPr>
          <w:p w14:paraId="621D1C5B" w14:textId="77777777" w:rsidR="00E024AA" w:rsidRPr="005A41DE" w:rsidRDefault="00E024AA" w:rsidP="00045274">
            <w:pPr>
              <w:pStyle w:val="24"/>
              <w:framePr w:w="15677" w:h="4807" w:hRule="exact" w:wrap="notBeside" w:vAnchor="text" w:hAnchor="text" w:xAlign="center" w:y="-2"/>
              <w:shd w:val="clear" w:color="auto" w:fill="auto"/>
              <w:spacing w:line="240" w:lineRule="auto"/>
            </w:pPr>
            <w:r w:rsidRPr="005A41DE">
              <w:rPr>
                <w:rStyle w:val="211pt0"/>
              </w:rPr>
              <w:t>2024 г.</w:t>
            </w:r>
          </w:p>
        </w:tc>
        <w:tc>
          <w:tcPr>
            <w:tcW w:w="993" w:type="dxa"/>
            <w:tcBorders>
              <w:top w:val="single" w:sz="4" w:space="0" w:color="auto"/>
              <w:left w:val="single" w:sz="4" w:space="0" w:color="auto"/>
            </w:tcBorders>
            <w:shd w:val="clear" w:color="auto" w:fill="FFFFFF"/>
            <w:vAlign w:val="bottom"/>
          </w:tcPr>
          <w:p w14:paraId="11D5C9DF" w14:textId="77777777" w:rsidR="00E024AA" w:rsidRPr="005A41DE" w:rsidRDefault="00E024AA" w:rsidP="00045274">
            <w:pPr>
              <w:pStyle w:val="24"/>
              <w:framePr w:w="15677" w:h="4807" w:hRule="exact" w:wrap="notBeside" w:vAnchor="text" w:hAnchor="text" w:xAlign="center" w:y="-2"/>
              <w:shd w:val="clear" w:color="auto" w:fill="auto"/>
              <w:spacing w:line="240" w:lineRule="auto"/>
            </w:pPr>
            <w:r w:rsidRPr="005A41DE">
              <w:rPr>
                <w:rStyle w:val="211pt0"/>
              </w:rPr>
              <w:t>2025 г.</w:t>
            </w:r>
          </w:p>
        </w:tc>
        <w:tc>
          <w:tcPr>
            <w:tcW w:w="992" w:type="dxa"/>
            <w:tcBorders>
              <w:top w:val="single" w:sz="4" w:space="0" w:color="auto"/>
              <w:left w:val="single" w:sz="4" w:space="0" w:color="auto"/>
            </w:tcBorders>
            <w:shd w:val="clear" w:color="auto" w:fill="FFFFFF"/>
            <w:vAlign w:val="bottom"/>
          </w:tcPr>
          <w:p w14:paraId="51AE1853" w14:textId="77777777" w:rsidR="00E024AA" w:rsidRPr="005A41DE" w:rsidRDefault="00E024AA" w:rsidP="00045274">
            <w:pPr>
              <w:pStyle w:val="24"/>
              <w:framePr w:w="15677" w:h="4807" w:hRule="exact" w:wrap="notBeside" w:vAnchor="text" w:hAnchor="text" w:xAlign="center" w:y="-2"/>
              <w:shd w:val="clear" w:color="auto" w:fill="auto"/>
              <w:spacing w:line="240" w:lineRule="auto"/>
            </w:pPr>
            <w:r w:rsidRPr="005A41DE">
              <w:rPr>
                <w:rStyle w:val="211pt0"/>
              </w:rPr>
              <w:t>2026 г.</w:t>
            </w:r>
          </w:p>
        </w:tc>
        <w:tc>
          <w:tcPr>
            <w:tcW w:w="1068" w:type="dxa"/>
            <w:tcBorders>
              <w:top w:val="single" w:sz="4" w:space="0" w:color="auto"/>
              <w:left w:val="single" w:sz="4" w:space="0" w:color="auto"/>
            </w:tcBorders>
            <w:shd w:val="clear" w:color="auto" w:fill="FFFFFF"/>
            <w:vAlign w:val="bottom"/>
          </w:tcPr>
          <w:p w14:paraId="1EE7F75B" w14:textId="77777777" w:rsidR="00E024AA" w:rsidRPr="005A41DE" w:rsidRDefault="00E024AA" w:rsidP="00045274">
            <w:pPr>
              <w:pStyle w:val="24"/>
              <w:framePr w:w="15677" w:h="4807" w:hRule="exact" w:wrap="notBeside" w:vAnchor="text" w:hAnchor="text" w:xAlign="center" w:y="-2"/>
              <w:shd w:val="clear" w:color="auto" w:fill="auto"/>
              <w:spacing w:line="240" w:lineRule="auto"/>
            </w:pPr>
            <w:r w:rsidRPr="005A41DE">
              <w:rPr>
                <w:rStyle w:val="211pt0"/>
              </w:rPr>
              <w:t>2027 г.</w:t>
            </w:r>
          </w:p>
        </w:tc>
        <w:tc>
          <w:tcPr>
            <w:tcW w:w="928" w:type="dxa"/>
            <w:tcBorders>
              <w:top w:val="single" w:sz="4" w:space="0" w:color="auto"/>
              <w:left w:val="single" w:sz="4" w:space="0" w:color="auto"/>
              <w:right w:val="single" w:sz="4" w:space="0" w:color="auto"/>
            </w:tcBorders>
            <w:shd w:val="clear" w:color="auto" w:fill="FFFFFF"/>
            <w:vAlign w:val="bottom"/>
          </w:tcPr>
          <w:p w14:paraId="4409114F" w14:textId="77777777" w:rsidR="00E024AA" w:rsidRPr="005A41DE" w:rsidRDefault="00E024AA" w:rsidP="00045274">
            <w:pPr>
              <w:pStyle w:val="24"/>
              <w:framePr w:w="15677" w:h="4807" w:hRule="exact" w:wrap="notBeside" w:vAnchor="text" w:hAnchor="text" w:xAlign="center" w:y="-2"/>
              <w:shd w:val="clear" w:color="auto" w:fill="auto"/>
              <w:spacing w:line="240" w:lineRule="auto"/>
            </w:pPr>
            <w:r w:rsidRPr="005A41DE">
              <w:rPr>
                <w:rStyle w:val="211pt0"/>
              </w:rPr>
              <w:t>2028 г.</w:t>
            </w:r>
          </w:p>
        </w:tc>
      </w:tr>
      <w:tr w:rsidR="00A51B14" w:rsidRPr="005A41DE" w14:paraId="20A84334" w14:textId="77777777" w:rsidTr="00384167">
        <w:trPr>
          <w:trHeight w:hRule="exact" w:val="547"/>
          <w:jc w:val="center"/>
        </w:trPr>
        <w:tc>
          <w:tcPr>
            <w:tcW w:w="4180" w:type="dxa"/>
            <w:tcBorders>
              <w:top w:val="single" w:sz="4" w:space="0" w:color="auto"/>
              <w:left w:val="single" w:sz="4" w:space="0" w:color="auto"/>
            </w:tcBorders>
            <w:shd w:val="clear" w:color="auto" w:fill="FFFFFF"/>
            <w:vAlign w:val="bottom"/>
          </w:tcPr>
          <w:p w14:paraId="6A4938C4" w14:textId="77777777" w:rsidR="00A51B14" w:rsidRPr="005A41DE" w:rsidRDefault="00A51B14" w:rsidP="00A51B14">
            <w:pPr>
              <w:pStyle w:val="24"/>
              <w:framePr w:w="15677" w:h="4807" w:hRule="exact" w:wrap="notBeside" w:vAnchor="text" w:hAnchor="text" w:xAlign="center" w:y="-2"/>
              <w:shd w:val="clear" w:color="auto" w:fill="auto"/>
              <w:spacing w:line="240" w:lineRule="auto"/>
            </w:pPr>
            <w:r w:rsidRPr="005A41DE">
              <w:rPr>
                <w:rStyle w:val="210pt0"/>
              </w:rPr>
              <w:t>Общая мощность источников тепловой энергии, Г кал/час</w:t>
            </w:r>
          </w:p>
        </w:tc>
        <w:tc>
          <w:tcPr>
            <w:tcW w:w="993" w:type="dxa"/>
            <w:tcBorders>
              <w:top w:val="single" w:sz="4" w:space="0" w:color="auto"/>
              <w:left w:val="single" w:sz="4" w:space="0" w:color="auto"/>
            </w:tcBorders>
            <w:shd w:val="clear" w:color="auto" w:fill="FFFFFF"/>
            <w:vAlign w:val="center"/>
          </w:tcPr>
          <w:p w14:paraId="1613AAAC" w14:textId="77777777" w:rsidR="00A51B14" w:rsidRPr="005A41DE" w:rsidRDefault="00A51B14" w:rsidP="00A51B14">
            <w:pPr>
              <w:framePr w:w="15677" w:h="4807" w:hRule="exact" w:wrap="notBeside" w:vAnchor="text" w:hAnchor="text" w:xAlign="center" w:y="-2"/>
              <w:jc w:val="center"/>
              <w:rPr>
                <w:color w:val="auto"/>
              </w:rPr>
            </w:pPr>
            <w:r w:rsidRPr="005A41DE">
              <w:rPr>
                <w:rStyle w:val="211pt0"/>
                <w:rFonts w:eastAsia="Courier New"/>
                <w:color w:val="auto"/>
              </w:rPr>
              <w:t>5,95</w:t>
            </w:r>
          </w:p>
        </w:tc>
        <w:tc>
          <w:tcPr>
            <w:tcW w:w="741" w:type="dxa"/>
            <w:tcBorders>
              <w:top w:val="single" w:sz="4" w:space="0" w:color="auto"/>
              <w:left w:val="single" w:sz="4" w:space="0" w:color="auto"/>
            </w:tcBorders>
            <w:shd w:val="clear" w:color="auto" w:fill="FFFFFF"/>
            <w:vAlign w:val="center"/>
          </w:tcPr>
          <w:p w14:paraId="0B873871" w14:textId="77777777" w:rsidR="00A51B14" w:rsidRPr="005A41DE" w:rsidRDefault="00A51B14" w:rsidP="00A51B14">
            <w:pPr>
              <w:framePr w:w="15677" w:h="4807" w:hRule="exact" w:wrap="notBeside" w:vAnchor="text" w:hAnchor="text" w:xAlign="center" w:y="-2"/>
              <w:jc w:val="center"/>
            </w:pPr>
            <w:r w:rsidRPr="005A41DE">
              <w:rPr>
                <w:rStyle w:val="211pt0"/>
                <w:rFonts w:eastAsia="Courier New"/>
                <w:color w:val="auto"/>
              </w:rPr>
              <w:t>5,95</w:t>
            </w:r>
          </w:p>
        </w:tc>
        <w:tc>
          <w:tcPr>
            <w:tcW w:w="960" w:type="dxa"/>
            <w:tcBorders>
              <w:top w:val="single" w:sz="4" w:space="0" w:color="auto"/>
              <w:left w:val="single" w:sz="4" w:space="0" w:color="auto"/>
            </w:tcBorders>
            <w:shd w:val="clear" w:color="auto" w:fill="FFFFFF"/>
            <w:vAlign w:val="center"/>
          </w:tcPr>
          <w:p w14:paraId="5D8D041E" w14:textId="77777777" w:rsidR="00A51B14" w:rsidRPr="005A41DE" w:rsidRDefault="00A51B14" w:rsidP="00A51B14">
            <w:pPr>
              <w:framePr w:w="15677" w:h="4807" w:hRule="exact" w:wrap="notBeside" w:vAnchor="text" w:hAnchor="text" w:xAlign="center" w:y="-2"/>
              <w:jc w:val="center"/>
            </w:pPr>
            <w:r w:rsidRPr="005A41DE">
              <w:rPr>
                <w:rStyle w:val="211pt0"/>
                <w:rFonts w:eastAsia="Courier New"/>
                <w:color w:val="auto"/>
              </w:rPr>
              <w:t>5,95</w:t>
            </w:r>
          </w:p>
        </w:tc>
        <w:tc>
          <w:tcPr>
            <w:tcW w:w="708" w:type="dxa"/>
            <w:tcBorders>
              <w:top w:val="single" w:sz="4" w:space="0" w:color="auto"/>
              <w:left w:val="single" w:sz="4" w:space="0" w:color="auto"/>
            </w:tcBorders>
            <w:shd w:val="clear" w:color="auto" w:fill="FFFFFF"/>
            <w:vAlign w:val="center"/>
          </w:tcPr>
          <w:p w14:paraId="05E3CE2A" w14:textId="77777777" w:rsidR="00A51B14" w:rsidRPr="00A51B14" w:rsidRDefault="00A51B14" w:rsidP="00A51B14">
            <w:pPr>
              <w:framePr w:w="15677" w:h="4807" w:hRule="exact" w:wrap="notBeside" w:vAnchor="text" w:hAnchor="text" w:xAlign="center" w:y="-2"/>
              <w:jc w:val="center"/>
              <w:rPr>
                <w:rFonts w:ascii="Times New Roman" w:hAnsi="Times New Roman" w:cs="Times New Roman"/>
              </w:rPr>
            </w:pPr>
            <w:r w:rsidRPr="00A51B14">
              <w:rPr>
                <w:rFonts w:ascii="Times New Roman" w:hAnsi="Times New Roman" w:cs="Times New Roman"/>
              </w:rPr>
              <w:t>6,2</w:t>
            </w:r>
          </w:p>
        </w:tc>
        <w:tc>
          <w:tcPr>
            <w:tcW w:w="993" w:type="dxa"/>
            <w:tcBorders>
              <w:top w:val="single" w:sz="4" w:space="0" w:color="auto"/>
              <w:left w:val="single" w:sz="4" w:space="0" w:color="auto"/>
            </w:tcBorders>
            <w:shd w:val="clear" w:color="auto" w:fill="FFFFFF"/>
            <w:vAlign w:val="center"/>
          </w:tcPr>
          <w:p w14:paraId="0F68DDE1" w14:textId="77777777" w:rsidR="00A51B14" w:rsidRPr="00A51B14" w:rsidRDefault="00A51B14" w:rsidP="00A51B14">
            <w:pPr>
              <w:framePr w:w="15677" w:h="4807" w:hRule="exact" w:wrap="notBeside" w:vAnchor="text" w:hAnchor="text" w:xAlign="center" w:y="-2"/>
              <w:jc w:val="center"/>
              <w:rPr>
                <w:rFonts w:ascii="Times New Roman" w:hAnsi="Times New Roman" w:cs="Times New Roman"/>
              </w:rPr>
            </w:pPr>
            <w:r w:rsidRPr="00A51B14">
              <w:rPr>
                <w:rFonts w:ascii="Times New Roman" w:hAnsi="Times New Roman" w:cs="Times New Roman"/>
              </w:rPr>
              <w:t>6,2</w:t>
            </w:r>
          </w:p>
        </w:tc>
        <w:tc>
          <w:tcPr>
            <w:tcW w:w="992" w:type="dxa"/>
            <w:tcBorders>
              <w:top w:val="single" w:sz="4" w:space="0" w:color="auto"/>
              <w:left w:val="single" w:sz="4" w:space="0" w:color="auto"/>
            </w:tcBorders>
            <w:shd w:val="clear" w:color="auto" w:fill="FFFFFF"/>
            <w:vAlign w:val="center"/>
          </w:tcPr>
          <w:p w14:paraId="4514B231" w14:textId="77777777" w:rsidR="00A51B14" w:rsidRPr="00A51B14" w:rsidRDefault="00A51B14" w:rsidP="00A51B14">
            <w:pPr>
              <w:framePr w:w="15677" w:h="4807" w:hRule="exact" w:wrap="notBeside" w:vAnchor="text" w:hAnchor="text" w:xAlign="center" w:y="-2"/>
              <w:jc w:val="center"/>
              <w:rPr>
                <w:rFonts w:ascii="Times New Roman" w:hAnsi="Times New Roman" w:cs="Times New Roman"/>
              </w:rPr>
            </w:pPr>
            <w:r w:rsidRPr="00A51B14">
              <w:rPr>
                <w:rFonts w:ascii="Times New Roman" w:hAnsi="Times New Roman" w:cs="Times New Roman"/>
              </w:rPr>
              <w:t>6,2</w:t>
            </w:r>
          </w:p>
        </w:tc>
        <w:tc>
          <w:tcPr>
            <w:tcW w:w="1068" w:type="dxa"/>
            <w:tcBorders>
              <w:top w:val="single" w:sz="4" w:space="0" w:color="auto"/>
              <w:left w:val="single" w:sz="4" w:space="0" w:color="auto"/>
            </w:tcBorders>
            <w:shd w:val="clear" w:color="auto" w:fill="FFFFFF"/>
            <w:vAlign w:val="center"/>
          </w:tcPr>
          <w:p w14:paraId="4604D725" w14:textId="77777777" w:rsidR="00A51B14" w:rsidRPr="00A51B14" w:rsidRDefault="00A51B14" w:rsidP="00A51B14">
            <w:pPr>
              <w:framePr w:w="15677" w:h="4807" w:hRule="exact" w:wrap="notBeside" w:vAnchor="text" w:hAnchor="text" w:xAlign="center" w:y="-2"/>
              <w:jc w:val="center"/>
              <w:rPr>
                <w:rFonts w:ascii="Times New Roman" w:hAnsi="Times New Roman" w:cs="Times New Roman"/>
              </w:rPr>
            </w:pPr>
            <w:r w:rsidRPr="00A51B14">
              <w:rPr>
                <w:rFonts w:ascii="Times New Roman" w:hAnsi="Times New Roman" w:cs="Times New Roman"/>
              </w:rPr>
              <w:t>6,2</w:t>
            </w:r>
          </w:p>
        </w:tc>
        <w:tc>
          <w:tcPr>
            <w:tcW w:w="928" w:type="dxa"/>
            <w:tcBorders>
              <w:top w:val="single" w:sz="4" w:space="0" w:color="auto"/>
              <w:left w:val="single" w:sz="4" w:space="0" w:color="auto"/>
              <w:right w:val="single" w:sz="4" w:space="0" w:color="auto"/>
            </w:tcBorders>
            <w:shd w:val="clear" w:color="auto" w:fill="FFFFFF"/>
            <w:vAlign w:val="center"/>
          </w:tcPr>
          <w:p w14:paraId="42BE7C02" w14:textId="77777777" w:rsidR="00A51B14" w:rsidRPr="00A51B14" w:rsidRDefault="00A51B14" w:rsidP="00A51B14">
            <w:pPr>
              <w:framePr w:w="15677" w:h="4807" w:hRule="exact" w:wrap="notBeside" w:vAnchor="text" w:hAnchor="text" w:xAlign="center" w:y="-2"/>
              <w:jc w:val="center"/>
              <w:rPr>
                <w:rFonts w:ascii="Times New Roman" w:hAnsi="Times New Roman" w:cs="Times New Roman"/>
              </w:rPr>
            </w:pPr>
            <w:r w:rsidRPr="00A51B14">
              <w:rPr>
                <w:rFonts w:ascii="Times New Roman" w:hAnsi="Times New Roman" w:cs="Times New Roman"/>
              </w:rPr>
              <w:t>6,2</w:t>
            </w:r>
          </w:p>
        </w:tc>
      </w:tr>
      <w:tr w:rsidR="00C1245D" w:rsidRPr="005A41DE" w14:paraId="57782173" w14:textId="77777777" w:rsidTr="00421A3F">
        <w:trPr>
          <w:trHeight w:hRule="exact" w:val="278"/>
          <w:jc w:val="center"/>
        </w:trPr>
        <w:tc>
          <w:tcPr>
            <w:tcW w:w="11563" w:type="dxa"/>
            <w:gridSpan w:val="9"/>
            <w:tcBorders>
              <w:top w:val="single" w:sz="4" w:space="0" w:color="auto"/>
              <w:left w:val="single" w:sz="4" w:space="0" w:color="auto"/>
              <w:right w:val="single" w:sz="4" w:space="0" w:color="auto"/>
            </w:tcBorders>
            <w:shd w:val="clear" w:color="auto" w:fill="FFFFFF"/>
            <w:vAlign w:val="bottom"/>
          </w:tcPr>
          <w:p w14:paraId="7226D9A2" w14:textId="77777777" w:rsidR="00C1245D" w:rsidRPr="005A41DE" w:rsidRDefault="004346B2" w:rsidP="00045274">
            <w:pPr>
              <w:pStyle w:val="24"/>
              <w:framePr w:w="15677" w:h="4807" w:hRule="exact" w:wrap="notBeside" w:vAnchor="text" w:hAnchor="text" w:xAlign="center" w:y="-2"/>
              <w:shd w:val="clear" w:color="auto" w:fill="auto"/>
              <w:spacing w:line="240" w:lineRule="auto"/>
              <w:jc w:val="center"/>
            </w:pPr>
            <w:r w:rsidRPr="005A41DE">
              <w:rPr>
                <w:rStyle w:val="210pt0"/>
              </w:rPr>
              <w:t>Плановые (фактические за прошедшие периоды) значения показателей энергетической эффективности объектов системы централизованного теплоснабжения</w:t>
            </w:r>
          </w:p>
        </w:tc>
      </w:tr>
      <w:tr w:rsidR="00136020" w:rsidRPr="005A41DE" w14:paraId="026E3543" w14:textId="77777777" w:rsidTr="00136020">
        <w:trPr>
          <w:trHeight w:hRule="exact" w:val="1066"/>
          <w:jc w:val="center"/>
        </w:trPr>
        <w:tc>
          <w:tcPr>
            <w:tcW w:w="4180" w:type="dxa"/>
            <w:tcBorders>
              <w:top w:val="single" w:sz="4" w:space="0" w:color="auto"/>
              <w:left w:val="single" w:sz="4" w:space="0" w:color="auto"/>
            </w:tcBorders>
            <w:shd w:val="clear" w:color="auto" w:fill="FFFFFF"/>
            <w:vAlign w:val="bottom"/>
          </w:tcPr>
          <w:p w14:paraId="36A80D86" w14:textId="77777777" w:rsidR="00136020" w:rsidRPr="005A41DE" w:rsidRDefault="00136020" w:rsidP="00136020">
            <w:pPr>
              <w:pStyle w:val="24"/>
              <w:framePr w:w="15677" w:h="4807" w:hRule="exact" w:wrap="notBeside" w:vAnchor="text" w:hAnchor="text" w:xAlign="center" w:y="-2"/>
              <w:shd w:val="clear" w:color="auto" w:fill="auto"/>
              <w:spacing w:line="240" w:lineRule="auto"/>
              <w:jc w:val="both"/>
            </w:pPr>
            <w:r w:rsidRPr="005A41DE">
              <w:rPr>
                <w:rStyle w:val="210pt0"/>
              </w:rPr>
              <w:t>Удельный расход топлива на производство единицы тепловой энергии, отпускаемой с коллекторов источников тепловой энергии, кг.у.т./Гкал</w:t>
            </w:r>
          </w:p>
        </w:tc>
        <w:tc>
          <w:tcPr>
            <w:tcW w:w="993" w:type="dxa"/>
            <w:tcBorders>
              <w:top w:val="single" w:sz="4" w:space="0" w:color="auto"/>
              <w:left w:val="single" w:sz="4" w:space="0" w:color="auto"/>
            </w:tcBorders>
            <w:shd w:val="clear" w:color="auto" w:fill="FFFFFF"/>
            <w:vAlign w:val="center"/>
          </w:tcPr>
          <w:p w14:paraId="681B91DD" w14:textId="77777777" w:rsidR="00136020" w:rsidRPr="005A41DE" w:rsidRDefault="00136020" w:rsidP="00136020">
            <w:pPr>
              <w:framePr w:w="15677" w:h="4807" w:hRule="exact" w:wrap="notBeside" w:vAnchor="text" w:hAnchor="text" w:xAlign="center" w:y="-2"/>
              <w:jc w:val="center"/>
              <w:rPr>
                <w:color w:val="auto"/>
              </w:rPr>
            </w:pPr>
            <w:r w:rsidRPr="005A41DE">
              <w:rPr>
                <w:rStyle w:val="210pt0"/>
                <w:rFonts w:eastAsia="Courier New"/>
                <w:color w:val="auto"/>
                <w:sz w:val="18"/>
              </w:rPr>
              <w:t>0,26612</w:t>
            </w:r>
          </w:p>
        </w:tc>
        <w:tc>
          <w:tcPr>
            <w:tcW w:w="741" w:type="dxa"/>
            <w:tcBorders>
              <w:top w:val="single" w:sz="4" w:space="0" w:color="auto"/>
              <w:left w:val="single" w:sz="4" w:space="0" w:color="auto"/>
            </w:tcBorders>
            <w:shd w:val="clear" w:color="auto" w:fill="FFFFFF"/>
            <w:vAlign w:val="center"/>
          </w:tcPr>
          <w:p w14:paraId="04B7B05E" w14:textId="77777777" w:rsidR="00136020" w:rsidRPr="005A41DE" w:rsidRDefault="00136020" w:rsidP="00136020">
            <w:pPr>
              <w:framePr w:w="15677" w:h="4807" w:hRule="exact" w:wrap="notBeside" w:vAnchor="text" w:hAnchor="text" w:xAlign="center" w:y="-2"/>
              <w:jc w:val="center"/>
            </w:pPr>
            <w:r w:rsidRPr="005A41DE">
              <w:rPr>
                <w:rStyle w:val="210pt0"/>
                <w:rFonts w:eastAsia="Courier New"/>
                <w:color w:val="auto"/>
                <w:sz w:val="18"/>
              </w:rPr>
              <w:t>0,26612</w:t>
            </w:r>
          </w:p>
        </w:tc>
        <w:tc>
          <w:tcPr>
            <w:tcW w:w="960" w:type="dxa"/>
            <w:tcBorders>
              <w:top w:val="single" w:sz="4" w:space="0" w:color="auto"/>
              <w:left w:val="single" w:sz="4" w:space="0" w:color="auto"/>
            </w:tcBorders>
            <w:shd w:val="clear" w:color="auto" w:fill="FFFFFF"/>
            <w:vAlign w:val="center"/>
          </w:tcPr>
          <w:p w14:paraId="15F5BAE7" w14:textId="77777777" w:rsidR="00136020" w:rsidRPr="005A41DE" w:rsidRDefault="00136020" w:rsidP="00136020">
            <w:pPr>
              <w:framePr w:w="15677" w:h="4807" w:hRule="exact" w:wrap="notBeside" w:vAnchor="text" w:hAnchor="text" w:xAlign="center" w:y="-2"/>
              <w:jc w:val="center"/>
            </w:pPr>
            <w:r w:rsidRPr="005A41DE">
              <w:rPr>
                <w:rStyle w:val="210pt0"/>
                <w:rFonts w:eastAsia="Courier New"/>
                <w:color w:val="auto"/>
                <w:sz w:val="18"/>
              </w:rPr>
              <w:t>0,26612</w:t>
            </w:r>
          </w:p>
        </w:tc>
        <w:tc>
          <w:tcPr>
            <w:tcW w:w="708" w:type="dxa"/>
            <w:tcBorders>
              <w:top w:val="single" w:sz="4" w:space="0" w:color="auto"/>
              <w:left w:val="single" w:sz="4" w:space="0" w:color="auto"/>
            </w:tcBorders>
            <w:shd w:val="clear" w:color="auto" w:fill="FFFFFF"/>
            <w:vAlign w:val="center"/>
          </w:tcPr>
          <w:p w14:paraId="0F0FDE9A" w14:textId="394CA9C4" w:rsidR="00136020" w:rsidRPr="005A41DE" w:rsidRDefault="00C97DB6" w:rsidP="00136020">
            <w:pPr>
              <w:framePr w:w="15677" w:h="4807" w:hRule="exact" w:wrap="notBeside" w:vAnchor="text" w:hAnchor="text" w:xAlign="center" w:y="-2"/>
              <w:jc w:val="center"/>
            </w:pPr>
            <w:r>
              <w:rPr>
                <w:rStyle w:val="210pt0"/>
                <w:rFonts w:eastAsia="Courier New"/>
                <w:color w:val="auto"/>
                <w:sz w:val="18"/>
              </w:rPr>
              <w:t>0,258</w:t>
            </w:r>
          </w:p>
        </w:tc>
        <w:tc>
          <w:tcPr>
            <w:tcW w:w="993" w:type="dxa"/>
            <w:tcBorders>
              <w:top w:val="single" w:sz="4" w:space="0" w:color="auto"/>
              <w:left w:val="single" w:sz="4" w:space="0" w:color="auto"/>
            </w:tcBorders>
            <w:shd w:val="clear" w:color="auto" w:fill="FFFFFF"/>
            <w:vAlign w:val="center"/>
          </w:tcPr>
          <w:p w14:paraId="6EDB73A3" w14:textId="0BC2A4CC" w:rsidR="00136020" w:rsidRPr="005A41DE" w:rsidRDefault="00136020" w:rsidP="00C97DB6">
            <w:pPr>
              <w:framePr w:w="15677" w:h="4807" w:hRule="exact" w:wrap="notBeside" w:vAnchor="text" w:hAnchor="text" w:xAlign="center" w:y="-2"/>
              <w:jc w:val="center"/>
            </w:pPr>
            <w:r w:rsidRPr="005A41DE">
              <w:rPr>
                <w:rStyle w:val="210pt0"/>
                <w:rFonts w:eastAsia="Courier New"/>
                <w:color w:val="auto"/>
                <w:sz w:val="18"/>
              </w:rPr>
              <w:t>0,2</w:t>
            </w:r>
            <w:r w:rsidR="00C97DB6">
              <w:rPr>
                <w:rStyle w:val="210pt0"/>
                <w:rFonts w:eastAsia="Courier New"/>
                <w:color w:val="auto"/>
                <w:sz w:val="18"/>
              </w:rPr>
              <w:t>58</w:t>
            </w:r>
          </w:p>
        </w:tc>
        <w:tc>
          <w:tcPr>
            <w:tcW w:w="992" w:type="dxa"/>
            <w:tcBorders>
              <w:top w:val="single" w:sz="4" w:space="0" w:color="auto"/>
              <w:left w:val="single" w:sz="4" w:space="0" w:color="auto"/>
            </w:tcBorders>
            <w:shd w:val="clear" w:color="auto" w:fill="FFFFFF"/>
            <w:vAlign w:val="center"/>
          </w:tcPr>
          <w:p w14:paraId="73F02F2B" w14:textId="4BD97296" w:rsidR="00136020" w:rsidRPr="005A41DE" w:rsidRDefault="00C97DB6" w:rsidP="00C97DB6">
            <w:pPr>
              <w:framePr w:w="15677" w:h="4807" w:hRule="exact" w:wrap="notBeside" w:vAnchor="text" w:hAnchor="text" w:xAlign="center" w:y="-2"/>
              <w:jc w:val="center"/>
            </w:pPr>
            <w:r>
              <w:rPr>
                <w:rStyle w:val="210pt0"/>
                <w:rFonts w:eastAsia="Courier New"/>
                <w:color w:val="auto"/>
                <w:sz w:val="18"/>
              </w:rPr>
              <w:t>0,258</w:t>
            </w:r>
          </w:p>
        </w:tc>
        <w:tc>
          <w:tcPr>
            <w:tcW w:w="1068" w:type="dxa"/>
            <w:tcBorders>
              <w:top w:val="single" w:sz="4" w:space="0" w:color="auto"/>
              <w:left w:val="single" w:sz="4" w:space="0" w:color="auto"/>
            </w:tcBorders>
            <w:shd w:val="clear" w:color="auto" w:fill="FFFFFF"/>
            <w:vAlign w:val="center"/>
          </w:tcPr>
          <w:p w14:paraId="604E87AB" w14:textId="6894BECA" w:rsidR="00136020" w:rsidRPr="005A41DE" w:rsidRDefault="00136020" w:rsidP="00C97DB6">
            <w:pPr>
              <w:framePr w:w="15677" w:h="4807" w:hRule="exact" w:wrap="notBeside" w:vAnchor="text" w:hAnchor="text" w:xAlign="center" w:y="-2"/>
              <w:jc w:val="center"/>
            </w:pPr>
            <w:r w:rsidRPr="005A41DE">
              <w:rPr>
                <w:rStyle w:val="210pt0"/>
                <w:rFonts w:eastAsia="Courier New"/>
                <w:color w:val="auto"/>
                <w:sz w:val="18"/>
              </w:rPr>
              <w:t>0,2</w:t>
            </w:r>
            <w:r w:rsidR="00C97DB6">
              <w:rPr>
                <w:rStyle w:val="210pt0"/>
                <w:rFonts w:eastAsia="Courier New"/>
                <w:color w:val="auto"/>
                <w:sz w:val="18"/>
              </w:rPr>
              <w:t>58</w:t>
            </w:r>
          </w:p>
        </w:tc>
        <w:tc>
          <w:tcPr>
            <w:tcW w:w="928" w:type="dxa"/>
            <w:tcBorders>
              <w:top w:val="single" w:sz="4" w:space="0" w:color="auto"/>
              <w:left w:val="single" w:sz="4" w:space="0" w:color="auto"/>
              <w:right w:val="single" w:sz="4" w:space="0" w:color="auto"/>
            </w:tcBorders>
            <w:shd w:val="clear" w:color="auto" w:fill="FFFFFF"/>
            <w:vAlign w:val="center"/>
          </w:tcPr>
          <w:p w14:paraId="3FB79F7C" w14:textId="58FC20FB" w:rsidR="00136020" w:rsidRPr="005A41DE" w:rsidRDefault="00136020" w:rsidP="00C97DB6">
            <w:pPr>
              <w:framePr w:w="15677" w:h="4807" w:hRule="exact" w:wrap="notBeside" w:vAnchor="text" w:hAnchor="text" w:xAlign="center" w:y="-2"/>
              <w:jc w:val="center"/>
            </w:pPr>
            <w:r w:rsidRPr="005A41DE">
              <w:rPr>
                <w:rStyle w:val="210pt0"/>
                <w:rFonts w:eastAsia="Courier New"/>
                <w:color w:val="auto"/>
                <w:sz w:val="18"/>
              </w:rPr>
              <w:t>0,2</w:t>
            </w:r>
            <w:r w:rsidR="00C97DB6">
              <w:rPr>
                <w:rStyle w:val="210pt0"/>
                <w:rFonts w:eastAsia="Courier New"/>
                <w:color w:val="auto"/>
                <w:sz w:val="18"/>
              </w:rPr>
              <w:t>58</w:t>
            </w:r>
          </w:p>
        </w:tc>
      </w:tr>
      <w:tr w:rsidR="0018746C" w:rsidRPr="005A41DE" w14:paraId="40CE1E7B" w14:textId="77777777" w:rsidTr="0018746C">
        <w:trPr>
          <w:trHeight w:hRule="exact" w:val="802"/>
          <w:jc w:val="center"/>
        </w:trPr>
        <w:tc>
          <w:tcPr>
            <w:tcW w:w="4180" w:type="dxa"/>
            <w:tcBorders>
              <w:top w:val="single" w:sz="4" w:space="0" w:color="auto"/>
              <w:left w:val="single" w:sz="4" w:space="0" w:color="auto"/>
            </w:tcBorders>
            <w:shd w:val="clear" w:color="auto" w:fill="FFFFFF"/>
            <w:vAlign w:val="bottom"/>
          </w:tcPr>
          <w:p w14:paraId="58FDFD51" w14:textId="77777777" w:rsidR="0018746C" w:rsidRPr="005A41DE" w:rsidRDefault="0018746C" w:rsidP="0018746C">
            <w:pPr>
              <w:pStyle w:val="24"/>
              <w:framePr w:w="15677" w:h="4807" w:hRule="exact" w:wrap="notBeside" w:vAnchor="text" w:hAnchor="text" w:xAlign="center" w:y="-2"/>
              <w:shd w:val="clear" w:color="auto" w:fill="auto"/>
              <w:spacing w:line="240" w:lineRule="auto"/>
            </w:pPr>
            <w:r w:rsidRPr="005A41DE">
              <w:rPr>
                <w:rStyle w:val="210pt0"/>
              </w:rPr>
              <w:t>Отношение величины технологических потерь тепловой энергии к материальной характеристике тепловой сети</w:t>
            </w:r>
          </w:p>
        </w:tc>
        <w:tc>
          <w:tcPr>
            <w:tcW w:w="993" w:type="dxa"/>
            <w:tcBorders>
              <w:top w:val="single" w:sz="4" w:space="0" w:color="auto"/>
              <w:left w:val="single" w:sz="4" w:space="0" w:color="auto"/>
            </w:tcBorders>
            <w:shd w:val="clear" w:color="auto" w:fill="FFFFFF"/>
            <w:vAlign w:val="center"/>
          </w:tcPr>
          <w:p w14:paraId="22EBEC30" w14:textId="77777777" w:rsidR="0018746C" w:rsidRPr="005A41DE" w:rsidRDefault="0018746C" w:rsidP="0018746C">
            <w:pPr>
              <w:framePr w:w="15677" w:h="4807" w:hRule="exact" w:wrap="notBeside" w:vAnchor="text" w:hAnchor="text" w:xAlign="center" w:y="-2"/>
              <w:jc w:val="center"/>
              <w:rPr>
                <w:rFonts w:ascii="Times New Roman" w:hAnsi="Times New Roman" w:cs="Times New Roman"/>
                <w:color w:val="auto"/>
                <w:sz w:val="22"/>
              </w:rPr>
            </w:pPr>
            <w:r>
              <w:rPr>
                <w:rFonts w:ascii="Times New Roman" w:hAnsi="Times New Roman" w:cs="Times New Roman"/>
                <w:color w:val="auto"/>
                <w:sz w:val="22"/>
              </w:rPr>
              <w:t>1,042</w:t>
            </w:r>
          </w:p>
        </w:tc>
        <w:tc>
          <w:tcPr>
            <w:tcW w:w="741" w:type="dxa"/>
            <w:tcBorders>
              <w:top w:val="single" w:sz="4" w:space="0" w:color="auto"/>
              <w:left w:val="single" w:sz="4" w:space="0" w:color="auto"/>
            </w:tcBorders>
            <w:shd w:val="clear" w:color="auto" w:fill="FFFFFF"/>
            <w:vAlign w:val="center"/>
          </w:tcPr>
          <w:p w14:paraId="4FD0BD29" w14:textId="77777777" w:rsidR="0018746C" w:rsidRPr="00B539FD" w:rsidRDefault="0018746C" w:rsidP="0018746C">
            <w:pPr>
              <w:framePr w:w="15677" w:h="4807" w:hRule="exact" w:wrap="notBeside" w:vAnchor="text" w:hAnchor="text" w:xAlign="center" w:y="-2"/>
              <w:jc w:val="center"/>
              <w:rPr>
                <w:rFonts w:ascii="Times New Roman" w:hAnsi="Times New Roman" w:cs="Times New Roman"/>
              </w:rPr>
            </w:pPr>
            <w:r w:rsidRPr="00B539FD">
              <w:rPr>
                <w:rFonts w:ascii="Times New Roman" w:hAnsi="Times New Roman" w:cs="Times New Roman"/>
              </w:rPr>
              <w:t>1,049</w:t>
            </w:r>
          </w:p>
        </w:tc>
        <w:tc>
          <w:tcPr>
            <w:tcW w:w="960" w:type="dxa"/>
            <w:tcBorders>
              <w:top w:val="single" w:sz="4" w:space="0" w:color="auto"/>
              <w:left w:val="single" w:sz="4" w:space="0" w:color="auto"/>
            </w:tcBorders>
            <w:shd w:val="clear" w:color="auto" w:fill="FFFFFF"/>
            <w:vAlign w:val="center"/>
          </w:tcPr>
          <w:p w14:paraId="15F5B1ED" w14:textId="77777777" w:rsidR="0018746C" w:rsidRPr="00B539FD" w:rsidRDefault="0018746C" w:rsidP="0018746C">
            <w:pPr>
              <w:framePr w:w="15677" w:h="4807" w:hRule="exact" w:wrap="notBeside" w:vAnchor="text" w:hAnchor="text" w:xAlign="center" w:y="-2"/>
              <w:jc w:val="center"/>
              <w:rPr>
                <w:rFonts w:ascii="Times New Roman" w:hAnsi="Times New Roman" w:cs="Times New Roman"/>
              </w:rPr>
            </w:pPr>
            <w:r>
              <w:rPr>
                <w:rFonts w:ascii="Times New Roman" w:hAnsi="Times New Roman" w:cs="Times New Roman"/>
              </w:rPr>
              <w:t>1,106</w:t>
            </w:r>
          </w:p>
        </w:tc>
        <w:tc>
          <w:tcPr>
            <w:tcW w:w="708" w:type="dxa"/>
            <w:tcBorders>
              <w:top w:val="single" w:sz="4" w:space="0" w:color="auto"/>
              <w:left w:val="single" w:sz="4" w:space="0" w:color="auto"/>
            </w:tcBorders>
            <w:shd w:val="clear" w:color="auto" w:fill="FFFFFF"/>
            <w:vAlign w:val="center"/>
          </w:tcPr>
          <w:p w14:paraId="0DB79762" w14:textId="77777777" w:rsidR="0018746C" w:rsidRPr="00B539FD" w:rsidRDefault="0018746C" w:rsidP="0018746C">
            <w:pPr>
              <w:framePr w:w="15677" w:h="4807" w:hRule="exact" w:wrap="notBeside" w:vAnchor="text" w:hAnchor="text" w:xAlign="center" w:y="-2"/>
              <w:jc w:val="center"/>
              <w:rPr>
                <w:rFonts w:ascii="Times New Roman" w:hAnsi="Times New Roman" w:cs="Times New Roman"/>
              </w:rPr>
            </w:pPr>
            <w:r>
              <w:rPr>
                <w:rFonts w:ascii="Times New Roman" w:hAnsi="Times New Roman" w:cs="Times New Roman"/>
              </w:rPr>
              <w:t>1,47</w:t>
            </w:r>
          </w:p>
        </w:tc>
        <w:tc>
          <w:tcPr>
            <w:tcW w:w="993" w:type="dxa"/>
            <w:tcBorders>
              <w:top w:val="single" w:sz="4" w:space="0" w:color="auto"/>
              <w:left w:val="single" w:sz="4" w:space="0" w:color="auto"/>
            </w:tcBorders>
            <w:shd w:val="clear" w:color="auto" w:fill="FFFFFF"/>
            <w:vAlign w:val="center"/>
          </w:tcPr>
          <w:p w14:paraId="57374C9D" w14:textId="77777777" w:rsidR="0018746C" w:rsidRDefault="0018746C" w:rsidP="0018746C">
            <w:pPr>
              <w:framePr w:w="15677" w:h="4807" w:hRule="exact" w:wrap="notBeside" w:vAnchor="text" w:hAnchor="text" w:xAlign="center" w:y="-2"/>
              <w:jc w:val="center"/>
            </w:pPr>
            <w:r w:rsidRPr="00655B0C">
              <w:rPr>
                <w:rFonts w:ascii="Times New Roman" w:hAnsi="Times New Roman" w:cs="Times New Roman"/>
              </w:rPr>
              <w:t>1,47</w:t>
            </w:r>
          </w:p>
        </w:tc>
        <w:tc>
          <w:tcPr>
            <w:tcW w:w="992" w:type="dxa"/>
            <w:tcBorders>
              <w:top w:val="single" w:sz="4" w:space="0" w:color="auto"/>
              <w:left w:val="single" w:sz="4" w:space="0" w:color="auto"/>
            </w:tcBorders>
            <w:shd w:val="clear" w:color="auto" w:fill="FFFFFF"/>
            <w:vAlign w:val="center"/>
          </w:tcPr>
          <w:p w14:paraId="7F82FDD8" w14:textId="77777777" w:rsidR="0018746C" w:rsidRDefault="0018746C" w:rsidP="0018746C">
            <w:pPr>
              <w:framePr w:w="15677" w:h="4807" w:hRule="exact" w:wrap="notBeside" w:vAnchor="text" w:hAnchor="text" w:xAlign="center" w:y="-2"/>
              <w:jc w:val="center"/>
            </w:pPr>
            <w:r w:rsidRPr="00655B0C">
              <w:rPr>
                <w:rFonts w:ascii="Times New Roman" w:hAnsi="Times New Roman" w:cs="Times New Roman"/>
              </w:rPr>
              <w:t>1,47</w:t>
            </w:r>
          </w:p>
        </w:tc>
        <w:tc>
          <w:tcPr>
            <w:tcW w:w="1068" w:type="dxa"/>
            <w:tcBorders>
              <w:top w:val="single" w:sz="4" w:space="0" w:color="auto"/>
              <w:left w:val="single" w:sz="4" w:space="0" w:color="auto"/>
            </w:tcBorders>
            <w:shd w:val="clear" w:color="auto" w:fill="FFFFFF"/>
            <w:vAlign w:val="center"/>
          </w:tcPr>
          <w:p w14:paraId="5F514D5D" w14:textId="77777777" w:rsidR="0018746C" w:rsidRDefault="0018746C" w:rsidP="0018746C">
            <w:pPr>
              <w:framePr w:w="15677" w:h="4807" w:hRule="exact" w:wrap="notBeside" w:vAnchor="text" w:hAnchor="text" w:xAlign="center" w:y="-2"/>
              <w:jc w:val="center"/>
            </w:pPr>
            <w:r w:rsidRPr="00655B0C">
              <w:rPr>
                <w:rFonts w:ascii="Times New Roman" w:hAnsi="Times New Roman" w:cs="Times New Roman"/>
              </w:rPr>
              <w:t>1,47</w:t>
            </w:r>
          </w:p>
        </w:tc>
        <w:tc>
          <w:tcPr>
            <w:tcW w:w="928" w:type="dxa"/>
            <w:tcBorders>
              <w:top w:val="single" w:sz="4" w:space="0" w:color="auto"/>
              <w:left w:val="single" w:sz="4" w:space="0" w:color="auto"/>
              <w:right w:val="single" w:sz="4" w:space="0" w:color="auto"/>
            </w:tcBorders>
            <w:shd w:val="clear" w:color="auto" w:fill="FFFFFF"/>
            <w:vAlign w:val="center"/>
          </w:tcPr>
          <w:p w14:paraId="4D11D967" w14:textId="77777777" w:rsidR="0018746C" w:rsidRDefault="0018746C" w:rsidP="0018746C">
            <w:pPr>
              <w:framePr w:w="15677" w:h="4807" w:hRule="exact" w:wrap="notBeside" w:vAnchor="text" w:hAnchor="text" w:xAlign="center" w:y="-2"/>
              <w:jc w:val="center"/>
            </w:pPr>
            <w:r w:rsidRPr="00655B0C">
              <w:rPr>
                <w:rFonts w:ascii="Times New Roman" w:hAnsi="Times New Roman" w:cs="Times New Roman"/>
              </w:rPr>
              <w:t>1,47</w:t>
            </w:r>
          </w:p>
        </w:tc>
      </w:tr>
      <w:tr w:rsidR="00B539FD" w:rsidRPr="005A41DE" w14:paraId="32B064ED" w14:textId="77777777" w:rsidTr="0068702E">
        <w:trPr>
          <w:trHeight w:hRule="exact" w:val="391"/>
          <w:jc w:val="center"/>
        </w:trPr>
        <w:tc>
          <w:tcPr>
            <w:tcW w:w="4180" w:type="dxa"/>
            <w:tcBorders>
              <w:top w:val="single" w:sz="4" w:space="0" w:color="auto"/>
              <w:left w:val="single" w:sz="4" w:space="0" w:color="auto"/>
            </w:tcBorders>
            <w:shd w:val="clear" w:color="auto" w:fill="FFFFFF"/>
            <w:vAlign w:val="bottom"/>
          </w:tcPr>
          <w:p w14:paraId="3E743B43" w14:textId="77777777" w:rsidR="00B539FD" w:rsidRPr="005A41DE" w:rsidRDefault="00B539FD" w:rsidP="00B539FD">
            <w:pPr>
              <w:pStyle w:val="24"/>
              <w:framePr w:w="15677" w:h="4807" w:hRule="exact" w:wrap="notBeside" w:vAnchor="text" w:hAnchor="text" w:xAlign="center" w:y="-2"/>
              <w:shd w:val="clear" w:color="auto" w:fill="auto"/>
              <w:spacing w:line="240" w:lineRule="auto"/>
            </w:pPr>
            <w:r w:rsidRPr="005A41DE">
              <w:rPr>
                <w:rStyle w:val="210pt0"/>
              </w:rPr>
              <w:t>Материальная характеристика тепловой сети</w:t>
            </w:r>
          </w:p>
        </w:tc>
        <w:tc>
          <w:tcPr>
            <w:tcW w:w="993" w:type="dxa"/>
            <w:tcBorders>
              <w:top w:val="single" w:sz="4" w:space="0" w:color="auto"/>
              <w:left w:val="single" w:sz="4" w:space="0" w:color="auto"/>
            </w:tcBorders>
            <w:shd w:val="clear" w:color="auto" w:fill="FFFFFF"/>
            <w:vAlign w:val="center"/>
          </w:tcPr>
          <w:p w14:paraId="0C12465F" w14:textId="77777777" w:rsidR="00B539FD" w:rsidRPr="005A41DE" w:rsidRDefault="00B539FD" w:rsidP="00B539FD">
            <w:pPr>
              <w:framePr w:w="15677" w:h="4807" w:hRule="exact" w:wrap="notBeside" w:vAnchor="text" w:hAnchor="text" w:xAlign="center" w:y="-2"/>
              <w:jc w:val="center"/>
              <w:rPr>
                <w:rFonts w:ascii="Times New Roman" w:hAnsi="Times New Roman" w:cs="Times New Roman"/>
                <w:color w:val="auto"/>
              </w:rPr>
            </w:pPr>
            <w:r>
              <w:rPr>
                <w:rFonts w:ascii="Times New Roman" w:hAnsi="Times New Roman" w:cs="Times New Roman"/>
                <w:color w:val="auto"/>
              </w:rPr>
              <w:t>797,42</w:t>
            </w:r>
          </w:p>
        </w:tc>
        <w:tc>
          <w:tcPr>
            <w:tcW w:w="741" w:type="dxa"/>
            <w:tcBorders>
              <w:top w:val="single" w:sz="4" w:space="0" w:color="auto"/>
              <w:left w:val="single" w:sz="4" w:space="0" w:color="auto"/>
            </w:tcBorders>
            <w:shd w:val="clear" w:color="auto" w:fill="FFFFFF"/>
          </w:tcPr>
          <w:p w14:paraId="34225380" w14:textId="77777777" w:rsidR="00B539FD" w:rsidRDefault="00B539FD" w:rsidP="00B539FD">
            <w:pPr>
              <w:framePr w:w="15677" w:h="4807" w:hRule="exact" w:wrap="notBeside" w:vAnchor="text" w:hAnchor="text" w:xAlign="center" w:y="-2"/>
            </w:pPr>
            <w:r w:rsidRPr="008E5D19">
              <w:rPr>
                <w:rFonts w:ascii="Times New Roman" w:hAnsi="Times New Roman" w:cs="Times New Roman"/>
                <w:color w:val="auto"/>
              </w:rPr>
              <w:t>797,42</w:t>
            </w:r>
          </w:p>
        </w:tc>
        <w:tc>
          <w:tcPr>
            <w:tcW w:w="960" w:type="dxa"/>
            <w:tcBorders>
              <w:top w:val="single" w:sz="4" w:space="0" w:color="auto"/>
              <w:left w:val="single" w:sz="4" w:space="0" w:color="auto"/>
            </w:tcBorders>
            <w:shd w:val="clear" w:color="auto" w:fill="FFFFFF"/>
          </w:tcPr>
          <w:p w14:paraId="23EA16B1" w14:textId="77777777" w:rsidR="00B539FD" w:rsidRDefault="00B539FD" w:rsidP="00B539FD">
            <w:pPr>
              <w:framePr w:w="15677" w:h="4807" w:hRule="exact" w:wrap="notBeside" w:vAnchor="text" w:hAnchor="text" w:xAlign="center" w:y="-2"/>
            </w:pPr>
            <w:r w:rsidRPr="008E5D19">
              <w:rPr>
                <w:rFonts w:ascii="Times New Roman" w:hAnsi="Times New Roman" w:cs="Times New Roman"/>
                <w:color w:val="auto"/>
              </w:rPr>
              <w:t>797,42</w:t>
            </w:r>
          </w:p>
        </w:tc>
        <w:tc>
          <w:tcPr>
            <w:tcW w:w="708" w:type="dxa"/>
            <w:tcBorders>
              <w:top w:val="single" w:sz="4" w:space="0" w:color="auto"/>
              <w:left w:val="single" w:sz="4" w:space="0" w:color="auto"/>
            </w:tcBorders>
            <w:shd w:val="clear" w:color="auto" w:fill="FFFFFF"/>
          </w:tcPr>
          <w:p w14:paraId="667538D3" w14:textId="77777777" w:rsidR="00B539FD" w:rsidRDefault="00B539FD" w:rsidP="00B539FD">
            <w:pPr>
              <w:framePr w:w="15677" w:h="4807" w:hRule="exact" w:wrap="notBeside" w:vAnchor="text" w:hAnchor="text" w:xAlign="center" w:y="-2"/>
            </w:pPr>
            <w:r w:rsidRPr="008E5D19">
              <w:rPr>
                <w:rFonts w:ascii="Times New Roman" w:hAnsi="Times New Roman" w:cs="Times New Roman"/>
                <w:color w:val="auto"/>
              </w:rPr>
              <w:t>797,42</w:t>
            </w:r>
          </w:p>
        </w:tc>
        <w:tc>
          <w:tcPr>
            <w:tcW w:w="993" w:type="dxa"/>
            <w:tcBorders>
              <w:top w:val="single" w:sz="4" w:space="0" w:color="auto"/>
              <w:left w:val="single" w:sz="4" w:space="0" w:color="auto"/>
            </w:tcBorders>
            <w:shd w:val="clear" w:color="auto" w:fill="FFFFFF"/>
          </w:tcPr>
          <w:p w14:paraId="3A11DD28" w14:textId="77777777" w:rsidR="00B539FD" w:rsidRDefault="00B539FD" w:rsidP="00B539FD">
            <w:pPr>
              <w:framePr w:w="15677" w:h="4807" w:hRule="exact" w:wrap="notBeside" w:vAnchor="text" w:hAnchor="text" w:xAlign="center" w:y="-2"/>
            </w:pPr>
            <w:r w:rsidRPr="008E5D19">
              <w:rPr>
                <w:rFonts w:ascii="Times New Roman" w:hAnsi="Times New Roman" w:cs="Times New Roman"/>
                <w:color w:val="auto"/>
              </w:rPr>
              <w:t>797,42</w:t>
            </w:r>
          </w:p>
        </w:tc>
        <w:tc>
          <w:tcPr>
            <w:tcW w:w="992" w:type="dxa"/>
            <w:tcBorders>
              <w:top w:val="single" w:sz="4" w:space="0" w:color="auto"/>
              <w:left w:val="single" w:sz="4" w:space="0" w:color="auto"/>
            </w:tcBorders>
            <w:shd w:val="clear" w:color="auto" w:fill="FFFFFF"/>
          </w:tcPr>
          <w:p w14:paraId="5A5E0D97" w14:textId="77777777" w:rsidR="00B539FD" w:rsidRDefault="00B539FD" w:rsidP="00B539FD">
            <w:pPr>
              <w:framePr w:w="15677" w:h="4807" w:hRule="exact" w:wrap="notBeside" w:vAnchor="text" w:hAnchor="text" w:xAlign="center" w:y="-2"/>
            </w:pPr>
            <w:r w:rsidRPr="008E5D19">
              <w:rPr>
                <w:rFonts w:ascii="Times New Roman" w:hAnsi="Times New Roman" w:cs="Times New Roman"/>
                <w:color w:val="auto"/>
              </w:rPr>
              <w:t>797,42</w:t>
            </w:r>
          </w:p>
        </w:tc>
        <w:tc>
          <w:tcPr>
            <w:tcW w:w="1068" w:type="dxa"/>
            <w:tcBorders>
              <w:top w:val="single" w:sz="4" w:space="0" w:color="auto"/>
              <w:left w:val="single" w:sz="4" w:space="0" w:color="auto"/>
            </w:tcBorders>
            <w:shd w:val="clear" w:color="auto" w:fill="FFFFFF"/>
          </w:tcPr>
          <w:p w14:paraId="653C2D53" w14:textId="77777777" w:rsidR="00B539FD" w:rsidRDefault="00B539FD" w:rsidP="00B539FD">
            <w:pPr>
              <w:framePr w:w="15677" w:h="4807" w:hRule="exact" w:wrap="notBeside" w:vAnchor="text" w:hAnchor="text" w:xAlign="center" w:y="-2"/>
            </w:pPr>
            <w:r w:rsidRPr="008E5D19">
              <w:rPr>
                <w:rFonts w:ascii="Times New Roman" w:hAnsi="Times New Roman" w:cs="Times New Roman"/>
                <w:color w:val="auto"/>
              </w:rPr>
              <w:t>797,42</w:t>
            </w:r>
          </w:p>
        </w:tc>
        <w:tc>
          <w:tcPr>
            <w:tcW w:w="928" w:type="dxa"/>
            <w:tcBorders>
              <w:top w:val="single" w:sz="4" w:space="0" w:color="auto"/>
              <w:left w:val="single" w:sz="4" w:space="0" w:color="auto"/>
              <w:right w:val="single" w:sz="4" w:space="0" w:color="auto"/>
            </w:tcBorders>
            <w:shd w:val="clear" w:color="auto" w:fill="FFFFFF"/>
          </w:tcPr>
          <w:p w14:paraId="50A3B054" w14:textId="77777777" w:rsidR="00B539FD" w:rsidRDefault="00B539FD" w:rsidP="00B539FD">
            <w:pPr>
              <w:framePr w:w="15677" w:h="4807" w:hRule="exact" w:wrap="notBeside" w:vAnchor="text" w:hAnchor="text" w:xAlign="center" w:y="-2"/>
            </w:pPr>
            <w:r w:rsidRPr="008E5D19">
              <w:rPr>
                <w:rFonts w:ascii="Times New Roman" w:hAnsi="Times New Roman" w:cs="Times New Roman"/>
                <w:color w:val="auto"/>
              </w:rPr>
              <w:t>797,42</w:t>
            </w:r>
          </w:p>
        </w:tc>
      </w:tr>
      <w:tr w:rsidR="0018746C" w:rsidRPr="005A41DE" w14:paraId="2CB5669D" w14:textId="77777777" w:rsidTr="0018746C">
        <w:trPr>
          <w:trHeight w:hRule="exact" w:val="830"/>
          <w:jc w:val="center"/>
        </w:trPr>
        <w:tc>
          <w:tcPr>
            <w:tcW w:w="4180" w:type="dxa"/>
            <w:tcBorders>
              <w:top w:val="single" w:sz="4" w:space="0" w:color="auto"/>
              <w:left w:val="single" w:sz="4" w:space="0" w:color="auto"/>
              <w:bottom w:val="single" w:sz="4" w:space="0" w:color="auto"/>
            </w:tcBorders>
            <w:shd w:val="clear" w:color="auto" w:fill="FFFFFF"/>
          </w:tcPr>
          <w:p w14:paraId="341CACD8" w14:textId="77777777" w:rsidR="0018746C" w:rsidRPr="005A41DE" w:rsidRDefault="0018746C" w:rsidP="0018746C">
            <w:pPr>
              <w:pStyle w:val="24"/>
              <w:framePr w:w="15677" w:h="4807" w:hRule="exact" w:wrap="notBeside" w:vAnchor="text" w:hAnchor="text" w:xAlign="center" w:y="-2"/>
              <w:shd w:val="clear" w:color="auto" w:fill="auto"/>
              <w:spacing w:line="240" w:lineRule="auto"/>
            </w:pPr>
            <w:r w:rsidRPr="005A41DE">
              <w:rPr>
                <w:rStyle w:val="210pt0"/>
              </w:rPr>
              <w:t>Величина технологических потерь при передаче тепловой энергии по тепловым сетям, Гкал</w:t>
            </w:r>
          </w:p>
        </w:tc>
        <w:tc>
          <w:tcPr>
            <w:tcW w:w="993" w:type="dxa"/>
            <w:tcBorders>
              <w:top w:val="single" w:sz="4" w:space="0" w:color="auto"/>
              <w:left w:val="single" w:sz="4" w:space="0" w:color="auto"/>
              <w:bottom w:val="single" w:sz="4" w:space="0" w:color="auto"/>
            </w:tcBorders>
            <w:shd w:val="clear" w:color="auto" w:fill="FFFFFF"/>
            <w:vAlign w:val="center"/>
          </w:tcPr>
          <w:p w14:paraId="4B1F9EA7" w14:textId="77777777" w:rsidR="0018746C" w:rsidRPr="005A41DE" w:rsidRDefault="0018746C" w:rsidP="0018746C">
            <w:pPr>
              <w:framePr w:w="15677" w:h="4807" w:hRule="exact" w:wrap="notBeside" w:vAnchor="text" w:hAnchor="text" w:xAlign="center" w:y="-2"/>
              <w:jc w:val="center"/>
              <w:rPr>
                <w:rFonts w:ascii="Times New Roman" w:hAnsi="Times New Roman" w:cs="Times New Roman"/>
                <w:color w:val="auto"/>
              </w:rPr>
            </w:pPr>
            <w:r w:rsidRPr="005A41DE">
              <w:rPr>
                <w:rFonts w:ascii="Times New Roman" w:hAnsi="Times New Roman" w:cs="Times New Roman"/>
                <w:color w:val="auto"/>
              </w:rPr>
              <w:t>831</w:t>
            </w:r>
          </w:p>
        </w:tc>
        <w:tc>
          <w:tcPr>
            <w:tcW w:w="741" w:type="dxa"/>
            <w:tcBorders>
              <w:top w:val="single" w:sz="4" w:space="0" w:color="auto"/>
              <w:left w:val="single" w:sz="4" w:space="0" w:color="auto"/>
              <w:bottom w:val="single" w:sz="4" w:space="0" w:color="auto"/>
            </w:tcBorders>
            <w:shd w:val="clear" w:color="auto" w:fill="FFFFFF"/>
            <w:vAlign w:val="center"/>
          </w:tcPr>
          <w:p w14:paraId="171651C0" w14:textId="77777777" w:rsidR="0018746C" w:rsidRPr="005A41DE" w:rsidRDefault="0018746C" w:rsidP="0018746C">
            <w:pPr>
              <w:framePr w:w="15677" w:h="4807" w:hRule="exact" w:wrap="notBeside" w:vAnchor="text" w:hAnchor="text" w:xAlign="center" w:y="-2"/>
              <w:jc w:val="center"/>
            </w:pPr>
            <w:r>
              <w:rPr>
                <w:rFonts w:ascii="Times New Roman" w:hAnsi="Times New Roman" w:cs="Times New Roman"/>
                <w:color w:val="auto"/>
              </w:rPr>
              <w:t>836,49</w:t>
            </w:r>
          </w:p>
        </w:tc>
        <w:tc>
          <w:tcPr>
            <w:tcW w:w="960" w:type="dxa"/>
            <w:tcBorders>
              <w:top w:val="single" w:sz="4" w:space="0" w:color="auto"/>
              <w:left w:val="single" w:sz="4" w:space="0" w:color="auto"/>
              <w:bottom w:val="single" w:sz="4" w:space="0" w:color="auto"/>
            </w:tcBorders>
            <w:shd w:val="clear" w:color="auto" w:fill="FFFFFF"/>
            <w:vAlign w:val="center"/>
          </w:tcPr>
          <w:p w14:paraId="4E4AE780" w14:textId="77777777" w:rsidR="0018746C" w:rsidRDefault="0018746C" w:rsidP="0018746C">
            <w:pPr>
              <w:framePr w:w="15677" w:h="4807" w:hRule="exact" w:wrap="notBeside" w:vAnchor="text" w:hAnchor="text" w:xAlign="center" w:y="-2"/>
              <w:jc w:val="center"/>
            </w:pPr>
            <w:r>
              <w:rPr>
                <w:rFonts w:ascii="Times New Roman" w:hAnsi="Times New Roman" w:cs="Times New Roman"/>
                <w:color w:val="auto"/>
              </w:rPr>
              <w:t>882</w:t>
            </w:r>
          </w:p>
        </w:tc>
        <w:tc>
          <w:tcPr>
            <w:tcW w:w="708" w:type="dxa"/>
            <w:tcBorders>
              <w:top w:val="single" w:sz="4" w:space="0" w:color="auto"/>
              <w:left w:val="single" w:sz="4" w:space="0" w:color="auto"/>
              <w:bottom w:val="single" w:sz="4" w:space="0" w:color="auto"/>
            </w:tcBorders>
            <w:shd w:val="clear" w:color="auto" w:fill="FFFFFF"/>
            <w:vAlign w:val="center"/>
          </w:tcPr>
          <w:p w14:paraId="2A9FEE8C" w14:textId="534C8B03" w:rsidR="0018746C" w:rsidRPr="0018746C" w:rsidRDefault="0018746C" w:rsidP="0018746C">
            <w:pPr>
              <w:framePr w:w="15677" w:h="4807" w:hRule="exact" w:wrap="notBeside" w:vAnchor="text" w:hAnchor="text" w:xAlign="center" w:y="-2"/>
              <w:rPr>
                <w:rFonts w:ascii="Times New Roman" w:hAnsi="Times New Roman" w:cs="Times New Roman"/>
              </w:rPr>
            </w:pPr>
            <w:r>
              <w:rPr>
                <w:rFonts w:ascii="Times New Roman" w:hAnsi="Times New Roman" w:cs="Times New Roman"/>
                <w:sz w:val="20"/>
              </w:rPr>
              <w:t>11</w:t>
            </w:r>
            <w:r w:rsidRPr="0018746C">
              <w:rPr>
                <w:rFonts w:ascii="Times New Roman" w:hAnsi="Times New Roman" w:cs="Times New Roman"/>
                <w:sz w:val="20"/>
              </w:rPr>
              <w:t>73,</w:t>
            </w:r>
            <w:r w:rsidR="00C97DB6">
              <w:rPr>
                <w:rFonts w:ascii="Times New Roman" w:hAnsi="Times New Roman" w:cs="Times New Roman"/>
                <w:sz w:val="20"/>
              </w:rPr>
              <w:t>3</w:t>
            </w:r>
            <w:r w:rsidRPr="0018746C">
              <w:rPr>
                <w:rFonts w:ascii="Times New Roman" w:hAnsi="Times New Roman" w:cs="Times New Roman"/>
                <w:sz w:val="20"/>
              </w:rPr>
              <w:t>2</w:t>
            </w:r>
          </w:p>
        </w:tc>
        <w:tc>
          <w:tcPr>
            <w:tcW w:w="993" w:type="dxa"/>
            <w:tcBorders>
              <w:top w:val="single" w:sz="4" w:space="0" w:color="auto"/>
              <w:left w:val="single" w:sz="4" w:space="0" w:color="auto"/>
              <w:bottom w:val="single" w:sz="4" w:space="0" w:color="auto"/>
            </w:tcBorders>
            <w:shd w:val="clear" w:color="auto" w:fill="FFFFFF"/>
            <w:vAlign w:val="center"/>
          </w:tcPr>
          <w:p w14:paraId="548F2A8E" w14:textId="607C52F0" w:rsidR="0018746C" w:rsidRDefault="0018746C" w:rsidP="0018746C">
            <w:pPr>
              <w:framePr w:w="15677" w:h="4807" w:hRule="exact" w:wrap="notBeside" w:vAnchor="text" w:hAnchor="text" w:xAlign="center" w:y="-2"/>
            </w:pPr>
            <w:r w:rsidRPr="00A53C05">
              <w:rPr>
                <w:rFonts w:ascii="Times New Roman" w:hAnsi="Times New Roman" w:cs="Times New Roman"/>
                <w:sz w:val="20"/>
              </w:rPr>
              <w:t>1173,</w:t>
            </w:r>
            <w:r w:rsidR="00C97DB6">
              <w:rPr>
                <w:rFonts w:ascii="Times New Roman" w:hAnsi="Times New Roman" w:cs="Times New Roman"/>
                <w:sz w:val="20"/>
              </w:rPr>
              <w:t>3</w:t>
            </w:r>
            <w:r w:rsidRPr="00A53C05">
              <w:rPr>
                <w:rFonts w:ascii="Times New Roman" w:hAnsi="Times New Roman" w:cs="Times New Roman"/>
                <w:sz w:val="20"/>
              </w:rPr>
              <w:t>2</w:t>
            </w:r>
          </w:p>
        </w:tc>
        <w:tc>
          <w:tcPr>
            <w:tcW w:w="992" w:type="dxa"/>
            <w:tcBorders>
              <w:top w:val="single" w:sz="4" w:space="0" w:color="auto"/>
              <w:left w:val="single" w:sz="4" w:space="0" w:color="auto"/>
              <w:bottom w:val="single" w:sz="4" w:space="0" w:color="auto"/>
            </w:tcBorders>
            <w:shd w:val="clear" w:color="auto" w:fill="FFFFFF"/>
            <w:vAlign w:val="center"/>
          </w:tcPr>
          <w:p w14:paraId="13605E2F" w14:textId="6A12D38B" w:rsidR="0018746C" w:rsidRDefault="0018746C" w:rsidP="0018746C">
            <w:pPr>
              <w:framePr w:w="15677" w:h="4807" w:hRule="exact" w:wrap="notBeside" w:vAnchor="text" w:hAnchor="text" w:xAlign="center" w:y="-2"/>
            </w:pPr>
            <w:r w:rsidRPr="00A53C05">
              <w:rPr>
                <w:rFonts w:ascii="Times New Roman" w:hAnsi="Times New Roman" w:cs="Times New Roman"/>
                <w:sz w:val="20"/>
              </w:rPr>
              <w:t>1173,</w:t>
            </w:r>
            <w:r w:rsidR="00C97DB6">
              <w:rPr>
                <w:rFonts w:ascii="Times New Roman" w:hAnsi="Times New Roman" w:cs="Times New Roman"/>
                <w:sz w:val="20"/>
              </w:rPr>
              <w:t>3</w:t>
            </w:r>
            <w:r w:rsidRPr="00A53C05">
              <w:rPr>
                <w:rFonts w:ascii="Times New Roman" w:hAnsi="Times New Roman" w:cs="Times New Roman"/>
                <w:sz w:val="20"/>
              </w:rPr>
              <w:t>2</w:t>
            </w:r>
          </w:p>
        </w:tc>
        <w:tc>
          <w:tcPr>
            <w:tcW w:w="1068" w:type="dxa"/>
            <w:tcBorders>
              <w:top w:val="single" w:sz="4" w:space="0" w:color="auto"/>
              <w:left w:val="single" w:sz="4" w:space="0" w:color="auto"/>
              <w:bottom w:val="single" w:sz="4" w:space="0" w:color="auto"/>
            </w:tcBorders>
            <w:shd w:val="clear" w:color="auto" w:fill="FFFFFF"/>
            <w:vAlign w:val="center"/>
          </w:tcPr>
          <w:p w14:paraId="7309E752" w14:textId="0D4133B4" w:rsidR="0018746C" w:rsidRDefault="0018746C" w:rsidP="0018746C">
            <w:pPr>
              <w:framePr w:w="15677" w:h="4807" w:hRule="exact" w:wrap="notBeside" w:vAnchor="text" w:hAnchor="text" w:xAlign="center" w:y="-2"/>
            </w:pPr>
            <w:r w:rsidRPr="00A53C05">
              <w:rPr>
                <w:rFonts w:ascii="Times New Roman" w:hAnsi="Times New Roman" w:cs="Times New Roman"/>
                <w:sz w:val="20"/>
              </w:rPr>
              <w:t>1173,</w:t>
            </w:r>
            <w:r w:rsidR="00C97DB6">
              <w:rPr>
                <w:rFonts w:ascii="Times New Roman" w:hAnsi="Times New Roman" w:cs="Times New Roman"/>
                <w:sz w:val="20"/>
              </w:rPr>
              <w:t>3</w:t>
            </w:r>
            <w:r w:rsidRPr="00A53C05">
              <w:rPr>
                <w:rFonts w:ascii="Times New Roman" w:hAnsi="Times New Roman" w:cs="Times New Roman"/>
                <w:sz w:val="20"/>
              </w:rPr>
              <w:t>2</w:t>
            </w:r>
          </w:p>
        </w:tc>
        <w:tc>
          <w:tcPr>
            <w:tcW w:w="928" w:type="dxa"/>
            <w:tcBorders>
              <w:top w:val="single" w:sz="4" w:space="0" w:color="auto"/>
              <w:left w:val="single" w:sz="4" w:space="0" w:color="auto"/>
              <w:bottom w:val="single" w:sz="4" w:space="0" w:color="auto"/>
              <w:right w:val="single" w:sz="4" w:space="0" w:color="auto"/>
            </w:tcBorders>
            <w:shd w:val="clear" w:color="auto" w:fill="FFFFFF"/>
            <w:vAlign w:val="center"/>
          </w:tcPr>
          <w:p w14:paraId="5DFC221C" w14:textId="5A91D223" w:rsidR="0018746C" w:rsidRDefault="0018746C" w:rsidP="0018746C">
            <w:pPr>
              <w:framePr w:w="15677" w:h="4807" w:hRule="exact" w:wrap="notBeside" w:vAnchor="text" w:hAnchor="text" w:xAlign="center" w:y="-2"/>
            </w:pPr>
            <w:r w:rsidRPr="00A53C05">
              <w:rPr>
                <w:rFonts w:ascii="Times New Roman" w:hAnsi="Times New Roman" w:cs="Times New Roman"/>
                <w:sz w:val="20"/>
              </w:rPr>
              <w:t>1173,</w:t>
            </w:r>
            <w:r w:rsidR="00C97DB6">
              <w:rPr>
                <w:rFonts w:ascii="Times New Roman" w:hAnsi="Times New Roman" w:cs="Times New Roman"/>
                <w:sz w:val="20"/>
              </w:rPr>
              <w:t>3</w:t>
            </w:r>
            <w:r w:rsidRPr="00A53C05">
              <w:rPr>
                <w:rFonts w:ascii="Times New Roman" w:hAnsi="Times New Roman" w:cs="Times New Roman"/>
                <w:sz w:val="20"/>
              </w:rPr>
              <w:t>2</w:t>
            </w:r>
          </w:p>
        </w:tc>
      </w:tr>
    </w:tbl>
    <w:p w14:paraId="462E51BA" w14:textId="77777777" w:rsidR="00C1245D" w:rsidRPr="005A41DE" w:rsidRDefault="00C1245D" w:rsidP="00045274">
      <w:pPr>
        <w:framePr w:w="15677" w:h="4807" w:hRule="exact" w:wrap="notBeside" w:vAnchor="text" w:hAnchor="text" w:xAlign="center" w:y="-2"/>
        <w:rPr>
          <w:sz w:val="2"/>
          <w:szCs w:val="2"/>
        </w:rPr>
      </w:pPr>
    </w:p>
    <w:p w14:paraId="7A022B5A" w14:textId="77777777" w:rsidR="00C1245D" w:rsidRPr="005A41DE" w:rsidRDefault="00C1245D" w:rsidP="002053B1"/>
    <w:p w14:paraId="40461348" w14:textId="77777777" w:rsidR="00C1245D" w:rsidRPr="005A41DE" w:rsidRDefault="00C1245D" w:rsidP="002053B1">
      <w:pPr>
        <w:rPr>
          <w:sz w:val="2"/>
          <w:szCs w:val="2"/>
        </w:rPr>
      </w:pPr>
    </w:p>
    <w:p w14:paraId="5B5E8719" w14:textId="77777777" w:rsidR="00C1245D" w:rsidRPr="005A41DE" w:rsidRDefault="00C1245D" w:rsidP="002053B1">
      <w:pPr>
        <w:framePr w:w="15610" w:wrap="notBeside" w:vAnchor="text" w:hAnchor="text" w:xAlign="center" w:y="1"/>
        <w:rPr>
          <w:sz w:val="2"/>
          <w:szCs w:val="2"/>
        </w:rPr>
      </w:pPr>
    </w:p>
    <w:p w14:paraId="5471B108" w14:textId="77777777" w:rsidR="00C1245D" w:rsidRPr="005A41DE" w:rsidRDefault="00C1245D" w:rsidP="002053B1">
      <w:pPr>
        <w:rPr>
          <w:sz w:val="2"/>
          <w:szCs w:val="2"/>
        </w:rPr>
      </w:pPr>
    </w:p>
    <w:p w14:paraId="28A16FC7" w14:textId="77777777" w:rsidR="00A117C2" w:rsidRPr="005A41DE" w:rsidRDefault="00A117C2" w:rsidP="002053B1">
      <w:pPr>
        <w:rPr>
          <w:rFonts w:ascii="Times New Roman" w:hAnsi="Times New Roman" w:cs="Times New Roman"/>
          <w:sz w:val="22"/>
          <w:szCs w:val="22"/>
        </w:rPr>
      </w:pPr>
    </w:p>
    <w:p w14:paraId="5449E009" w14:textId="77777777" w:rsidR="00D938D9" w:rsidRPr="005A41DE" w:rsidRDefault="00D938D9" w:rsidP="002053B1">
      <w:pPr>
        <w:rPr>
          <w:rFonts w:ascii="Times New Roman" w:hAnsi="Times New Roman" w:cs="Times New Roman"/>
          <w:sz w:val="22"/>
          <w:szCs w:val="22"/>
        </w:rPr>
      </w:pPr>
    </w:p>
    <w:p w14:paraId="3124A2B2" w14:textId="77777777" w:rsidR="00D938D9" w:rsidRPr="005A41DE" w:rsidRDefault="00D938D9" w:rsidP="002053B1">
      <w:pPr>
        <w:rPr>
          <w:rFonts w:ascii="Times New Roman" w:hAnsi="Times New Roman" w:cs="Times New Roman"/>
          <w:sz w:val="22"/>
          <w:szCs w:val="22"/>
        </w:rPr>
      </w:pPr>
    </w:p>
    <w:p w14:paraId="65824FF1" w14:textId="77777777" w:rsidR="00D938D9" w:rsidRPr="005A41DE" w:rsidRDefault="00D938D9" w:rsidP="002053B1">
      <w:pPr>
        <w:rPr>
          <w:rFonts w:ascii="Times New Roman" w:hAnsi="Times New Roman" w:cs="Times New Roman"/>
          <w:sz w:val="22"/>
          <w:szCs w:val="22"/>
        </w:rPr>
      </w:pPr>
    </w:p>
    <w:p w14:paraId="5341C31E" w14:textId="77777777" w:rsidR="00D938D9" w:rsidRPr="005A41DE" w:rsidRDefault="00D938D9" w:rsidP="002053B1">
      <w:pPr>
        <w:rPr>
          <w:rFonts w:ascii="Times New Roman" w:hAnsi="Times New Roman" w:cs="Times New Roman"/>
          <w:sz w:val="22"/>
          <w:szCs w:val="22"/>
        </w:rPr>
      </w:pPr>
    </w:p>
    <w:p w14:paraId="1CE72553" w14:textId="77777777" w:rsidR="00D938D9" w:rsidRPr="005A41DE" w:rsidRDefault="00D938D9" w:rsidP="002053B1">
      <w:pPr>
        <w:rPr>
          <w:rFonts w:ascii="Times New Roman" w:hAnsi="Times New Roman" w:cs="Times New Roman"/>
          <w:sz w:val="22"/>
          <w:szCs w:val="22"/>
        </w:rPr>
      </w:pPr>
    </w:p>
    <w:p w14:paraId="6A8FA94E" w14:textId="77777777" w:rsidR="00D938D9" w:rsidRPr="005A41DE" w:rsidRDefault="00D938D9" w:rsidP="002053B1">
      <w:pPr>
        <w:rPr>
          <w:rFonts w:ascii="Times New Roman" w:hAnsi="Times New Roman" w:cs="Times New Roman"/>
          <w:sz w:val="22"/>
          <w:szCs w:val="22"/>
        </w:rPr>
      </w:pPr>
    </w:p>
    <w:p w14:paraId="245F1278" w14:textId="77777777" w:rsidR="00D938D9" w:rsidRPr="005A41DE" w:rsidRDefault="00D938D9" w:rsidP="002053B1">
      <w:pPr>
        <w:rPr>
          <w:rFonts w:ascii="Times New Roman" w:hAnsi="Times New Roman" w:cs="Times New Roman"/>
          <w:sz w:val="22"/>
          <w:szCs w:val="22"/>
        </w:rPr>
      </w:pPr>
    </w:p>
    <w:p w14:paraId="6E54461B" w14:textId="77777777" w:rsidR="00D938D9" w:rsidRPr="005A41DE" w:rsidRDefault="00D938D9" w:rsidP="002053B1">
      <w:pPr>
        <w:rPr>
          <w:rFonts w:ascii="Times New Roman" w:hAnsi="Times New Roman" w:cs="Times New Roman"/>
          <w:sz w:val="22"/>
          <w:szCs w:val="22"/>
        </w:rPr>
      </w:pPr>
    </w:p>
    <w:p w14:paraId="321262B6" w14:textId="77777777" w:rsidR="00D938D9" w:rsidRPr="005A41DE" w:rsidRDefault="00D938D9" w:rsidP="002053B1">
      <w:pPr>
        <w:rPr>
          <w:rFonts w:ascii="Times New Roman" w:hAnsi="Times New Roman" w:cs="Times New Roman"/>
          <w:sz w:val="22"/>
          <w:szCs w:val="22"/>
        </w:rPr>
      </w:pPr>
    </w:p>
    <w:p w14:paraId="06619EFC" w14:textId="77777777" w:rsidR="00D938D9" w:rsidRPr="005A41DE" w:rsidRDefault="00D938D9" w:rsidP="002053B1">
      <w:pPr>
        <w:rPr>
          <w:rFonts w:ascii="Times New Roman" w:hAnsi="Times New Roman" w:cs="Times New Roman"/>
          <w:sz w:val="22"/>
          <w:szCs w:val="22"/>
        </w:rPr>
      </w:pPr>
    </w:p>
    <w:p w14:paraId="6A1CEC3B" w14:textId="77777777" w:rsidR="00D938D9" w:rsidRPr="005A41DE" w:rsidRDefault="00D938D9" w:rsidP="002053B1">
      <w:pPr>
        <w:rPr>
          <w:rFonts w:ascii="Times New Roman" w:hAnsi="Times New Roman" w:cs="Times New Roman"/>
          <w:sz w:val="22"/>
          <w:szCs w:val="22"/>
        </w:rPr>
      </w:pPr>
    </w:p>
    <w:p w14:paraId="729F8698" w14:textId="77777777" w:rsidR="00D938D9" w:rsidRPr="005A41DE" w:rsidRDefault="00D938D9" w:rsidP="002053B1">
      <w:pPr>
        <w:rPr>
          <w:rFonts w:ascii="Times New Roman" w:hAnsi="Times New Roman" w:cs="Times New Roman"/>
          <w:sz w:val="22"/>
          <w:szCs w:val="22"/>
        </w:rPr>
      </w:pPr>
    </w:p>
    <w:p w14:paraId="6CFB7C63" w14:textId="77777777" w:rsidR="00D938D9" w:rsidRPr="005A41DE" w:rsidRDefault="00D938D9" w:rsidP="002053B1">
      <w:pPr>
        <w:rPr>
          <w:rFonts w:ascii="Times New Roman" w:hAnsi="Times New Roman" w:cs="Times New Roman"/>
          <w:sz w:val="22"/>
          <w:szCs w:val="22"/>
        </w:rPr>
      </w:pPr>
    </w:p>
    <w:p w14:paraId="06DFD5E2" w14:textId="77777777" w:rsidR="00D938D9" w:rsidRPr="005A41DE" w:rsidRDefault="00D938D9" w:rsidP="002053B1">
      <w:pPr>
        <w:rPr>
          <w:rFonts w:ascii="Times New Roman" w:hAnsi="Times New Roman" w:cs="Times New Roman"/>
          <w:sz w:val="22"/>
          <w:szCs w:val="22"/>
        </w:rPr>
      </w:pPr>
    </w:p>
    <w:p w14:paraId="541CF294" w14:textId="77777777" w:rsidR="00D938D9" w:rsidRPr="005A41DE" w:rsidRDefault="00D938D9" w:rsidP="002053B1">
      <w:pPr>
        <w:rPr>
          <w:rFonts w:ascii="Times New Roman" w:hAnsi="Times New Roman" w:cs="Times New Roman"/>
          <w:sz w:val="22"/>
          <w:szCs w:val="22"/>
        </w:rPr>
      </w:pPr>
    </w:p>
    <w:p w14:paraId="7592E96F" w14:textId="77777777" w:rsidR="00D938D9" w:rsidRPr="005A41DE" w:rsidRDefault="00D938D9" w:rsidP="002053B1">
      <w:pPr>
        <w:rPr>
          <w:rFonts w:ascii="Times New Roman" w:hAnsi="Times New Roman" w:cs="Times New Roman"/>
          <w:sz w:val="22"/>
          <w:szCs w:val="22"/>
        </w:rPr>
      </w:pPr>
    </w:p>
    <w:p w14:paraId="20124714" w14:textId="77777777" w:rsidR="00D938D9" w:rsidRPr="005A41DE" w:rsidRDefault="00D938D9" w:rsidP="002053B1">
      <w:pPr>
        <w:rPr>
          <w:rFonts w:ascii="Times New Roman" w:hAnsi="Times New Roman" w:cs="Times New Roman"/>
          <w:sz w:val="22"/>
          <w:szCs w:val="22"/>
        </w:rPr>
      </w:pPr>
    </w:p>
    <w:p w14:paraId="783D9890" w14:textId="77777777" w:rsidR="00D938D9" w:rsidRPr="005A41DE" w:rsidRDefault="00D938D9" w:rsidP="002053B1">
      <w:pPr>
        <w:rPr>
          <w:rFonts w:ascii="Times New Roman" w:hAnsi="Times New Roman" w:cs="Times New Roman"/>
          <w:sz w:val="22"/>
          <w:szCs w:val="22"/>
        </w:rPr>
      </w:pPr>
    </w:p>
    <w:p w14:paraId="6E12C565" w14:textId="77777777" w:rsidR="00D938D9" w:rsidRPr="005A41DE" w:rsidRDefault="00D938D9" w:rsidP="002053B1">
      <w:pPr>
        <w:rPr>
          <w:rFonts w:ascii="Times New Roman" w:hAnsi="Times New Roman" w:cs="Times New Roman"/>
          <w:sz w:val="22"/>
          <w:szCs w:val="22"/>
        </w:rPr>
      </w:pPr>
    </w:p>
    <w:p w14:paraId="612BA1E9" w14:textId="77777777" w:rsidR="00D938D9" w:rsidRPr="005A41DE" w:rsidRDefault="00D938D9" w:rsidP="000238EC">
      <w:pPr>
        <w:pStyle w:val="ac"/>
        <w:framePr w:w="15677" w:h="9916" w:hRule="exact" w:wrap="notBeside" w:vAnchor="text" w:hAnchor="page" w:x="653" w:y="341"/>
        <w:shd w:val="clear" w:color="auto" w:fill="auto"/>
        <w:tabs>
          <w:tab w:val="left" w:leader="underscore" w:pos="15682"/>
        </w:tabs>
        <w:spacing w:line="240" w:lineRule="auto"/>
        <w:jc w:val="both"/>
      </w:pPr>
      <w:r w:rsidRPr="005A41DE">
        <w:lastRenderedPageBreak/>
        <w:t xml:space="preserve">Таблица 8.2.1 - Плановые значения показателей надежности, качества, энергетической эффективности Котельной </w:t>
      </w:r>
      <w:r w:rsidR="00FF0999" w:rsidRPr="005A41DE">
        <w:rPr>
          <w:rStyle w:val="ad"/>
          <w:u w:val="none"/>
        </w:rPr>
        <w:t>ул. Пролетарская 20</w:t>
      </w:r>
    </w:p>
    <w:tbl>
      <w:tblPr>
        <w:tblOverlap w:val="never"/>
        <w:tblW w:w="0" w:type="auto"/>
        <w:tblInd w:w="1525" w:type="dxa"/>
        <w:tblLayout w:type="fixed"/>
        <w:tblCellMar>
          <w:left w:w="10" w:type="dxa"/>
          <w:right w:w="10" w:type="dxa"/>
        </w:tblCellMar>
        <w:tblLook w:val="0000" w:firstRow="0" w:lastRow="0" w:firstColumn="0" w:lastColumn="0" w:noHBand="0" w:noVBand="0"/>
      </w:tblPr>
      <w:tblGrid>
        <w:gridCol w:w="4166"/>
        <w:gridCol w:w="940"/>
        <w:gridCol w:w="815"/>
        <w:gridCol w:w="850"/>
        <w:gridCol w:w="797"/>
        <w:gridCol w:w="993"/>
        <w:gridCol w:w="992"/>
        <w:gridCol w:w="1044"/>
        <w:gridCol w:w="938"/>
      </w:tblGrid>
      <w:tr w:rsidR="00D938D9" w:rsidRPr="005A41DE" w14:paraId="390CE04D" w14:textId="77777777" w:rsidTr="00B539FD">
        <w:trPr>
          <w:trHeight w:hRule="exact" w:val="354"/>
        </w:trPr>
        <w:tc>
          <w:tcPr>
            <w:tcW w:w="4166" w:type="dxa"/>
            <w:vMerge w:val="restart"/>
            <w:tcBorders>
              <w:top w:val="single" w:sz="4" w:space="0" w:color="auto"/>
              <w:left w:val="single" w:sz="4" w:space="0" w:color="auto"/>
            </w:tcBorders>
            <w:shd w:val="clear" w:color="auto" w:fill="FFFFFF"/>
            <w:vAlign w:val="center"/>
          </w:tcPr>
          <w:p w14:paraId="61EF48FA" w14:textId="77777777" w:rsidR="00D938D9" w:rsidRPr="005A41DE" w:rsidRDefault="00D938D9" w:rsidP="0010701C">
            <w:pPr>
              <w:pStyle w:val="24"/>
              <w:framePr w:w="15677" w:h="9916" w:hRule="exact" w:wrap="notBeside" w:vAnchor="text" w:hAnchor="page" w:x="653" w:y="341"/>
              <w:shd w:val="clear" w:color="auto" w:fill="auto"/>
              <w:spacing w:line="240" w:lineRule="auto"/>
              <w:jc w:val="center"/>
            </w:pPr>
            <w:r w:rsidRPr="005A41DE">
              <w:rPr>
                <w:rStyle w:val="211pt0"/>
              </w:rPr>
              <w:t>Наименование показателя</w:t>
            </w:r>
          </w:p>
        </w:tc>
        <w:tc>
          <w:tcPr>
            <w:tcW w:w="7369" w:type="dxa"/>
            <w:gridSpan w:val="8"/>
            <w:tcBorders>
              <w:top w:val="single" w:sz="4" w:space="0" w:color="auto"/>
              <w:left w:val="single" w:sz="4" w:space="0" w:color="auto"/>
              <w:right w:val="single" w:sz="4" w:space="0" w:color="auto"/>
            </w:tcBorders>
            <w:shd w:val="clear" w:color="auto" w:fill="FFFFFF"/>
            <w:vAlign w:val="bottom"/>
          </w:tcPr>
          <w:p w14:paraId="33CF76CA" w14:textId="77777777" w:rsidR="00D938D9" w:rsidRPr="005A41DE" w:rsidRDefault="00D938D9" w:rsidP="0010701C">
            <w:pPr>
              <w:pStyle w:val="24"/>
              <w:framePr w:w="15677" w:h="9916" w:hRule="exact" w:wrap="notBeside" w:vAnchor="text" w:hAnchor="page" w:x="653" w:y="341"/>
              <w:shd w:val="clear" w:color="auto" w:fill="auto"/>
              <w:spacing w:line="240" w:lineRule="auto"/>
              <w:jc w:val="center"/>
            </w:pPr>
            <w:r w:rsidRPr="005A41DE">
              <w:rPr>
                <w:rStyle w:val="211pt0"/>
              </w:rPr>
              <w:t>Года</w:t>
            </w:r>
          </w:p>
        </w:tc>
      </w:tr>
      <w:tr w:rsidR="00D938D9" w:rsidRPr="005A41DE" w14:paraId="6D614380" w14:textId="77777777" w:rsidTr="00B539FD">
        <w:trPr>
          <w:trHeight w:hRule="exact" w:val="283"/>
        </w:trPr>
        <w:tc>
          <w:tcPr>
            <w:tcW w:w="4166" w:type="dxa"/>
            <w:vMerge/>
            <w:tcBorders>
              <w:left w:val="single" w:sz="4" w:space="0" w:color="auto"/>
            </w:tcBorders>
            <w:shd w:val="clear" w:color="auto" w:fill="FFFFFF"/>
            <w:vAlign w:val="center"/>
          </w:tcPr>
          <w:p w14:paraId="3E05B74D" w14:textId="77777777" w:rsidR="00D938D9" w:rsidRPr="005A41DE" w:rsidRDefault="00D938D9" w:rsidP="0010701C">
            <w:pPr>
              <w:framePr w:w="15677" w:h="9916" w:hRule="exact" w:wrap="notBeside" w:vAnchor="text" w:hAnchor="page" w:x="653" w:y="341"/>
            </w:pPr>
          </w:p>
        </w:tc>
        <w:tc>
          <w:tcPr>
            <w:tcW w:w="940" w:type="dxa"/>
            <w:tcBorders>
              <w:top w:val="single" w:sz="4" w:space="0" w:color="auto"/>
              <w:left w:val="single" w:sz="4" w:space="0" w:color="auto"/>
              <w:bottom w:val="single" w:sz="4" w:space="0" w:color="auto"/>
              <w:right w:val="single" w:sz="4" w:space="0" w:color="auto"/>
            </w:tcBorders>
            <w:shd w:val="clear" w:color="auto" w:fill="FFFFFF"/>
            <w:vAlign w:val="bottom"/>
          </w:tcPr>
          <w:p w14:paraId="7C55C9D4" w14:textId="77777777" w:rsidR="00D938D9" w:rsidRPr="005A41DE" w:rsidRDefault="00D938D9" w:rsidP="0010701C">
            <w:pPr>
              <w:pStyle w:val="24"/>
              <w:framePr w:w="15677" w:h="9916" w:hRule="exact" w:wrap="notBeside" w:vAnchor="text" w:hAnchor="page" w:x="653" w:y="341"/>
              <w:shd w:val="clear" w:color="auto" w:fill="auto"/>
              <w:spacing w:line="240" w:lineRule="auto"/>
              <w:jc w:val="center"/>
            </w:pPr>
            <w:r w:rsidRPr="005A41DE">
              <w:rPr>
                <w:rStyle w:val="211pt0"/>
              </w:rPr>
              <w:t>2021 г.</w:t>
            </w:r>
          </w:p>
        </w:tc>
        <w:tc>
          <w:tcPr>
            <w:tcW w:w="815" w:type="dxa"/>
            <w:tcBorders>
              <w:top w:val="single" w:sz="4" w:space="0" w:color="auto"/>
              <w:left w:val="single" w:sz="4" w:space="0" w:color="auto"/>
              <w:bottom w:val="single" w:sz="4" w:space="0" w:color="auto"/>
              <w:right w:val="single" w:sz="4" w:space="0" w:color="auto"/>
            </w:tcBorders>
            <w:shd w:val="clear" w:color="auto" w:fill="FFFFFF"/>
            <w:vAlign w:val="bottom"/>
          </w:tcPr>
          <w:p w14:paraId="022CC773" w14:textId="77777777" w:rsidR="00D938D9" w:rsidRPr="005A41DE" w:rsidRDefault="00D938D9" w:rsidP="0010701C">
            <w:pPr>
              <w:pStyle w:val="24"/>
              <w:framePr w:w="15677" w:h="9916" w:hRule="exact" w:wrap="notBeside" w:vAnchor="text" w:hAnchor="page" w:x="653" w:y="341"/>
              <w:shd w:val="clear" w:color="auto" w:fill="auto"/>
              <w:spacing w:line="240" w:lineRule="auto"/>
              <w:jc w:val="center"/>
            </w:pPr>
            <w:r w:rsidRPr="005A41DE">
              <w:rPr>
                <w:rStyle w:val="211pt0"/>
              </w:rPr>
              <w:t>2022 г.</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bottom"/>
          </w:tcPr>
          <w:p w14:paraId="0AEC3CF4" w14:textId="77777777" w:rsidR="00D938D9" w:rsidRPr="005A41DE" w:rsidRDefault="00D938D9" w:rsidP="0010701C">
            <w:pPr>
              <w:pStyle w:val="24"/>
              <w:framePr w:w="15677" w:h="9916" w:hRule="exact" w:wrap="notBeside" w:vAnchor="text" w:hAnchor="page" w:x="653" w:y="341"/>
              <w:shd w:val="clear" w:color="auto" w:fill="auto"/>
              <w:spacing w:line="240" w:lineRule="auto"/>
              <w:jc w:val="center"/>
            </w:pPr>
            <w:r w:rsidRPr="005A41DE">
              <w:rPr>
                <w:rStyle w:val="211pt0"/>
              </w:rPr>
              <w:t>2023 г.</w:t>
            </w:r>
          </w:p>
        </w:tc>
        <w:tc>
          <w:tcPr>
            <w:tcW w:w="797" w:type="dxa"/>
            <w:tcBorders>
              <w:top w:val="single" w:sz="4" w:space="0" w:color="auto"/>
              <w:left w:val="single" w:sz="4" w:space="0" w:color="auto"/>
              <w:bottom w:val="single" w:sz="4" w:space="0" w:color="auto"/>
              <w:right w:val="single" w:sz="4" w:space="0" w:color="auto"/>
            </w:tcBorders>
            <w:shd w:val="clear" w:color="auto" w:fill="FFFFFF"/>
            <w:vAlign w:val="bottom"/>
          </w:tcPr>
          <w:p w14:paraId="23EB1CA2" w14:textId="77777777" w:rsidR="00D938D9" w:rsidRPr="005A41DE" w:rsidRDefault="00D938D9" w:rsidP="0010701C">
            <w:pPr>
              <w:pStyle w:val="24"/>
              <w:framePr w:w="15677" w:h="9916" w:hRule="exact" w:wrap="notBeside" w:vAnchor="text" w:hAnchor="page" w:x="653" w:y="341"/>
              <w:shd w:val="clear" w:color="auto" w:fill="auto"/>
              <w:spacing w:line="240" w:lineRule="auto"/>
              <w:jc w:val="center"/>
            </w:pPr>
            <w:r w:rsidRPr="005A41DE">
              <w:rPr>
                <w:rStyle w:val="211pt0"/>
              </w:rPr>
              <w:t>2024 г.</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bottom"/>
          </w:tcPr>
          <w:p w14:paraId="0DB641F8" w14:textId="77777777" w:rsidR="00D938D9" w:rsidRPr="005A41DE" w:rsidRDefault="00D938D9" w:rsidP="0010701C">
            <w:pPr>
              <w:pStyle w:val="24"/>
              <w:framePr w:w="15677" w:h="9916" w:hRule="exact" w:wrap="notBeside" w:vAnchor="text" w:hAnchor="page" w:x="653" w:y="341"/>
              <w:shd w:val="clear" w:color="auto" w:fill="auto"/>
              <w:spacing w:line="240" w:lineRule="auto"/>
              <w:jc w:val="center"/>
            </w:pPr>
            <w:r w:rsidRPr="005A41DE">
              <w:rPr>
                <w:rStyle w:val="211pt0"/>
              </w:rPr>
              <w:t>2025 г.</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bottom"/>
          </w:tcPr>
          <w:p w14:paraId="240D8A7E" w14:textId="77777777" w:rsidR="00D938D9" w:rsidRPr="005A41DE" w:rsidRDefault="00D938D9" w:rsidP="0010701C">
            <w:pPr>
              <w:pStyle w:val="24"/>
              <w:framePr w:w="15677" w:h="9916" w:hRule="exact" w:wrap="notBeside" w:vAnchor="text" w:hAnchor="page" w:x="653" w:y="341"/>
              <w:shd w:val="clear" w:color="auto" w:fill="auto"/>
              <w:spacing w:line="240" w:lineRule="auto"/>
              <w:jc w:val="center"/>
            </w:pPr>
            <w:r w:rsidRPr="005A41DE">
              <w:rPr>
                <w:rStyle w:val="211pt0"/>
              </w:rPr>
              <w:t>2026 г.</w:t>
            </w:r>
          </w:p>
        </w:tc>
        <w:tc>
          <w:tcPr>
            <w:tcW w:w="1044" w:type="dxa"/>
            <w:tcBorders>
              <w:top w:val="single" w:sz="4" w:space="0" w:color="auto"/>
              <w:left w:val="single" w:sz="4" w:space="0" w:color="auto"/>
              <w:bottom w:val="single" w:sz="4" w:space="0" w:color="auto"/>
              <w:right w:val="single" w:sz="4" w:space="0" w:color="auto"/>
            </w:tcBorders>
            <w:shd w:val="clear" w:color="auto" w:fill="FFFFFF"/>
            <w:vAlign w:val="bottom"/>
          </w:tcPr>
          <w:p w14:paraId="3686D93B" w14:textId="77777777" w:rsidR="00D938D9" w:rsidRPr="005A41DE" w:rsidRDefault="00D938D9" w:rsidP="0010701C">
            <w:pPr>
              <w:pStyle w:val="24"/>
              <w:framePr w:w="15677" w:h="9916" w:hRule="exact" w:wrap="notBeside" w:vAnchor="text" w:hAnchor="page" w:x="653" w:y="341"/>
              <w:shd w:val="clear" w:color="auto" w:fill="auto"/>
              <w:spacing w:line="240" w:lineRule="auto"/>
              <w:jc w:val="center"/>
            </w:pPr>
            <w:r w:rsidRPr="005A41DE">
              <w:rPr>
                <w:rStyle w:val="211pt0"/>
              </w:rPr>
              <w:t>2027 г.</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bottom"/>
          </w:tcPr>
          <w:p w14:paraId="6E487945" w14:textId="77777777" w:rsidR="00D938D9" w:rsidRPr="005A41DE" w:rsidRDefault="00D938D9" w:rsidP="0010701C">
            <w:pPr>
              <w:pStyle w:val="24"/>
              <w:framePr w:w="15677" w:h="9916" w:hRule="exact" w:wrap="notBeside" w:vAnchor="text" w:hAnchor="page" w:x="653" w:y="341"/>
              <w:shd w:val="clear" w:color="auto" w:fill="auto"/>
              <w:spacing w:line="240" w:lineRule="auto"/>
              <w:jc w:val="center"/>
            </w:pPr>
            <w:r w:rsidRPr="005A41DE">
              <w:rPr>
                <w:rStyle w:val="211pt0"/>
              </w:rPr>
              <w:t>2028 г.</w:t>
            </w:r>
          </w:p>
        </w:tc>
      </w:tr>
      <w:tr w:rsidR="00D938D9" w:rsidRPr="005A41DE" w14:paraId="66DABAA8" w14:textId="77777777" w:rsidTr="00B539FD">
        <w:trPr>
          <w:trHeight w:hRule="exact" w:val="293"/>
        </w:trPr>
        <w:tc>
          <w:tcPr>
            <w:tcW w:w="11535" w:type="dxa"/>
            <w:gridSpan w:val="9"/>
            <w:tcBorders>
              <w:top w:val="single" w:sz="4" w:space="0" w:color="auto"/>
              <w:left w:val="single" w:sz="4" w:space="0" w:color="auto"/>
              <w:right w:val="single" w:sz="4" w:space="0" w:color="auto"/>
            </w:tcBorders>
            <w:shd w:val="clear" w:color="auto" w:fill="FFFFFF"/>
            <w:vAlign w:val="bottom"/>
          </w:tcPr>
          <w:p w14:paraId="47677405" w14:textId="77777777" w:rsidR="00D938D9" w:rsidRPr="005A41DE" w:rsidRDefault="00D938D9" w:rsidP="0010701C">
            <w:pPr>
              <w:pStyle w:val="24"/>
              <w:framePr w:w="15677" w:h="9916" w:hRule="exact" w:wrap="notBeside" w:vAnchor="text" w:hAnchor="page" w:x="653" w:y="341"/>
              <w:shd w:val="clear" w:color="auto" w:fill="auto"/>
              <w:spacing w:line="240" w:lineRule="auto"/>
            </w:pPr>
            <w:r w:rsidRPr="005A41DE">
              <w:rPr>
                <w:rStyle w:val="211pt0"/>
              </w:rPr>
              <w:t>Плановые (фактические за прошедшие периоды) значения показателей надежности объектов системы централизованного теплоснабжения</w:t>
            </w:r>
          </w:p>
        </w:tc>
      </w:tr>
      <w:tr w:rsidR="00D938D9" w:rsidRPr="005A41DE" w14:paraId="0D2B5180" w14:textId="77777777" w:rsidTr="00B539FD">
        <w:trPr>
          <w:trHeight w:hRule="exact" w:val="1080"/>
        </w:trPr>
        <w:tc>
          <w:tcPr>
            <w:tcW w:w="4166" w:type="dxa"/>
            <w:tcBorders>
              <w:top w:val="single" w:sz="4" w:space="0" w:color="auto"/>
              <w:left w:val="single" w:sz="4" w:space="0" w:color="auto"/>
            </w:tcBorders>
            <w:shd w:val="clear" w:color="auto" w:fill="FFFFFF"/>
          </w:tcPr>
          <w:p w14:paraId="7037ACE0" w14:textId="77777777" w:rsidR="00D938D9" w:rsidRPr="005A41DE" w:rsidRDefault="00D938D9" w:rsidP="0010701C">
            <w:pPr>
              <w:pStyle w:val="24"/>
              <w:framePr w:w="15677" w:h="9916" w:hRule="exact" w:wrap="notBeside" w:vAnchor="text" w:hAnchor="page" w:x="653" w:y="341"/>
              <w:shd w:val="clear" w:color="auto" w:fill="auto"/>
              <w:spacing w:line="240" w:lineRule="auto"/>
            </w:pPr>
            <w:r w:rsidRPr="005A41DE">
              <w:rPr>
                <w:rStyle w:val="211pt0"/>
              </w:rPr>
              <w:t>Количество прекращений подачи тепловой энергии в результате технологических нарушений на тепловых сетях на 1 км тепловых сетей</w:t>
            </w:r>
          </w:p>
        </w:tc>
        <w:tc>
          <w:tcPr>
            <w:tcW w:w="940" w:type="dxa"/>
            <w:tcBorders>
              <w:top w:val="single" w:sz="4" w:space="0" w:color="auto"/>
              <w:left w:val="single" w:sz="4" w:space="0" w:color="auto"/>
            </w:tcBorders>
            <w:shd w:val="clear" w:color="auto" w:fill="FFFFFF"/>
            <w:vAlign w:val="center"/>
          </w:tcPr>
          <w:p w14:paraId="22EFF228"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jc w:val="center"/>
              <w:rPr>
                <w:color w:val="auto"/>
              </w:rPr>
            </w:pPr>
            <w:r w:rsidRPr="005A41DE">
              <w:rPr>
                <w:rStyle w:val="211pt0"/>
                <w:color w:val="auto"/>
              </w:rPr>
              <w:t>0</w:t>
            </w:r>
          </w:p>
        </w:tc>
        <w:tc>
          <w:tcPr>
            <w:tcW w:w="815" w:type="dxa"/>
            <w:tcBorders>
              <w:top w:val="single" w:sz="4" w:space="0" w:color="auto"/>
              <w:left w:val="single" w:sz="4" w:space="0" w:color="auto"/>
            </w:tcBorders>
            <w:shd w:val="clear" w:color="auto" w:fill="FFFFFF"/>
            <w:vAlign w:val="center"/>
          </w:tcPr>
          <w:p w14:paraId="6A29A7D8"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jc w:val="center"/>
              <w:rPr>
                <w:color w:val="auto"/>
              </w:rPr>
            </w:pPr>
            <w:r w:rsidRPr="005A41DE">
              <w:rPr>
                <w:rStyle w:val="211pt0"/>
                <w:color w:val="auto"/>
              </w:rPr>
              <w:t>0</w:t>
            </w:r>
          </w:p>
        </w:tc>
        <w:tc>
          <w:tcPr>
            <w:tcW w:w="850" w:type="dxa"/>
            <w:tcBorders>
              <w:top w:val="single" w:sz="4" w:space="0" w:color="auto"/>
              <w:left w:val="single" w:sz="4" w:space="0" w:color="auto"/>
            </w:tcBorders>
            <w:shd w:val="clear" w:color="auto" w:fill="FFFFFF"/>
            <w:vAlign w:val="center"/>
          </w:tcPr>
          <w:p w14:paraId="5B18F5F7"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jc w:val="center"/>
              <w:rPr>
                <w:color w:val="auto"/>
              </w:rPr>
            </w:pPr>
            <w:r w:rsidRPr="005A41DE">
              <w:rPr>
                <w:rStyle w:val="211pt0"/>
                <w:color w:val="auto"/>
              </w:rPr>
              <w:t>0</w:t>
            </w:r>
          </w:p>
        </w:tc>
        <w:tc>
          <w:tcPr>
            <w:tcW w:w="797" w:type="dxa"/>
            <w:tcBorders>
              <w:top w:val="single" w:sz="4" w:space="0" w:color="auto"/>
              <w:left w:val="single" w:sz="4" w:space="0" w:color="auto"/>
            </w:tcBorders>
            <w:shd w:val="clear" w:color="auto" w:fill="FFFFFF"/>
            <w:vAlign w:val="center"/>
          </w:tcPr>
          <w:p w14:paraId="67A0DF2B" w14:textId="7BC8F5D2" w:rsidR="00D938D9" w:rsidRPr="00AA1750" w:rsidRDefault="00AA1750" w:rsidP="0010701C">
            <w:pPr>
              <w:pStyle w:val="24"/>
              <w:framePr w:w="15677" w:h="9916" w:hRule="exact" w:wrap="notBeside" w:vAnchor="text" w:hAnchor="page" w:x="653" w:y="341"/>
              <w:shd w:val="clear" w:color="auto" w:fill="auto"/>
              <w:spacing w:line="240" w:lineRule="auto"/>
              <w:ind w:left="160"/>
              <w:jc w:val="center"/>
              <w:rPr>
                <w:color w:val="auto"/>
                <w:sz w:val="22"/>
              </w:rPr>
            </w:pPr>
            <w:r w:rsidRPr="00AA1750">
              <w:rPr>
                <w:color w:val="auto"/>
                <w:sz w:val="22"/>
              </w:rPr>
              <w:t>0,65</w:t>
            </w:r>
          </w:p>
        </w:tc>
        <w:tc>
          <w:tcPr>
            <w:tcW w:w="993" w:type="dxa"/>
            <w:tcBorders>
              <w:top w:val="single" w:sz="4" w:space="0" w:color="auto"/>
              <w:left w:val="single" w:sz="4" w:space="0" w:color="auto"/>
            </w:tcBorders>
            <w:shd w:val="clear" w:color="auto" w:fill="FFFFFF"/>
            <w:vAlign w:val="center"/>
          </w:tcPr>
          <w:p w14:paraId="219E57AE" w14:textId="0EA35CC7" w:rsidR="00D938D9" w:rsidRPr="00AA1750" w:rsidRDefault="00AA1750" w:rsidP="0010701C">
            <w:pPr>
              <w:pStyle w:val="24"/>
              <w:framePr w:w="15677" w:h="9916" w:hRule="exact" w:wrap="notBeside" w:vAnchor="text" w:hAnchor="page" w:x="653" w:y="341"/>
              <w:shd w:val="clear" w:color="auto" w:fill="auto"/>
              <w:spacing w:line="240" w:lineRule="auto"/>
              <w:ind w:left="160"/>
              <w:jc w:val="center"/>
              <w:rPr>
                <w:color w:val="auto"/>
                <w:sz w:val="22"/>
              </w:rPr>
            </w:pPr>
            <w:r w:rsidRPr="00AA1750">
              <w:rPr>
                <w:color w:val="auto"/>
                <w:sz w:val="22"/>
              </w:rPr>
              <w:t>0,65</w:t>
            </w:r>
          </w:p>
        </w:tc>
        <w:tc>
          <w:tcPr>
            <w:tcW w:w="992" w:type="dxa"/>
            <w:tcBorders>
              <w:top w:val="single" w:sz="4" w:space="0" w:color="auto"/>
              <w:left w:val="single" w:sz="4" w:space="0" w:color="auto"/>
            </w:tcBorders>
            <w:shd w:val="clear" w:color="auto" w:fill="FFFFFF"/>
            <w:vAlign w:val="center"/>
          </w:tcPr>
          <w:p w14:paraId="529666A2" w14:textId="021B2258" w:rsidR="00D938D9" w:rsidRPr="00AA1750" w:rsidRDefault="00AA1750" w:rsidP="0010701C">
            <w:pPr>
              <w:pStyle w:val="24"/>
              <w:framePr w:w="15677" w:h="9916" w:hRule="exact" w:wrap="notBeside" w:vAnchor="text" w:hAnchor="page" w:x="653" w:y="341"/>
              <w:shd w:val="clear" w:color="auto" w:fill="auto"/>
              <w:spacing w:line="240" w:lineRule="auto"/>
              <w:ind w:left="160"/>
              <w:jc w:val="center"/>
              <w:rPr>
                <w:color w:val="auto"/>
                <w:sz w:val="22"/>
              </w:rPr>
            </w:pPr>
            <w:r w:rsidRPr="00AA1750">
              <w:rPr>
                <w:color w:val="auto"/>
                <w:sz w:val="22"/>
              </w:rPr>
              <w:t>0,65</w:t>
            </w:r>
          </w:p>
        </w:tc>
        <w:tc>
          <w:tcPr>
            <w:tcW w:w="1044" w:type="dxa"/>
            <w:tcBorders>
              <w:top w:val="single" w:sz="4" w:space="0" w:color="auto"/>
              <w:left w:val="single" w:sz="4" w:space="0" w:color="auto"/>
            </w:tcBorders>
            <w:shd w:val="clear" w:color="auto" w:fill="FFFFFF"/>
            <w:vAlign w:val="center"/>
          </w:tcPr>
          <w:p w14:paraId="6EEC2612" w14:textId="4B47F4F9" w:rsidR="00D938D9" w:rsidRPr="00AA1750" w:rsidRDefault="00AA1750" w:rsidP="0010701C">
            <w:pPr>
              <w:pStyle w:val="24"/>
              <w:framePr w:w="15677" w:h="9916" w:hRule="exact" w:wrap="notBeside" w:vAnchor="text" w:hAnchor="page" w:x="653" w:y="341"/>
              <w:shd w:val="clear" w:color="auto" w:fill="auto"/>
              <w:spacing w:line="240" w:lineRule="auto"/>
              <w:ind w:left="160"/>
              <w:jc w:val="center"/>
              <w:rPr>
                <w:color w:val="auto"/>
                <w:sz w:val="22"/>
              </w:rPr>
            </w:pPr>
            <w:r w:rsidRPr="00AA1750">
              <w:rPr>
                <w:color w:val="auto"/>
                <w:sz w:val="22"/>
              </w:rPr>
              <w:t>0,65</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747D7CD8" w14:textId="08B63977" w:rsidR="00D938D9" w:rsidRPr="00AA1750" w:rsidRDefault="00AA1750" w:rsidP="0010701C">
            <w:pPr>
              <w:pStyle w:val="24"/>
              <w:framePr w:w="15677" w:h="9916" w:hRule="exact" w:wrap="notBeside" w:vAnchor="text" w:hAnchor="page" w:x="653" w:y="341"/>
              <w:shd w:val="clear" w:color="auto" w:fill="auto"/>
              <w:spacing w:line="240" w:lineRule="auto"/>
              <w:ind w:left="160"/>
              <w:jc w:val="center"/>
              <w:rPr>
                <w:color w:val="auto"/>
                <w:sz w:val="22"/>
              </w:rPr>
            </w:pPr>
            <w:r w:rsidRPr="00AA1750">
              <w:rPr>
                <w:color w:val="auto"/>
                <w:sz w:val="22"/>
              </w:rPr>
              <w:t>0,65</w:t>
            </w:r>
          </w:p>
        </w:tc>
      </w:tr>
      <w:tr w:rsidR="00D938D9" w:rsidRPr="005A41DE" w14:paraId="442309A4" w14:textId="77777777" w:rsidTr="00B539FD">
        <w:trPr>
          <w:trHeight w:hRule="exact" w:val="1070"/>
        </w:trPr>
        <w:tc>
          <w:tcPr>
            <w:tcW w:w="4166" w:type="dxa"/>
            <w:tcBorders>
              <w:top w:val="single" w:sz="4" w:space="0" w:color="auto"/>
              <w:left w:val="single" w:sz="4" w:space="0" w:color="auto"/>
            </w:tcBorders>
            <w:shd w:val="clear" w:color="auto" w:fill="FFFFFF"/>
            <w:vAlign w:val="center"/>
          </w:tcPr>
          <w:p w14:paraId="51E245AF" w14:textId="77777777" w:rsidR="00D938D9" w:rsidRPr="005A41DE" w:rsidRDefault="00D938D9" w:rsidP="0010701C">
            <w:pPr>
              <w:pStyle w:val="24"/>
              <w:framePr w:w="15677" w:h="9916" w:hRule="exact" w:wrap="notBeside" w:vAnchor="text" w:hAnchor="page" w:x="653" w:y="341"/>
              <w:shd w:val="clear" w:color="auto" w:fill="auto"/>
              <w:spacing w:line="240" w:lineRule="auto"/>
            </w:pPr>
            <w:r w:rsidRPr="005A41DE">
              <w:rPr>
                <w:rStyle w:val="211pt0"/>
              </w:rPr>
              <w:t>Фактическое количество прекращений подачи тепловой энергии в результате технологических нарушений на тепловых сетях за год</w:t>
            </w:r>
          </w:p>
        </w:tc>
        <w:tc>
          <w:tcPr>
            <w:tcW w:w="940" w:type="dxa"/>
            <w:tcBorders>
              <w:top w:val="single" w:sz="4" w:space="0" w:color="auto"/>
              <w:left w:val="single" w:sz="4" w:space="0" w:color="auto"/>
            </w:tcBorders>
            <w:shd w:val="clear" w:color="auto" w:fill="FFFFFF"/>
            <w:vAlign w:val="center"/>
          </w:tcPr>
          <w:p w14:paraId="70982E87" w14:textId="77777777" w:rsidR="00D938D9" w:rsidRPr="005A41DE" w:rsidRDefault="00D938D9" w:rsidP="0010701C">
            <w:pPr>
              <w:pStyle w:val="24"/>
              <w:framePr w:w="15677" w:h="9916" w:hRule="exact" w:wrap="notBeside" w:vAnchor="text" w:hAnchor="page" w:x="653" w:y="341"/>
              <w:shd w:val="clear" w:color="auto" w:fill="auto"/>
              <w:spacing w:line="240" w:lineRule="auto"/>
              <w:jc w:val="center"/>
              <w:rPr>
                <w:color w:val="auto"/>
              </w:rPr>
            </w:pPr>
          </w:p>
          <w:p w14:paraId="193DD6B9" w14:textId="77777777" w:rsidR="00D938D9" w:rsidRPr="005A41DE" w:rsidRDefault="00D938D9" w:rsidP="0010701C">
            <w:pPr>
              <w:pStyle w:val="24"/>
              <w:framePr w:w="15677" w:h="9916" w:hRule="exact" w:wrap="notBeside" w:vAnchor="text" w:hAnchor="page" w:x="653" w:y="341"/>
              <w:shd w:val="clear" w:color="auto" w:fill="auto"/>
              <w:spacing w:line="240" w:lineRule="auto"/>
              <w:jc w:val="center"/>
              <w:rPr>
                <w:color w:val="auto"/>
              </w:rPr>
            </w:pPr>
            <w:r w:rsidRPr="005A41DE">
              <w:rPr>
                <w:rStyle w:val="211pt0"/>
                <w:color w:val="auto"/>
              </w:rPr>
              <w:t>0</w:t>
            </w:r>
          </w:p>
          <w:p w14:paraId="74633D69" w14:textId="77777777" w:rsidR="00D938D9" w:rsidRPr="005A41DE" w:rsidRDefault="00D938D9" w:rsidP="0010701C">
            <w:pPr>
              <w:pStyle w:val="24"/>
              <w:framePr w:w="15677" w:h="9916" w:hRule="exact" w:wrap="notBeside" w:vAnchor="text" w:hAnchor="page" w:x="653" w:y="341"/>
              <w:shd w:val="clear" w:color="auto" w:fill="auto"/>
              <w:spacing w:line="240" w:lineRule="auto"/>
              <w:jc w:val="center"/>
              <w:rPr>
                <w:color w:val="auto"/>
              </w:rPr>
            </w:pPr>
          </w:p>
          <w:p w14:paraId="1E37ECEB" w14:textId="77777777" w:rsidR="00D938D9" w:rsidRPr="005A41DE" w:rsidRDefault="00D938D9" w:rsidP="0010701C">
            <w:pPr>
              <w:framePr w:w="15677" w:h="9916" w:hRule="exact" w:wrap="notBeside" w:vAnchor="text" w:hAnchor="page" w:x="653" w:y="341"/>
              <w:jc w:val="center"/>
              <w:rPr>
                <w:color w:val="auto"/>
              </w:rPr>
            </w:pPr>
          </w:p>
          <w:p w14:paraId="6288ABF1" w14:textId="77777777" w:rsidR="00D938D9" w:rsidRPr="005A41DE" w:rsidRDefault="00D938D9" w:rsidP="0010701C">
            <w:pPr>
              <w:framePr w:w="15677" w:h="9916" w:hRule="exact" w:wrap="notBeside" w:vAnchor="text" w:hAnchor="page" w:x="653" w:y="341"/>
              <w:jc w:val="center"/>
              <w:rPr>
                <w:color w:val="auto"/>
              </w:rPr>
            </w:pPr>
            <w:r w:rsidRPr="005A41DE">
              <w:rPr>
                <w:rStyle w:val="211pt0"/>
                <w:rFonts w:eastAsia="Courier New"/>
                <w:color w:val="auto"/>
              </w:rPr>
              <w:t>0,4106</w:t>
            </w:r>
          </w:p>
          <w:p w14:paraId="30391BB6"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jc w:val="center"/>
              <w:rPr>
                <w:color w:val="auto"/>
              </w:rPr>
            </w:pPr>
          </w:p>
          <w:p w14:paraId="19E8E2D2"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jc w:val="center"/>
              <w:rPr>
                <w:color w:val="auto"/>
              </w:rPr>
            </w:pPr>
          </w:p>
          <w:p w14:paraId="165253A1"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jc w:val="center"/>
              <w:rPr>
                <w:color w:val="auto"/>
              </w:rPr>
            </w:pPr>
            <w:r w:rsidRPr="005A41DE">
              <w:rPr>
                <w:rStyle w:val="211pt0"/>
                <w:color w:val="auto"/>
              </w:rPr>
              <w:t>0</w:t>
            </w:r>
          </w:p>
          <w:p w14:paraId="6F5F09F2" w14:textId="77777777" w:rsidR="00D938D9" w:rsidRPr="005A41DE" w:rsidRDefault="00D938D9" w:rsidP="0010701C">
            <w:pPr>
              <w:pStyle w:val="24"/>
              <w:framePr w:w="15677" w:h="9916" w:hRule="exact" w:wrap="notBeside" w:vAnchor="text" w:hAnchor="page" w:x="653" w:y="341"/>
              <w:shd w:val="clear" w:color="auto" w:fill="auto"/>
              <w:spacing w:line="240" w:lineRule="auto"/>
              <w:jc w:val="center"/>
              <w:rPr>
                <w:color w:val="auto"/>
              </w:rPr>
            </w:pPr>
          </w:p>
        </w:tc>
        <w:tc>
          <w:tcPr>
            <w:tcW w:w="815" w:type="dxa"/>
            <w:tcBorders>
              <w:top w:val="single" w:sz="4" w:space="0" w:color="auto"/>
              <w:left w:val="single" w:sz="4" w:space="0" w:color="auto"/>
            </w:tcBorders>
            <w:shd w:val="clear" w:color="auto" w:fill="FFFFFF"/>
            <w:vAlign w:val="center"/>
          </w:tcPr>
          <w:p w14:paraId="2C0D8D8A" w14:textId="77777777" w:rsidR="00D938D9" w:rsidRPr="005A41DE" w:rsidRDefault="00D938D9" w:rsidP="0010701C">
            <w:pPr>
              <w:pStyle w:val="24"/>
              <w:framePr w:w="15677" w:h="9916" w:hRule="exact" w:wrap="notBeside" w:vAnchor="text" w:hAnchor="page" w:x="653" w:y="341"/>
              <w:shd w:val="clear" w:color="auto" w:fill="auto"/>
              <w:spacing w:line="240" w:lineRule="auto"/>
              <w:jc w:val="center"/>
              <w:rPr>
                <w:rStyle w:val="211pt0"/>
                <w:color w:val="auto"/>
              </w:rPr>
            </w:pPr>
            <w:r w:rsidRPr="005A41DE">
              <w:rPr>
                <w:rStyle w:val="211pt0"/>
                <w:color w:val="auto"/>
              </w:rPr>
              <w:t>0</w:t>
            </w:r>
          </w:p>
        </w:tc>
        <w:tc>
          <w:tcPr>
            <w:tcW w:w="850" w:type="dxa"/>
            <w:tcBorders>
              <w:top w:val="single" w:sz="4" w:space="0" w:color="auto"/>
              <w:left w:val="single" w:sz="4" w:space="0" w:color="auto"/>
            </w:tcBorders>
            <w:shd w:val="clear" w:color="auto" w:fill="FFFFFF"/>
            <w:vAlign w:val="center"/>
          </w:tcPr>
          <w:p w14:paraId="1EFBAE18" w14:textId="77777777" w:rsidR="00D938D9" w:rsidRPr="005A41DE" w:rsidRDefault="00D938D9" w:rsidP="0010701C">
            <w:pPr>
              <w:pStyle w:val="24"/>
              <w:framePr w:w="15677" w:h="9916" w:hRule="exact" w:wrap="notBeside" w:vAnchor="text" w:hAnchor="page" w:x="653" w:y="341"/>
              <w:shd w:val="clear" w:color="auto" w:fill="auto"/>
              <w:spacing w:line="240" w:lineRule="auto"/>
              <w:jc w:val="center"/>
              <w:rPr>
                <w:rStyle w:val="211pt0"/>
                <w:color w:val="auto"/>
              </w:rPr>
            </w:pPr>
            <w:r w:rsidRPr="005A41DE">
              <w:rPr>
                <w:rStyle w:val="211pt0"/>
                <w:color w:val="auto"/>
              </w:rPr>
              <w:t>0</w:t>
            </w:r>
          </w:p>
        </w:tc>
        <w:tc>
          <w:tcPr>
            <w:tcW w:w="797" w:type="dxa"/>
            <w:tcBorders>
              <w:top w:val="single" w:sz="4" w:space="0" w:color="auto"/>
              <w:left w:val="single" w:sz="4" w:space="0" w:color="auto"/>
            </w:tcBorders>
            <w:shd w:val="clear" w:color="auto" w:fill="FFFFFF"/>
            <w:vAlign w:val="center"/>
          </w:tcPr>
          <w:p w14:paraId="385282B8" w14:textId="0545A197" w:rsidR="00D938D9" w:rsidRPr="005A41DE" w:rsidRDefault="00AA1750" w:rsidP="0010701C">
            <w:pPr>
              <w:pStyle w:val="24"/>
              <w:framePr w:w="15677" w:h="9916" w:hRule="exact" w:wrap="notBeside" w:vAnchor="text" w:hAnchor="page" w:x="653" w:y="341"/>
              <w:shd w:val="clear" w:color="auto" w:fill="auto"/>
              <w:spacing w:line="240" w:lineRule="auto"/>
              <w:jc w:val="center"/>
              <w:rPr>
                <w:rStyle w:val="211pt0"/>
                <w:color w:val="auto"/>
              </w:rPr>
            </w:pPr>
            <w:r>
              <w:rPr>
                <w:rStyle w:val="211pt0"/>
                <w:color w:val="auto"/>
              </w:rPr>
              <w:t>7</w:t>
            </w:r>
          </w:p>
        </w:tc>
        <w:tc>
          <w:tcPr>
            <w:tcW w:w="993" w:type="dxa"/>
            <w:tcBorders>
              <w:top w:val="single" w:sz="4" w:space="0" w:color="auto"/>
              <w:left w:val="single" w:sz="4" w:space="0" w:color="auto"/>
            </w:tcBorders>
            <w:shd w:val="clear" w:color="auto" w:fill="FFFFFF"/>
            <w:vAlign w:val="center"/>
          </w:tcPr>
          <w:p w14:paraId="506DA8EE" w14:textId="2144322D" w:rsidR="00D938D9" w:rsidRPr="005A41DE" w:rsidRDefault="00AA1750" w:rsidP="0010701C">
            <w:pPr>
              <w:pStyle w:val="24"/>
              <w:framePr w:w="15677" w:h="9916" w:hRule="exact" w:wrap="notBeside" w:vAnchor="text" w:hAnchor="page" w:x="653" w:y="341"/>
              <w:shd w:val="clear" w:color="auto" w:fill="auto"/>
              <w:spacing w:line="240" w:lineRule="auto"/>
              <w:jc w:val="center"/>
              <w:rPr>
                <w:rStyle w:val="211pt0"/>
                <w:color w:val="auto"/>
              </w:rPr>
            </w:pPr>
            <w:r>
              <w:rPr>
                <w:rStyle w:val="211pt0"/>
                <w:color w:val="auto"/>
              </w:rPr>
              <w:t>7</w:t>
            </w:r>
          </w:p>
        </w:tc>
        <w:tc>
          <w:tcPr>
            <w:tcW w:w="992" w:type="dxa"/>
            <w:tcBorders>
              <w:top w:val="single" w:sz="4" w:space="0" w:color="auto"/>
              <w:left w:val="single" w:sz="4" w:space="0" w:color="auto"/>
            </w:tcBorders>
            <w:shd w:val="clear" w:color="auto" w:fill="FFFFFF"/>
            <w:vAlign w:val="center"/>
          </w:tcPr>
          <w:p w14:paraId="19F6955E" w14:textId="1E935955" w:rsidR="00D938D9" w:rsidRPr="005A41DE" w:rsidRDefault="00AA1750" w:rsidP="0010701C">
            <w:pPr>
              <w:pStyle w:val="24"/>
              <w:framePr w:w="15677" w:h="9916" w:hRule="exact" w:wrap="notBeside" w:vAnchor="text" w:hAnchor="page" w:x="653" w:y="341"/>
              <w:shd w:val="clear" w:color="auto" w:fill="auto"/>
              <w:spacing w:line="240" w:lineRule="auto"/>
              <w:jc w:val="center"/>
              <w:rPr>
                <w:rStyle w:val="211pt0"/>
                <w:color w:val="auto"/>
              </w:rPr>
            </w:pPr>
            <w:r>
              <w:rPr>
                <w:rStyle w:val="211pt0"/>
                <w:color w:val="auto"/>
              </w:rPr>
              <w:t>7</w:t>
            </w:r>
          </w:p>
        </w:tc>
        <w:tc>
          <w:tcPr>
            <w:tcW w:w="1044" w:type="dxa"/>
            <w:tcBorders>
              <w:top w:val="single" w:sz="4" w:space="0" w:color="auto"/>
              <w:left w:val="single" w:sz="4" w:space="0" w:color="auto"/>
            </w:tcBorders>
            <w:shd w:val="clear" w:color="auto" w:fill="FFFFFF"/>
            <w:vAlign w:val="center"/>
          </w:tcPr>
          <w:p w14:paraId="23CD0800" w14:textId="5C060264" w:rsidR="00D938D9" w:rsidRPr="005A41DE" w:rsidRDefault="00AA1750" w:rsidP="0010701C">
            <w:pPr>
              <w:pStyle w:val="24"/>
              <w:framePr w:w="15677" w:h="9916" w:hRule="exact" w:wrap="notBeside" w:vAnchor="text" w:hAnchor="page" w:x="653" w:y="341"/>
              <w:shd w:val="clear" w:color="auto" w:fill="auto"/>
              <w:spacing w:line="240" w:lineRule="auto"/>
              <w:jc w:val="center"/>
              <w:rPr>
                <w:rStyle w:val="211pt0"/>
                <w:color w:val="auto"/>
              </w:rPr>
            </w:pPr>
            <w:r>
              <w:rPr>
                <w:rStyle w:val="211pt0"/>
                <w:color w:val="auto"/>
              </w:rPr>
              <w:t>7</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0BB89B1B" w14:textId="441936C6" w:rsidR="00D938D9" w:rsidRPr="005A41DE" w:rsidRDefault="00AA1750" w:rsidP="0010701C">
            <w:pPr>
              <w:pStyle w:val="24"/>
              <w:framePr w:w="15677" w:h="9916" w:hRule="exact" w:wrap="notBeside" w:vAnchor="text" w:hAnchor="page" w:x="653" w:y="341"/>
              <w:shd w:val="clear" w:color="auto" w:fill="auto"/>
              <w:spacing w:line="240" w:lineRule="auto"/>
              <w:jc w:val="center"/>
              <w:rPr>
                <w:rStyle w:val="211pt0"/>
                <w:color w:val="auto"/>
              </w:rPr>
            </w:pPr>
            <w:r>
              <w:rPr>
                <w:rStyle w:val="211pt0"/>
                <w:color w:val="auto"/>
              </w:rPr>
              <w:t>7</w:t>
            </w:r>
          </w:p>
        </w:tc>
      </w:tr>
      <w:tr w:rsidR="003743BF" w:rsidRPr="005A41DE" w14:paraId="09E2264F" w14:textId="77777777" w:rsidTr="00B539FD">
        <w:trPr>
          <w:trHeight w:hRule="exact" w:val="809"/>
        </w:trPr>
        <w:tc>
          <w:tcPr>
            <w:tcW w:w="4166" w:type="dxa"/>
            <w:tcBorders>
              <w:top w:val="single" w:sz="4" w:space="0" w:color="auto"/>
              <w:left w:val="single" w:sz="4" w:space="0" w:color="auto"/>
            </w:tcBorders>
            <w:shd w:val="clear" w:color="auto" w:fill="FFFFFF"/>
            <w:vAlign w:val="center"/>
          </w:tcPr>
          <w:p w14:paraId="0F35A036" w14:textId="77777777" w:rsidR="003743BF" w:rsidRPr="005A41DE" w:rsidRDefault="003743BF" w:rsidP="003743BF">
            <w:pPr>
              <w:pStyle w:val="24"/>
              <w:framePr w:w="15677" w:h="9916" w:hRule="exact" w:wrap="notBeside" w:vAnchor="text" w:hAnchor="page" w:x="653" w:y="341"/>
              <w:shd w:val="clear" w:color="auto" w:fill="auto"/>
              <w:spacing w:line="240" w:lineRule="auto"/>
            </w:pPr>
            <w:r w:rsidRPr="005A41DE">
              <w:rPr>
                <w:rStyle w:val="211pt0"/>
              </w:rPr>
              <w:t>Суммарная протяженность тепловой сети в двухтрубном исчислении на начало года, км</w:t>
            </w:r>
          </w:p>
        </w:tc>
        <w:tc>
          <w:tcPr>
            <w:tcW w:w="940" w:type="dxa"/>
            <w:tcBorders>
              <w:top w:val="single" w:sz="4" w:space="0" w:color="auto"/>
              <w:left w:val="single" w:sz="4" w:space="0" w:color="auto"/>
            </w:tcBorders>
            <w:shd w:val="clear" w:color="auto" w:fill="FFFFFF"/>
            <w:vAlign w:val="center"/>
          </w:tcPr>
          <w:p w14:paraId="175003F9" w14:textId="77777777" w:rsidR="003743BF" w:rsidRPr="005A41DE" w:rsidRDefault="003743BF" w:rsidP="003743BF">
            <w:pPr>
              <w:framePr w:w="15677" w:h="9916" w:hRule="exact" w:wrap="notBeside" w:vAnchor="text" w:hAnchor="page" w:x="653" w:y="341"/>
              <w:jc w:val="center"/>
              <w:rPr>
                <w:rFonts w:ascii="Times New Roman" w:hAnsi="Times New Roman" w:cs="Times New Roman"/>
                <w:color w:val="auto"/>
                <w:sz w:val="22"/>
                <w:szCs w:val="22"/>
              </w:rPr>
            </w:pPr>
            <w:r>
              <w:rPr>
                <w:rFonts w:ascii="Times New Roman" w:hAnsi="Times New Roman" w:cs="Times New Roman"/>
                <w:color w:val="auto"/>
                <w:sz w:val="22"/>
                <w:szCs w:val="22"/>
              </w:rPr>
              <w:t>10,7581</w:t>
            </w:r>
          </w:p>
        </w:tc>
        <w:tc>
          <w:tcPr>
            <w:tcW w:w="815" w:type="dxa"/>
            <w:tcBorders>
              <w:top w:val="single" w:sz="4" w:space="0" w:color="auto"/>
              <w:left w:val="single" w:sz="4" w:space="0" w:color="auto"/>
            </w:tcBorders>
            <w:shd w:val="clear" w:color="auto" w:fill="FFFFFF"/>
            <w:vAlign w:val="center"/>
          </w:tcPr>
          <w:p w14:paraId="73B51E74" w14:textId="77777777" w:rsidR="003743BF" w:rsidRDefault="003743BF" w:rsidP="003743BF">
            <w:pPr>
              <w:framePr w:w="15677" w:h="9916" w:hRule="exact" w:wrap="notBeside" w:vAnchor="text" w:hAnchor="page" w:x="653" w:y="341"/>
            </w:pPr>
            <w:r w:rsidRPr="000D5BC5">
              <w:rPr>
                <w:rFonts w:ascii="Times New Roman" w:hAnsi="Times New Roman" w:cs="Times New Roman"/>
                <w:color w:val="auto"/>
                <w:sz w:val="22"/>
                <w:szCs w:val="22"/>
              </w:rPr>
              <w:t>10,7581</w:t>
            </w:r>
          </w:p>
        </w:tc>
        <w:tc>
          <w:tcPr>
            <w:tcW w:w="850" w:type="dxa"/>
            <w:tcBorders>
              <w:top w:val="single" w:sz="4" w:space="0" w:color="auto"/>
              <w:left w:val="single" w:sz="4" w:space="0" w:color="auto"/>
            </w:tcBorders>
            <w:shd w:val="clear" w:color="auto" w:fill="FFFFFF"/>
            <w:vAlign w:val="center"/>
          </w:tcPr>
          <w:p w14:paraId="065E2E6C" w14:textId="77777777" w:rsidR="003743BF" w:rsidRDefault="003743BF" w:rsidP="003743BF">
            <w:pPr>
              <w:framePr w:w="15677" w:h="9916" w:hRule="exact" w:wrap="notBeside" w:vAnchor="text" w:hAnchor="page" w:x="653" w:y="341"/>
            </w:pPr>
            <w:r w:rsidRPr="000D5BC5">
              <w:rPr>
                <w:rFonts w:ascii="Times New Roman" w:hAnsi="Times New Roman" w:cs="Times New Roman"/>
                <w:color w:val="auto"/>
                <w:sz w:val="22"/>
                <w:szCs w:val="22"/>
              </w:rPr>
              <w:t>10,7581</w:t>
            </w:r>
          </w:p>
        </w:tc>
        <w:tc>
          <w:tcPr>
            <w:tcW w:w="797" w:type="dxa"/>
            <w:tcBorders>
              <w:top w:val="single" w:sz="4" w:space="0" w:color="auto"/>
              <w:left w:val="single" w:sz="4" w:space="0" w:color="auto"/>
            </w:tcBorders>
            <w:shd w:val="clear" w:color="auto" w:fill="FFFFFF"/>
            <w:vAlign w:val="center"/>
          </w:tcPr>
          <w:p w14:paraId="66279676" w14:textId="77777777" w:rsidR="003743BF" w:rsidRDefault="003743BF" w:rsidP="003743BF">
            <w:pPr>
              <w:framePr w:w="15677" w:h="9916" w:hRule="exact" w:wrap="notBeside" w:vAnchor="text" w:hAnchor="page" w:x="653" w:y="341"/>
            </w:pPr>
            <w:r w:rsidRPr="000D5BC5">
              <w:rPr>
                <w:rFonts w:ascii="Times New Roman" w:hAnsi="Times New Roman" w:cs="Times New Roman"/>
                <w:color w:val="auto"/>
                <w:sz w:val="22"/>
                <w:szCs w:val="22"/>
              </w:rPr>
              <w:t>10,7581</w:t>
            </w:r>
          </w:p>
        </w:tc>
        <w:tc>
          <w:tcPr>
            <w:tcW w:w="993" w:type="dxa"/>
            <w:tcBorders>
              <w:top w:val="single" w:sz="4" w:space="0" w:color="auto"/>
              <w:left w:val="single" w:sz="4" w:space="0" w:color="auto"/>
            </w:tcBorders>
            <w:shd w:val="clear" w:color="auto" w:fill="FFFFFF"/>
            <w:vAlign w:val="center"/>
          </w:tcPr>
          <w:p w14:paraId="17C413AC" w14:textId="77777777" w:rsidR="003743BF" w:rsidRDefault="003743BF" w:rsidP="003743BF">
            <w:pPr>
              <w:framePr w:w="15677" w:h="9916" w:hRule="exact" w:wrap="notBeside" w:vAnchor="text" w:hAnchor="page" w:x="653" w:y="341"/>
            </w:pPr>
            <w:r w:rsidRPr="000D5BC5">
              <w:rPr>
                <w:rFonts w:ascii="Times New Roman" w:hAnsi="Times New Roman" w:cs="Times New Roman"/>
                <w:color w:val="auto"/>
                <w:sz w:val="22"/>
                <w:szCs w:val="22"/>
              </w:rPr>
              <w:t>10,7581</w:t>
            </w:r>
          </w:p>
        </w:tc>
        <w:tc>
          <w:tcPr>
            <w:tcW w:w="992" w:type="dxa"/>
            <w:tcBorders>
              <w:top w:val="single" w:sz="4" w:space="0" w:color="auto"/>
              <w:left w:val="single" w:sz="4" w:space="0" w:color="auto"/>
            </w:tcBorders>
            <w:shd w:val="clear" w:color="auto" w:fill="FFFFFF"/>
            <w:vAlign w:val="center"/>
          </w:tcPr>
          <w:p w14:paraId="5833690D" w14:textId="77777777" w:rsidR="003743BF" w:rsidRDefault="003743BF" w:rsidP="003743BF">
            <w:pPr>
              <w:framePr w:w="15677" w:h="9916" w:hRule="exact" w:wrap="notBeside" w:vAnchor="text" w:hAnchor="page" w:x="653" w:y="341"/>
            </w:pPr>
            <w:r w:rsidRPr="000D5BC5">
              <w:rPr>
                <w:rFonts w:ascii="Times New Roman" w:hAnsi="Times New Roman" w:cs="Times New Roman"/>
                <w:color w:val="auto"/>
                <w:sz w:val="22"/>
                <w:szCs w:val="22"/>
              </w:rPr>
              <w:t>10,7581</w:t>
            </w:r>
          </w:p>
        </w:tc>
        <w:tc>
          <w:tcPr>
            <w:tcW w:w="1044" w:type="dxa"/>
            <w:tcBorders>
              <w:top w:val="single" w:sz="4" w:space="0" w:color="auto"/>
              <w:left w:val="single" w:sz="4" w:space="0" w:color="auto"/>
            </w:tcBorders>
            <w:shd w:val="clear" w:color="auto" w:fill="FFFFFF"/>
            <w:vAlign w:val="center"/>
          </w:tcPr>
          <w:p w14:paraId="47520112" w14:textId="77777777" w:rsidR="003743BF" w:rsidRDefault="003743BF" w:rsidP="003743BF">
            <w:pPr>
              <w:framePr w:w="15677" w:h="9916" w:hRule="exact" w:wrap="notBeside" w:vAnchor="text" w:hAnchor="page" w:x="653" w:y="341"/>
            </w:pPr>
            <w:r w:rsidRPr="000D5BC5">
              <w:rPr>
                <w:rFonts w:ascii="Times New Roman" w:hAnsi="Times New Roman" w:cs="Times New Roman"/>
                <w:color w:val="auto"/>
                <w:sz w:val="22"/>
                <w:szCs w:val="22"/>
              </w:rPr>
              <w:t>10,7581</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2FFFF837" w14:textId="77777777" w:rsidR="003743BF" w:rsidRDefault="003743BF" w:rsidP="003743BF">
            <w:pPr>
              <w:framePr w:w="15677" w:h="9916" w:hRule="exact" w:wrap="notBeside" w:vAnchor="text" w:hAnchor="page" w:x="653" w:y="341"/>
            </w:pPr>
            <w:r w:rsidRPr="000D5BC5">
              <w:rPr>
                <w:rFonts w:ascii="Times New Roman" w:hAnsi="Times New Roman" w:cs="Times New Roman"/>
                <w:color w:val="auto"/>
                <w:sz w:val="22"/>
                <w:szCs w:val="22"/>
              </w:rPr>
              <w:t>10,7581</w:t>
            </w:r>
          </w:p>
        </w:tc>
      </w:tr>
      <w:tr w:rsidR="00D938D9" w:rsidRPr="005A41DE" w14:paraId="34A4ED8F" w14:textId="77777777" w:rsidTr="00B539FD">
        <w:trPr>
          <w:trHeight w:hRule="exact" w:val="1330"/>
        </w:trPr>
        <w:tc>
          <w:tcPr>
            <w:tcW w:w="4166" w:type="dxa"/>
            <w:tcBorders>
              <w:top w:val="single" w:sz="4" w:space="0" w:color="auto"/>
              <w:left w:val="single" w:sz="4" w:space="0" w:color="auto"/>
            </w:tcBorders>
            <w:shd w:val="clear" w:color="auto" w:fill="FFFFFF"/>
            <w:vAlign w:val="center"/>
          </w:tcPr>
          <w:p w14:paraId="43E44D63" w14:textId="77777777" w:rsidR="00D938D9" w:rsidRPr="005A41DE" w:rsidRDefault="00D938D9" w:rsidP="0010701C">
            <w:pPr>
              <w:pStyle w:val="24"/>
              <w:framePr w:w="15677" w:h="9916" w:hRule="exact" w:wrap="notBeside" w:vAnchor="text" w:hAnchor="page" w:x="653" w:y="341"/>
              <w:shd w:val="clear" w:color="auto" w:fill="auto"/>
              <w:spacing w:line="240" w:lineRule="auto"/>
            </w:pPr>
            <w:r w:rsidRPr="005A41DE">
              <w:rPr>
                <w:rStyle w:val="211pt0"/>
              </w:rPr>
              <w:t>Суммарная протяженность строящихся, реконструируемых и модернизируемых тепловых сетей в двухтрубном исчислении, вводимых в эксплуатацию в соответствующем году, км</w:t>
            </w:r>
          </w:p>
        </w:tc>
        <w:tc>
          <w:tcPr>
            <w:tcW w:w="940" w:type="dxa"/>
            <w:tcBorders>
              <w:top w:val="single" w:sz="4" w:space="0" w:color="auto"/>
              <w:left w:val="single" w:sz="4" w:space="0" w:color="auto"/>
            </w:tcBorders>
            <w:shd w:val="clear" w:color="auto" w:fill="FFFFFF"/>
            <w:vAlign w:val="center"/>
          </w:tcPr>
          <w:p w14:paraId="28799AA5" w14:textId="77777777" w:rsidR="00D938D9" w:rsidRPr="005A41DE" w:rsidRDefault="00EE0FA3" w:rsidP="0010701C">
            <w:pPr>
              <w:pStyle w:val="24"/>
              <w:framePr w:w="15677" w:h="9916" w:hRule="exact" w:wrap="notBeside" w:vAnchor="text" w:hAnchor="page" w:x="653" w:y="341"/>
              <w:shd w:val="clear" w:color="auto" w:fill="auto"/>
              <w:spacing w:line="240" w:lineRule="auto"/>
              <w:ind w:left="160"/>
              <w:jc w:val="center"/>
              <w:rPr>
                <w:color w:val="auto"/>
                <w:sz w:val="22"/>
                <w:szCs w:val="22"/>
              </w:rPr>
            </w:pPr>
            <w:r w:rsidRPr="005A41DE">
              <w:rPr>
                <w:color w:val="auto"/>
                <w:sz w:val="22"/>
                <w:szCs w:val="22"/>
              </w:rPr>
              <w:t>0</w:t>
            </w:r>
          </w:p>
        </w:tc>
        <w:tc>
          <w:tcPr>
            <w:tcW w:w="815" w:type="dxa"/>
            <w:tcBorders>
              <w:top w:val="single" w:sz="4" w:space="0" w:color="auto"/>
              <w:left w:val="single" w:sz="4" w:space="0" w:color="auto"/>
            </w:tcBorders>
            <w:shd w:val="clear" w:color="auto" w:fill="FFFFFF"/>
            <w:vAlign w:val="center"/>
          </w:tcPr>
          <w:p w14:paraId="5C2E70F3"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jc w:val="center"/>
              <w:rPr>
                <w:color w:val="auto"/>
                <w:sz w:val="22"/>
                <w:szCs w:val="22"/>
              </w:rPr>
            </w:pPr>
            <w:r w:rsidRPr="005A41DE">
              <w:rPr>
                <w:rStyle w:val="211pt0"/>
                <w:color w:val="auto"/>
              </w:rPr>
              <w:t>0</w:t>
            </w:r>
          </w:p>
        </w:tc>
        <w:tc>
          <w:tcPr>
            <w:tcW w:w="850" w:type="dxa"/>
            <w:tcBorders>
              <w:top w:val="single" w:sz="4" w:space="0" w:color="auto"/>
              <w:left w:val="single" w:sz="4" w:space="0" w:color="auto"/>
            </w:tcBorders>
            <w:shd w:val="clear" w:color="auto" w:fill="FFFFFF"/>
            <w:vAlign w:val="center"/>
          </w:tcPr>
          <w:p w14:paraId="7CAFFF47"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jc w:val="center"/>
              <w:rPr>
                <w:color w:val="auto"/>
                <w:sz w:val="22"/>
                <w:szCs w:val="22"/>
              </w:rPr>
            </w:pPr>
            <w:r w:rsidRPr="005A41DE">
              <w:rPr>
                <w:rStyle w:val="211pt0"/>
                <w:color w:val="auto"/>
              </w:rPr>
              <w:t>0</w:t>
            </w:r>
          </w:p>
        </w:tc>
        <w:tc>
          <w:tcPr>
            <w:tcW w:w="797" w:type="dxa"/>
            <w:tcBorders>
              <w:top w:val="single" w:sz="4" w:space="0" w:color="auto"/>
              <w:left w:val="single" w:sz="4" w:space="0" w:color="auto"/>
            </w:tcBorders>
            <w:shd w:val="clear" w:color="auto" w:fill="FFFFFF"/>
            <w:vAlign w:val="center"/>
          </w:tcPr>
          <w:p w14:paraId="06E1414E"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jc w:val="center"/>
              <w:rPr>
                <w:color w:val="auto"/>
                <w:sz w:val="22"/>
                <w:szCs w:val="22"/>
              </w:rPr>
            </w:pPr>
            <w:r w:rsidRPr="005A41DE">
              <w:rPr>
                <w:rStyle w:val="211pt0"/>
                <w:color w:val="auto"/>
              </w:rPr>
              <w:t>0</w:t>
            </w:r>
          </w:p>
        </w:tc>
        <w:tc>
          <w:tcPr>
            <w:tcW w:w="993" w:type="dxa"/>
            <w:tcBorders>
              <w:top w:val="single" w:sz="4" w:space="0" w:color="auto"/>
              <w:left w:val="single" w:sz="4" w:space="0" w:color="auto"/>
            </w:tcBorders>
            <w:shd w:val="clear" w:color="auto" w:fill="FFFFFF"/>
            <w:vAlign w:val="center"/>
          </w:tcPr>
          <w:p w14:paraId="0A930037"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jc w:val="center"/>
              <w:rPr>
                <w:color w:val="auto"/>
                <w:sz w:val="22"/>
                <w:szCs w:val="22"/>
              </w:rPr>
            </w:pPr>
            <w:r w:rsidRPr="005A41DE">
              <w:rPr>
                <w:rStyle w:val="211pt0"/>
                <w:color w:val="auto"/>
              </w:rPr>
              <w:t>0</w:t>
            </w:r>
          </w:p>
        </w:tc>
        <w:tc>
          <w:tcPr>
            <w:tcW w:w="992" w:type="dxa"/>
            <w:tcBorders>
              <w:top w:val="single" w:sz="4" w:space="0" w:color="auto"/>
              <w:left w:val="single" w:sz="4" w:space="0" w:color="auto"/>
            </w:tcBorders>
            <w:shd w:val="clear" w:color="auto" w:fill="FFFFFF"/>
            <w:vAlign w:val="center"/>
          </w:tcPr>
          <w:p w14:paraId="447BFE45"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jc w:val="center"/>
              <w:rPr>
                <w:color w:val="auto"/>
                <w:sz w:val="22"/>
                <w:szCs w:val="22"/>
              </w:rPr>
            </w:pPr>
            <w:r w:rsidRPr="005A41DE">
              <w:rPr>
                <w:rStyle w:val="211pt0"/>
                <w:color w:val="auto"/>
              </w:rPr>
              <w:t>0</w:t>
            </w:r>
          </w:p>
        </w:tc>
        <w:tc>
          <w:tcPr>
            <w:tcW w:w="1044" w:type="dxa"/>
            <w:tcBorders>
              <w:top w:val="single" w:sz="4" w:space="0" w:color="auto"/>
              <w:left w:val="single" w:sz="4" w:space="0" w:color="auto"/>
            </w:tcBorders>
            <w:shd w:val="clear" w:color="auto" w:fill="FFFFFF"/>
            <w:vAlign w:val="center"/>
          </w:tcPr>
          <w:p w14:paraId="63D6710F"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jc w:val="center"/>
              <w:rPr>
                <w:color w:val="auto"/>
                <w:sz w:val="22"/>
                <w:szCs w:val="22"/>
              </w:rPr>
            </w:pPr>
            <w:r w:rsidRPr="005A41DE">
              <w:rPr>
                <w:rStyle w:val="211pt0"/>
                <w:color w:val="auto"/>
              </w:rPr>
              <w:t>0</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34BC3E0B"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jc w:val="center"/>
              <w:rPr>
                <w:color w:val="auto"/>
                <w:sz w:val="22"/>
                <w:szCs w:val="22"/>
              </w:rPr>
            </w:pPr>
            <w:r w:rsidRPr="005A41DE">
              <w:rPr>
                <w:rStyle w:val="211pt0"/>
                <w:color w:val="auto"/>
              </w:rPr>
              <w:t>0</w:t>
            </w:r>
          </w:p>
        </w:tc>
      </w:tr>
      <w:tr w:rsidR="003743BF" w:rsidRPr="005A41DE" w14:paraId="3BEF0EEF" w14:textId="77777777" w:rsidTr="00B539FD">
        <w:trPr>
          <w:trHeight w:hRule="exact" w:val="542"/>
        </w:trPr>
        <w:tc>
          <w:tcPr>
            <w:tcW w:w="4166" w:type="dxa"/>
            <w:tcBorders>
              <w:top w:val="single" w:sz="4" w:space="0" w:color="auto"/>
              <w:left w:val="single" w:sz="4" w:space="0" w:color="auto"/>
            </w:tcBorders>
            <w:shd w:val="clear" w:color="auto" w:fill="FFFFFF"/>
            <w:vAlign w:val="center"/>
          </w:tcPr>
          <w:p w14:paraId="363A5E51" w14:textId="77777777" w:rsidR="003743BF" w:rsidRPr="005A41DE" w:rsidRDefault="003743BF" w:rsidP="003743BF">
            <w:pPr>
              <w:pStyle w:val="24"/>
              <w:framePr w:w="15677" w:h="9916" w:hRule="exact" w:wrap="notBeside" w:vAnchor="text" w:hAnchor="page" w:x="653" w:y="341"/>
              <w:shd w:val="clear" w:color="auto" w:fill="auto"/>
              <w:spacing w:line="240" w:lineRule="auto"/>
            </w:pPr>
            <w:r w:rsidRPr="005A41DE">
              <w:rPr>
                <w:rStyle w:val="211pt0"/>
              </w:rPr>
              <w:t>Общая протяженность тепловой сети в двухтрубном исчислении, км</w:t>
            </w:r>
          </w:p>
        </w:tc>
        <w:tc>
          <w:tcPr>
            <w:tcW w:w="940" w:type="dxa"/>
            <w:tcBorders>
              <w:top w:val="single" w:sz="4" w:space="0" w:color="auto"/>
              <w:left w:val="single" w:sz="4" w:space="0" w:color="auto"/>
            </w:tcBorders>
            <w:shd w:val="clear" w:color="auto" w:fill="FFFFFF"/>
            <w:vAlign w:val="center"/>
          </w:tcPr>
          <w:p w14:paraId="78411B52" w14:textId="77777777" w:rsidR="003743BF" w:rsidRPr="005A41DE" w:rsidRDefault="003743BF" w:rsidP="003743BF">
            <w:pPr>
              <w:framePr w:w="15677" w:h="9916" w:hRule="exact" w:wrap="notBeside" w:vAnchor="text" w:hAnchor="page" w:x="653" w:y="341"/>
              <w:jc w:val="center"/>
              <w:rPr>
                <w:rFonts w:ascii="Times New Roman" w:hAnsi="Times New Roman" w:cs="Times New Roman"/>
                <w:color w:val="auto"/>
                <w:sz w:val="22"/>
                <w:szCs w:val="22"/>
              </w:rPr>
            </w:pPr>
            <w:r>
              <w:rPr>
                <w:rFonts w:ascii="Times New Roman" w:hAnsi="Times New Roman" w:cs="Times New Roman"/>
                <w:color w:val="auto"/>
                <w:sz w:val="22"/>
                <w:szCs w:val="22"/>
              </w:rPr>
              <w:t>10,7581</w:t>
            </w:r>
          </w:p>
        </w:tc>
        <w:tc>
          <w:tcPr>
            <w:tcW w:w="815" w:type="dxa"/>
            <w:tcBorders>
              <w:top w:val="single" w:sz="4" w:space="0" w:color="auto"/>
              <w:left w:val="single" w:sz="4" w:space="0" w:color="auto"/>
            </w:tcBorders>
            <w:shd w:val="clear" w:color="auto" w:fill="FFFFFF"/>
            <w:vAlign w:val="center"/>
          </w:tcPr>
          <w:p w14:paraId="74C20715" w14:textId="77777777" w:rsidR="003743BF" w:rsidRDefault="003743BF" w:rsidP="003743BF">
            <w:pPr>
              <w:framePr w:w="15677" w:h="9916" w:hRule="exact" w:wrap="notBeside" w:vAnchor="text" w:hAnchor="page" w:x="653" w:y="341"/>
            </w:pPr>
            <w:r w:rsidRPr="000D5BC5">
              <w:rPr>
                <w:rFonts w:ascii="Times New Roman" w:hAnsi="Times New Roman" w:cs="Times New Roman"/>
                <w:color w:val="auto"/>
                <w:sz w:val="22"/>
                <w:szCs w:val="22"/>
              </w:rPr>
              <w:t>10,7581</w:t>
            </w:r>
          </w:p>
        </w:tc>
        <w:tc>
          <w:tcPr>
            <w:tcW w:w="850" w:type="dxa"/>
            <w:tcBorders>
              <w:top w:val="single" w:sz="4" w:space="0" w:color="auto"/>
              <w:left w:val="single" w:sz="4" w:space="0" w:color="auto"/>
            </w:tcBorders>
            <w:shd w:val="clear" w:color="auto" w:fill="FFFFFF"/>
            <w:vAlign w:val="center"/>
          </w:tcPr>
          <w:p w14:paraId="529698DA" w14:textId="77777777" w:rsidR="003743BF" w:rsidRDefault="003743BF" w:rsidP="003743BF">
            <w:pPr>
              <w:framePr w:w="15677" w:h="9916" w:hRule="exact" w:wrap="notBeside" w:vAnchor="text" w:hAnchor="page" w:x="653" w:y="341"/>
            </w:pPr>
            <w:r w:rsidRPr="000D5BC5">
              <w:rPr>
                <w:rFonts w:ascii="Times New Roman" w:hAnsi="Times New Roman" w:cs="Times New Roman"/>
                <w:color w:val="auto"/>
                <w:sz w:val="22"/>
                <w:szCs w:val="22"/>
              </w:rPr>
              <w:t>10,7581</w:t>
            </w:r>
          </w:p>
        </w:tc>
        <w:tc>
          <w:tcPr>
            <w:tcW w:w="797" w:type="dxa"/>
            <w:tcBorders>
              <w:top w:val="single" w:sz="4" w:space="0" w:color="auto"/>
              <w:left w:val="single" w:sz="4" w:space="0" w:color="auto"/>
            </w:tcBorders>
            <w:shd w:val="clear" w:color="auto" w:fill="FFFFFF"/>
            <w:vAlign w:val="center"/>
          </w:tcPr>
          <w:p w14:paraId="7672D682" w14:textId="77777777" w:rsidR="003743BF" w:rsidRDefault="003743BF" w:rsidP="003743BF">
            <w:pPr>
              <w:framePr w:w="15677" w:h="9916" w:hRule="exact" w:wrap="notBeside" w:vAnchor="text" w:hAnchor="page" w:x="653" w:y="341"/>
            </w:pPr>
            <w:r w:rsidRPr="000D5BC5">
              <w:rPr>
                <w:rFonts w:ascii="Times New Roman" w:hAnsi="Times New Roman" w:cs="Times New Roman"/>
                <w:color w:val="auto"/>
                <w:sz w:val="22"/>
                <w:szCs w:val="22"/>
              </w:rPr>
              <w:t>10,7581</w:t>
            </w:r>
          </w:p>
        </w:tc>
        <w:tc>
          <w:tcPr>
            <w:tcW w:w="993" w:type="dxa"/>
            <w:tcBorders>
              <w:top w:val="single" w:sz="4" w:space="0" w:color="auto"/>
              <w:left w:val="single" w:sz="4" w:space="0" w:color="auto"/>
            </w:tcBorders>
            <w:shd w:val="clear" w:color="auto" w:fill="FFFFFF"/>
            <w:vAlign w:val="center"/>
          </w:tcPr>
          <w:p w14:paraId="2E9C27F9" w14:textId="77777777" w:rsidR="003743BF" w:rsidRDefault="003743BF" w:rsidP="003743BF">
            <w:pPr>
              <w:framePr w:w="15677" w:h="9916" w:hRule="exact" w:wrap="notBeside" w:vAnchor="text" w:hAnchor="page" w:x="653" w:y="341"/>
            </w:pPr>
            <w:r w:rsidRPr="000D5BC5">
              <w:rPr>
                <w:rFonts w:ascii="Times New Roman" w:hAnsi="Times New Roman" w:cs="Times New Roman"/>
                <w:color w:val="auto"/>
                <w:sz w:val="22"/>
                <w:szCs w:val="22"/>
              </w:rPr>
              <w:t>10,7581</w:t>
            </w:r>
          </w:p>
        </w:tc>
        <w:tc>
          <w:tcPr>
            <w:tcW w:w="992" w:type="dxa"/>
            <w:tcBorders>
              <w:top w:val="single" w:sz="4" w:space="0" w:color="auto"/>
              <w:left w:val="single" w:sz="4" w:space="0" w:color="auto"/>
            </w:tcBorders>
            <w:shd w:val="clear" w:color="auto" w:fill="FFFFFF"/>
            <w:vAlign w:val="center"/>
          </w:tcPr>
          <w:p w14:paraId="37B640EB" w14:textId="77777777" w:rsidR="003743BF" w:rsidRDefault="003743BF" w:rsidP="003743BF">
            <w:pPr>
              <w:framePr w:w="15677" w:h="9916" w:hRule="exact" w:wrap="notBeside" w:vAnchor="text" w:hAnchor="page" w:x="653" w:y="341"/>
            </w:pPr>
            <w:r w:rsidRPr="000D5BC5">
              <w:rPr>
                <w:rFonts w:ascii="Times New Roman" w:hAnsi="Times New Roman" w:cs="Times New Roman"/>
                <w:color w:val="auto"/>
                <w:sz w:val="22"/>
                <w:szCs w:val="22"/>
              </w:rPr>
              <w:t>10,7581</w:t>
            </w:r>
          </w:p>
        </w:tc>
        <w:tc>
          <w:tcPr>
            <w:tcW w:w="1044" w:type="dxa"/>
            <w:tcBorders>
              <w:top w:val="single" w:sz="4" w:space="0" w:color="auto"/>
              <w:left w:val="single" w:sz="4" w:space="0" w:color="auto"/>
            </w:tcBorders>
            <w:shd w:val="clear" w:color="auto" w:fill="FFFFFF"/>
            <w:vAlign w:val="center"/>
          </w:tcPr>
          <w:p w14:paraId="65E53975" w14:textId="77777777" w:rsidR="003743BF" w:rsidRDefault="003743BF" w:rsidP="003743BF">
            <w:pPr>
              <w:framePr w:w="15677" w:h="9916" w:hRule="exact" w:wrap="notBeside" w:vAnchor="text" w:hAnchor="page" w:x="653" w:y="341"/>
            </w:pPr>
            <w:r w:rsidRPr="000D5BC5">
              <w:rPr>
                <w:rFonts w:ascii="Times New Roman" w:hAnsi="Times New Roman" w:cs="Times New Roman"/>
                <w:color w:val="auto"/>
                <w:sz w:val="22"/>
                <w:szCs w:val="22"/>
              </w:rPr>
              <w:t>10,7581</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25DA1F4A" w14:textId="77777777" w:rsidR="003743BF" w:rsidRDefault="003743BF" w:rsidP="003743BF">
            <w:pPr>
              <w:framePr w:w="15677" w:h="9916" w:hRule="exact" w:wrap="notBeside" w:vAnchor="text" w:hAnchor="page" w:x="653" w:y="341"/>
            </w:pPr>
            <w:r w:rsidRPr="000D5BC5">
              <w:rPr>
                <w:rFonts w:ascii="Times New Roman" w:hAnsi="Times New Roman" w:cs="Times New Roman"/>
                <w:color w:val="auto"/>
                <w:sz w:val="22"/>
                <w:szCs w:val="22"/>
              </w:rPr>
              <w:t>10,7581</w:t>
            </w:r>
          </w:p>
        </w:tc>
      </w:tr>
      <w:tr w:rsidR="00D938D9" w:rsidRPr="005A41DE" w14:paraId="453466B3" w14:textId="77777777" w:rsidTr="00B539FD">
        <w:trPr>
          <w:trHeight w:hRule="exact" w:val="1066"/>
        </w:trPr>
        <w:tc>
          <w:tcPr>
            <w:tcW w:w="4166" w:type="dxa"/>
            <w:tcBorders>
              <w:top w:val="single" w:sz="4" w:space="0" w:color="auto"/>
              <w:left w:val="single" w:sz="4" w:space="0" w:color="auto"/>
            </w:tcBorders>
            <w:shd w:val="clear" w:color="auto" w:fill="FFFFFF"/>
            <w:vAlign w:val="center"/>
          </w:tcPr>
          <w:p w14:paraId="5D1CB160" w14:textId="77777777" w:rsidR="00D938D9" w:rsidRPr="005A41DE" w:rsidRDefault="00D938D9" w:rsidP="0010701C">
            <w:pPr>
              <w:pStyle w:val="24"/>
              <w:framePr w:w="15677" w:h="9916" w:hRule="exact" w:wrap="notBeside" w:vAnchor="text" w:hAnchor="page" w:x="653" w:y="341"/>
              <w:shd w:val="clear" w:color="auto" w:fill="auto"/>
              <w:spacing w:line="240" w:lineRule="auto"/>
            </w:pPr>
            <w:r w:rsidRPr="005A41DE">
              <w:rPr>
                <w:rStyle w:val="211pt0"/>
              </w:rPr>
              <w:t>Количество прекращений подачи тепловой энергии в результате технологических нарушений на источниках тепловой энергии на 1 Гкал/час установленной мощности</w:t>
            </w:r>
          </w:p>
        </w:tc>
        <w:tc>
          <w:tcPr>
            <w:tcW w:w="940" w:type="dxa"/>
            <w:tcBorders>
              <w:top w:val="single" w:sz="4" w:space="0" w:color="auto"/>
              <w:left w:val="single" w:sz="4" w:space="0" w:color="auto"/>
            </w:tcBorders>
            <w:shd w:val="clear" w:color="auto" w:fill="FFFFFF"/>
            <w:vAlign w:val="center"/>
          </w:tcPr>
          <w:p w14:paraId="30CDA5D0"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rPr>
                <w:color w:val="auto"/>
              </w:rPr>
            </w:pPr>
            <w:r w:rsidRPr="005A41DE">
              <w:rPr>
                <w:rStyle w:val="211pt0"/>
                <w:color w:val="auto"/>
              </w:rPr>
              <w:t>0,000</w:t>
            </w:r>
          </w:p>
        </w:tc>
        <w:tc>
          <w:tcPr>
            <w:tcW w:w="815" w:type="dxa"/>
            <w:tcBorders>
              <w:top w:val="single" w:sz="4" w:space="0" w:color="auto"/>
              <w:left w:val="single" w:sz="4" w:space="0" w:color="auto"/>
            </w:tcBorders>
            <w:shd w:val="clear" w:color="auto" w:fill="FFFFFF"/>
            <w:vAlign w:val="center"/>
          </w:tcPr>
          <w:p w14:paraId="5C5EF2A7"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rPr>
                <w:color w:val="auto"/>
              </w:rPr>
            </w:pPr>
            <w:r w:rsidRPr="005A41DE">
              <w:rPr>
                <w:rStyle w:val="211pt0"/>
                <w:color w:val="auto"/>
              </w:rPr>
              <w:t>0,000</w:t>
            </w:r>
          </w:p>
        </w:tc>
        <w:tc>
          <w:tcPr>
            <w:tcW w:w="850" w:type="dxa"/>
            <w:tcBorders>
              <w:top w:val="single" w:sz="4" w:space="0" w:color="auto"/>
              <w:left w:val="single" w:sz="4" w:space="0" w:color="auto"/>
            </w:tcBorders>
            <w:shd w:val="clear" w:color="auto" w:fill="FFFFFF"/>
            <w:vAlign w:val="center"/>
          </w:tcPr>
          <w:p w14:paraId="418FE58E"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rPr>
                <w:color w:val="auto"/>
              </w:rPr>
            </w:pPr>
            <w:r w:rsidRPr="005A41DE">
              <w:rPr>
                <w:rStyle w:val="211pt0"/>
                <w:color w:val="auto"/>
              </w:rPr>
              <w:t>0,000</w:t>
            </w:r>
          </w:p>
        </w:tc>
        <w:tc>
          <w:tcPr>
            <w:tcW w:w="797" w:type="dxa"/>
            <w:tcBorders>
              <w:top w:val="single" w:sz="4" w:space="0" w:color="auto"/>
              <w:left w:val="single" w:sz="4" w:space="0" w:color="auto"/>
            </w:tcBorders>
            <w:shd w:val="clear" w:color="auto" w:fill="FFFFFF"/>
            <w:vAlign w:val="center"/>
          </w:tcPr>
          <w:p w14:paraId="48666036" w14:textId="32B44781" w:rsidR="00D938D9" w:rsidRPr="00AA1750" w:rsidRDefault="00AA1750" w:rsidP="0010701C">
            <w:pPr>
              <w:pStyle w:val="24"/>
              <w:framePr w:w="15677" w:h="9916" w:hRule="exact" w:wrap="notBeside" w:vAnchor="text" w:hAnchor="page" w:x="653" w:y="341"/>
              <w:shd w:val="clear" w:color="auto" w:fill="auto"/>
              <w:spacing w:line="240" w:lineRule="auto"/>
              <w:ind w:left="160"/>
              <w:rPr>
                <w:color w:val="auto"/>
                <w:sz w:val="20"/>
              </w:rPr>
            </w:pPr>
            <w:r w:rsidRPr="00AA1750">
              <w:rPr>
                <w:color w:val="auto"/>
                <w:sz w:val="20"/>
              </w:rPr>
              <w:t>0,41</w:t>
            </w:r>
          </w:p>
        </w:tc>
        <w:tc>
          <w:tcPr>
            <w:tcW w:w="993" w:type="dxa"/>
            <w:tcBorders>
              <w:top w:val="single" w:sz="4" w:space="0" w:color="auto"/>
              <w:left w:val="single" w:sz="4" w:space="0" w:color="auto"/>
            </w:tcBorders>
            <w:shd w:val="clear" w:color="auto" w:fill="FFFFFF"/>
            <w:vAlign w:val="center"/>
          </w:tcPr>
          <w:p w14:paraId="1A85D97A" w14:textId="466152CB" w:rsidR="00D938D9" w:rsidRPr="00AA1750" w:rsidRDefault="00AA1750" w:rsidP="0010701C">
            <w:pPr>
              <w:pStyle w:val="24"/>
              <w:framePr w:w="15677" w:h="9916" w:hRule="exact" w:wrap="notBeside" w:vAnchor="text" w:hAnchor="page" w:x="653" w:y="341"/>
              <w:shd w:val="clear" w:color="auto" w:fill="auto"/>
              <w:spacing w:line="240" w:lineRule="auto"/>
              <w:ind w:left="160"/>
              <w:rPr>
                <w:color w:val="auto"/>
                <w:sz w:val="20"/>
              </w:rPr>
            </w:pPr>
            <w:r w:rsidRPr="00AA1750">
              <w:rPr>
                <w:color w:val="auto"/>
                <w:sz w:val="20"/>
              </w:rPr>
              <w:t>0,41</w:t>
            </w:r>
          </w:p>
        </w:tc>
        <w:tc>
          <w:tcPr>
            <w:tcW w:w="992" w:type="dxa"/>
            <w:tcBorders>
              <w:top w:val="single" w:sz="4" w:space="0" w:color="auto"/>
              <w:left w:val="single" w:sz="4" w:space="0" w:color="auto"/>
            </w:tcBorders>
            <w:shd w:val="clear" w:color="auto" w:fill="FFFFFF"/>
            <w:vAlign w:val="center"/>
          </w:tcPr>
          <w:p w14:paraId="1BF4D957" w14:textId="784CF236" w:rsidR="00D938D9" w:rsidRPr="00AA1750" w:rsidRDefault="00AA1750" w:rsidP="0010701C">
            <w:pPr>
              <w:pStyle w:val="24"/>
              <w:framePr w:w="15677" w:h="9916" w:hRule="exact" w:wrap="notBeside" w:vAnchor="text" w:hAnchor="page" w:x="653" w:y="341"/>
              <w:shd w:val="clear" w:color="auto" w:fill="auto"/>
              <w:spacing w:line="240" w:lineRule="auto"/>
              <w:ind w:left="160"/>
              <w:rPr>
                <w:color w:val="auto"/>
                <w:sz w:val="20"/>
              </w:rPr>
            </w:pPr>
            <w:r w:rsidRPr="00AA1750">
              <w:rPr>
                <w:color w:val="auto"/>
                <w:sz w:val="20"/>
              </w:rPr>
              <w:t>0,41</w:t>
            </w:r>
          </w:p>
        </w:tc>
        <w:tc>
          <w:tcPr>
            <w:tcW w:w="1044" w:type="dxa"/>
            <w:tcBorders>
              <w:top w:val="single" w:sz="4" w:space="0" w:color="auto"/>
              <w:left w:val="single" w:sz="4" w:space="0" w:color="auto"/>
            </w:tcBorders>
            <w:shd w:val="clear" w:color="auto" w:fill="FFFFFF"/>
            <w:vAlign w:val="center"/>
          </w:tcPr>
          <w:p w14:paraId="1B42A50A" w14:textId="376F4B38" w:rsidR="00D938D9" w:rsidRPr="00AA1750" w:rsidRDefault="00AA1750" w:rsidP="0010701C">
            <w:pPr>
              <w:pStyle w:val="24"/>
              <w:framePr w:w="15677" w:h="9916" w:hRule="exact" w:wrap="notBeside" w:vAnchor="text" w:hAnchor="page" w:x="653" w:y="341"/>
              <w:shd w:val="clear" w:color="auto" w:fill="auto"/>
              <w:spacing w:line="240" w:lineRule="auto"/>
              <w:ind w:left="160"/>
              <w:rPr>
                <w:color w:val="auto"/>
                <w:sz w:val="20"/>
              </w:rPr>
            </w:pPr>
            <w:r w:rsidRPr="00AA1750">
              <w:rPr>
                <w:color w:val="auto"/>
                <w:sz w:val="20"/>
              </w:rPr>
              <w:t>0,41</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66C24094" w14:textId="3965F167" w:rsidR="00D938D9" w:rsidRPr="00AA1750" w:rsidRDefault="00AA1750" w:rsidP="0010701C">
            <w:pPr>
              <w:pStyle w:val="24"/>
              <w:framePr w:w="15677" w:h="9916" w:hRule="exact" w:wrap="notBeside" w:vAnchor="text" w:hAnchor="page" w:x="653" w:y="341"/>
              <w:shd w:val="clear" w:color="auto" w:fill="auto"/>
              <w:spacing w:line="240" w:lineRule="auto"/>
              <w:ind w:left="160"/>
              <w:rPr>
                <w:color w:val="auto"/>
                <w:sz w:val="20"/>
              </w:rPr>
            </w:pPr>
            <w:r w:rsidRPr="00AA1750">
              <w:rPr>
                <w:color w:val="auto"/>
                <w:sz w:val="20"/>
              </w:rPr>
              <w:t>0,41</w:t>
            </w:r>
          </w:p>
        </w:tc>
      </w:tr>
      <w:tr w:rsidR="00D938D9" w:rsidRPr="005A41DE" w14:paraId="3769B3FC" w14:textId="77777777" w:rsidTr="00B539FD">
        <w:trPr>
          <w:trHeight w:hRule="exact" w:val="1070"/>
        </w:trPr>
        <w:tc>
          <w:tcPr>
            <w:tcW w:w="4166" w:type="dxa"/>
            <w:tcBorders>
              <w:top w:val="single" w:sz="4" w:space="0" w:color="auto"/>
              <w:left w:val="single" w:sz="4" w:space="0" w:color="auto"/>
            </w:tcBorders>
            <w:shd w:val="clear" w:color="auto" w:fill="FFFFFF"/>
            <w:vAlign w:val="center"/>
          </w:tcPr>
          <w:p w14:paraId="0654C150" w14:textId="77777777" w:rsidR="00D938D9" w:rsidRPr="005A41DE" w:rsidRDefault="00D938D9" w:rsidP="0010701C">
            <w:pPr>
              <w:pStyle w:val="24"/>
              <w:framePr w:w="15677" w:h="9916" w:hRule="exact" w:wrap="notBeside" w:vAnchor="text" w:hAnchor="page" w:x="653" w:y="341"/>
              <w:shd w:val="clear" w:color="auto" w:fill="auto"/>
              <w:spacing w:line="240" w:lineRule="auto"/>
            </w:pPr>
            <w:r w:rsidRPr="005A41DE">
              <w:rPr>
                <w:rStyle w:val="211pt0"/>
              </w:rPr>
              <w:t>Фактическое количество прекращений подачи тепловой энергии в результате технологических нарушений на источниках тепловой энергии</w:t>
            </w:r>
          </w:p>
        </w:tc>
        <w:tc>
          <w:tcPr>
            <w:tcW w:w="940" w:type="dxa"/>
            <w:tcBorders>
              <w:top w:val="single" w:sz="4" w:space="0" w:color="auto"/>
              <w:left w:val="single" w:sz="4" w:space="0" w:color="auto"/>
            </w:tcBorders>
            <w:shd w:val="clear" w:color="auto" w:fill="FFFFFF"/>
            <w:vAlign w:val="center"/>
          </w:tcPr>
          <w:p w14:paraId="7C88DD32"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rPr>
                <w:color w:val="auto"/>
              </w:rPr>
            </w:pPr>
            <w:r w:rsidRPr="005A41DE">
              <w:rPr>
                <w:rStyle w:val="211pt0"/>
                <w:color w:val="auto"/>
              </w:rPr>
              <w:t>0,000</w:t>
            </w:r>
          </w:p>
        </w:tc>
        <w:tc>
          <w:tcPr>
            <w:tcW w:w="815" w:type="dxa"/>
            <w:tcBorders>
              <w:top w:val="single" w:sz="4" w:space="0" w:color="auto"/>
              <w:left w:val="single" w:sz="4" w:space="0" w:color="auto"/>
            </w:tcBorders>
            <w:shd w:val="clear" w:color="auto" w:fill="FFFFFF"/>
            <w:vAlign w:val="center"/>
          </w:tcPr>
          <w:p w14:paraId="299ABDC7"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rPr>
                <w:color w:val="auto"/>
              </w:rPr>
            </w:pPr>
            <w:r w:rsidRPr="005A41DE">
              <w:rPr>
                <w:rStyle w:val="211pt0"/>
                <w:color w:val="auto"/>
              </w:rPr>
              <w:t>0,000</w:t>
            </w:r>
          </w:p>
        </w:tc>
        <w:tc>
          <w:tcPr>
            <w:tcW w:w="850" w:type="dxa"/>
            <w:tcBorders>
              <w:top w:val="single" w:sz="4" w:space="0" w:color="auto"/>
              <w:left w:val="single" w:sz="4" w:space="0" w:color="auto"/>
            </w:tcBorders>
            <w:shd w:val="clear" w:color="auto" w:fill="FFFFFF"/>
            <w:vAlign w:val="center"/>
          </w:tcPr>
          <w:p w14:paraId="306F4373"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rPr>
                <w:color w:val="auto"/>
              </w:rPr>
            </w:pPr>
            <w:r w:rsidRPr="005A41DE">
              <w:rPr>
                <w:rStyle w:val="211pt0"/>
                <w:color w:val="auto"/>
              </w:rPr>
              <w:t>0,000</w:t>
            </w:r>
          </w:p>
        </w:tc>
        <w:tc>
          <w:tcPr>
            <w:tcW w:w="797" w:type="dxa"/>
            <w:tcBorders>
              <w:top w:val="single" w:sz="4" w:space="0" w:color="auto"/>
              <w:left w:val="single" w:sz="4" w:space="0" w:color="auto"/>
            </w:tcBorders>
            <w:shd w:val="clear" w:color="auto" w:fill="FFFFFF"/>
            <w:vAlign w:val="center"/>
          </w:tcPr>
          <w:p w14:paraId="377B698C" w14:textId="1E2758ED" w:rsidR="00D938D9" w:rsidRPr="00AA1750" w:rsidRDefault="00AA1750" w:rsidP="0010701C">
            <w:pPr>
              <w:pStyle w:val="24"/>
              <w:framePr w:w="15677" w:h="9916" w:hRule="exact" w:wrap="notBeside" w:vAnchor="text" w:hAnchor="page" w:x="653" w:y="341"/>
              <w:shd w:val="clear" w:color="auto" w:fill="auto"/>
              <w:spacing w:line="240" w:lineRule="auto"/>
              <w:ind w:left="160"/>
              <w:rPr>
                <w:color w:val="auto"/>
                <w:sz w:val="20"/>
              </w:rPr>
            </w:pPr>
            <w:r w:rsidRPr="00AA1750">
              <w:rPr>
                <w:color w:val="auto"/>
                <w:sz w:val="20"/>
              </w:rPr>
              <w:t>9</w:t>
            </w:r>
          </w:p>
        </w:tc>
        <w:tc>
          <w:tcPr>
            <w:tcW w:w="993" w:type="dxa"/>
            <w:tcBorders>
              <w:top w:val="single" w:sz="4" w:space="0" w:color="auto"/>
              <w:left w:val="single" w:sz="4" w:space="0" w:color="auto"/>
            </w:tcBorders>
            <w:shd w:val="clear" w:color="auto" w:fill="FFFFFF"/>
            <w:vAlign w:val="center"/>
          </w:tcPr>
          <w:p w14:paraId="148CE060" w14:textId="11015FEA" w:rsidR="00D938D9" w:rsidRPr="00AA1750" w:rsidRDefault="00AA1750" w:rsidP="0010701C">
            <w:pPr>
              <w:pStyle w:val="24"/>
              <w:framePr w:w="15677" w:h="9916" w:hRule="exact" w:wrap="notBeside" w:vAnchor="text" w:hAnchor="page" w:x="653" w:y="341"/>
              <w:shd w:val="clear" w:color="auto" w:fill="auto"/>
              <w:spacing w:line="240" w:lineRule="auto"/>
              <w:ind w:left="160"/>
              <w:rPr>
                <w:color w:val="auto"/>
                <w:sz w:val="20"/>
              </w:rPr>
            </w:pPr>
            <w:r w:rsidRPr="00AA1750">
              <w:rPr>
                <w:color w:val="auto"/>
                <w:sz w:val="20"/>
              </w:rPr>
              <w:t>9</w:t>
            </w:r>
          </w:p>
        </w:tc>
        <w:tc>
          <w:tcPr>
            <w:tcW w:w="992" w:type="dxa"/>
            <w:tcBorders>
              <w:top w:val="single" w:sz="4" w:space="0" w:color="auto"/>
              <w:left w:val="single" w:sz="4" w:space="0" w:color="auto"/>
            </w:tcBorders>
            <w:shd w:val="clear" w:color="auto" w:fill="FFFFFF"/>
            <w:vAlign w:val="center"/>
          </w:tcPr>
          <w:p w14:paraId="7B888568" w14:textId="42AC59F5" w:rsidR="00D938D9" w:rsidRPr="00AA1750" w:rsidRDefault="00AA1750" w:rsidP="0010701C">
            <w:pPr>
              <w:pStyle w:val="24"/>
              <w:framePr w:w="15677" w:h="9916" w:hRule="exact" w:wrap="notBeside" w:vAnchor="text" w:hAnchor="page" w:x="653" w:y="341"/>
              <w:shd w:val="clear" w:color="auto" w:fill="auto"/>
              <w:spacing w:line="240" w:lineRule="auto"/>
              <w:ind w:left="160"/>
              <w:rPr>
                <w:color w:val="auto"/>
                <w:sz w:val="20"/>
              </w:rPr>
            </w:pPr>
            <w:r w:rsidRPr="00AA1750">
              <w:rPr>
                <w:color w:val="auto"/>
                <w:sz w:val="20"/>
              </w:rPr>
              <w:t>9</w:t>
            </w:r>
          </w:p>
        </w:tc>
        <w:tc>
          <w:tcPr>
            <w:tcW w:w="1044" w:type="dxa"/>
            <w:tcBorders>
              <w:top w:val="single" w:sz="4" w:space="0" w:color="auto"/>
              <w:left w:val="single" w:sz="4" w:space="0" w:color="auto"/>
            </w:tcBorders>
            <w:shd w:val="clear" w:color="auto" w:fill="FFFFFF"/>
            <w:vAlign w:val="center"/>
          </w:tcPr>
          <w:p w14:paraId="3F72F25F" w14:textId="1E1955A4" w:rsidR="00D938D9" w:rsidRPr="00AA1750" w:rsidRDefault="00AA1750" w:rsidP="0010701C">
            <w:pPr>
              <w:pStyle w:val="24"/>
              <w:framePr w:w="15677" w:h="9916" w:hRule="exact" w:wrap="notBeside" w:vAnchor="text" w:hAnchor="page" w:x="653" w:y="341"/>
              <w:shd w:val="clear" w:color="auto" w:fill="auto"/>
              <w:spacing w:line="240" w:lineRule="auto"/>
              <w:ind w:left="160"/>
              <w:rPr>
                <w:color w:val="auto"/>
                <w:sz w:val="20"/>
              </w:rPr>
            </w:pPr>
            <w:r w:rsidRPr="00AA1750">
              <w:rPr>
                <w:color w:val="auto"/>
                <w:sz w:val="20"/>
              </w:rPr>
              <w:t>9</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37C90FA3" w14:textId="1BCC3FA0" w:rsidR="00D938D9" w:rsidRPr="00AA1750" w:rsidRDefault="00AA1750" w:rsidP="0010701C">
            <w:pPr>
              <w:pStyle w:val="24"/>
              <w:framePr w:w="15677" w:h="9916" w:hRule="exact" w:wrap="notBeside" w:vAnchor="text" w:hAnchor="page" w:x="653" w:y="341"/>
              <w:shd w:val="clear" w:color="auto" w:fill="auto"/>
              <w:spacing w:line="240" w:lineRule="auto"/>
              <w:ind w:left="160"/>
              <w:rPr>
                <w:color w:val="auto"/>
                <w:sz w:val="20"/>
              </w:rPr>
            </w:pPr>
            <w:r w:rsidRPr="00AA1750">
              <w:rPr>
                <w:color w:val="auto"/>
                <w:sz w:val="20"/>
              </w:rPr>
              <w:t>9</w:t>
            </w:r>
          </w:p>
        </w:tc>
      </w:tr>
      <w:tr w:rsidR="00136020" w:rsidRPr="005A41DE" w14:paraId="167940E6" w14:textId="77777777" w:rsidTr="00B539FD">
        <w:trPr>
          <w:trHeight w:hRule="exact" w:val="538"/>
        </w:trPr>
        <w:tc>
          <w:tcPr>
            <w:tcW w:w="4166" w:type="dxa"/>
            <w:tcBorders>
              <w:top w:val="single" w:sz="4" w:space="0" w:color="auto"/>
              <w:left w:val="single" w:sz="4" w:space="0" w:color="auto"/>
            </w:tcBorders>
            <w:shd w:val="clear" w:color="auto" w:fill="FFFFFF"/>
            <w:vAlign w:val="bottom"/>
          </w:tcPr>
          <w:p w14:paraId="6D2AA73B" w14:textId="77777777" w:rsidR="00136020" w:rsidRPr="005A41DE" w:rsidRDefault="00136020" w:rsidP="00136020">
            <w:pPr>
              <w:pStyle w:val="24"/>
              <w:framePr w:w="15677" w:h="9916" w:hRule="exact" w:wrap="notBeside" w:vAnchor="text" w:hAnchor="page" w:x="653" w:y="341"/>
              <w:shd w:val="clear" w:color="auto" w:fill="auto"/>
              <w:spacing w:line="240" w:lineRule="auto"/>
            </w:pPr>
            <w:r w:rsidRPr="005A41DE">
              <w:rPr>
                <w:rStyle w:val="211pt0"/>
              </w:rPr>
              <w:t>Суммарная мощность источников тепловой энергии на начало года, Гкал/час</w:t>
            </w:r>
          </w:p>
        </w:tc>
        <w:tc>
          <w:tcPr>
            <w:tcW w:w="940" w:type="dxa"/>
            <w:tcBorders>
              <w:top w:val="single" w:sz="4" w:space="0" w:color="auto"/>
              <w:left w:val="single" w:sz="4" w:space="0" w:color="auto"/>
            </w:tcBorders>
            <w:shd w:val="clear" w:color="auto" w:fill="FFFFFF"/>
            <w:vAlign w:val="center"/>
          </w:tcPr>
          <w:p w14:paraId="185E76BA" w14:textId="77777777" w:rsidR="00136020" w:rsidRPr="005A41DE" w:rsidRDefault="00136020" w:rsidP="00136020">
            <w:pPr>
              <w:framePr w:w="15677" w:h="9916" w:hRule="exact" w:wrap="notBeside" w:vAnchor="text" w:hAnchor="page" w:x="653" w:y="341"/>
              <w:jc w:val="center"/>
              <w:rPr>
                <w:color w:val="auto"/>
              </w:rPr>
            </w:pPr>
            <w:r w:rsidRPr="005A41DE">
              <w:rPr>
                <w:rStyle w:val="211pt0"/>
                <w:rFonts w:eastAsia="Courier New"/>
                <w:color w:val="auto"/>
              </w:rPr>
              <w:t>22,31</w:t>
            </w:r>
          </w:p>
        </w:tc>
        <w:tc>
          <w:tcPr>
            <w:tcW w:w="815" w:type="dxa"/>
            <w:tcBorders>
              <w:top w:val="single" w:sz="4" w:space="0" w:color="auto"/>
              <w:left w:val="single" w:sz="4" w:space="0" w:color="auto"/>
            </w:tcBorders>
            <w:shd w:val="clear" w:color="auto" w:fill="FFFFFF"/>
            <w:vAlign w:val="center"/>
          </w:tcPr>
          <w:p w14:paraId="7AFD6D72" w14:textId="77777777" w:rsidR="00136020" w:rsidRPr="005A41DE" w:rsidRDefault="00136020" w:rsidP="00136020">
            <w:pPr>
              <w:framePr w:w="15677" w:h="9916" w:hRule="exact" w:wrap="notBeside" w:vAnchor="text" w:hAnchor="page" w:x="653" w:y="341"/>
              <w:jc w:val="center"/>
            </w:pPr>
            <w:r w:rsidRPr="005A41DE">
              <w:rPr>
                <w:rStyle w:val="211pt0"/>
                <w:rFonts w:eastAsia="Courier New"/>
                <w:color w:val="auto"/>
              </w:rPr>
              <w:t>22,31</w:t>
            </w:r>
          </w:p>
        </w:tc>
        <w:tc>
          <w:tcPr>
            <w:tcW w:w="850" w:type="dxa"/>
            <w:tcBorders>
              <w:top w:val="single" w:sz="4" w:space="0" w:color="auto"/>
              <w:left w:val="single" w:sz="4" w:space="0" w:color="auto"/>
            </w:tcBorders>
            <w:shd w:val="clear" w:color="auto" w:fill="FFFFFF"/>
            <w:vAlign w:val="center"/>
          </w:tcPr>
          <w:p w14:paraId="675CB13D" w14:textId="77777777" w:rsidR="00136020" w:rsidRPr="005A41DE" w:rsidRDefault="00136020" w:rsidP="00136020">
            <w:pPr>
              <w:framePr w:w="15677" w:h="9916" w:hRule="exact" w:wrap="notBeside" w:vAnchor="text" w:hAnchor="page" w:x="653" w:y="341"/>
              <w:jc w:val="center"/>
            </w:pPr>
            <w:r w:rsidRPr="005A41DE">
              <w:rPr>
                <w:rStyle w:val="211pt0"/>
                <w:rFonts w:eastAsia="Courier New"/>
                <w:color w:val="auto"/>
              </w:rPr>
              <w:t>22,31</w:t>
            </w:r>
          </w:p>
        </w:tc>
        <w:tc>
          <w:tcPr>
            <w:tcW w:w="797" w:type="dxa"/>
            <w:tcBorders>
              <w:top w:val="single" w:sz="4" w:space="0" w:color="auto"/>
              <w:left w:val="single" w:sz="4" w:space="0" w:color="auto"/>
            </w:tcBorders>
            <w:shd w:val="clear" w:color="auto" w:fill="FFFFFF"/>
            <w:vAlign w:val="center"/>
          </w:tcPr>
          <w:p w14:paraId="6A0850B1" w14:textId="77777777" w:rsidR="00136020" w:rsidRPr="005A41DE" w:rsidRDefault="00136020" w:rsidP="00136020">
            <w:pPr>
              <w:framePr w:w="15677" w:h="9916" w:hRule="exact" w:wrap="notBeside" w:vAnchor="text" w:hAnchor="page" w:x="653" w:y="341"/>
              <w:jc w:val="center"/>
            </w:pPr>
            <w:r w:rsidRPr="005A41DE">
              <w:rPr>
                <w:rStyle w:val="211pt0"/>
                <w:rFonts w:eastAsia="Courier New"/>
                <w:color w:val="auto"/>
              </w:rPr>
              <w:t>22,31</w:t>
            </w:r>
          </w:p>
        </w:tc>
        <w:tc>
          <w:tcPr>
            <w:tcW w:w="993" w:type="dxa"/>
            <w:tcBorders>
              <w:top w:val="single" w:sz="4" w:space="0" w:color="auto"/>
              <w:left w:val="single" w:sz="4" w:space="0" w:color="auto"/>
            </w:tcBorders>
            <w:shd w:val="clear" w:color="auto" w:fill="FFFFFF"/>
            <w:vAlign w:val="center"/>
          </w:tcPr>
          <w:p w14:paraId="5C0C86D7" w14:textId="77777777" w:rsidR="00136020" w:rsidRPr="005A41DE" w:rsidRDefault="00136020" w:rsidP="00136020">
            <w:pPr>
              <w:framePr w:w="15677" w:h="9916" w:hRule="exact" w:wrap="notBeside" w:vAnchor="text" w:hAnchor="page" w:x="653" w:y="341"/>
              <w:jc w:val="center"/>
            </w:pPr>
            <w:r w:rsidRPr="005A41DE">
              <w:rPr>
                <w:rStyle w:val="211pt0"/>
                <w:rFonts w:eastAsia="Courier New"/>
                <w:color w:val="auto"/>
              </w:rPr>
              <w:t>22,31</w:t>
            </w:r>
          </w:p>
        </w:tc>
        <w:tc>
          <w:tcPr>
            <w:tcW w:w="992" w:type="dxa"/>
            <w:tcBorders>
              <w:top w:val="single" w:sz="4" w:space="0" w:color="auto"/>
              <w:left w:val="single" w:sz="4" w:space="0" w:color="auto"/>
            </w:tcBorders>
            <w:shd w:val="clear" w:color="auto" w:fill="FFFFFF"/>
            <w:vAlign w:val="center"/>
          </w:tcPr>
          <w:p w14:paraId="679DDF90" w14:textId="77777777" w:rsidR="00136020" w:rsidRPr="005A41DE" w:rsidRDefault="00136020" w:rsidP="00136020">
            <w:pPr>
              <w:framePr w:w="15677" w:h="9916" w:hRule="exact" w:wrap="notBeside" w:vAnchor="text" w:hAnchor="page" w:x="653" w:y="341"/>
              <w:jc w:val="center"/>
            </w:pPr>
            <w:r w:rsidRPr="005A41DE">
              <w:rPr>
                <w:rStyle w:val="211pt0"/>
                <w:rFonts w:eastAsia="Courier New"/>
                <w:color w:val="auto"/>
              </w:rPr>
              <w:t>22,31</w:t>
            </w:r>
          </w:p>
        </w:tc>
        <w:tc>
          <w:tcPr>
            <w:tcW w:w="1044" w:type="dxa"/>
            <w:tcBorders>
              <w:top w:val="single" w:sz="4" w:space="0" w:color="auto"/>
              <w:left w:val="single" w:sz="4" w:space="0" w:color="auto"/>
            </w:tcBorders>
            <w:shd w:val="clear" w:color="auto" w:fill="FFFFFF"/>
            <w:vAlign w:val="center"/>
          </w:tcPr>
          <w:p w14:paraId="2E968203" w14:textId="77777777" w:rsidR="00136020" w:rsidRPr="005A41DE" w:rsidRDefault="00136020" w:rsidP="00136020">
            <w:pPr>
              <w:framePr w:w="15677" w:h="9916" w:hRule="exact" w:wrap="notBeside" w:vAnchor="text" w:hAnchor="page" w:x="653" w:y="341"/>
              <w:jc w:val="center"/>
            </w:pPr>
            <w:r w:rsidRPr="005A41DE">
              <w:rPr>
                <w:rStyle w:val="211pt0"/>
                <w:rFonts w:eastAsia="Courier New"/>
                <w:color w:val="auto"/>
              </w:rPr>
              <w:t>22,31</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5F0679BD" w14:textId="77777777" w:rsidR="00136020" w:rsidRPr="005A41DE" w:rsidRDefault="00136020" w:rsidP="00136020">
            <w:pPr>
              <w:framePr w:w="15677" w:h="9916" w:hRule="exact" w:wrap="notBeside" w:vAnchor="text" w:hAnchor="page" w:x="653" w:y="341"/>
              <w:jc w:val="center"/>
            </w:pPr>
            <w:r w:rsidRPr="005A41DE">
              <w:rPr>
                <w:rStyle w:val="211pt0"/>
                <w:rFonts w:eastAsia="Courier New"/>
                <w:color w:val="auto"/>
              </w:rPr>
              <w:t>22,31</w:t>
            </w:r>
          </w:p>
        </w:tc>
      </w:tr>
      <w:tr w:rsidR="00D938D9" w:rsidRPr="005A41DE" w14:paraId="3295C601" w14:textId="77777777" w:rsidTr="00B539FD">
        <w:trPr>
          <w:trHeight w:hRule="exact" w:val="1094"/>
        </w:trPr>
        <w:tc>
          <w:tcPr>
            <w:tcW w:w="4166" w:type="dxa"/>
            <w:tcBorders>
              <w:top w:val="single" w:sz="4" w:space="0" w:color="auto"/>
              <w:left w:val="single" w:sz="4" w:space="0" w:color="auto"/>
              <w:bottom w:val="single" w:sz="4" w:space="0" w:color="auto"/>
            </w:tcBorders>
            <w:shd w:val="clear" w:color="auto" w:fill="FFFFFF"/>
          </w:tcPr>
          <w:p w14:paraId="44BB66FC" w14:textId="77777777" w:rsidR="00D938D9" w:rsidRPr="005A41DE" w:rsidRDefault="00D938D9" w:rsidP="0010701C">
            <w:pPr>
              <w:pStyle w:val="24"/>
              <w:framePr w:w="15677" w:h="9916" w:hRule="exact" w:wrap="notBeside" w:vAnchor="text" w:hAnchor="page" w:x="653" w:y="341"/>
              <w:shd w:val="clear" w:color="auto" w:fill="auto"/>
              <w:spacing w:line="240" w:lineRule="auto"/>
              <w:rPr>
                <w:rStyle w:val="211pt0"/>
              </w:rPr>
            </w:pPr>
            <w:r w:rsidRPr="005A41DE">
              <w:rPr>
                <w:rStyle w:val="211pt0"/>
              </w:rPr>
              <w:t>Суммарная мощность строящихся, реконструируемых и модернизируемых источников тепловой энергии, вводимых в эксплуатацию, Гкал/час</w:t>
            </w:r>
          </w:p>
          <w:p w14:paraId="646AAA8F" w14:textId="77777777" w:rsidR="0010701C" w:rsidRPr="005A41DE" w:rsidRDefault="0010701C" w:rsidP="0010701C">
            <w:pPr>
              <w:pStyle w:val="24"/>
              <w:framePr w:w="15677" w:h="9916" w:hRule="exact" w:wrap="notBeside" w:vAnchor="text" w:hAnchor="page" w:x="653" w:y="341"/>
              <w:shd w:val="clear" w:color="auto" w:fill="auto"/>
              <w:spacing w:line="240" w:lineRule="auto"/>
            </w:pPr>
          </w:p>
        </w:tc>
        <w:tc>
          <w:tcPr>
            <w:tcW w:w="940" w:type="dxa"/>
            <w:tcBorders>
              <w:top w:val="single" w:sz="4" w:space="0" w:color="auto"/>
              <w:left w:val="single" w:sz="4" w:space="0" w:color="auto"/>
              <w:bottom w:val="single" w:sz="4" w:space="0" w:color="auto"/>
            </w:tcBorders>
            <w:shd w:val="clear" w:color="auto" w:fill="FFFFFF"/>
            <w:vAlign w:val="center"/>
          </w:tcPr>
          <w:p w14:paraId="6B1E280F"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rPr>
                <w:color w:val="auto"/>
              </w:rPr>
            </w:pPr>
            <w:r w:rsidRPr="005A41DE">
              <w:rPr>
                <w:rStyle w:val="211pt0"/>
                <w:color w:val="auto"/>
              </w:rPr>
              <w:t>0,000</w:t>
            </w:r>
          </w:p>
        </w:tc>
        <w:tc>
          <w:tcPr>
            <w:tcW w:w="815" w:type="dxa"/>
            <w:tcBorders>
              <w:top w:val="single" w:sz="4" w:space="0" w:color="auto"/>
              <w:left w:val="single" w:sz="4" w:space="0" w:color="auto"/>
              <w:bottom w:val="single" w:sz="4" w:space="0" w:color="auto"/>
            </w:tcBorders>
            <w:shd w:val="clear" w:color="auto" w:fill="FFFFFF"/>
            <w:vAlign w:val="center"/>
          </w:tcPr>
          <w:p w14:paraId="7EF3A7CE"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rPr>
                <w:color w:val="auto"/>
              </w:rPr>
            </w:pPr>
            <w:r w:rsidRPr="005A41DE">
              <w:rPr>
                <w:rStyle w:val="211pt0"/>
                <w:color w:val="auto"/>
              </w:rPr>
              <w:t>0,000</w:t>
            </w:r>
          </w:p>
        </w:tc>
        <w:tc>
          <w:tcPr>
            <w:tcW w:w="850" w:type="dxa"/>
            <w:tcBorders>
              <w:top w:val="single" w:sz="4" w:space="0" w:color="auto"/>
              <w:left w:val="single" w:sz="4" w:space="0" w:color="auto"/>
              <w:bottom w:val="single" w:sz="4" w:space="0" w:color="auto"/>
            </w:tcBorders>
            <w:shd w:val="clear" w:color="auto" w:fill="FFFFFF"/>
            <w:vAlign w:val="center"/>
          </w:tcPr>
          <w:p w14:paraId="64797A74"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rPr>
                <w:color w:val="auto"/>
              </w:rPr>
            </w:pPr>
            <w:r w:rsidRPr="005A41DE">
              <w:rPr>
                <w:rStyle w:val="211pt0"/>
                <w:color w:val="auto"/>
              </w:rPr>
              <w:t>0,000</w:t>
            </w:r>
          </w:p>
        </w:tc>
        <w:tc>
          <w:tcPr>
            <w:tcW w:w="797" w:type="dxa"/>
            <w:tcBorders>
              <w:top w:val="single" w:sz="4" w:space="0" w:color="auto"/>
              <w:left w:val="single" w:sz="4" w:space="0" w:color="auto"/>
              <w:bottom w:val="single" w:sz="4" w:space="0" w:color="auto"/>
            </w:tcBorders>
            <w:shd w:val="clear" w:color="auto" w:fill="FFFFFF"/>
            <w:vAlign w:val="center"/>
          </w:tcPr>
          <w:p w14:paraId="235B8E48"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rPr>
                <w:color w:val="auto"/>
              </w:rPr>
            </w:pPr>
            <w:r w:rsidRPr="005A41DE">
              <w:rPr>
                <w:rStyle w:val="211pt0"/>
                <w:color w:val="auto"/>
              </w:rPr>
              <w:t>0,000</w:t>
            </w:r>
          </w:p>
        </w:tc>
        <w:tc>
          <w:tcPr>
            <w:tcW w:w="993" w:type="dxa"/>
            <w:tcBorders>
              <w:top w:val="single" w:sz="4" w:space="0" w:color="auto"/>
              <w:left w:val="single" w:sz="4" w:space="0" w:color="auto"/>
              <w:bottom w:val="single" w:sz="4" w:space="0" w:color="auto"/>
            </w:tcBorders>
            <w:shd w:val="clear" w:color="auto" w:fill="FFFFFF"/>
            <w:vAlign w:val="center"/>
          </w:tcPr>
          <w:p w14:paraId="0A6E2757"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rPr>
                <w:color w:val="auto"/>
              </w:rPr>
            </w:pPr>
            <w:r w:rsidRPr="005A41DE">
              <w:rPr>
                <w:rStyle w:val="211pt0"/>
                <w:color w:val="auto"/>
              </w:rPr>
              <w:t>0,000</w:t>
            </w:r>
          </w:p>
        </w:tc>
        <w:tc>
          <w:tcPr>
            <w:tcW w:w="992" w:type="dxa"/>
            <w:tcBorders>
              <w:top w:val="single" w:sz="4" w:space="0" w:color="auto"/>
              <w:left w:val="single" w:sz="4" w:space="0" w:color="auto"/>
              <w:bottom w:val="single" w:sz="4" w:space="0" w:color="auto"/>
            </w:tcBorders>
            <w:shd w:val="clear" w:color="auto" w:fill="FFFFFF"/>
            <w:vAlign w:val="center"/>
          </w:tcPr>
          <w:p w14:paraId="3EE7FD83"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rPr>
                <w:color w:val="auto"/>
              </w:rPr>
            </w:pPr>
            <w:r w:rsidRPr="005A41DE">
              <w:rPr>
                <w:rStyle w:val="211pt0"/>
                <w:color w:val="auto"/>
              </w:rPr>
              <w:t>0,000</w:t>
            </w:r>
          </w:p>
        </w:tc>
        <w:tc>
          <w:tcPr>
            <w:tcW w:w="1044" w:type="dxa"/>
            <w:tcBorders>
              <w:top w:val="single" w:sz="4" w:space="0" w:color="auto"/>
              <w:left w:val="single" w:sz="4" w:space="0" w:color="auto"/>
              <w:bottom w:val="single" w:sz="4" w:space="0" w:color="auto"/>
            </w:tcBorders>
            <w:shd w:val="clear" w:color="auto" w:fill="FFFFFF"/>
            <w:vAlign w:val="center"/>
          </w:tcPr>
          <w:p w14:paraId="64F55A50"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rPr>
                <w:color w:val="auto"/>
              </w:rPr>
            </w:pPr>
            <w:r w:rsidRPr="005A41DE">
              <w:rPr>
                <w:rStyle w:val="211pt0"/>
                <w:color w:val="auto"/>
              </w:rPr>
              <w:t>0,000</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33969318"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rPr>
                <w:color w:val="auto"/>
              </w:rPr>
            </w:pPr>
            <w:r w:rsidRPr="005A41DE">
              <w:rPr>
                <w:rStyle w:val="211pt0"/>
                <w:color w:val="auto"/>
              </w:rPr>
              <w:t>0,000</w:t>
            </w:r>
          </w:p>
        </w:tc>
      </w:tr>
      <w:tr w:rsidR="00D938D9" w:rsidRPr="005A41DE" w14:paraId="2238CA37" w14:textId="77777777" w:rsidTr="00B539FD">
        <w:trPr>
          <w:trHeight w:hRule="exact" w:val="217"/>
        </w:trPr>
        <w:tc>
          <w:tcPr>
            <w:tcW w:w="4166" w:type="dxa"/>
            <w:tcBorders>
              <w:top w:val="single" w:sz="4" w:space="0" w:color="auto"/>
              <w:left w:val="single" w:sz="4" w:space="0" w:color="auto"/>
              <w:bottom w:val="single" w:sz="4" w:space="0" w:color="auto"/>
            </w:tcBorders>
            <w:shd w:val="clear" w:color="auto" w:fill="FFFFFF"/>
          </w:tcPr>
          <w:p w14:paraId="36D9D660" w14:textId="77777777" w:rsidR="00D938D9" w:rsidRPr="005A41DE" w:rsidRDefault="00D938D9" w:rsidP="0010701C">
            <w:pPr>
              <w:pStyle w:val="24"/>
              <w:framePr w:w="15677" w:h="9916" w:hRule="exact" w:wrap="notBeside" w:vAnchor="text" w:hAnchor="page" w:x="653" w:y="341"/>
              <w:shd w:val="clear" w:color="auto" w:fill="auto"/>
              <w:spacing w:line="240" w:lineRule="auto"/>
              <w:rPr>
                <w:rStyle w:val="211pt0"/>
              </w:rPr>
            </w:pPr>
          </w:p>
          <w:p w14:paraId="5E01FBB0" w14:textId="77777777" w:rsidR="00D938D9" w:rsidRPr="005A41DE" w:rsidRDefault="00D938D9" w:rsidP="0010701C">
            <w:pPr>
              <w:pStyle w:val="24"/>
              <w:framePr w:w="15677" w:h="9916" w:hRule="exact" w:wrap="notBeside" w:vAnchor="text" w:hAnchor="page" w:x="653" w:y="341"/>
              <w:shd w:val="clear" w:color="auto" w:fill="auto"/>
              <w:spacing w:line="240" w:lineRule="auto"/>
              <w:rPr>
                <w:rStyle w:val="211pt0"/>
              </w:rPr>
            </w:pPr>
          </w:p>
        </w:tc>
        <w:tc>
          <w:tcPr>
            <w:tcW w:w="940" w:type="dxa"/>
            <w:tcBorders>
              <w:top w:val="single" w:sz="4" w:space="0" w:color="auto"/>
              <w:left w:val="single" w:sz="4" w:space="0" w:color="auto"/>
              <w:bottom w:val="single" w:sz="4" w:space="0" w:color="auto"/>
            </w:tcBorders>
            <w:shd w:val="clear" w:color="auto" w:fill="FFFFFF"/>
            <w:vAlign w:val="center"/>
          </w:tcPr>
          <w:p w14:paraId="0D216E79"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rPr>
                <w:rStyle w:val="211pt0"/>
                <w:color w:val="FF0000"/>
              </w:rPr>
            </w:pPr>
          </w:p>
        </w:tc>
        <w:tc>
          <w:tcPr>
            <w:tcW w:w="815" w:type="dxa"/>
            <w:tcBorders>
              <w:top w:val="single" w:sz="4" w:space="0" w:color="auto"/>
              <w:left w:val="single" w:sz="4" w:space="0" w:color="auto"/>
              <w:bottom w:val="single" w:sz="4" w:space="0" w:color="auto"/>
            </w:tcBorders>
            <w:shd w:val="clear" w:color="auto" w:fill="FFFFFF"/>
            <w:vAlign w:val="center"/>
          </w:tcPr>
          <w:p w14:paraId="5697E223"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rPr>
                <w:rStyle w:val="211pt0"/>
                <w:color w:val="FF0000"/>
              </w:rPr>
            </w:pPr>
          </w:p>
        </w:tc>
        <w:tc>
          <w:tcPr>
            <w:tcW w:w="850" w:type="dxa"/>
            <w:tcBorders>
              <w:top w:val="single" w:sz="4" w:space="0" w:color="auto"/>
              <w:left w:val="single" w:sz="4" w:space="0" w:color="auto"/>
              <w:bottom w:val="single" w:sz="4" w:space="0" w:color="auto"/>
            </w:tcBorders>
            <w:shd w:val="clear" w:color="auto" w:fill="FFFFFF"/>
            <w:vAlign w:val="center"/>
          </w:tcPr>
          <w:p w14:paraId="1BCB2BD0"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rPr>
                <w:rStyle w:val="211pt0"/>
                <w:color w:val="FF0000"/>
              </w:rPr>
            </w:pPr>
          </w:p>
        </w:tc>
        <w:tc>
          <w:tcPr>
            <w:tcW w:w="797" w:type="dxa"/>
            <w:tcBorders>
              <w:top w:val="single" w:sz="4" w:space="0" w:color="auto"/>
              <w:left w:val="single" w:sz="4" w:space="0" w:color="auto"/>
              <w:bottom w:val="single" w:sz="4" w:space="0" w:color="auto"/>
            </w:tcBorders>
            <w:shd w:val="clear" w:color="auto" w:fill="FFFFFF"/>
            <w:vAlign w:val="center"/>
          </w:tcPr>
          <w:p w14:paraId="5C5C8EE5"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rPr>
                <w:rStyle w:val="211pt0"/>
                <w:color w:val="FF0000"/>
              </w:rPr>
            </w:pPr>
          </w:p>
        </w:tc>
        <w:tc>
          <w:tcPr>
            <w:tcW w:w="993" w:type="dxa"/>
            <w:tcBorders>
              <w:top w:val="single" w:sz="4" w:space="0" w:color="auto"/>
              <w:left w:val="single" w:sz="4" w:space="0" w:color="auto"/>
              <w:bottom w:val="single" w:sz="4" w:space="0" w:color="auto"/>
            </w:tcBorders>
            <w:shd w:val="clear" w:color="auto" w:fill="FFFFFF"/>
            <w:vAlign w:val="center"/>
          </w:tcPr>
          <w:p w14:paraId="65E2DA34"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rPr>
                <w:rStyle w:val="211pt0"/>
                <w:color w:val="FF0000"/>
              </w:rPr>
            </w:pPr>
          </w:p>
        </w:tc>
        <w:tc>
          <w:tcPr>
            <w:tcW w:w="992" w:type="dxa"/>
            <w:tcBorders>
              <w:top w:val="single" w:sz="4" w:space="0" w:color="auto"/>
              <w:left w:val="single" w:sz="4" w:space="0" w:color="auto"/>
              <w:bottom w:val="single" w:sz="4" w:space="0" w:color="auto"/>
            </w:tcBorders>
            <w:shd w:val="clear" w:color="auto" w:fill="FFFFFF"/>
            <w:vAlign w:val="center"/>
          </w:tcPr>
          <w:p w14:paraId="4AD9F620"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rPr>
                <w:rStyle w:val="211pt0"/>
                <w:color w:val="FF0000"/>
              </w:rPr>
            </w:pPr>
          </w:p>
        </w:tc>
        <w:tc>
          <w:tcPr>
            <w:tcW w:w="1044" w:type="dxa"/>
            <w:tcBorders>
              <w:top w:val="single" w:sz="4" w:space="0" w:color="auto"/>
              <w:left w:val="single" w:sz="4" w:space="0" w:color="auto"/>
              <w:bottom w:val="single" w:sz="4" w:space="0" w:color="auto"/>
            </w:tcBorders>
            <w:shd w:val="clear" w:color="auto" w:fill="FFFFFF"/>
            <w:vAlign w:val="center"/>
          </w:tcPr>
          <w:p w14:paraId="26C3FF6B"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rPr>
                <w:rStyle w:val="211pt0"/>
                <w:color w:val="FF0000"/>
              </w:rPr>
            </w:pP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482A84E3" w14:textId="77777777" w:rsidR="00D938D9" w:rsidRPr="005A41DE" w:rsidRDefault="00D938D9" w:rsidP="0010701C">
            <w:pPr>
              <w:pStyle w:val="24"/>
              <w:framePr w:w="15677" w:h="9916" w:hRule="exact" w:wrap="notBeside" w:vAnchor="text" w:hAnchor="page" w:x="653" w:y="341"/>
              <w:shd w:val="clear" w:color="auto" w:fill="auto"/>
              <w:spacing w:line="240" w:lineRule="auto"/>
              <w:ind w:left="160"/>
              <w:rPr>
                <w:rStyle w:val="211pt0"/>
                <w:color w:val="FF0000"/>
              </w:rPr>
            </w:pPr>
          </w:p>
        </w:tc>
      </w:tr>
    </w:tbl>
    <w:p w14:paraId="77B259F9" w14:textId="77777777" w:rsidR="00D938D9" w:rsidRPr="005A41DE" w:rsidRDefault="00D938D9" w:rsidP="0010701C">
      <w:pPr>
        <w:framePr w:w="15677" w:h="9916" w:hRule="exact" w:wrap="notBeside" w:vAnchor="text" w:hAnchor="page" w:x="653" w:y="341"/>
        <w:rPr>
          <w:sz w:val="2"/>
          <w:szCs w:val="2"/>
        </w:rPr>
      </w:pPr>
    </w:p>
    <w:p w14:paraId="103295ED" w14:textId="77777777" w:rsidR="00D938D9" w:rsidRPr="005A41DE" w:rsidRDefault="00D938D9" w:rsidP="00D938D9">
      <w:pPr>
        <w:rPr>
          <w:rFonts w:ascii="Times New Roman" w:hAnsi="Times New Roman" w:cs="Times New Roman"/>
          <w:sz w:val="22"/>
          <w:szCs w:val="22"/>
        </w:rPr>
      </w:pPr>
    </w:p>
    <w:p w14:paraId="7FAE714C" w14:textId="77777777" w:rsidR="00D938D9" w:rsidRPr="005A41DE" w:rsidRDefault="00D938D9" w:rsidP="00D938D9">
      <w:pPr>
        <w:rPr>
          <w:rFonts w:ascii="Times New Roman" w:hAnsi="Times New Roman" w:cs="Times New Roman"/>
          <w:sz w:val="22"/>
          <w:szCs w:val="22"/>
        </w:rPr>
      </w:pPr>
    </w:p>
    <w:tbl>
      <w:tblPr>
        <w:tblW w:w="0" w:type="auto"/>
        <w:tblInd w:w="2101" w:type="dxa"/>
        <w:tblLayout w:type="fixed"/>
        <w:tblCellMar>
          <w:left w:w="10" w:type="dxa"/>
          <w:right w:w="10" w:type="dxa"/>
        </w:tblCellMar>
        <w:tblLook w:val="0000" w:firstRow="0" w:lastRow="0" w:firstColumn="0" w:lastColumn="0" w:noHBand="0" w:noVBand="0"/>
      </w:tblPr>
      <w:tblGrid>
        <w:gridCol w:w="4180"/>
        <w:gridCol w:w="993"/>
        <w:gridCol w:w="741"/>
        <w:gridCol w:w="960"/>
        <w:gridCol w:w="801"/>
        <w:gridCol w:w="900"/>
        <w:gridCol w:w="992"/>
        <w:gridCol w:w="1068"/>
        <w:gridCol w:w="928"/>
      </w:tblGrid>
      <w:tr w:rsidR="00C937BE" w:rsidRPr="005A41DE" w14:paraId="2F503163" w14:textId="77777777" w:rsidTr="00D938D9">
        <w:trPr>
          <w:trHeight w:hRule="exact" w:val="307"/>
        </w:trPr>
        <w:tc>
          <w:tcPr>
            <w:tcW w:w="4180" w:type="dxa"/>
            <w:vMerge w:val="restart"/>
            <w:tcBorders>
              <w:top w:val="single" w:sz="4" w:space="0" w:color="auto"/>
              <w:left w:val="single" w:sz="4" w:space="0" w:color="auto"/>
            </w:tcBorders>
            <w:shd w:val="clear" w:color="auto" w:fill="FFFFFF"/>
            <w:vAlign w:val="center"/>
          </w:tcPr>
          <w:p w14:paraId="623D6665" w14:textId="77777777" w:rsidR="00C937BE" w:rsidRPr="005A41DE" w:rsidRDefault="00C937BE" w:rsidP="00C937BE">
            <w:pPr>
              <w:pStyle w:val="24"/>
              <w:framePr w:w="15677" w:h="4807" w:hRule="exact" w:wrap="notBeside" w:vAnchor="text" w:hAnchor="page" w:x="496" w:y="613"/>
              <w:shd w:val="clear" w:color="auto" w:fill="auto"/>
              <w:spacing w:line="240" w:lineRule="auto"/>
              <w:jc w:val="center"/>
            </w:pPr>
            <w:r w:rsidRPr="005A41DE">
              <w:rPr>
                <w:rStyle w:val="210pt0"/>
              </w:rPr>
              <w:t>Наименование показателя</w:t>
            </w:r>
          </w:p>
        </w:tc>
        <w:tc>
          <w:tcPr>
            <w:tcW w:w="7383" w:type="dxa"/>
            <w:gridSpan w:val="8"/>
            <w:tcBorders>
              <w:top w:val="single" w:sz="4" w:space="0" w:color="auto"/>
              <w:left w:val="single" w:sz="4" w:space="0" w:color="auto"/>
              <w:right w:val="single" w:sz="4" w:space="0" w:color="auto"/>
            </w:tcBorders>
            <w:shd w:val="clear" w:color="auto" w:fill="FFFFFF"/>
            <w:vAlign w:val="bottom"/>
          </w:tcPr>
          <w:p w14:paraId="688E1F35" w14:textId="77777777" w:rsidR="00C937BE" w:rsidRPr="005A41DE" w:rsidRDefault="00C937BE" w:rsidP="00C937BE">
            <w:pPr>
              <w:pStyle w:val="24"/>
              <w:framePr w:w="15677" w:h="4807" w:hRule="exact" w:wrap="notBeside" w:vAnchor="text" w:hAnchor="page" w:x="496" w:y="613"/>
              <w:shd w:val="clear" w:color="auto" w:fill="auto"/>
              <w:spacing w:line="240" w:lineRule="auto"/>
              <w:jc w:val="center"/>
            </w:pPr>
            <w:r w:rsidRPr="005A41DE">
              <w:rPr>
                <w:rStyle w:val="210pt0"/>
              </w:rPr>
              <w:t>Года</w:t>
            </w:r>
          </w:p>
        </w:tc>
      </w:tr>
      <w:tr w:rsidR="00C937BE" w:rsidRPr="005A41DE" w14:paraId="62AA3C99" w14:textId="77777777" w:rsidTr="00B539FD">
        <w:trPr>
          <w:trHeight w:hRule="exact" w:val="283"/>
        </w:trPr>
        <w:tc>
          <w:tcPr>
            <w:tcW w:w="4180" w:type="dxa"/>
            <w:vMerge/>
            <w:tcBorders>
              <w:left w:val="single" w:sz="4" w:space="0" w:color="auto"/>
            </w:tcBorders>
            <w:shd w:val="clear" w:color="auto" w:fill="FFFFFF"/>
            <w:vAlign w:val="center"/>
          </w:tcPr>
          <w:p w14:paraId="3283637B" w14:textId="77777777" w:rsidR="00C937BE" w:rsidRPr="005A41DE" w:rsidRDefault="00C937BE" w:rsidP="00C937BE">
            <w:pPr>
              <w:framePr w:w="15677" w:h="4807" w:hRule="exact" w:wrap="notBeside" w:vAnchor="text" w:hAnchor="page" w:x="496" w:y="613"/>
            </w:pPr>
          </w:p>
        </w:tc>
        <w:tc>
          <w:tcPr>
            <w:tcW w:w="993" w:type="dxa"/>
            <w:tcBorders>
              <w:top w:val="single" w:sz="4" w:space="0" w:color="auto"/>
              <w:left w:val="single" w:sz="4" w:space="0" w:color="auto"/>
            </w:tcBorders>
            <w:shd w:val="clear" w:color="auto" w:fill="FFFFFF"/>
            <w:vAlign w:val="bottom"/>
          </w:tcPr>
          <w:p w14:paraId="758C2838" w14:textId="77777777" w:rsidR="00C937BE" w:rsidRPr="005A41DE" w:rsidRDefault="00C937BE" w:rsidP="00C937BE">
            <w:pPr>
              <w:pStyle w:val="24"/>
              <w:framePr w:w="15677" w:h="4807" w:hRule="exact" w:wrap="notBeside" w:vAnchor="text" w:hAnchor="page" w:x="496" w:y="613"/>
              <w:shd w:val="clear" w:color="auto" w:fill="auto"/>
              <w:spacing w:line="240" w:lineRule="auto"/>
            </w:pPr>
            <w:r w:rsidRPr="005A41DE">
              <w:rPr>
                <w:rStyle w:val="211pt0"/>
              </w:rPr>
              <w:t>2021 г.</w:t>
            </w:r>
          </w:p>
        </w:tc>
        <w:tc>
          <w:tcPr>
            <w:tcW w:w="741" w:type="dxa"/>
            <w:tcBorders>
              <w:top w:val="single" w:sz="4" w:space="0" w:color="auto"/>
              <w:left w:val="single" w:sz="4" w:space="0" w:color="auto"/>
            </w:tcBorders>
            <w:shd w:val="clear" w:color="auto" w:fill="FFFFFF"/>
            <w:vAlign w:val="bottom"/>
          </w:tcPr>
          <w:p w14:paraId="1CEFD193" w14:textId="77777777" w:rsidR="00C937BE" w:rsidRPr="005A41DE" w:rsidRDefault="00C937BE" w:rsidP="00C937BE">
            <w:pPr>
              <w:pStyle w:val="24"/>
              <w:framePr w:w="15677" w:h="4807" w:hRule="exact" w:wrap="notBeside" w:vAnchor="text" w:hAnchor="page" w:x="496" w:y="613"/>
              <w:shd w:val="clear" w:color="auto" w:fill="auto"/>
              <w:spacing w:line="240" w:lineRule="auto"/>
            </w:pPr>
            <w:r w:rsidRPr="005A41DE">
              <w:rPr>
                <w:rStyle w:val="211pt0"/>
              </w:rPr>
              <w:t>2022 г.</w:t>
            </w:r>
          </w:p>
        </w:tc>
        <w:tc>
          <w:tcPr>
            <w:tcW w:w="960" w:type="dxa"/>
            <w:tcBorders>
              <w:top w:val="single" w:sz="4" w:space="0" w:color="auto"/>
              <w:left w:val="single" w:sz="4" w:space="0" w:color="auto"/>
            </w:tcBorders>
            <w:shd w:val="clear" w:color="auto" w:fill="FFFFFF"/>
            <w:vAlign w:val="bottom"/>
          </w:tcPr>
          <w:p w14:paraId="3747B72A" w14:textId="77777777" w:rsidR="00C937BE" w:rsidRPr="005A41DE" w:rsidRDefault="00C937BE" w:rsidP="00C937BE">
            <w:pPr>
              <w:pStyle w:val="24"/>
              <w:framePr w:w="15677" w:h="4807" w:hRule="exact" w:wrap="notBeside" w:vAnchor="text" w:hAnchor="page" w:x="496" w:y="613"/>
              <w:shd w:val="clear" w:color="auto" w:fill="auto"/>
              <w:spacing w:line="240" w:lineRule="auto"/>
            </w:pPr>
            <w:r w:rsidRPr="005A41DE">
              <w:rPr>
                <w:rStyle w:val="211pt0"/>
              </w:rPr>
              <w:t>2023 г.</w:t>
            </w:r>
          </w:p>
        </w:tc>
        <w:tc>
          <w:tcPr>
            <w:tcW w:w="801" w:type="dxa"/>
            <w:tcBorders>
              <w:top w:val="single" w:sz="4" w:space="0" w:color="auto"/>
              <w:left w:val="single" w:sz="4" w:space="0" w:color="auto"/>
            </w:tcBorders>
            <w:shd w:val="clear" w:color="auto" w:fill="FFFFFF"/>
            <w:vAlign w:val="bottom"/>
          </w:tcPr>
          <w:p w14:paraId="554A9A07" w14:textId="77777777" w:rsidR="00C937BE" w:rsidRPr="005A41DE" w:rsidRDefault="00C937BE" w:rsidP="00C937BE">
            <w:pPr>
              <w:pStyle w:val="24"/>
              <w:framePr w:w="15677" w:h="4807" w:hRule="exact" w:wrap="notBeside" w:vAnchor="text" w:hAnchor="page" w:x="496" w:y="613"/>
              <w:shd w:val="clear" w:color="auto" w:fill="auto"/>
              <w:spacing w:line="240" w:lineRule="auto"/>
            </w:pPr>
            <w:r w:rsidRPr="005A41DE">
              <w:rPr>
                <w:rStyle w:val="211pt0"/>
              </w:rPr>
              <w:t>2024 г.</w:t>
            </w:r>
          </w:p>
        </w:tc>
        <w:tc>
          <w:tcPr>
            <w:tcW w:w="900" w:type="dxa"/>
            <w:tcBorders>
              <w:top w:val="single" w:sz="4" w:space="0" w:color="auto"/>
              <w:left w:val="single" w:sz="4" w:space="0" w:color="auto"/>
            </w:tcBorders>
            <w:shd w:val="clear" w:color="auto" w:fill="FFFFFF"/>
            <w:vAlign w:val="bottom"/>
          </w:tcPr>
          <w:p w14:paraId="2A03DB3B" w14:textId="77777777" w:rsidR="00C937BE" w:rsidRPr="005A41DE" w:rsidRDefault="00C937BE" w:rsidP="00C937BE">
            <w:pPr>
              <w:pStyle w:val="24"/>
              <w:framePr w:w="15677" w:h="4807" w:hRule="exact" w:wrap="notBeside" w:vAnchor="text" w:hAnchor="page" w:x="496" w:y="613"/>
              <w:shd w:val="clear" w:color="auto" w:fill="auto"/>
              <w:spacing w:line="240" w:lineRule="auto"/>
            </w:pPr>
            <w:r w:rsidRPr="005A41DE">
              <w:rPr>
                <w:rStyle w:val="211pt0"/>
              </w:rPr>
              <w:t>2025 г.</w:t>
            </w:r>
          </w:p>
        </w:tc>
        <w:tc>
          <w:tcPr>
            <w:tcW w:w="992" w:type="dxa"/>
            <w:tcBorders>
              <w:top w:val="single" w:sz="4" w:space="0" w:color="auto"/>
              <w:left w:val="single" w:sz="4" w:space="0" w:color="auto"/>
            </w:tcBorders>
            <w:shd w:val="clear" w:color="auto" w:fill="FFFFFF"/>
            <w:vAlign w:val="bottom"/>
          </w:tcPr>
          <w:p w14:paraId="70FE345B" w14:textId="77777777" w:rsidR="00C937BE" w:rsidRPr="005A41DE" w:rsidRDefault="00C937BE" w:rsidP="00C937BE">
            <w:pPr>
              <w:pStyle w:val="24"/>
              <w:framePr w:w="15677" w:h="4807" w:hRule="exact" w:wrap="notBeside" w:vAnchor="text" w:hAnchor="page" w:x="496" w:y="613"/>
              <w:shd w:val="clear" w:color="auto" w:fill="auto"/>
              <w:spacing w:line="240" w:lineRule="auto"/>
            </w:pPr>
            <w:r w:rsidRPr="005A41DE">
              <w:rPr>
                <w:rStyle w:val="211pt0"/>
              </w:rPr>
              <w:t>2026 г.</w:t>
            </w:r>
          </w:p>
        </w:tc>
        <w:tc>
          <w:tcPr>
            <w:tcW w:w="1068" w:type="dxa"/>
            <w:tcBorders>
              <w:top w:val="single" w:sz="4" w:space="0" w:color="auto"/>
              <w:left w:val="single" w:sz="4" w:space="0" w:color="auto"/>
            </w:tcBorders>
            <w:shd w:val="clear" w:color="auto" w:fill="FFFFFF"/>
            <w:vAlign w:val="bottom"/>
          </w:tcPr>
          <w:p w14:paraId="632B83AA" w14:textId="77777777" w:rsidR="00C937BE" w:rsidRPr="005A41DE" w:rsidRDefault="00C937BE" w:rsidP="00C937BE">
            <w:pPr>
              <w:pStyle w:val="24"/>
              <w:framePr w:w="15677" w:h="4807" w:hRule="exact" w:wrap="notBeside" w:vAnchor="text" w:hAnchor="page" w:x="496" w:y="613"/>
              <w:shd w:val="clear" w:color="auto" w:fill="auto"/>
              <w:spacing w:line="240" w:lineRule="auto"/>
            </w:pPr>
            <w:r w:rsidRPr="005A41DE">
              <w:rPr>
                <w:rStyle w:val="211pt0"/>
              </w:rPr>
              <w:t>2027 г.</w:t>
            </w:r>
          </w:p>
        </w:tc>
        <w:tc>
          <w:tcPr>
            <w:tcW w:w="928" w:type="dxa"/>
            <w:tcBorders>
              <w:top w:val="single" w:sz="4" w:space="0" w:color="auto"/>
              <w:left w:val="single" w:sz="4" w:space="0" w:color="auto"/>
              <w:right w:val="single" w:sz="4" w:space="0" w:color="auto"/>
            </w:tcBorders>
            <w:shd w:val="clear" w:color="auto" w:fill="FFFFFF"/>
            <w:vAlign w:val="bottom"/>
          </w:tcPr>
          <w:p w14:paraId="1766ED4C" w14:textId="77777777" w:rsidR="00C937BE" w:rsidRPr="005A41DE" w:rsidRDefault="00C937BE" w:rsidP="00C937BE">
            <w:pPr>
              <w:pStyle w:val="24"/>
              <w:framePr w:w="15677" w:h="4807" w:hRule="exact" w:wrap="notBeside" w:vAnchor="text" w:hAnchor="page" w:x="496" w:y="613"/>
              <w:shd w:val="clear" w:color="auto" w:fill="auto"/>
              <w:spacing w:line="240" w:lineRule="auto"/>
            </w:pPr>
            <w:r w:rsidRPr="005A41DE">
              <w:rPr>
                <w:rStyle w:val="211pt0"/>
              </w:rPr>
              <w:t>2028 г.</w:t>
            </w:r>
          </w:p>
        </w:tc>
      </w:tr>
      <w:tr w:rsidR="00136020" w:rsidRPr="005A41DE" w14:paraId="39AAB5A1" w14:textId="77777777" w:rsidTr="00B539FD">
        <w:trPr>
          <w:trHeight w:hRule="exact" w:val="547"/>
        </w:trPr>
        <w:tc>
          <w:tcPr>
            <w:tcW w:w="4180" w:type="dxa"/>
            <w:tcBorders>
              <w:top w:val="single" w:sz="4" w:space="0" w:color="auto"/>
              <w:left w:val="single" w:sz="4" w:space="0" w:color="auto"/>
            </w:tcBorders>
            <w:shd w:val="clear" w:color="auto" w:fill="FFFFFF"/>
            <w:vAlign w:val="bottom"/>
          </w:tcPr>
          <w:p w14:paraId="37E39811" w14:textId="77777777" w:rsidR="00136020" w:rsidRPr="005A41DE" w:rsidRDefault="00136020" w:rsidP="00136020">
            <w:pPr>
              <w:pStyle w:val="24"/>
              <w:framePr w:w="15677" w:h="4807" w:hRule="exact" w:wrap="notBeside" w:vAnchor="text" w:hAnchor="page" w:x="496" w:y="613"/>
              <w:shd w:val="clear" w:color="auto" w:fill="auto"/>
              <w:spacing w:line="240" w:lineRule="auto"/>
            </w:pPr>
            <w:r w:rsidRPr="005A41DE">
              <w:rPr>
                <w:rStyle w:val="210pt0"/>
              </w:rPr>
              <w:t>Общая мощность источников тепловой энергии, Гкал/час</w:t>
            </w:r>
          </w:p>
        </w:tc>
        <w:tc>
          <w:tcPr>
            <w:tcW w:w="993" w:type="dxa"/>
            <w:tcBorders>
              <w:top w:val="single" w:sz="4" w:space="0" w:color="auto"/>
              <w:left w:val="single" w:sz="4" w:space="0" w:color="auto"/>
            </w:tcBorders>
            <w:shd w:val="clear" w:color="auto" w:fill="FFFFFF"/>
            <w:vAlign w:val="center"/>
          </w:tcPr>
          <w:p w14:paraId="314D9FE4" w14:textId="77777777" w:rsidR="00136020" w:rsidRPr="005A41DE" w:rsidRDefault="00136020" w:rsidP="00136020">
            <w:pPr>
              <w:framePr w:w="15677" w:h="4807" w:hRule="exact" w:wrap="notBeside" w:vAnchor="text" w:hAnchor="page" w:x="496" w:y="613"/>
              <w:jc w:val="center"/>
              <w:rPr>
                <w:color w:val="auto"/>
              </w:rPr>
            </w:pPr>
            <w:r w:rsidRPr="005A41DE">
              <w:rPr>
                <w:rStyle w:val="211pt0"/>
                <w:rFonts w:eastAsia="Courier New"/>
                <w:color w:val="auto"/>
              </w:rPr>
              <w:t>22,31</w:t>
            </w:r>
          </w:p>
        </w:tc>
        <w:tc>
          <w:tcPr>
            <w:tcW w:w="741" w:type="dxa"/>
            <w:tcBorders>
              <w:top w:val="single" w:sz="4" w:space="0" w:color="auto"/>
              <w:left w:val="single" w:sz="4" w:space="0" w:color="auto"/>
            </w:tcBorders>
            <w:shd w:val="clear" w:color="auto" w:fill="FFFFFF"/>
            <w:vAlign w:val="center"/>
          </w:tcPr>
          <w:p w14:paraId="09FBADE5" w14:textId="77777777" w:rsidR="00136020" w:rsidRPr="005A41DE" w:rsidRDefault="00136020" w:rsidP="00136020">
            <w:pPr>
              <w:framePr w:w="15677" w:h="4807" w:hRule="exact" w:wrap="notBeside" w:vAnchor="text" w:hAnchor="page" w:x="496" w:y="613"/>
              <w:jc w:val="center"/>
            </w:pPr>
            <w:r w:rsidRPr="005A41DE">
              <w:rPr>
                <w:rStyle w:val="211pt0"/>
                <w:rFonts w:eastAsia="Courier New"/>
                <w:color w:val="auto"/>
              </w:rPr>
              <w:t>22,31</w:t>
            </w:r>
          </w:p>
        </w:tc>
        <w:tc>
          <w:tcPr>
            <w:tcW w:w="960" w:type="dxa"/>
            <w:tcBorders>
              <w:top w:val="single" w:sz="4" w:space="0" w:color="auto"/>
              <w:left w:val="single" w:sz="4" w:space="0" w:color="auto"/>
            </w:tcBorders>
            <w:shd w:val="clear" w:color="auto" w:fill="FFFFFF"/>
            <w:vAlign w:val="center"/>
          </w:tcPr>
          <w:p w14:paraId="174AE949" w14:textId="77777777" w:rsidR="00136020" w:rsidRPr="005A41DE" w:rsidRDefault="00136020" w:rsidP="00136020">
            <w:pPr>
              <w:framePr w:w="15677" w:h="4807" w:hRule="exact" w:wrap="notBeside" w:vAnchor="text" w:hAnchor="page" w:x="496" w:y="613"/>
              <w:jc w:val="center"/>
            </w:pPr>
            <w:r w:rsidRPr="005A41DE">
              <w:rPr>
                <w:rStyle w:val="211pt0"/>
                <w:rFonts w:eastAsia="Courier New"/>
                <w:color w:val="auto"/>
              </w:rPr>
              <w:t>22,31</w:t>
            </w:r>
          </w:p>
        </w:tc>
        <w:tc>
          <w:tcPr>
            <w:tcW w:w="801" w:type="dxa"/>
            <w:tcBorders>
              <w:top w:val="single" w:sz="4" w:space="0" w:color="auto"/>
              <w:left w:val="single" w:sz="4" w:space="0" w:color="auto"/>
            </w:tcBorders>
            <w:shd w:val="clear" w:color="auto" w:fill="FFFFFF"/>
            <w:vAlign w:val="center"/>
          </w:tcPr>
          <w:p w14:paraId="2FE446C0" w14:textId="77777777" w:rsidR="00136020" w:rsidRPr="005A41DE" w:rsidRDefault="00136020" w:rsidP="00136020">
            <w:pPr>
              <w:framePr w:w="15677" w:h="4807" w:hRule="exact" w:wrap="notBeside" w:vAnchor="text" w:hAnchor="page" w:x="496" w:y="613"/>
              <w:jc w:val="center"/>
            </w:pPr>
            <w:r w:rsidRPr="005A41DE">
              <w:rPr>
                <w:rStyle w:val="211pt0"/>
                <w:rFonts w:eastAsia="Courier New"/>
                <w:color w:val="auto"/>
              </w:rPr>
              <w:t>22,31</w:t>
            </w:r>
          </w:p>
        </w:tc>
        <w:tc>
          <w:tcPr>
            <w:tcW w:w="900" w:type="dxa"/>
            <w:tcBorders>
              <w:top w:val="single" w:sz="4" w:space="0" w:color="auto"/>
              <w:left w:val="single" w:sz="4" w:space="0" w:color="auto"/>
            </w:tcBorders>
            <w:shd w:val="clear" w:color="auto" w:fill="FFFFFF"/>
            <w:vAlign w:val="center"/>
          </w:tcPr>
          <w:p w14:paraId="637AF430" w14:textId="77777777" w:rsidR="00136020" w:rsidRPr="005A41DE" w:rsidRDefault="00136020" w:rsidP="00136020">
            <w:pPr>
              <w:framePr w:w="15677" w:h="4807" w:hRule="exact" w:wrap="notBeside" w:vAnchor="text" w:hAnchor="page" w:x="496" w:y="613"/>
              <w:jc w:val="center"/>
            </w:pPr>
            <w:r w:rsidRPr="005A41DE">
              <w:rPr>
                <w:rStyle w:val="211pt0"/>
                <w:rFonts w:eastAsia="Courier New"/>
                <w:color w:val="auto"/>
              </w:rPr>
              <w:t>22,31</w:t>
            </w:r>
          </w:p>
        </w:tc>
        <w:tc>
          <w:tcPr>
            <w:tcW w:w="992" w:type="dxa"/>
            <w:tcBorders>
              <w:top w:val="single" w:sz="4" w:space="0" w:color="auto"/>
              <w:left w:val="single" w:sz="4" w:space="0" w:color="auto"/>
            </w:tcBorders>
            <w:shd w:val="clear" w:color="auto" w:fill="FFFFFF"/>
            <w:vAlign w:val="center"/>
          </w:tcPr>
          <w:p w14:paraId="7EF6B75E" w14:textId="77777777" w:rsidR="00136020" w:rsidRPr="005A41DE" w:rsidRDefault="00136020" w:rsidP="00136020">
            <w:pPr>
              <w:framePr w:w="15677" w:h="4807" w:hRule="exact" w:wrap="notBeside" w:vAnchor="text" w:hAnchor="page" w:x="496" w:y="613"/>
              <w:jc w:val="center"/>
            </w:pPr>
            <w:r w:rsidRPr="005A41DE">
              <w:rPr>
                <w:rStyle w:val="211pt0"/>
                <w:rFonts w:eastAsia="Courier New"/>
                <w:color w:val="auto"/>
              </w:rPr>
              <w:t>22,31</w:t>
            </w:r>
          </w:p>
        </w:tc>
        <w:tc>
          <w:tcPr>
            <w:tcW w:w="1068" w:type="dxa"/>
            <w:tcBorders>
              <w:top w:val="single" w:sz="4" w:space="0" w:color="auto"/>
              <w:left w:val="single" w:sz="4" w:space="0" w:color="auto"/>
            </w:tcBorders>
            <w:shd w:val="clear" w:color="auto" w:fill="FFFFFF"/>
            <w:vAlign w:val="center"/>
          </w:tcPr>
          <w:p w14:paraId="59E57A7F" w14:textId="77777777" w:rsidR="00136020" w:rsidRPr="005A41DE" w:rsidRDefault="00136020" w:rsidP="00136020">
            <w:pPr>
              <w:framePr w:w="15677" w:h="4807" w:hRule="exact" w:wrap="notBeside" w:vAnchor="text" w:hAnchor="page" w:x="496" w:y="613"/>
              <w:jc w:val="center"/>
            </w:pPr>
            <w:r w:rsidRPr="005A41DE">
              <w:rPr>
                <w:rStyle w:val="211pt0"/>
                <w:rFonts w:eastAsia="Courier New"/>
                <w:color w:val="auto"/>
              </w:rPr>
              <w:t>22,31</w:t>
            </w:r>
          </w:p>
        </w:tc>
        <w:tc>
          <w:tcPr>
            <w:tcW w:w="928" w:type="dxa"/>
            <w:tcBorders>
              <w:top w:val="single" w:sz="4" w:space="0" w:color="auto"/>
              <w:left w:val="single" w:sz="4" w:space="0" w:color="auto"/>
              <w:right w:val="single" w:sz="4" w:space="0" w:color="auto"/>
            </w:tcBorders>
            <w:shd w:val="clear" w:color="auto" w:fill="FFFFFF"/>
            <w:vAlign w:val="center"/>
          </w:tcPr>
          <w:p w14:paraId="539942F6" w14:textId="77777777" w:rsidR="00136020" w:rsidRPr="005A41DE" w:rsidRDefault="00136020" w:rsidP="00136020">
            <w:pPr>
              <w:framePr w:w="15677" w:h="4807" w:hRule="exact" w:wrap="notBeside" w:vAnchor="text" w:hAnchor="page" w:x="496" w:y="613"/>
              <w:jc w:val="center"/>
            </w:pPr>
            <w:r w:rsidRPr="005A41DE">
              <w:rPr>
                <w:rStyle w:val="211pt0"/>
                <w:rFonts w:eastAsia="Courier New"/>
                <w:color w:val="auto"/>
              </w:rPr>
              <w:t>22,31</w:t>
            </w:r>
          </w:p>
        </w:tc>
      </w:tr>
      <w:tr w:rsidR="00C937BE" w:rsidRPr="005A41DE" w14:paraId="4B733809" w14:textId="77777777" w:rsidTr="00D938D9">
        <w:trPr>
          <w:trHeight w:hRule="exact" w:val="278"/>
        </w:trPr>
        <w:tc>
          <w:tcPr>
            <w:tcW w:w="11563" w:type="dxa"/>
            <w:gridSpan w:val="9"/>
            <w:tcBorders>
              <w:top w:val="single" w:sz="4" w:space="0" w:color="auto"/>
              <w:left w:val="single" w:sz="4" w:space="0" w:color="auto"/>
              <w:right w:val="single" w:sz="4" w:space="0" w:color="auto"/>
            </w:tcBorders>
            <w:shd w:val="clear" w:color="auto" w:fill="FFFFFF"/>
            <w:vAlign w:val="bottom"/>
          </w:tcPr>
          <w:p w14:paraId="6506A84B" w14:textId="77777777" w:rsidR="00C937BE" w:rsidRPr="005A41DE" w:rsidRDefault="00C937BE" w:rsidP="00C937BE">
            <w:pPr>
              <w:pStyle w:val="24"/>
              <w:framePr w:w="15677" w:h="4807" w:hRule="exact" w:wrap="notBeside" w:vAnchor="text" w:hAnchor="page" w:x="496" w:y="613"/>
              <w:shd w:val="clear" w:color="auto" w:fill="auto"/>
              <w:spacing w:line="240" w:lineRule="auto"/>
              <w:jc w:val="center"/>
            </w:pPr>
            <w:r w:rsidRPr="005A41DE">
              <w:rPr>
                <w:rStyle w:val="210pt0"/>
              </w:rPr>
              <w:t>Плановые (фактические за прошедшие периоды) значения показателей энергетической эффективности объектов системы централизованного теплоснабжения</w:t>
            </w:r>
          </w:p>
        </w:tc>
      </w:tr>
      <w:tr w:rsidR="00136020" w:rsidRPr="005A41DE" w14:paraId="4237B3E8" w14:textId="77777777" w:rsidTr="00B539FD">
        <w:trPr>
          <w:trHeight w:hRule="exact" w:val="1066"/>
        </w:trPr>
        <w:tc>
          <w:tcPr>
            <w:tcW w:w="4180" w:type="dxa"/>
            <w:tcBorders>
              <w:top w:val="single" w:sz="4" w:space="0" w:color="auto"/>
              <w:left w:val="single" w:sz="4" w:space="0" w:color="auto"/>
            </w:tcBorders>
            <w:shd w:val="clear" w:color="auto" w:fill="FFFFFF"/>
            <w:vAlign w:val="bottom"/>
          </w:tcPr>
          <w:p w14:paraId="1E39959A" w14:textId="77777777" w:rsidR="00136020" w:rsidRPr="005A41DE" w:rsidRDefault="00136020" w:rsidP="00136020">
            <w:pPr>
              <w:pStyle w:val="24"/>
              <w:framePr w:w="15677" w:h="4807" w:hRule="exact" w:wrap="notBeside" w:vAnchor="text" w:hAnchor="page" w:x="496" w:y="613"/>
              <w:shd w:val="clear" w:color="auto" w:fill="auto"/>
              <w:spacing w:line="240" w:lineRule="auto"/>
              <w:jc w:val="both"/>
            </w:pPr>
            <w:r w:rsidRPr="005A41DE">
              <w:rPr>
                <w:rStyle w:val="210pt0"/>
              </w:rPr>
              <w:t>Удельный расход топлива на производство единицы тепловой энергии, отпускаемой с коллекторов источников тепловой энергии, кг.у.т./Гкал</w:t>
            </w:r>
          </w:p>
        </w:tc>
        <w:tc>
          <w:tcPr>
            <w:tcW w:w="993" w:type="dxa"/>
            <w:tcBorders>
              <w:top w:val="single" w:sz="4" w:space="0" w:color="auto"/>
              <w:left w:val="single" w:sz="4" w:space="0" w:color="auto"/>
            </w:tcBorders>
            <w:shd w:val="clear" w:color="auto" w:fill="FFFFFF"/>
            <w:vAlign w:val="center"/>
          </w:tcPr>
          <w:p w14:paraId="222CF0BE" w14:textId="77777777" w:rsidR="00136020" w:rsidRPr="005A41DE" w:rsidRDefault="00136020" w:rsidP="00136020">
            <w:pPr>
              <w:framePr w:w="15677" w:h="4807" w:hRule="exact" w:wrap="notBeside" w:vAnchor="text" w:hAnchor="page" w:x="496" w:y="613"/>
              <w:jc w:val="center"/>
              <w:rPr>
                <w:color w:val="auto"/>
              </w:rPr>
            </w:pPr>
            <w:r w:rsidRPr="005A41DE">
              <w:rPr>
                <w:rStyle w:val="210pt0"/>
                <w:rFonts w:eastAsia="Courier New"/>
                <w:color w:val="auto"/>
                <w:sz w:val="18"/>
              </w:rPr>
              <w:t>0,25099</w:t>
            </w:r>
          </w:p>
        </w:tc>
        <w:tc>
          <w:tcPr>
            <w:tcW w:w="741" w:type="dxa"/>
            <w:tcBorders>
              <w:top w:val="single" w:sz="4" w:space="0" w:color="auto"/>
              <w:left w:val="single" w:sz="4" w:space="0" w:color="auto"/>
            </w:tcBorders>
            <w:shd w:val="clear" w:color="auto" w:fill="FFFFFF"/>
            <w:vAlign w:val="center"/>
          </w:tcPr>
          <w:p w14:paraId="311C5A8D" w14:textId="77777777" w:rsidR="00136020" w:rsidRPr="005A41DE" w:rsidRDefault="00136020" w:rsidP="00136020">
            <w:pPr>
              <w:framePr w:w="15677" w:h="4807" w:hRule="exact" w:wrap="notBeside" w:vAnchor="text" w:hAnchor="page" w:x="496" w:y="613"/>
              <w:jc w:val="center"/>
            </w:pPr>
            <w:r w:rsidRPr="005A41DE">
              <w:rPr>
                <w:rStyle w:val="210pt0"/>
                <w:rFonts w:eastAsia="Courier New"/>
                <w:color w:val="auto"/>
                <w:sz w:val="18"/>
              </w:rPr>
              <w:t>0,25099</w:t>
            </w:r>
          </w:p>
        </w:tc>
        <w:tc>
          <w:tcPr>
            <w:tcW w:w="960" w:type="dxa"/>
            <w:tcBorders>
              <w:top w:val="single" w:sz="4" w:space="0" w:color="auto"/>
              <w:left w:val="single" w:sz="4" w:space="0" w:color="auto"/>
            </w:tcBorders>
            <w:shd w:val="clear" w:color="auto" w:fill="FFFFFF"/>
            <w:vAlign w:val="center"/>
          </w:tcPr>
          <w:p w14:paraId="27CAAF89" w14:textId="77777777" w:rsidR="00136020" w:rsidRPr="005A41DE" w:rsidRDefault="00136020" w:rsidP="00136020">
            <w:pPr>
              <w:framePr w:w="15677" w:h="4807" w:hRule="exact" w:wrap="notBeside" w:vAnchor="text" w:hAnchor="page" w:x="496" w:y="613"/>
              <w:jc w:val="center"/>
            </w:pPr>
            <w:r w:rsidRPr="005A41DE">
              <w:rPr>
                <w:rStyle w:val="210pt0"/>
                <w:rFonts w:eastAsia="Courier New"/>
                <w:color w:val="auto"/>
                <w:sz w:val="18"/>
              </w:rPr>
              <w:t>0,25099</w:t>
            </w:r>
          </w:p>
        </w:tc>
        <w:tc>
          <w:tcPr>
            <w:tcW w:w="801" w:type="dxa"/>
            <w:tcBorders>
              <w:top w:val="single" w:sz="4" w:space="0" w:color="auto"/>
              <w:left w:val="single" w:sz="4" w:space="0" w:color="auto"/>
            </w:tcBorders>
            <w:shd w:val="clear" w:color="auto" w:fill="FFFFFF"/>
            <w:vAlign w:val="center"/>
          </w:tcPr>
          <w:p w14:paraId="25BCEC38" w14:textId="122D24FF" w:rsidR="00136020" w:rsidRPr="005A41DE" w:rsidRDefault="00C97DB6" w:rsidP="00C97DB6">
            <w:pPr>
              <w:framePr w:w="15677" w:h="4807" w:hRule="exact" w:wrap="notBeside" w:vAnchor="text" w:hAnchor="page" w:x="496" w:y="613"/>
              <w:jc w:val="center"/>
            </w:pPr>
            <w:r>
              <w:rPr>
                <w:rStyle w:val="210pt0"/>
                <w:rFonts w:eastAsia="Courier New"/>
                <w:color w:val="auto"/>
                <w:sz w:val="18"/>
              </w:rPr>
              <w:t>0,2439</w:t>
            </w:r>
          </w:p>
        </w:tc>
        <w:tc>
          <w:tcPr>
            <w:tcW w:w="900" w:type="dxa"/>
            <w:tcBorders>
              <w:top w:val="single" w:sz="4" w:space="0" w:color="auto"/>
              <w:left w:val="single" w:sz="4" w:space="0" w:color="auto"/>
            </w:tcBorders>
            <w:shd w:val="clear" w:color="auto" w:fill="FFFFFF"/>
            <w:vAlign w:val="center"/>
          </w:tcPr>
          <w:p w14:paraId="5BBEE4D4" w14:textId="647BB10B" w:rsidR="00136020" w:rsidRPr="005A41DE" w:rsidRDefault="00136020" w:rsidP="00C97DB6">
            <w:pPr>
              <w:framePr w:w="15677" w:h="4807" w:hRule="exact" w:wrap="notBeside" w:vAnchor="text" w:hAnchor="page" w:x="496" w:y="613"/>
              <w:jc w:val="center"/>
            </w:pPr>
            <w:r w:rsidRPr="005A41DE">
              <w:rPr>
                <w:rStyle w:val="210pt0"/>
                <w:rFonts w:eastAsia="Courier New"/>
                <w:color w:val="auto"/>
                <w:sz w:val="18"/>
              </w:rPr>
              <w:t>0,2</w:t>
            </w:r>
            <w:r w:rsidR="00C97DB6">
              <w:rPr>
                <w:rStyle w:val="210pt0"/>
                <w:rFonts w:eastAsia="Courier New"/>
                <w:color w:val="auto"/>
                <w:sz w:val="18"/>
              </w:rPr>
              <w:t>439</w:t>
            </w:r>
          </w:p>
        </w:tc>
        <w:tc>
          <w:tcPr>
            <w:tcW w:w="992" w:type="dxa"/>
            <w:tcBorders>
              <w:top w:val="single" w:sz="4" w:space="0" w:color="auto"/>
              <w:left w:val="single" w:sz="4" w:space="0" w:color="auto"/>
            </w:tcBorders>
            <w:shd w:val="clear" w:color="auto" w:fill="FFFFFF"/>
            <w:vAlign w:val="center"/>
          </w:tcPr>
          <w:p w14:paraId="455D739B" w14:textId="3479681F" w:rsidR="00136020" w:rsidRPr="005A41DE" w:rsidRDefault="00136020" w:rsidP="00C97DB6">
            <w:pPr>
              <w:framePr w:w="15677" w:h="4807" w:hRule="exact" w:wrap="notBeside" w:vAnchor="text" w:hAnchor="page" w:x="496" w:y="613"/>
              <w:jc w:val="center"/>
            </w:pPr>
            <w:r w:rsidRPr="005A41DE">
              <w:rPr>
                <w:rStyle w:val="210pt0"/>
                <w:rFonts w:eastAsia="Courier New"/>
                <w:color w:val="auto"/>
                <w:sz w:val="18"/>
              </w:rPr>
              <w:t>0,2</w:t>
            </w:r>
            <w:r w:rsidR="00C97DB6">
              <w:rPr>
                <w:rStyle w:val="210pt0"/>
                <w:rFonts w:eastAsia="Courier New"/>
                <w:color w:val="auto"/>
                <w:sz w:val="18"/>
              </w:rPr>
              <w:t>439</w:t>
            </w:r>
          </w:p>
        </w:tc>
        <w:tc>
          <w:tcPr>
            <w:tcW w:w="1068" w:type="dxa"/>
            <w:tcBorders>
              <w:top w:val="single" w:sz="4" w:space="0" w:color="auto"/>
              <w:left w:val="single" w:sz="4" w:space="0" w:color="auto"/>
            </w:tcBorders>
            <w:shd w:val="clear" w:color="auto" w:fill="FFFFFF"/>
            <w:vAlign w:val="center"/>
          </w:tcPr>
          <w:p w14:paraId="2D28CBF0" w14:textId="5EC3171D" w:rsidR="00136020" w:rsidRPr="005A41DE" w:rsidRDefault="00136020" w:rsidP="00C97DB6">
            <w:pPr>
              <w:framePr w:w="15677" w:h="4807" w:hRule="exact" w:wrap="notBeside" w:vAnchor="text" w:hAnchor="page" w:x="496" w:y="613"/>
              <w:jc w:val="center"/>
            </w:pPr>
            <w:r w:rsidRPr="005A41DE">
              <w:rPr>
                <w:rStyle w:val="210pt0"/>
                <w:rFonts w:eastAsia="Courier New"/>
                <w:color w:val="auto"/>
                <w:sz w:val="18"/>
              </w:rPr>
              <w:t>0,2</w:t>
            </w:r>
            <w:r w:rsidR="00C97DB6">
              <w:rPr>
                <w:rStyle w:val="210pt0"/>
                <w:rFonts w:eastAsia="Courier New"/>
                <w:color w:val="auto"/>
                <w:sz w:val="18"/>
              </w:rPr>
              <w:t>439</w:t>
            </w:r>
          </w:p>
        </w:tc>
        <w:tc>
          <w:tcPr>
            <w:tcW w:w="928" w:type="dxa"/>
            <w:tcBorders>
              <w:top w:val="single" w:sz="4" w:space="0" w:color="auto"/>
              <w:left w:val="single" w:sz="4" w:space="0" w:color="auto"/>
              <w:right w:val="single" w:sz="4" w:space="0" w:color="auto"/>
            </w:tcBorders>
            <w:shd w:val="clear" w:color="auto" w:fill="FFFFFF"/>
            <w:vAlign w:val="center"/>
          </w:tcPr>
          <w:p w14:paraId="11248CBC" w14:textId="4A11B8C3" w:rsidR="00136020" w:rsidRPr="005A41DE" w:rsidRDefault="00136020" w:rsidP="00C97DB6">
            <w:pPr>
              <w:framePr w:w="15677" w:h="4807" w:hRule="exact" w:wrap="notBeside" w:vAnchor="text" w:hAnchor="page" w:x="496" w:y="613"/>
              <w:jc w:val="center"/>
            </w:pPr>
            <w:r w:rsidRPr="005A41DE">
              <w:rPr>
                <w:rStyle w:val="210pt0"/>
                <w:rFonts w:eastAsia="Courier New"/>
                <w:color w:val="auto"/>
                <w:sz w:val="18"/>
              </w:rPr>
              <w:t>0,2</w:t>
            </w:r>
            <w:r w:rsidR="00C97DB6">
              <w:rPr>
                <w:rStyle w:val="210pt0"/>
                <w:rFonts w:eastAsia="Courier New"/>
                <w:color w:val="auto"/>
                <w:sz w:val="18"/>
              </w:rPr>
              <w:t>439</w:t>
            </w:r>
          </w:p>
        </w:tc>
      </w:tr>
      <w:tr w:rsidR="00B539FD" w:rsidRPr="005A41DE" w14:paraId="603CBF67" w14:textId="77777777" w:rsidTr="00B539FD">
        <w:trPr>
          <w:trHeight w:hRule="exact" w:val="802"/>
        </w:trPr>
        <w:tc>
          <w:tcPr>
            <w:tcW w:w="4180" w:type="dxa"/>
            <w:tcBorders>
              <w:top w:val="single" w:sz="4" w:space="0" w:color="auto"/>
              <w:left w:val="single" w:sz="4" w:space="0" w:color="auto"/>
            </w:tcBorders>
            <w:shd w:val="clear" w:color="auto" w:fill="FFFFFF"/>
            <w:vAlign w:val="bottom"/>
          </w:tcPr>
          <w:p w14:paraId="6DFD9A2E" w14:textId="77777777" w:rsidR="00B539FD" w:rsidRPr="005A41DE" w:rsidRDefault="00B539FD" w:rsidP="00B539FD">
            <w:pPr>
              <w:pStyle w:val="24"/>
              <w:framePr w:w="15677" w:h="4807" w:hRule="exact" w:wrap="notBeside" w:vAnchor="text" w:hAnchor="page" w:x="496" w:y="613"/>
              <w:shd w:val="clear" w:color="auto" w:fill="auto"/>
              <w:spacing w:line="240" w:lineRule="auto"/>
            </w:pPr>
            <w:r w:rsidRPr="005A41DE">
              <w:rPr>
                <w:rStyle w:val="210pt0"/>
              </w:rPr>
              <w:t>Отношение величины технологических потерь тепловой энергии к материальной характеристике тепловой сети</w:t>
            </w:r>
          </w:p>
        </w:tc>
        <w:tc>
          <w:tcPr>
            <w:tcW w:w="993" w:type="dxa"/>
            <w:tcBorders>
              <w:top w:val="single" w:sz="4" w:space="0" w:color="auto"/>
              <w:left w:val="single" w:sz="4" w:space="0" w:color="auto"/>
            </w:tcBorders>
            <w:shd w:val="clear" w:color="auto" w:fill="FFFFFF"/>
            <w:vAlign w:val="center"/>
          </w:tcPr>
          <w:p w14:paraId="3510BAD1" w14:textId="77777777" w:rsidR="00B539FD" w:rsidRPr="005A41DE" w:rsidRDefault="00B539FD" w:rsidP="00B539FD">
            <w:pPr>
              <w:framePr w:w="15677" w:h="4807" w:hRule="exact" w:wrap="notBeside" w:vAnchor="text" w:hAnchor="page" w:x="496" w:y="613"/>
              <w:jc w:val="center"/>
              <w:rPr>
                <w:rFonts w:ascii="Times New Roman" w:hAnsi="Times New Roman" w:cs="Times New Roman"/>
                <w:color w:val="auto"/>
                <w:sz w:val="22"/>
              </w:rPr>
            </w:pPr>
            <w:r>
              <w:rPr>
                <w:rFonts w:ascii="Times New Roman" w:hAnsi="Times New Roman" w:cs="Times New Roman"/>
                <w:color w:val="auto"/>
                <w:sz w:val="22"/>
              </w:rPr>
              <w:t>2,9</w:t>
            </w:r>
          </w:p>
        </w:tc>
        <w:tc>
          <w:tcPr>
            <w:tcW w:w="741" w:type="dxa"/>
            <w:tcBorders>
              <w:top w:val="single" w:sz="4" w:space="0" w:color="auto"/>
              <w:left w:val="single" w:sz="4" w:space="0" w:color="auto"/>
            </w:tcBorders>
            <w:shd w:val="clear" w:color="auto" w:fill="FFFFFF"/>
            <w:vAlign w:val="center"/>
          </w:tcPr>
          <w:p w14:paraId="5DDBB12D" w14:textId="77777777" w:rsidR="00B539FD" w:rsidRPr="005A41DE" w:rsidRDefault="00B539FD" w:rsidP="00B539FD">
            <w:pPr>
              <w:framePr w:w="15677" w:h="4807" w:hRule="exact" w:wrap="notBeside" w:vAnchor="text" w:hAnchor="page" w:x="496" w:y="613"/>
              <w:jc w:val="center"/>
              <w:rPr>
                <w:rFonts w:ascii="Times New Roman" w:hAnsi="Times New Roman" w:cs="Times New Roman"/>
                <w:color w:val="auto"/>
                <w:sz w:val="22"/>
              </w:rPr>
            </w:pPr>
            <w:r>
              <w:rPr>
                <w:rFonts w:ascii="Times New Roman" w:hAnsi="Times New Roman" w:cs="Times New Roman"/>
                <w:color w:val="auto"/>
                <w:sz w:val="22"/>
              </w:rPr>
              <w:t>2,84</w:t>
            </w:r>
          </w:p>
        </w:tc>
        <w:tc>
          <w:tcPr>
            <w:tcW w:w="960" w:type="dxa"/>
            <w:tcBorders>
              <w:top w:val="single" w:sz="4" w:space="0" w:color="auto"/>
              <w:left w:val="single" w:sz="4" w:space="0" w:color="auto"/>
            </w:tcBorders>
            <w:shd w:val="clear" w:color="auto" w:fill="FFFFFF"/>
            <w:vAlign w:val="center"/>
          </w:tcPr>
          <w:p w14:paraId="5028EF9A" w14:textId="77777777" w:rsidR="00B539FD" w:rsidRPr="005A41DE" w:rsidRDefault="00B539FD" w:rsidP="00B539FD">
            <w:pPr>
              <w:framePr w:w="15677" w:h="4807" w:hRule="exact" w:wrap="notBeside" w:vAnchor="text" w:hAnchor="page" w:x="496" w:y="613"/>
              <w:jc w:val="center"/>
              <w:rPr>
                <w:rFonts w:ascii="Times New Roman" w:hAnsi="Times New Roman" w:cs="Times New Roman"/>
                <w:color w:val="auto"/>
                <w:sz w:val="22"/>
              </w:rPr>
            </w:pPr>
            <w:r>
              <w:rPr>
                <w:rFonts w:ascii="Times New Roman" w:hAnsi="Times New Roman" w:cs="Times New Roman"/>
                <w:color w:val="auto"/>
                <w:sz w:val="22"/>
              </w:rPr>
              <w:t>2,87</w:t>
            </w:r>
          </w:p>
        </w:tc>
        <w:tc>
          <w:tcPr>
            <w:tcW w:w="801" w:type="dxa"/>
            <w:tcBorders>
              <w:top w:val="single" w:sz="4" w:space="0" w:color="auto"/>
              <w:left w:val="single" w:sz="4" w:space="0" w:color="auto"/>
            </w:tcBorders>
            <w:shd w:val="clear" w:color="auto" w:fill="FFFFFF"/>
            <w:vAlign w:val="center"/>
          </w:tcPr>
          <w:p w14:paraId="4D7CC222" w14:textId="77777777" w:rsidR="00B539FD" w:rsidRPr="005A41DE" w:rsidRDefault="0018746C" w:rsidP="00B539FD">
            <w:pPr>
              <w:framePr w:w="15677" w:h="4807" w:hRule="exact" w:wrap="notBeside" w:vAnchor="text" w:hAnchor="page" w:x="496" w:y="613"/>
              <w:jc w:val="center"/>
              <w:rPr>
                <w:rFonts w:ascii="Times New Roman" w:hAnsi="Times New Roman" w:cs="Times New Roman"/>
                <w:color w:val="auto"/>
                <w:sz w:val="22"/>
              </w:rPr>
            </w:pPr>
            <w:r>
              <w:rPr>
                <w:rFonts w:ascii="Times New Roman" w:hAnsi="Times New Roman" w:cs="Times New Roman"/>
                <w:color w:val="auto"/>
                <w:sz w:val="22"/>
              </w:rPr>
              <w:t>2,56</w:t>
            </w:r>
          </w:p>
        </w:tc>
        <w:tc>
          <w:tcPr>
            <w:tcW w:w="900" w:type="dxa"/>
            <w:tcBorders>
              <w:top w:val="single" w:sz="4" w:space="0" w:color="auto"/>
              <w:left w:val="single" w:sz="4" w:space="0" w:color="auto"/>
            </w:tcBorders>
            <w:shd w:val="clear" w:color="auto" w:fill="FFFFFF"/>
            <w:vAlign w:val="center"/>
          </w:tcPr>
          <w:p w14:paraId="46306E5D" w14:textId="77777777" w:rsidR="00B539FD" w:rsidRPr="0018746C" w:rsidRDefault="0018746C" w:rsidP="0018746C">
            <w:pPr>
              <w:framePr w:w="15677" w:h="4807" w:hRule="exact" w:wrap="notBeside" w:vAnchor="text" w:hAnchor="page" w:x="496" w:y="613"/>
              <w:jc w:val="center"/>
              <w:rPr>
                <w:rFonts w:ascii="Times New Roman" w:hAnsi="Times New Roman" w:cs="Times New Roman"/>
              </w:rPr>
            </w:pPr>
            <w:r w:rsidRPr="0018746C">
              <w:rPr>
                <w:rFonts w:ascii="Times New Roman" w:hAnsi="Times New Roman" w:cs="Times New Roman"/>
              </w:rPr>
              <w:t>2,56</w:t>
            </w:r>
          </w:p>
        </w:tc>
        <w:tc>
          <w:tcPr>
            <w:tcW w:w="992" w:type="dxa"/>
            <w:tcBorders>
              <w:top w:val="single" w:sz="4" w:space="0" w:color="auto"/>
              <w:left w:val="single" w:sz="4" w:space="0" w:color="auto"/>
            </w:tcBorders>
            <w:shd w:val="clear" w:color="auto" w:fill="FFFFFF"/>
            <w:vAlign w:val="center"/>
          </w:tcPr>
          <w:p w14:paraId="4B06C1B9" w14:textId="77777777" w:rsidR="00B539FD" w:rsidRPr="0018746C" w:rsidRDefault="0018746C" w:rsidP="0018746C">
            <w:pPr>
              <w:framePr w:w="15677" w:h="4807" w:hRule="exact" w:wrap="notBeside" w:vAnchor="text" w:hAnchor="page" w:x="496" w:y="613"/>
              <w:jc w:val="center"/>
              <w:rPr>
                <w:rFonts w:ascii="Times New Roman" w:hAnsi="Times New Roman" w:cs="Times New Roman"/>
              </w:rPr>
            </w:pPr>
            <w:r w:rsidRPr="0018746C">
              <w:rPr>
                <w:rFonts w:ascii="Times New Roman" w:hAnsi="Times New Roman" w:cs="Times New Roman"/>
              </w:rPr>
              <w:t>2,56</w:t>
            </w:r>
          </w:p>
        </w:tc>
        <w:tc>
          <w:tcPr>
            <w:tcW w:w="1068" w:type="dxa"/>
            <w:tcBorders>
              <w:top w:val="single" w:sz="4" w:space="0" w:color="auto"/>
              <w:left w:val="single" w:sz="4" w:space="0" w:color="auto"/>
            </w:tcBorders>
            <w:shd w:val="clear" w:color="auto" w:fill="FFFFFF"/>
            <w:vAlign w:val="center"/>
          </w:tcPr>
          <w:p w14:paraId="5D42AB2D" w14:textId="77777777" w:rsidR="00B539FD" w:rsidRPr="0018746C" w:rsidRDefault="0018746C" w:rsidP="0018746C">
            <w:pPr>
              <w:framePr w:w="15677" w:h="4807" w:hRule="exact" w:wrap="notBeside" w:vAnchor="text" w:hAnchor="page" w:x="496" w:y="613"/>
              <w:jc w:val="center"/>
              <w:rPr>
                <w:rFonts w:ascii="Times New Roman" w:hAnsi="Times New Roman" w:cs="Times New Roman"/>
              </w:rPr>
            </w:pPr>
            <w:r w:rsidRPr="0018746C">
              <w:rPr>
                <w:rFonts w:ascii="Times New Roman" w:hAnsi="Times New Roman" w:cs="Times New Roman"/>
              </w:rPr>
              <w:t>2,56</w:t>
            </w:r>
          </w:p>
        </w:tc>
        <w:tc>
          <w:tcPr>
            <w:tcW w:w="928" w:type="dxa"/>
            <w:tcBorders>
              <w:top w:val="single" w:sz="4" w:space="0" w:color="auto"/>
              <w:left w:val="single" w:sz="4" w:space="0" w:color="auto"/>
              <w:right w:val="single" w:sz="4" w:space="0" w:color="auto"/>
            </w:tcBorders>
            <w:shd w:val="clear" w:color="auto" w:fill="FFFFFF"/>
            <w:vAlign w:val="center"/>
          </w:tcPr>
          <w:p w14:paraId="61ADB670" w14:textId="77777777" w:rsidR="00B539FD" w:rsidRPr="0018746C" w:rsidRDefault="0018746C" w:rsidP="0018746C">
            <w:pPr>
              <w:framePr w:w="15677" w:h="4807" w:hRule="exact" w:wrap="notBeside" w:vAnchor="text" w:hAnchor="page" w:x="496" w:y="613"/>
              <w:jc w:val="center"/>
              <w:rPr>
                <w:rFonts w:ascii="Times New Roman" w:hAnsi="Times New Roman" w:cs="Times New Roman"/>
              </w:rPr>
            </w:pPr>
            <w:r w:rsidRPr="0018746C">
              <w:rPr>
                <w:rFonts w:ascii="Times New Roman" w:hAnsi="Times New Roman" w:cs="Times New Roman"/>
              </w:rPr>
              <w:t>2,56</w:t>
            </w:r>
          </w:p>
        </w:tc>
      </w:tr>
      <w:tr w:rsidR="00B539FD" w:rsidRPr="005A41DE" w14:paraId="0C129044" w14:textId="77777777" w:rsidTr="00B539FD">
        <w:trPr>
          <w:trHeight w:hRule="exact" w:val="391"/>
        </w:trPr>
        <w:tc>
          <w:tcPr>
            <w:tcW w:w="4180" w:type="dxa"/>
            <w:tcBorders>
              <w:top w:val="single" w:sz="4" w:space="0" w:color="auto"/>
              <w:left w:val="single" w:sz="4" w:space="0" w:color="auto"/>
            </w:tcBorders>
            <w:shd w:val="clear" w:color="auto" w:fill="FFFFFF"/>
            <w:vAlign w:val="bottom"/>
          </w:tcPr>
          <w:p w14:paraId="1587AEA8" w14:textId="77777777" w:rsidR="00B539FD" w:rsidRPr="005A41DE" w:rsidRDefault="00B539FD" w:rsidP="00B539FD">
            <w:pPr>
              <w:pStyle w:val="24"/>
              <w:framePr w:w="15677" w:h="4807" w:hRule="exact" w:wrap="notBeside" w:vAnchor="text" w:hAnchor="page" w:x="496" w:y="613"/>
              <w:shd w:val="clear" w:color="auto" w:fill="auto"/>
              <w:spacing w:line="240" w:lineRule="auto"/>
            </w:pPr>
            <w:r w:rsidRPr="005A41DE">
              <w:rPr>
                <w:rStyle w:val="210pt0"/>
              </w:rPr>
              <w:t>Материальная характеристика тепловой сети</w:t>
            </w:r>
          </w:p>
        </w:tc>
        <w:tc>
          <w:tcPr>
            <w:tcW w:w="993" w:type="dxa"/>
            <w:tcBorders>
              <w:top w:val="single" w:sz="4" w:space="0" w:color="auto"/>
              <w:left w:val="single" w:sz="4" w:space="0" w:color="auto"/>
            </w:tcBorders>
            <w:shd w:val="clear" w:color="auto" w:fill="FFFFFF"/>
            <w:vAlign w:val="center"/>
          </w:tcPr>
          <w:p w14:paraId="11442D83" w14:textId="77777777" w:rsidR="00B539FD" w:rsidRPr="00B539FD" w:rsidRDefault="00B539FD" w:rsidP="00B539FD">
            <w:pPr>
              <w:framePr w:w="15677" w:h="4807" w:hRule="exact" w:wrap="notBeside" w:vAnchor="text" w:hAnchor="page" w:x="496" w:y="613"/>
              <w:jc w:val="center"/>
              <w:rPr>
                <w:rFonts w:ascii="Times New Roman" w:hAnsi="Times New Roman" w:cs="Times New Roman"/>
                <w:color w:val="auto"/>
                <w:sz w:val="20"/>
              </w:rPr>
            </w:pPr>
            <w:r w:rsidRPr="00B539FD">
              <w:rPr>
                <w:rFonts w:ascii="Times New Roman" w:hAnsi="Times New Roman" w:cs="Times New Roman"/>
                <w:color w:val="auto"/>
                <w:sz w:val="20"/>
              </w:rPr>
              <w:t>2291,12</w:t>
            </w:r>
          </w:p>
        </w:tc>
        <w:tc>
          <w:tcPr>
            <w:tcW w:w="741" w:type="dxa"/>
            <w:tcBorders>
              <w:top w:val="single" w:sz="4" w:space="0" w:color="auto"/>
              <w:left w:val="single" w:sz="4" w:space="0" w:color="auto"/>
            </w:tcBorders>
            <w:shd w:val="clear" w:color="auto" w:fill="FFFFFF"/>
            <w:vAlign w:val="center"/>
          </w:tcPr>
          <w:p w14:paraId="7F92C331" w14:textId="77777777" w:rsidR="00B539FD" w:rsidRPr="00B539FD" w:rsidRDefault="00B539FD" w:rsidP="00B539FD">
            <w:pPr>
              <w:framePr w:w="15677" w:h="4807" w:hRule="exact" w:wrap="notBeside" w:vAnchor="text" w:hAnchor="page" w:x="496" w:y="613"/>
              <w:rPr>
                <w:sz w:val="20"/>
              </w:rPr>
            </w:pPr>
            <w:r w:rsidRPr="00B539FD">
              <w:rPr>
                <w:rFonts w:ascii="Times New Roman" w:hAnsi="Times New Roman" w:cs="Times New Roman"/>
                <w:color w:val="auto"/>
                <w:sz w:val="20"/>
              </w:rPr>
              <w:t>2291,12</w:t>
            </w:r>
          </w:p>
        </w:tc>
        <w:tc>
          <w:tcPr>
            <w:tcW w:w="960" w:type="dxa"/>
            <w:tcBorders>
              <w:top w:val="single" w:sz="4" w:space="0" w:color="auto"/>
              <w:left w:val="single" w:sz="4" w:space="0" w:color="auto"/>
            </w:tcBorders>
            <w:shd w:val="clear" w:color="auto" w:fill="FFFFFF"/>
            <w:vAlign w:val="center"/>
          </w:tcPr>
          <w:p w14:paraId="3C572F61" w14:textId="77777777" w:rsidR="00B539FD" w:rsidRPr="00B539FD" w:rsidRDefault="00B539FD" w:rsidP="00B539FD">
            <w:pPr>
              <w:framePr w:w="15677" w:h="4807" w:hRule="exact" w:wrap="notBeside" w:vAnchor="text" w:hAnchor="page" w:x="496" w:y="613"/>
              <w:rPr>
                <w:sz w:val="20"/>
              </w:rPr>
            </w:pPr>
            <w:r w:rsidRPr="00B539FD">
              <w:rPr>
                <w:rFonts w:ascii="Times New Roman" w:hAnsi="Times New Roman" w:cs="Times New Roman"/>
                <w:color w:val="auto"/>
                <w:sz w:val="20"/>
              </w:rPr>
              <w:t>2291,12</w:t>
            </w:r>
          </w:p>
        </w:tc>
        <w:tc>
          <w:tcPr>
            <w:tcW w:w="801" w:type="dxa"/>
            <w:tcBorders>
              <w:top w:val="single" w:sz="4" w:space="0" w:color="auto"/>
              <w:left w:val="single" w:sz="4" w:space="0" w:color="auto"/>
            </w:tcBorders>
            <w:shd w:val="clear" w:color="auto" w:fill="FFFFFF"/>
            <w:vAlign w:val="center"/>
          </w:tcPr>
          <w:p w14:paraId="77C16A63" w14:textId="77777777" w:rsidR="00B539FD" w:rsidRPr="00B539FD" w:rsidRDefault="00B539FD" w:rsidP="00B539FD">
            <w:pPr>
              <w:framePr w:w="15677" w:h="4807" w:hRule="exact" w:wrap="notBeside" w:vAnchor="text" w:hAnchor="page" w:x="496" w:y="613"/>
              <w:rPr>
                <w:sz w:val="20"/>
              </w:rPr>
            </w:pPr>
            <w:r w:rsidRPr="00B539FD">
              <w:rPr>
                <w:rFonts w:ascii="Times New Roman" w:hAnsi="Times New Roman" w:cs="Times New Roman"/>
                <w:color w:val="auto"/>
                <w:sz w:val="20"/>
              </w:rPr>
              <w:t>2291,12</w:t>
            </w:r>
          </w:p>
        </w:tc>
        <w:tc>
          <w:tcPr>
            <w:tcW w:w="900" w:type="dxa"/>
            <w:tcBorders>
              <w:top w:val="single" w:sz="4" w:space="0" w:color="auto"/>
              <w:left w:val="single" w:sz="4" w:space="0" w:color="auto"/>
            </w:tcBorders>
            <w:shd w:val="clear" w:color="auto" w:fill="FFFFFF"/>
            <w:vAlign w:val="center"/>
          </w:tcPr>
          <w:p w14:paraId="521B431D" w14:textId="77777777" w:rsidR="00B539FD" w:rsidRPr="00B539FD" w:rsidRDefault="00B539FD" w:rsidP="00B539FD">
            <w:pPr>
              <w:framePr w:w="15677" w:h="4807" w:hRule="exact" w:wrap="notBeside" w:vAnchor="text" w:hAnchor="page" w:x="496" w:y="613"/>
              <w:rPr>
                <w:sz w:val="20"/>
              </w:rPr>
            </w:pPr>
            <w:r w:rsidRPr="00B539FD">
              <w:rPr>
                <w:rFonts w:ascii="Times New Roman" w:hAnsi="Times New Roman" w:cs="Times New Roman"/>
                <w:color w:val="auto"/>
                <w:sz w:val="20"/>
              </w:rPr>
              <w:t>2291,12</w:t>
            </w:r>
          </w:p>
        </w:tc>
        <w:tc>
          <w:tcPr>
            <w:tcW w:w="992" w:type="dxa"/>
            <w:tcBorders>
              <w:top w:val="single" w:sz="4" w:space="0" w:color="auto"/>
              <w:left w:val="single" w:sz="4" w:space="0" w:color="auto"/>
            </w:tcBorders>
            <w:shd w:val="clear" w:color="auto" w:fill="FFFFFF"/>
            <w:vAlign w:val="center"/>
          </w:tcPr>
          <w:p w14:paraId="7AEA7FC8" w14:textId="77777777" w:rsidR="00B539FD" w:rsidRPr="00B539FD" w:rsidRDefault="00B539FD" w:rsidP="00B539FD">
            <w:pPr>
              <w:framePr w:w="15677" w:h="4807" w:hRule="exact" w:wrap="notBeside" w:vAnchor="text" w:hAnchor="page" w:x="496" w:y="613"/>
              <w:rPr>
                <w:sz w:val="20"/>
              </w:rPr>
            </w:pPr>
            <w:r w:rsidRPr="00B539FD">
              <w:rPr>
                <w:rFonts w:ascii="Times New Roman" w:hAnsi="Times New Roman" w:cs="Times New Roman"/>
                <w:color w:val="auto"/>
                <w:sz w:val="20"/>
              </w:rPr>
              <w:t>2291,12</w:t>
            </w:r>
          </w:p>
        </w:tc>
        <w:tc>
          <w:tcPr>
            <w:tcW w:w="1068" w:type="dxa"/>
            <w:tcBorders>
              <w:top w:val="single" w:sz="4" w:space="0" w:color="auto"/>
              <w:left w:val="single" w:sz="4" w:space="0" w:color="auto"/>
            </w:tcBorders>
            <w:shd w:val="clear" w:color="auto" w:fill="FFFFFF"/>
            <w:vAlign w:val="center"/>
          </w:tcPr>
          <w:p w14:paraId="11350A1B" w14:textId="77777777" w:rsidR="00B539FD" w:rsidRPr="00B539FD" w:rsidRDefault="00B539FD" w:rsidP="00B539FD">
            <w:pPr>
              <w:framePr w:w="15677" w:h="4807" w:hRule="exact" w:wrap="notBeside" w:vAnchor="text" w:hAnchor="page" w:x="496" w:y="613"/>
              <w:rPr>
                <w:sz w:val="20"/>
              </w:rPr>
            </w:pPr>
            <w:r w:rsidRPr="00B539FD">
              <w:rPr>
                <w:rFonts w:ascii="Times New Roman" w:hAnsi="Times New Roman" w:cs="Times New Roman"/>
                <w:color w:val="auto"/>
                <w:sz w:val="20"/>
              </w:rPr>
              <w:t>2291,12</w:t>
            </w:r>
          </w:p>
        </w:tc>
        <w:tc>
          <w:tcPr>
            <w:tcW w:w="928" w:type="dxa"/>
            <w:tcBorders>
              <w:top w:val="single" w:sz="4" w:space="0" w:color="auto"/>
              <w:left w:val="single" w:sz="4" w:space="0" w:color="auto"/>
              <w:right w:val="single" w:sz="4" w:space="0" w:color="auto"/>
            </w:tcBorders>
            <w:shd w:val="clear" w:color="auto" w:fill="FFFFFF"/>
            <w:vAlign w:val="center"/>
          </w:tcPr>
          <w:p w14:paraId="3AD15765" w14:textId="77777777" w:rsidR="00B539FD" w:rsidRPr="00B539FD" w:rsidRDefault="00B539FD" w:rsidP="00B539FD">
            <w:pPr>
              <w:framePr w:w="15677" w:h="4807" w:hRule="exact" w:wrap="notBeside" w:vAnchor="text" w:hAnchor="page" w:x="496" w:y="613"/>
              <w:rPr>
                <w:sz w:val="20"/>
              </w:rPr>
            </w:pPr>
            <w:r w:rsidRPr="00B539FD">
              <w:rPr>
                <w:rFonts w:ascii="Times New Roman" w:hAnsi="Times New Roman" w:cs="Times New Roman"/>
                <w:color w:val="auto"/>
                <w:sz w:val="20"/>
              </w:rPr>
              <w:t>2291,12</w:t>
            </w:r>
          </w:p>
        </w:tc>
      </w:tr>
      <w:tr w:rsidR="0018746C" w:rsidRPr="005A41DE" w14:paraId="4779902D" w14:textId="77777777" w:rsidTr="0018746C">
        <w:trPr>
          <w:trHeight w:hRule="exact" w:val="830"/>
        </w:trPr>
        <w:tc>
          <w:tcPr>
            <w:tcW w:w="4180" w:type="dxa"/>
            <w:tcBorders>
              <w:top w:val="single" w:sz="4" w:space="0" w:color="auto"/>
              <w:left w:val="single" w:sz="4" w:space="0" w:color="auto"/>
              <w:bottom w:val="single" w:sz="4" w:space="0" w:color="auto"/>
            </w:tcBorders>
            <w:shd w:val="clear" w:color="auto" w:fill="FFFFFF"/>
          </w:tcPr>
          <w:p w14:paraId="3F353AA0" w14:textId="77777777" w:rsidR="0018746C" w:rsidRPr="005A41DE" w:rsidRDefault="0018746C" w:rsidP="0018746C">
            <w:pPr>
              <w:pStyle w:val="24"/>
              <w:framePr w:w="15677" w:h="4807" w:hRule="exact" w:wrap="notBeside" w:vAnchor="text" w:hAnchor="page" w:x="496" w:y="613"/>
              <w:shd w:val="clear" w:color="auto" w:fill="auto"/>
              <w:spacing w:line="240" w:lineRule="auto"/>
            </w:pPr>
            <w:r w:rsidRPr="005A41DE">
              <w:rPr>
                <w:rStyle w:val="210pt0"/>
              </w:rPr>
              <w:t>Величина технологических потерь при передаче тепловой энергии по тепловым сетям, Гкал</w:t>
            </w:r>
          </w:p>
        </w:tc>
        <w:tc>
          <w:tcPr>
            <w:tcW w:w="993" w:type="dxa"/>
            <w:tcBorders>
              <w:top w:val="single" w:sz="4" w:space="0" w:color="auto"/>
              <w:left w:val="single" w:sz="4" w:space="0" w:color="auto"/>
              <w:bottom w:val="single" w:sz="4" w:space="0" w:color="auto"/>
            </w:tcBorders>
            <w:shd w:val="clear" w:color="auto" w:fill="FFFFFF"/>
            <w:vAlign w:val="center"/>
          </w:tcPr>
          <w:p w14:paraId="7816CF42" w14:textId="77777777" w:rsidR="0018746C" w:rsidRPr="005A41DE" w:rsidRDefault="0018746C" w:rsidP="0018746C">
            <w:pPr>
              <w:framePr w:w="15677" w:h="4807" w:hRule="exact" w:wrap="notBeside" w:vAnchor="text" w:hAnchor="page" w:x="496" w:y="613"/>
              <w:jc w:val="center"/>
              <w:rPr>
                <w:rFonts w:ascii="Times New Roman" w:hAnsi="Times New Roman" w:cs="Times New Roman"/>
                <w:color w:val="auto"/>
                <w:sz w:val="22"/>
              </w:rPr>
            </w:pPr>
            <w:r w:rsidRPr="005A41DE">
              <w:rPr>
                <w:rFonts w:ascii="Times New Roman" w:hAnsi="Times New Roman" w:cs="Times New Roman"/>
                <w:color w:val="auto"/>
                <w:sz w:val="22"/>
              </w:rPr>
              <w:t>6645</w:t>
            </w:r>
          </w:p>
        </w:tc>
        <w:tc>
          <w:tcPr>
            <w:tcW w:w="741" w:type="dxa"/>
            <w:tcBorders>
              <w:top w:val="single" w:sz="4" w:space="0" w:color="auto"/>
              <w:left w:val="single" w:sz="4" w:space="0" w:color="auto"/>
              <w:bottom w:val="single" w:sz="4" w:space="0" w:color="auto"/>
            </w:tcBorders>
            <w:shd w:val="clear" w:color="auto" w:fill="FFFFFF"/>
            <w:vAlign w:val="center"/>
          </w:tcPr>
          <w:p w14:paraId="1E1A0D97" w14:textId="77777777" w:rsidR="0018746C" w:rsidRPr="005A41DE" w:rsidRDefault="0018746C" w:rsidP="0018746C">
            <w:pPr>
              <w:framePr w:w="15677" w:h="4807" w:hRule="exact" w:wrap="notBeside" w:vAnchor="text" w:hAnchor="page" w:x="496" w:y="613"/>
              <w:jc w:val="center"/>
            </w:pPr>
            <w:r>
              <w:rPr>
                <w:rFonts w:ascii="Times New Roman" w:hAnsi="Times New Roman" w:cs="Times New Roman"/>
                <w:color w:val="auto"/>
                <w:sz w:val="22"/>
              </w:rPr>
              <w:t>6509,4</w:t>
            </w:r>
          </w:p>
        </w:tc>
        <w:tc>
          <w:tcPr>
            <w:tcW w:w="960" w:type="dxa"/>
            <w:tcBorders>
              <w:top w:val="single" w:sz="4" w:space="0" w:color="auto"/>
              <w:left w:val="single" w:sz="4" w:space="0" w:color="auto"/>
              <w:bottom w:val="single" w:sz="4" w:space="0" w:color="auto"/>
            </w:tcBorders>
            <w:shd w:val="clear" w:color="auto" w:fill="FFFFFF"/>
            <w:vAlign w:val="center"/>
          </w:tcPr>
          <w:p w14:paraId="68882202" w14:textId="77777777" w:rsidR="0018746C" w:rsidRDefault="0018746C" w:rsidP="0018746C">
            <w:pPr>
              <w:framePr w:w="15677" w:h="4807" w:hRule="exact" w:wrap="notBeside" w:vAnchor="text" w:hAnchor="page" w:x="496" w:y="613"/>
              <w:jc w:val="center"/>
            </w:pPr>
            <w:r>
              <w:rPr>
                <w:rFonts w:ascii="Times New Roman" w:hAnsi="Times New Roman" w:cs="Times New Roman"/>
                <w:color w:val="auto"/>
                <w:sz w:val="22"/>
              </w:rPr>
              <w:t>6588</w:t>
            </w:r>
          </w:p>
        </w:tc>
        <w:tc>
          <w:tcPr>
            <w:tcW w:w="801" w:type="dxa"/>
            <w:tcBorders>
              <w:top w:val="single" w:sz="4" w:space="0" w:color="auto"/>
              <w:left w:val="single" w:sz="4" w:space="0" w:color="auto"/>
              <w:bottom w:val="single" w:sz="4" w:space="0" w:color="auto"/>
            </w:tcBorders>
            <w:shd w:val="clear" w:color="auto" w:fill="FFFFFF"/>
            <w:vAlign w:val="center"/>
          </w:tcPr>
          <w:p w14:paraId="498DA3DB" w14:textId="77777777" w:rsidR="0018746C" w:rsidRPr="0018746C" w:rsidRDefault="0018746C" w:rsidP="0018746C">
            <w:pPr>
              <w:framePr w:w="15677" w:h="4807" w:hRule="exact" w:wrap="notBeside" w:vAnchor="text" w:hAnchor="page" w:x="496" w:y="613"/>
              <w:rPr>
                <w:rFonts w:ascii="Times New Roman" w:hAnsi="Times New Roman" w:cs="Times New Roman"/>
              </w:rPr>
            </w:pPr>
            <w:r w:rsidRPr="0018746C">
              <w:rPr>
                <w:rFonts w:ascii="Times New Roman" w:hAnsi="Times New Roman" w:cs="Times New Roman"/>
                <w:sz w:val="22"/>
              </w:rPr>
              <w:t>5884,94</w:t>
            </w:r>
          </w:p>
        </w:tc>
        <w:tc>
          <w:tcPr>
            <w:tcW w:w="900" w:type="dxa"/>
            <w:tcBorders>
              <w:top w:val="single" w:sz="4" w:space="0" w:color="auto"/>
              <w:left w:val="single" w:sz="4" w:space="0" w:color="auto"/>
              <w:bottom w:val="single" w:sz="4" w:space="0" w:color="auto"/>
            </w:tcBorders>
            <w:shd w:val="clear" w:color="auto" w:fill="FFFFFF"/>
            <w:vAlign w:val="center"/>
          </w:tcPr>
          <w:p w14:paraId="59D3EF6F" w14:textId="77777777" w:rsidR="0018746C" w:rsidRDefault="0018746C" w:rsidP="0018746C">
            <w:pPr>
              <w:framePr w:w="15677" w:h="4807" w:hRule="exact" w:wrap="notBeside" w:vAnchor="text" w:hAnchor="page" w:x="496" w:y="613"/>
            </w:pPr>
            <w:r w:rsidRPr="000200AD">
              <w:rPr>
                <w:rFonts w:ascii="Times New Roman" w:hAnsi="Times New Roman" w:cs="Times New Roman"/>
                <w:sz w:val="22"/>
              </w:rPr>
              <w:t>5884,94</w:t>
            </w:r>
          </w:p>
        </w:tc>
        <w:tc>
          <w:tcPr>
            <w:tcW w:w="992" w:type="dxa"/>
            <w:tcBorders>
              <w:top w:val="single" w:sz="4" w:space="0" w:color="auto"/>
              <w:left w:val="single" w:sz="4" w:space="0" w:color="auto"/>
              <w:bottom w:val="single" w:sz="4" w:space="0" w:color="auto"/>
            </w:tcBorders>
            <w:shd w:val="clear" w:color="auto" w:fill="FFFFFF"/>
            <w:vAlign w:val="center"/>
          </w:tcPr>
          <w:p w14:paraId="32955E3A" w14:textId="77777777" w:rsidR="0018746C" w:rsidRDefault="0018746C" w:rsidP="0018746C">
            <w:pPr>
              <w:framePr w:w="15677" w:h="4807" w:hRule="exact" w:wrap="notBeside" w:vAnchor="text" w:hAnchor="page" w:x="496" w:y="613"/>
            </w:pPr>
            <w:r w:rsidRPr="000200AD">
              <w:rPr>
                <w:rFonts w:ascii="Times New Roman" w:hAnsi="Times New Roman" w:cs="Times New Roman"/>
                <w:sz w:val="22"/>
              </w:rPr>
              <w:t>5884,94</w:t>
            </w:r>
          </w:p>
        </w:tc>
        <w:tc>
          <w:tcPr>
            <w:tcW w:w="1068" w:type="dxa"/>
            <w:tcBorders>
              <w:top w:val="single" w:sz="4" w:space="0" w:color="auto"/>
              <w:left w:val="single" w:sz="4" w:space="0" w:color="auto"/>
              <w:bottom w:val="single" w:sz="4" w:space="0" w:color="auto"/>
            </w:tcBorders>
            <w:shd w:val="clear" w:color="auto" w:fill="FFFFFF"/>
            <w:vAlign w:val="center"/>
          </w:tcPr>
          <w:p w14:paraId="274C95F0" w14:textId="77777777" w:rsidR="0018746C" w:rsidRDefault="0018746C" w:rsidP="0018746C">
            <w:pPr>
              <w:framePr w:w="15677" w:h="4807" w:hRule="exact" w:wrap="notBeside" w:vAnchor="text" w:hAnchor="page" w:x="496" w:y="613"/>
            </w:pPr>
            <w:r w:rsidRPr="000200AD">
              <w:rPr>
                <w:rFonts w:ascii="Times New Roman" w:hAnsi="Times New Roman" w:cs="Times New Roman"/>
                <w:sz w:val="22"/>
              </w:rPr>
              <w:t>5884,94</w:t>
            </w:r>
          </w:p>
        </w:tc>
        <w:tc>
          <w:tcPr>
            <w:tcW w:w="928" w:type="dxa"/>
            <w:tcBorders>
              <w:top w:val="single" w:sz="4" w:space="0" w:color="auto"/>
              <w:left w:val="single" w:sz="4" w:space="0" w:color="auto"/>
              <w:bottom w:val="single" w:sz="4" w:space="0" w:color="auto"/>
              <w:right w:val="single" w:sz="4" w:space="0" w:color="auto"/>
            </w:tcBorders>
            <w:shd w:val="clear" w:color="auto" w:fill="FFFFFF"/>
            <w:vAlign w:val="center"/>
          </w:tcPr>
          <w:p w14:paraId="4020DAE0" w14:textId="77777777" w:rsidR="0018746C" w:rsidRDefault="0018746C" w:rsidP="0018746C">
            <w:pPr>
              <w:framePr w:w="15677" w:h="4807" w:hRule="exact" w:wrap="notBeside" w:vAnchor="text" w:hAnchor="page" w:x="496" w:y="613"/>
            </w:pPr>
            <w:r w:rsidRPr="000200AD">
              <w:rPr>
                <w:rFonts w:ascii="Times New Roman" w:hAnsi="Times New Roman" w:cs="Times New Roman"/>
                <w:sz w:val="22"/>
              </w:rPr>
              <w:t>5884,94</w:t>
            </w:r>
          </w:p>
        </w:tc>
      </w:tr>
    </w:tbl>
    <w:p w14:paraId="1D9CEF28" w14:textId="77777777" w:rsidR="00C937BE" w:rsidRPr="005A41DE" w:rsidRDefault="00C937BE" w:rsidP="00C937BE">
      <w:pPr>
        <w:framePr w:w="15677" w:h="4807" w:hRule="exact" w:wrap="notBeside" w:vAnchor="text" w:hAnchor="page" w:x="496" w:y="613"/>
        <w:rPr>
          <w:sz w:val="2"/>
          <w:szCs w:val="2"/>
        </w:rPr>
      </w:pPr>
    </w:p>
    <w:p w14:paraId="288F9F15" w14:textId="77777777" w:rsidR="0010701C" w:rsidRPr="005A41DE" w:rsidRDefault="0010701C" w:rsidP="00D938D9">
      <w:pPr>
        <w:rPr>
          <w:rFonts w:ascii="Times New Roman" w:hAnsi="Times New Roman" w:cs="Times New Roman"/>
          <w:sz w:val="22"/>
          <w:szCs w:val="22"/>
        </w:rPr>
      </w:pPr>
    </w:p>
    <w:p w14:paraId="28D6C265" w14:textId="77777777" w:rsidR="00C937BE" w:rsidRPr="005A41DE" w:rsidRDefault="00C937BE" w:rsidP="000238EC">
      <w:pPr>
        <w:pStyle w:val="ac"/>
        <w:framePr w:w="15677" w:h="10201" w:hRule="exact" w:wrap="notBeside" w:vAnchor="text" w:hAnchor="page" w:x="653" w:yAlign="top"/>
        <w:shd w:val="clear" w:color="auto" w:fill="auto"/>
        <w:tabs>
          <w:tab w:val="left" w:leader="underscore" w:pos="15682"/>
        </w:tabs>
        <w:spacing w:line="240" w:lineRule="auto"/>
        <w:jc w:val="both"/>
      </w:pPr>
      <w:r w:rsidRPr="005A41DE">
        <w:lastRenderedPageBreak/>
        <w:t xml:space="preserve">Таблица 8.2.2 - Плановые значения показателей надежности, качества, энергетической эффективности Котельной </w:t>
      </w:r>
      <w:r w:rsidRPr="005A41DE">
        <w:rPr>
          <w:rStyle w:val="ad"/>
          <w:u w:val="none"/>
        </w:rPr>
        <w:t xml:space="preserve">ул. </w:t>
      </w:r>
      <w:r w:rsidR="002B7822">
        <w:rPr>
          <w:rStyle w:val="ad"/>
          <w:u w:val="none"/>
        </w:rPr>
        <w:t>Юбилейная 19а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4166"/>
        <w:gridCol w:w="940"/>
        <w:gridCol w:w="815"/>
        <w:gridCol w:w="850"/>
        <w:gridCol w:w="797"/>
        <w:gridCol w:w="993"/>
        <w:gridCol w:w="992"/>
        <w:gridCol w:w="1044"/>
        <w:gridCol w:w="938"/>
      </w:tblGrid>
      <w:tr w:rsidR="00C937BE" w:rsidRPr="005A41DE" w14:paraId="4FE877BE" w14:textId="77777777" w:rsidTr="000238EC">
        <w:trPr>
          <w:trHeight w:hRule="exact" w:val="354"/>
          <w:jc w:val="center"/>
        </w:trPr>
        <w:tc>
          <w:tcPr>
            <w:tcW w:w="4166" w:type="dxa"/>
            <w:vMerge w:val="restart"/>
            <w:tcBorders>
              <w:top w:val="single" w:sz="4" w:space="0" w:color="auto"/>
              <w:left w:val="single" w:sz="4" w:space="0" w:color="auto"/>
            </w:tcBorders>
            <w:shd w:val="clear" w:color="auto" w:fill="FFFFFF"/>
            <w:vAlign w:val="center"/>
          </w:tcPr>
          <w:p w14:paraId="51EC6765" w14:textId="77777777" w:rsidR="00C937BE" w:rsidRPr="005A41DE" w:rsidRDefault="00C937BE" w:rsidP="00C937BE">
            <w:pPr>
              <w:pStyle w:val="24"/>
              <w:framePr w:w="15677" w:h="10201" w:hRule="exact" w:wrap="notBeside" w:vAnchor="text" w:hAnchor="page" w:x="653" w:yAlign="top"/>
              <w:shd w:val="clear" w:color="auto" w:fill="auto"/>
              <w:spacing w:line="240" w:lineRule="auto"/>
              <w:jc w:val="center"/>
            </w:pPr>
            <w:r w:rsidRPr="005A41DE">
              <w:rPr>
                <w:rStyle w:val="211pt0"/>
              </w:rPr>
              <w:t>Наименование показателя</w:t>
            </w:r>
          </w:p>
        </w:tc>
        <w:tc>
          <w:tcPr>
            <w:tcW w:w="7369" w:type="dxa"/>
            <w:gridSpan w:val="8"/>
            <w:tcBorders>
              <w:top w:val="single" w:sz="4" w:space="0" w:color="auto"/>
              <w:left w:val="single" w:sz="4" w:space="0" w:color="auto"/>
              <w:right w:val="single" w:sz="4" w:space="0" w:color="auto"/>
            </w:tcBorders>
            <w:shd w:val="clear" w:color="auto" w:fill="FFFFFF"/>
            <w:vAlign w:val="bottom"/>
          </w:tcPr>
          <w:p w14:paraId="75476B33" w14:textId="77777777" w:rsidR="00C937BE" w:rsidRPr="005A41DE" w:rsidRDefault="00C937BE" w:rsidP="00C937BE">
            <w:pPr>
              <w:pStyle w:val="24"/>
              <w:framePr w:w="15677" w:h="10201" w:hRule="exact" w:wrap="notBeside" w:vAnchor="text" w:hAnchor="page" w:x="653" w:yAlign="top"/>
              <w:shd w:val="clear" w:color="auto" w:fill="auto"/>
              <w:spacing w:line="240" w:lineRule="auto"/>
              <w:jc w:val="center"/>
            </w:pPr>
            <w:r w:rsidRPr="005A41DE">
              <w:rPr>
                <w:rStyle w:val="211pt0"/>
              </w:rPr>
              <w:t>Года</w:t>
            </w:r>
          </w:p>
        </w:tc>
      </w:tr>
      <w:tr w:rsidR="00C937BE" w:rsidRPr="005A41DE" w14:paraId="5FD7FF07" w14:textId="77777777" w:rsidTr="000238EC">
        <w:trPr>
          <w:trHeight w:hRule="exact" w:val="283"/>
          <w:jc w:val="center"/>
        </w:trPr>
        <w:tc>
          <w:tcPr>
            <w:tcW w:w="4166" w:type="dxa"/>
            <w:vMerge/>
            <w:tcBorders>
              <w:left w:val="single" w:sz="4" w:space="0" w:color="auto"/>
            </w:tcBorders>
            <w:shd w:val="clear" w:color="auto" w:fill="FFFFFF"/>
            <w:vAlign w:val="center"/>
          </w:tcPr>
          <w:p w14:paraId="24468360" w14:textId="77777777" w:rsidR="00C937BE" w:rsidRPr="005A41DE" w:rsidRDefault="00C937BE" w:rsidP="00C937BE">
            <w:pPr>
              <w:framePr w:w="15677" w:h="10201" w:hRule="exact" w:wrap="notBeside" w:vAnchor="text" w:hAnchor="page" w:x="653" w:yAlign="top"/>
            </w:pPr>
          </w:p>
        </w:tc>
        <w:tc>
          <w:tcPr>
            <w:tcW w:w="940" w:type="dxa"/>
            <w:tcBorders>
              <w:top w:val="single" w:sz="4" w:space="0" w:color="auto"/>
              <w:left w:val="single" w:sz="4" w:space="0" w:color="auto"/>
              <w:bottom w:val="single" w:sz="4" w:space="0" w:color="auto"/>
              <w:right w:val="single" w:sz="4" w:space="0" w:color="auto"/>
            </w:tcBorders>
            <w:shd w:val="clear" w:color="auto" w:fill="FFFFFF"/>
            <w:vAlign w:val="bottom"/>
          </w:tcPr>
          <w:p w14:paraId="402ABB10" w14:textId="77777777" w:rsidR="00C937BE" w:rsidRPr="005A41DE" w:rsidRDefault="00C937BE" w:rsidP="00C937BE">
            <w:pPr>
              <w:pStyle w:val="24"/>
              <w:framePr w:w="15677" w:h="10201" w:hRule="exact" w:wrap="notBeside" w:vAnchor="text" w:hAnchor="page" w:x="653" w:yAlign="top"/>
              <w:shd w:val="clear" w:color="auto" w:fill="auto"/>
              <w:spacing w:line="240" w:lineRule="auto"/>
              <w:jc w:val="center"/>
            </w:pPr>
            <w:r w:rsidRPr="005A41DE">
              <w:rPr>
                <w:rStyle w:val="211pt0"/>
              </w:rPr>
              <w:t>2021 г.</w:t>
            </w:r>
          </w:p>
        </w:tc>
        <w:tc>
          <w:tcPr>
            <w:tcW w:w="815" w:type="dxa"/>
            <w:tcBorders>
              <w:top w:val="single" w:sz="4" w:space="0" w:color="auto"/>
              <w:left w:val="single" w:sz="4" w:space="0" w:color="auto"/>
              <w:bottom w:val="single" w:sz="4" w:space="0" w:color="auto"/>
              <w:right w:val="single" w:sz="4" w:space="0" w:color="auto"/>
            </w:tcBorders>
            <w:shd w:val="clear" w:color="auto" w:fill="FFFFFF"/>
            <w:vAlign w:val="bottom"/>
          </w:tcPr>
          <w:p w14:paraId="42572FB3" w14:textId="77777777" w:rsidR="00C937BE" w:rsidRPr="005A41DE" w:rsidRDefault="00C937BE" w:rsidP="00C937BE">
            <w:pPr>
              <w:pStyle w:val="24"/>
              <w:framePr w:w="15677" w:h="10201" w:hRule="exact" w:wrap="notBeside" w:vAnchor="text" w:hAnchor="page" w:x="653" w:yAlign="top"/>
              <w:shd w:val="clear" w:color="auto" w:fill="auto"/>
              <w:spacing w:line="240" w:lineRule="auto"/>
              <w:jc w:val="center"/>
            </w:pPr>
            <w:r w:rsidRPr="005A41DE">
              <w:rPr>
                <w:rStyle w:val="211pt0"/>
              </w:rPr>
              <w:t>2022 г.</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bottom"/>
          </w:tcPr>
          <w:p w14:paraId="25CDCC88" w14:textId="77777777" w:rsidR="00C937BE" w:rsidRPr="005A41DE" w:rsidRDefault="00C937BE" w:rsidP="00C937BE">
            <w:pPr>
              <w:pStyle w:val="24"/>
              <w:framePr w:w="15677" w:h="10201" w:hRule="exact" w:wrap="notBeside" w:vAnchor="text" w:hAnchor="page" w:x="653" w:yAlign="top"/>
              <w:shd w:val="clear" w:color="auto" w:fill="auto"/>
              <w:spacing w:line="240" w:lineRule="auto"/>
              <w:jc w:val="center"/>
            </w:pPr>
            <w:r w:rsidRPr="005A41DE">
              <w:rPr>
                <w:rStyle w:val="211pt0"/>
              </w:rPr>
              <w:t>2023 г.</w:t>
            </w:r>
          </w:p>
        </w:tc>
        <w:tc>
          <w:tcPr>
            <w:tcW w:w="797" w:type="dxa"/>
            <w:tcBorders>
              <w:top w:val="single" w:sz="4" w:space="0" w:color="auto"/>
              <w:left w:val="single" w:sz="4" w:space="0" w:color="auto"/>
              <w:bottom w:val="single" w:sz="4" w:space="0" w:color="auto"/>
              <w:right w:val="single" w:sz="4" w:space="0" w:color="auto"/>
            </w:tcBorders>
            <w:shd w:val="clear" w:color="auto" w:fill="FFFFFF"/>
            <w:vAlign w:val="bottom"/>
          </w:tcPr>
          <w:p w14:paraId="632C4376" w14:textId="77777777" w:rsidR="00C937BE" w:rsidRPr="005A41DE" w:rsidRDefault="00C937BE" w:rsidP="00C937BE">
            <w:pPr>
              <w:pStyle w:val="24"/>
              <w:framePr w:w="15677" w:h="10201" w:hRule="exact" w:wrap="notBeside" w:vAnchor="text" w:hAnchor="page" w:x="653" w:yAlign="top"/>
              <w:shd w:val="clear" w:color="auto" w:fill="auto"/>
              <w:spacing w:line="240" w:lineRule="auto"/>
              <w:jc w:val="center"/>
            </w:pPr>
            <w:r w:rsidRPr="005A41DE">
              <w:rPr>
                <w:rStyle w:val="211pt0"/>
              </w:rPr>
              <w:t>2024 г.</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bottom"/>
          </w:tcPr>
          <w:p w14:paraId="3424FFB4" w14:textId="77777777" w:rsidR="00C937BE" w:rsidRPr="005A41DE" w:rsidRDefault="00C937BE" w:rsidP="00C937BE">
            <w:pPr>
              <w:pStyle w:val="24"/>
              <w:framePr w:w="15677" w:h="10201" w:hRule="exact" w:wrap="notBeside" w:vAnchor="text" w:hAnchor="page" w:x="653" w:yAlign="top"/>
              <w:shd w:val="clear" w:color="auto" w:fill="auto"/>
              <w:spacing w:line="240" w:lineRule="auto"/>
              <w:jc w:val="center"/>
            </w:pPr>
            <w:r w:rsidRPr="005A41DE">
              <w:rPr>
                <w:rStyle w:val="211pt0"/>
              </w:rPr>
              <w:t>2025 г.</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bottom"/>
          </w:tcPr>
          <w:p w14:paraId="0A725D35" w14:textId="77777777" w:rsidR="00C937BE" w:rsidRPr="005A41DE" w:rsidRDefault="00C937BE" w:rsidP="00C937BE">
            <w:pPr>
              <w:pStyle w:val="24"/>
              <w:framePr w:w="15677" w:h="10201" w:hRule="exact" w:wrap="notBeside" w:vAnchor="text" w:hAnchor="page" w:x="653" w:yAlign="top"/>
              <w:shd w:val="clear" w:color="auto" w:fill="auto"/>
              <w:spacing w:line="240" w:lineRule="auto"/>
              <w:jc w:val="center"/>
            </w:pPr>
            <w:r w:rsidRPr="005A41DE">
              <w:rPr>
                <w:rStyle w:val="211pt0"/>
              </w:rPr>
              <w:t>2026 г.</w:t>
            </w:r>
          </w:p>
        </w:tc>
        <w:tc>
          <w:tcPr>
            <w:tcW w:w="1044" w:type="dxa"/>
            <w:tcBorders>
              <w:top w:val="single" w:sz="4" w:space="0" w:color="auto"/>
              <w:left w:val="single" w:sz="4" w:space="0" w:color="auto"/>
              <w:bottom w:val="single" w:sz="4" w:space="0" w:color="auto"/>
              <w:right w:val="single" w:sz="4" w:space="0" w:color="auto"/>
            </w:tcBorders>
            <w:shd w:val="clear" w:color="auto" w:fill="FFFFFF"/>
            <w:vAlign w:val="bottom"/>
          </w:tcPr>
          <w:p w14:paraId="606E724C" w14:textId="77777777" w:rsidR="00C937BE" w:rsidRPr="005A41DE" w:rsidRDefault="00C937BE" w:rsidP="00C937BE">
            <w:pPr>
              <w:pStyle w:val="24"/>
              <w:framePr w:w="15677" w:h="10201" w:hRule="exact" w:wrap="notBeside" w:vAnchor="text" w:hAnchor="page" w:x="653" w:yAlign="top"/>
              <w:shd w:val="clear" w:color="auto" w:fill="auto"/>
              <w:spacing w:line="240" w:lineRule="auto"/>
              <w:jc w:val="center"/>
            </w:pPr>
            <w:r w:rsidRPr="005A41DE">
              <w:rPr>
                <w:rStyle w:val="211pt0"/>
              </w:rPr>
              <w:t>2027 г.</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bottom"/>
          </w:tcPr>
          <w:p w14:paraId="0823C8B8" w14:textId="77777777" w:rsidR="00C937BE" w:rsidRPr="005A41DE" w:rsidRDefault="00C937BE" w:rsidP="00C937BE">
            <w:pPr>
              <w:pStyle w:val="24"/>
              <w:framePr w:w="15677" w:h="10201" w:hRule="exact" w:wrap="notBeside" w:vAnchor="text" w:hAnchor="page" w:x="653" w:yAlign="top"/>
              <w:shd w:val="clear" w:color="auto" w:fill="auto"/>
              <w:spacing w:line="240" w:lineRule="auto"/>
              <w:jc w:val="center"/>
            </w:pPr>
            <w:r w:rsidRPr="005A41DE">
              <w:rPr>
                <w:rStyle w:val="211pt0"/>
              </w:rPr>
              <w:t>2028 г.</w:t>
            </w:r>
          </w:p>
        </w:tc>
      </w:tr>
      <w:tr w:rsidR="00C937BE" w:rsidRPr="005A41DE" w14:paraId="79D572DF" w14:textId="77777777" w:rsidTr="000238EC">
        <w:trPr>
          <w:trHeight w:hRule="exact" w:val="293"/>
          <w:jc w:val="center"/>
        </w:trPr>
        <w:tc>
          <w:tcPr>
            <w:tcW w:w="11535" w:type="dxa"/>
            <w:gridSpan w:val="9"/>
            <w:tcBorders>
              <w:top w:val="single" w:sz="4" w:space="0" w:color="auto"/>
              <w:left w:val="single" w:sz="4" w:space="0" w:color="auto"/>
              <w:right w:val="single" w:sz="4" w:space="0" w:color="auto"/>
            </w:tcBorders>
            <w:shd w:val="clear" w:color="auto" w:fill="FFFFFF"/>
            <w:vAlign w:val="bottom"/>
          </w:tcPr>
          <w:p w14:paraId="7C5F949E" w14:textId="77777777" w:rsidR="00C937BE" w:rsidRPr="005A41DE" w:rsidRDefault="00C937BE" w:rsidP="00C937BE">
            <w:pPr>
              <w:pStyle w:val="24"/>
              <w:framePr w:w="15677" w:h="10201" w:hRule="exact" w:wrap="notBeside" w:vAnchor="text" w:hAnchor="page" w:x="653" w:yAlign="top"/>
              <w:shd w:val="clear" w:color="auto" w:fill="auto"/>
              <w:spacing w:line="240" w:lineRule="auto"/>
            </w:pPr>
            <w:r w:rsidRPr="005A41DE">
              <w:rPr>
                <w:rStyle w:val="211pt0"/>
              </w:rPr>
              <w:t>Плановые (фактические за прошедшие периоды) значения показателей надежности объектов системы централизованного теплоснабжения</w:t>
            </w:r>
          </w:p>
        </w:tc>
      </w:tr>
      <w:tr w:rsidR="00C937BE" w:rsidRPr="005A41DE" w14:paraId="08C9938F" w14:textId="77777777" w:rsidTr="000238EC">
        <w:trPr>
          <w:trHeight w:hRule="exact" w:val="1080"/>
          <w:jc w:val="center"/>
        </w:trPr>
        <w:tc>
          <w:tcPr>
            <w:tcW w:w="4166" w:type="dxa"/>
            <w:tcBorders>
              <w:top w:val="single" w:sz="4" w:space="0" w:color="auto"/>
              <w:left w:val="single" w:sz="4" w:space="0" w:color="auto"/>
            </w:tcBorders>
            <w:shd w:val="clear" w:color="auto" w:fill="FFFFFF"/>
          </w:tcPr>
          <w:p w14:paraId="0CA4D06C" w14:textId="77777777" w:rsidR="00C937BE" w:rsidRPr="005A41DE" w:rsidRDefault="00C937BE" w:rsidP="00C937BE">
            <w:pPr>
              <w:pStyle w:val="24"/>
              <w:framePr w:w="15677" w:h="10201" w:hRule="exact" w:wrap="notBeside" w:vAnchor="text" w:hAnchor="page" w:x="653" w:yAlign="top"/>
              <w:shd w:val="clear" w:color="auto" w:fill="auto"/>
              <w:spacing w:line="240" w:lineRule="auto"/>
            </w:pPr>
            <w:r w:rsidRPr="005A41DE">
              <w:rPr>
                <w:rStyle w:val="211pt0"/>
              </w:rPr>
              <w:t>Количество прекращений подачи тепловой энергии в результате технологических нарушений на тепловых сетях на 1 км тепловых сетей</w:t>
            </w:r>
          </w:p>
        </w:tc>
        <w:tc>
          <w:tcPr>
            <w:tcW w:w="940" w:type="dxa"/>
            <w:tcBorders>
              <w:top w:val="single" w:sz="4" w:space="0" w:color="auto"/>
              <w:left w:val="single" w:sz="4" w:space="0" w:color="auto"/>
            </w:tcBorders>
            <w:shd w:val="clear" w:color="auto" w:fill="FFFFFF"/>
            <w:vAlign w:val="center"/>
          </w:tcPr>
          <w:p w14:paraId="29DC7901"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jc w:val="center"/>
              <w:rPr>
                <w:color w:val="auto"/>
              </w:rPr>
            </w:pPr>
            <w:r w:rsidRPr="005A41DE">
              <w:rPr>
                <w:rStyle w:val="211pt0"/>
                <w:color w:val="auto"/>
              </w:rPr>
              <w:t>0</w:t>
            </w:r>
          </w:p>
        </w:tc>
        <w:tc>
          <w:tcPr>
            <w:tcW w:w="815" w:type="dxa"/>
            <w:tcBorders>
              <w:top w:val="single" w:sz="4" w:space="0" w:color="auto"/>
              <w:left w:val="single" w:sz="4" w:space="0" w:color="auto"/>
            </w:tcBorders>
            <w:shd w:val="clear" w:color="auto" w:fill="FFFFFF"/>
            <w:vAlign w:val="center"/>
          </w:tcPr>
          <w:p w14:paraId="0A1AF6EE"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jc w:val="center"/>
              <w:rPr>
                <w:color w:val="auto"/>
              </w:rPr>
            </w:pPr>
            <w:r w:rsidRPr="005A41DE">
              <w:rPr>
                <w:rStyle w:val="211pt0"/>
                <w:color w:val="auto"/>
              </w:rPr>
              <w:t>0</w:t>
            </w:r>
          </w:p>
        </w:tc>
        <w:tc>
          <w:tcPr>
            <w:tcW w:w="850" w:type="dxa"/>
            <w:tcBorders>
              <w:top w:val="single" w:sz="4" w:space="0" w:color="auto"/>
              <w:left w:val="single" w:sz="4" w:space="0" w:color="auto"/>
            </w:tcBorders>
            <w:shd w:val="clear" w:color="auto" w:fill="FFFFFF"/>
            <w:vAlign w:val="center"/>
          </w:tcPr>
          <w:p w14:paraId="477FBA96"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jc w:val="center"/>
              <w:rPr>
                <w:color w:val="auto"/>
              </w:rPr>
            </w:pPr>
            <w:r w:rsidRPr="005A41DE">
              <w:rPr>
                <w:rStyle w:val="211pt0"/>
                <w:color w:val="auto"/>
              </w:rPr>
              <w:t>0</w:t>
            </w:r>
          </w:p>
        </w:tc>
        <w:tc>
          <w:tcPr>
            <w:tcW w:w="797" w:type="dxa"/>
            <w:tcBorders>
              <w:top w:val="single" w:sz="4" w:space="0" w:color="auto"/>
              <w:left w:val="single" w:sz="4" w:space="0" w:color="auto"/>
            </w:tcBorders>
            <w:shd w:val="clear" w:color="auto" w:fill="FFFFFF"/>
            <w:vAlign w:val="center"/>
          </w:tcPr>
          <w:p w14:paraId="0A25FA31" w14:textId="08E9BC82" w:rsidR="00C937BE" w:rsidRPr="00AA1750" w:rsidRDefault="00AA1750" w:rsidP="00C937BE">
            <w:pPr>
              <w:pStyle w:val="24"/>
              <w:framePr w:w="15677" w:h="10201" w:hRule="exact" w:wrap="notBeside" w:vAnchor="text" w:hAnchor="page" w:x="653" w:yAlign="top"/>
              <w:shd w:val="clear" w:color="auto" w:fill="auto"/>
              <w:spacing w:line="240" w:lineRule="auto"/>
              <w:ind w:left="160"/>
              <w:jc w:val="center"/>
              <w:rPr>
                <w:color w:val="auto"/>
                <w:sz w:val="20"/>
              </w:rPr>
            </w:pPr>
            <w:r>
              <w:rPr>
                <w:color w:val="auto"/>
                <w:sz w:val="20"/>
              </w:rPr>
              <w:t>1,41</w:t>
            </w:r>
          </w:p>
        </w:tc>
        <w:tc>
          <w:tcPr>
            <w:tcW w:w="993" w:type="dxa"/>
            <w:tcBorders>
              <w:top w:val="single" w:sz="4" w:space="0" w:color="auto"/>
              <w:left w:val="single" w:sz="4" w:space="0" w:color="auto"/>
            </w:tcBorders>
            <w:shd w:val="clear" w:color="auto" w:fill="FFFFFF"/>
            <w:vAlign w:val="center"/>
          </w:tcPr>
          <w:p w14:paraId="6DFBDA47" w14:textId="191619BD" w:rsidR="00C937BE" w:rsidRPr="00AA1750" w:rsidRDefault="00AA1750" w:rsidP="00C937BE">
            <w:pPr>
              <w:pStyle w:val="24"/>
              <w:framePr w:w="15677" w:h="10201" w:hRule="exact" w:wrap="notBeside" w:vAnchor="text" w:hAnchor="page" w:x="653" w:yAlign="top"/>
              <w:shd w:val="clear" w:color="auto" w:fill="auto"/>
              <w:spacing w:line="240" w:lineRule="auto"/>
              <w:ind w:left="160"/>
              <w:jc w:val="center"/>
              <w:rPr>
                <w:color w:val="auto"/>
                <w:sz w:val="20"/>
              </w:rPr>
            </w:pPr>
            <w:r>
              <w:rPr>
                <w:color w:val="auto"/>
                <w:sz w:val="20"/>
              </w:rPr>
              <w:t>1,41</w:t>
            </w:r>
          </w:p>
        </w:tc>
        <w:tc>
          <w:tcPr>
            <w:tcW w:w="992" w:type="dxa"/>
            <w:tcBorders>
              <w:top w:val="single" w:sz="4" w:space="0" w:color="auto"/>
              <w:left w:val="single" w:sz="4" w:space="0" w:color="auto"/>
            </w:tcBorders>
            <w:shd w:val="clear" w:color="auto" w:fill="FFFFFF"/>
            <w:vAlign w:val="center"/>
          </w:tcPr>
          <w:p w14:paraId="71F1C3A3" w14:textId="1EFC1434" w:rsidR="00C937BE" w:rsidRPr="00AA1750" w:rsidRDefault="00AA1750" w:rsidP="00C937BE">
            <w:pPr>
              <w:pStyle w:val="24"/>
              <w:framePr w:w="15677" w:h="10201" w:hRule="exact" w:wrap="notBeside" w:vAnchor="text" w:hAnchor="page" w:x="653" w:yAlign="top"/>
              <w:shd w:val="clear" w:color="auto" w:fill="auto"/>
              <w:spacing w:line="240" w:lineRule="auto"/>
              <w:ind w:left="160"/>
              <w:jc w:val="center"/>
              <w:rPr>
                <w:color w:val="auto"/>
                <w:sz w:val="20"/>
              </w:rPr>
            </w:pPr>
            <w:r>
              <w:rPr>
                <w:color w:val="auto"/>
                <w:sz w:val="20"/>
              </w:rPr>
              <w:t>1,41</w:t>
            </w:r>
          </w:p>
        </w:tc>
        <w:tc>
          <w:tcPr>
            <w:tcW w:w="1044" w:type="dxa"/>
            <w:tcBorders>
              <w:top w:val="single" w:sz="4" w:space="0" w:color="auto"/>
              <w:left w:val="single" w:sz="4" w:space="0" w:color="auto"/>
            </w:tcBorders>
            <w:shd w:val="clear" w:color="auto" w:fill="FFFFFF"/>
            <w:vAlign w:val="center"/>
          </w:tcPr>
          <w:p w14:paraId="62EB2924" w14:textId="35771C4B" w:rsidR="00C937BE" w:rsidRPr="00AA1750" w:rsidRDefault="00AA1750" w:rsidP="00C937BE">
            <w:pPr>
              <w:pStyle w:val="24"/>
              <w:framePr w:w="15677" w:h="10201" w:hRule="exact" w:wrap="notBeside" w:vAnchor="text" w:hAnchor="page" w:x="653" w:yAlign="top"/>
              <w:shd w:val="clear" w:color="auto" w:fill="auto"/>
              <w:spacing w:line="240" w:lineRule="auto"/>
              <w:ind w:left="160"/>
              <w:jc w:val="center"/>
              <w:rPr>
                <w:color w:val="auto"/>
                <w:sz w:val="20"/>
              </w:rPr>
            </w:pPr>
            <w:r>
              <w:rPr>
                <w:color w:val="auto"/>
                <w:sz w:val="20"/>
              </w:rPr>
              <w:t>1,41</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72963DB1" w14:textId="0750DF45" w:rsidR="00C937BE" w:rsidRPr="00AA1750" w:rsidRDefault="00AA1750" w:rsidP="00C937BE">
            <w:pPr>
              <w:pStyle w:val="24"/>
              <w:framePr w:w="15677" w:h="10201" w:hRule="exact" w:wrap="notBeside" w:vAnchor="text" w:hAnchor="page" w:x="653" w:yAlign="top"/>
              <w:shd w:val="clear" w:color="auto" w:fill="auto"/>
              <w:spacing w:line="240" w:lineRule="auto"/>
              <w:ind w:left="160"/>
              <w:jc w:val="center"/>
              <w:rPr>
                <w:color w:val="auto"/>
                <w:sz w:val="20"/>
              </w:rPr>
            </w:pPr>
            <w:r>
              <w:rPr>
                <w:color w:val="auto"/>
                <w:sz w:val="20"/>
              </w:rPr>
              <w:t>1,41</w:t>
            </w:r>
          </w:p>
        </w:tc>
      </w:tr>
      <w:tr w:rsidR="00C937BE" w:rsidRPr="005A41DE" w14:paraId="7F02BFD4" w14:textId="77777777" w:rsidTr="000238EC">
        <w:trPr>
          <w:trHeight w:hRule="exact" w:val="1070"/>
          <w:jc w:val="center"/>
        </w:trPr>
        <w:tc>
          <w:tcPr>
            <w:tcW w:w="4166" w:type="dxa"/>
            <w:tcBorders>
              <w:top w:val="single" w:sz="4" w:space="0" w:color="auto"/>
              <w:left w:val="single" w:sz="4" w:space="0" w:color="auto"/>
            </w:tcBorders>
            <w:shd w:val="clear" w:color="auto" w:fill="FFFFFF"/>
            <w:vAlign w:val="center"/>
          </w:tcPr>
          <w:p w14:paraId="382E89ED" w14:textId="77777777" w:rsidR="00C937BE" w:rsidRPr="005A41DE" w:rsidRDefault="00C937BE" w:rsidP="00C937BE">
            <w:pPr>
              <w:pStyle w:val="24"/>
              <w:framePr w:w="15677" w:h="10201" w:hRule="exact" w:wrap="notBeside" w:vAnchor="text" w:hAnchor="page" w:x="653" w:yAlign="top"/>
              <w:shd w:val="clear" w:color="auto" w:fill="auto"/>
              <w:spacing w:line="240" w:lineRule="auto"/>
            </w:pPr>
            <w:r w:rsidRPr="005A41DE">
              <w:rPr>
                <w:rStyle w:val="211pt0"/>
              </w:rPr>
              <w:t>Фактическое количество прекращений подачи тепловой энергии в результате технологических нарушений на тепловых сетях за год</w:t>
            </w:r>
          </w:p>
        </w:tc>
        <w:tc>
          <w:tcPr>
            <w:tcW w:w="940" w:type="dxa"/>
            <w:tcBorders>
              <w:top w:val="single" w:sz="4" w:space="0" w:color="auto"/>
              <w:left w:val="single" w:sz="4" w:space="0" w:color="auto"/>
            </w:tcBorders>
            <w:shd w:val="clear" w:color="auto" w:fill="FFFFFF"/>
            <w:vAlign w:val="center"/>
          </w:tcPr>
          <w:p w14:paraId="6C6E0CAE" w14:textId="77777777" w:rsidR="00C937BE" w:rsidRPr="005A41DE" w:rsidRDefault="00C937BE" w:rsidP="00C937BE">
            <w:pPr>
              <w:pStyle w:val="24"/>
              <w:framePr w:w="15677" w:h="10201" w:hRule="exact" w:wrap="notBeside" w:vAnchor="text" w:hAnchor="page" w:x="653" w:yAlign="top"/>
              <w:shd w:val="clear" w:color="auto" w:fill="auto"/>
              <w:spacing w:line="240" w:lineRule="auto"/>
              <w:jc w:val="center"/>
              <w:rPr>
                <w:color w:val="auto"/>
              </w:rPr>
            </w:pPr>
          </w:p>
          <w:p w14:paraId="54E96945" w14:textId="77777777" w:rsidR="00C937BE" w:rsidRPr="005A41DE" w:rsidRDefault="00C937BE" w:rsidP="00C937BE">
            <w:pPr>
              <w:pStyle w:val="24"/>
              <w:framePr w:w="15677" w:h="10201" w:hRule="exact" w:wrap="notBeside" w:vAnchor="text" w:hAnchor="page" w:x="653" w:yAlign="top"/>
              <w:shd w:val="clear" w:color="auto" w:fill="auto"/>
              <w:spacing w:line="240" w:lineRule="auto"/>
              <w:jc w:val="center"/>
              <w:rPr>
                <w:color w:val="auto"/>
              </w:rPr>
            </w:pPr>
            <w:r w:rsidRPr="005A41DE">
              <w:rPr>
                <w:rStyle w:val="211pt0"/>
                <w:color w:val="auto"/>
              </w:rPr>
              <w:t>0</w:t>
            </w:r>
          </w:p>
          <w:p w14:paraId="197851DD" w14:textId="77777777" w:rsidR="00C937BE" w:rsidRPr="005A41DE" w:rsidRDefault="00C937BE" w:rsidP="00C937BE">
            <w:pPr>
              <w:pStyle w:val="24"/>
              <w:framePr w:w="15677" w:h="10201" w:hRule="exact" w:wrap="notBeside" w:vAnchor="text" w:hAnchor="page" w:x="653" w:yAlign="top"/>
              <w:shd w:val="clear" w:color="auto" w:fill="auto"/>
              <w:spacing w:line="240" w:lineRule="auto"/>
              <w:jc w:val="center"/>
              <w:rPr>
                <w:color w:val="auto"/>
              </w:rPr>
            </w:pPr>
          </w:p>
          <w:p w14:paraId="37E93DF0" w14:textId="77777777" w:rsidR="00C937BE" w:rsidRPr="005A41DE" w:rsidRDefault="00C937BE" w:rsidP="00C937BE">
            <w:pPr>
              <w:framePr w:w="15677" w:h="10201" w:hRule="exact" w:wrap="notBeside" w:vAnchor="text" w:hAnchor="page" w:x="653" w:yAlign="top"/>
              <w:jc w:val="center"/>
              <w:rPr>
                <w:color w:val="auto"/>
              </w:rPr>
            </w:pPr>
          </w:p>
          <w:p w14:paraId="09F9F1F0" w14:textId="77777777" w:rsidR="00C937BE" w:rsidRPr="005A41DE" w:rsidRDefault="00C937BE" w:rsidP="00C937BE">
            <w:pPr>
              <w:framePr w:w="15677" w:h="10201" w:hRule="exact" w:wrap="notBeside" w:vAnchor="text" w:hAnchor="page" w:x="653" w:yAlign="top"/>
              <w:jc w:val="center"/>
              <w:rPr>
                <w:color w:val="auto"/>
              </w:rPr>
            </w:pPr>
            <w:r w:rsidRPr="005A41DE">
              <w:rPr>
                <w:rStyle w:val="211pt0"/>
                <w:rFonts w:eastAsia="Courier New"/>
                <w:color w:val="auto"/>
              </w:rPr>
              <w:t>0,4106</w:t>
            </w:r>
          </w:p>
          <w:p w14:paraId="54C33E2E"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jc w:val="center"/>
              <w:rPr>
                <w:color w:val="auto"/>
              </w:rPr>
            </w:pPr>
          </w:p>
          <w:p w14:paraId="61355B2D"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jc w:val="center"/>
              <w:rPr>
                <w:color w:val="auto"/>
              </w:rPr>
            </w:pPr>
          </w:p>
          <w:p w14:paraId="56F7BFD6"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jc w:val="center"/>
              <w:rPr>
                <w:color w:val="auto"/>
              </w:rPr>
            </w:pPr>
            <w:r w:rsidRPr="005A41DE">
              <w:rPr>
                <w:rStyle w:val="211pt0"/>
                <w:color w:val="auto"/>
              </w:rPr>
              <w:t>0</w:t>
            </w:r>
          </w:p>
          <w:p w14:paraId="7987638F" w14:textId="77777777" w:rsidR="00C937BE" w:rsidRPr="005A41DE" w:rsidRDefault="00C937BE" w:rsidP="00C937BE">
            <w:pPr>
              <w:pStyle w:val="24"/>
              <w:framePr w:w="15677" w:h="10201" w:hRule="exact" w:wrap="notBeside" w:vAnchor="text" w:hAnchor="page" w:x="653" w:yAlign="top"/>
              <w:shd w:val="clear" w:color="auto" w:fill="auto"/>
              <w:spacing w:line="240" w:lineRule="auto"/>
              <w:jc w:val="center"/>
              <w:rPr>
                <w:color w:val="auto"/>
              </w:rPr>
            </w:pPr>
          </w:p>
        </w:tc>
        <w:tc>
          <w:tcPr>
            <w:tcW w:w="815" w:type="dxa"/>
            <w:tcBorders>
              <w:top w:val="single" w:sz="4" w:space="0" w:color="auto"/>
              <w:left w:val="single" w:sz="4" w:space="0" w:color="auto"/>
            </w:tcBorders>
            <w:shd w:val="clear" w:color="auto" w:fill="FFFFFF"/>
            <w:vAlign w:val="center"/>
          </w:tcPr>
          <w:p w14:paraId="5A035797" w14:textId="77777777" w:rsidR="00C937BE" w:rsidRPr="005A41DE" w:rsidRDefault="00C937BE" w:rsidP="00C937BE">
            <w:pPr>
              <w:pStyle w:val="24"/>
              <w:framePr w:w="15677" w:h="10201" w:hRule="exact" w:wrap="notBeside" w:vAnchor="text" w:hAnchor="page" w:x="653" w:yAlign="top"/>
              <w:shd w:val="clear" w:color="auto" w:fill="auto"/>
              <w:spacing w:line="240" w:lineRule="auto"/>
              <w:jc w:val="center"/>
              <w:rPr>
                <w:rStyle w:val="211pt0"/>
                <w:color w:val="auto"/>
              </w:rPr>
            </w:pPr>
            <w:r w:rsidRPr="005A41DE">
              <w:rPr>
                <w:rStyle w:val="211pt0"/>
                <w:color w:val="auto"/>
              </w:rPr>
              <w:t>0</w:t>
            </w:r>
          </w:p>
        </w:tc>
        <w:tc>
          <w:tcPr>
            <w:tcW w:w="850" w:type="dxa"/>
            <w:tcBorders>
              <w:top w:val="single" w:sz="4" w:space="0" w:color="auto"/>
              <w:left w:val="single" w:sz="4" w:space="0" w:color="auto"/>
            </w:tcBorders>
            <w:shd w:val="clear" w:color="auto" w:fill="FFFFFF"/>
            <w:vAlign w:val="center"/>
          </w:tcPr>
          <w:p w14:paraId="4D441266" w14:textId="77777777" w:rsidR="00C937BE" w:rsidRPr="005A41DE" w:rsidRDefault="00C937BE" w:rsidP="00C937BE">
            <w:pPr>
              <w:pStyle w:val="24"/>
              <w:framePr w:w="15677" w:h="10201" w:hRule="exact" w:wrap="notBeside" w:vAnchor="text" w:hAnchor="page" w:x="653" w:yAlign="top"/>
              <w:shd w:val="clear" w:color="auto" w:fill="auto"/>
              <w:spacing w:line="240" w:lineRule="auto"/>
              <w:jc w:val="center"/>
              <w:rPr>
                <w:rStyle w:val="211pt0"/>
                <w:color w:val="auto"/>
              </w:rPr>
            </w:pPr>
            <w:r w:rsidRPr="005A41DE">
              <w:rPr>
                <w:rStyle w:val="211pt0"/>
                <w:color w:val="auto"/>
              </w:rPr>
              <w:t>0</w:t>
            </w:r>
          </w:p>
        </w:tc>
        <w:tc>
          <w:tcPr>
            <w:tcW w:w="797" w:type="dxa"/>
            <w:tcBorders>
              <w:top w:val="single" w:sz="4" w:space="0" w:color="auto"/>
              <w:left w:val="single" w:sz="4" w:space="0" w:color="auto"/>
            </w:tcBorders>
            <w:shd w:val="clear" w:color="auto" w:fill="FFFFFF"/>
            <w:vAlign w:val="center"/>
          </w:tcPr>
          <w:p w14:paraId="4782A507" w14:textId="46743FE5" w:rsidR="00C937BE" w:rsidRPr="005A41DE" w:rsidRDefault="00AA1750" w:rsidP="00C937BE">
            <w:pPr>
              <w:pStyle w:val="24"/>
              <w:framePr w:w="15677" w:h="10201" w:hRule="exact" w:wrap="notBeside" w:vAnchor="text" w:hAnchor="page" w:x="653" w:yAlign="top"/>
              <w:shd w:val="clear" w:color="auto" w:fill="auto"/>
              <w:spacing w:line="240" w:lineRule="auto"/>
              <w:jc w:val="center"/>
              <w:rPr>
                <w:rStyle w:val="211pt0"/>
                <w:color w:val="auto"/>
              </w:rPr>
            </w:pPr>
            <w:r>
              <w:rPr>
                <w:rStyle w:val="211pt0"/>
                <w:color w:val="auto"/>
              </w:rPr>
              <w:t>3</w:t>
            </w:r>
          </w:p>
        </w:tc>
        <w:tc>
          <w:tcPr>
            <w:tcW w:w="993" w:type="dxa"/>
            <w:tcBorders>
              <w:top w:val="single" w:sz="4" w:space="0" w:color="auto"/>
              <w:left w:val="single" w:sz="4" w:space="0" w:color="auto"/>
            </w:tcBorders>
            <w:shd w:val="clear" w:color="auto" w:fill="FFFFFF"/>
            <w:vAlign w:val="center"/>
          </w:tcPr>
          <w:p w14:paraId="7A01CC70" w14:textId="1A73775A" w:rsidR="00C937BE" w:rsidRPr="005A41DE" w:rsidRDefault="00AA1750" w:rsidP="00C937BE">
            <w:pPr>
              <w:pStyle w:val="24"/>
              <w:framePr w:w="15677" w:h="10201" w:hRule="exact" w:wrap="notBeside" w:vAnchor="text" w:hAnchor="page" w:x="653" w:yAlign="top"/>
              <w:shd w:val="clear" w:color="auto" w:fill="auto"/>
              <w:spacing w:line="240" w:lineRule="auto"/>
              <w:jc w:val="center"/>
              <w:rPr>
                <w:rStyle w:val="211pt0"/>
                <w:color w:val="auto"/>
              </w:rPr>
            </w:pPr>
            <w:r>
              <w:rPr>
                <w:rStyle w:val="211pt0"/>
                <w:color w:val="auto"/>
              </w:rPr>
              <w:t>3</w:t>
            </w:r>
          </w:p>
        </w:tc>
        <w:tc>
          <w:tcPr>
            <w:tcW w:w="992" w:type="dxa"/>
            <w:tcBorders>
              <w:top w:val="single" w:sz="4" w:space="0" w:color="auto"/>
              <w:left w:val="single" w:sz="4" w:space="0" w:color="auto"/>
            </w:tcBorders>
            <w:shd w:val="clear" w:color="auto" w:fill="FFFFFF"/>
            <w:vAlign w:val="center"/>
          </w:tcPr>
          <w:p w14:paraId="320CEF28" w14:textId="346A1FDB" w:rsidR="00C937BE" w:rsidRPr="005A41DE" w:rsidRDefault="00AA1750" w:rsidP="00C937BE">
            <w:pPr>
              <w:pStyle w:val="24"/>
              <w:framePr w:w="15677" w:h="10201" w:hRule="exact" w:wrap="notBeside" w:vAnchor="text" w:hAnchor="page" w:x="653" w:yAlign="top"/>
              <w:shd w:val="clear" w:color="auto" w:fill="auto"/>
              <w:spacing w:line="240" w:lineRule="auto"/>
              <w:jc w:val="center"/>
              <w:rPr>
                <w:rStyle w:val="211pt0"/>
                <w:color w:val="auto"/>
              </w:rPr>
            </w:pPr>
            <w:r>
              <w:rPr>
                <w:rStyle w:val="211pt0"/>
                <w:color w:val="auto"/>
              </w:rPr>
              <w:t>3</w:t>
            </w:r>
          </w:p>
        </w:tc>
        <w:tc>
          <w:tcPr>
            <w:tcW w:w="1044" w:type="dxa"/>
            <w:tcBorders>
              <w:top w:val="single" w:sz="4" w:space="0" w:color="auto"/>
              <w:left w:val="single" w:sz="4" w:space="0" w:color="auto"/>
            </w:tcBorders>
            <w:shd w:val="clear" w:color="auto" w:fill="FFFFFF"/>
            <w:vAlign w:val="center"/>
          </w:tcPr>
          <w:p w14:paraId="353F9EC9" w14:textId="68FB4FC1" w:rsidR="00C937BE" w:rsidRPr="005A41DE" w:rsidRDefault="00AA1750" w:rsidP="00C937BE">
            <w:pPr>
              <w:pStyle w:val="24"/>
              <w:framePr w:w="15677" w:h="10201" w:hRule="exact" w:wrap="notBeside" w:vAnchor="text" w:hAnchor="page" w:x="653" w:yAlign="top"/>
              <w:shd w:val="clear" w:color="auto" w:fill="auto"/>
              <w:spacing w:line="240" w:lineRule="auto"/>
              <w:jc w:val="center"/>
              <w:rPr>
                <w:rStyle w:val="211pt0"/>
                <w:color w:val="auto"/>
              </w:rPr>
            </w:pPr>
            <w:r>
              <w:rPr>
                <w:rStyle w:val="211pt0"/>
                <w:color w:val="auto"/>
              </w:rPr>
              <w:t>3</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64BB42E9" w14:textId="5E013750" w:rsidR="00C937BE" w:rsidRPr="005A41DE" w:rsidRDefault="00AA1750" w:rsidP="00C937BE">
            <w:pPr>
              <w:pStyle w:val="24"/>
              <w:framePr w:w="15677" w:h="10201" w:hRule="exact" w:wrap="notBeside" w:vAnchor="text" w:hAnchor="page" w:x="653" w:yAlign="top"/>
              <w:shd w:val="clear" w:color="auto" w:fill="auto"/>
              <w:spacing w:line="240" w:lineRule="auto"/>
              <w:jc w:val="center"/>
              <w:rPr>
                <w:rStyle w:val="211pt0"/>
                <w:color w:val="auto"/>
              </w:rPr>
            </w:pPr>
            <w:r>
              <w:rPr>
                <w:rStyle w:val="211pt0"/>
                <w:color w:val="auto"/>
              </w:rPr>
              <w:t>3</w:t>
            </w:r>
          </w:p>
        </w:tc>
      </w:tr>
      <w:tr w:rsidR="003743BF" w:rsidRPr="005A41DE" w14:paraId="0F8E57F1" w14:textId="77777777" w:rsidTr="000238EC">
        <w:trPr>
          <w:trHeight w:hRule="exact" w:val="809"/>
          <w:jc w:val="center"/>
        </w:trPr>
        <w:tc>
          <w:tcPr>
            <w:tcW w:w="4166" w:type="dxa"/>
            <w:tcBorders>
              <w:top w:val="single" w:sz="4" w:space="0" w:color="auto"/>
              <w:left w:val="single" w:sz="4" w:space="0" w:color="auto"/>
            </w:tcBorders>
            <w:shd w:val="clear" w:color="auto" w:fill="FFFFFF"/>
            <w:vAlign w:val="center"/>
          </w:tcPr>
          <w:p w14:paraId="27862A65" w14:textId="77777777" w:rsidR="003743BF" w:rsidRPr="005A41DE" w:rsidRDefault="003743BF" w:rsidP="003743BF">
            <w:pPr>
              <w:pStyle w:val="24"/>
              <w:framePr w:w="15677" w:h="10201" w:hRule="exact" w:wrap="notBeside" w:vAnchor="text" w:hAnchor="page" w:x="653" w:yAlign="top"/>
              <w:shd w:val="clear" w:color="auto" w:fill="auto"/>
              <w:spacing w:line="240" w:lineRule="auto"/>
            </w:pPr>
            <w:r w:rsidRPr="005A41DE">
              <w:rPr>
                <w:rStyle w:val="211pt0"/>
              </w:rPr>
              <w:t>Суммарная протяженность тепловой сети в двухтрубном исчислении на начало года, км</w:t>
            </w:r>
          </w:p>
        </w:tc>
        <w:tc>
          <w:tcPr>
            <w:tcW w:w="940" w:type="dxa"/>
            <w:tcBorders>
              <w:top w:val="single" w:sz="4" w:space="0" w:color="auto"/>
              <w:left w:val="single" w:sz="4" w:space="0" w:color="auto"/>
            </w:tcBorders>
            <w:shd w:val="clear" w:color="auto" w:fill="FFFFFF"/>
            <w:vAlign w:val="center"/>
          </w:tcPr>
          <w:p w14:paraId="61151A43" w14:textId="77777777" w:rsidR="003743BF" w:rsidRPr="005A41DE" w:rsidRDefault="003743BF" w:rsidP="003743BF">
            <w:pPr>
              <w:framePr w:w="15677" w:h="10201" w:hRule="exact" w:wrap="notBeside" w:vAnchor="text" w:hAnchor="page" w:x="653" w:yAlign="top"/>
              <w:jc w:val="center"/>
              <w:rPr>
                <w:rFonts w:ascii="Times New Roman" w:hAnsi="Times New Roman" w:cs="Times New Roman"/>
                <w:color w:val="auto"/>
                <w:sz w:val="22"/>
              </w:rPr>
            </w:pPr>
            <w:r>
              <w:rPr>
                <w:rFonts w:ascii="Times New Roman" w:hAnsi="Times New Roman" w:cs="Times New Roman"/>
                <w:color w:val="auto"/>
                <w:sz w:val="22"/>
              </w:rPr>
              <w:t>2,1226</w:t>
            </w:r>
          </w:p>
        </w:tc>
        <w:tc>
          <w:tcPr>
            <w:tcW w:w="815" w:type="dxa"/>
            <w:tcBorders>
              <w:top w:val="single" w:sz="4" w:space="0" w:color="auto"/>
              <w:left w:val="single" w:sz="4" w:space="0" w:color="auto"/>
            </w:tcBorders>
            <w:shd w:val="clear" w:color="auto" w:fill="FFFFFF"/>
            <w:vAlign w:val="center"/>
          </w:tcPr>
          <w:p w14:paraId="019D77AD" w14:textId="77777777" w:rsidR="003743BF" w:rsidRDefault="003743BF" w:rsidP="003743BF">
            <w:pPr>
              <w:framePr w:w="15677" w:h="10201" w:hRule="exact" w:wrap="notBeside" w:vAnchor="text" w:hAnchor="page" w:x="653" w:yAlign="top"/>
            </w:pPr>
            <w:r w:rsidRPr="009933C8">
              <w:rPr>
                <w:rFonts w:ascii="Times New Roman" w:hAnsi="Times New Roman" w:cs="Times New Roman"/>
                <w:color w:val="auto"/>
                <w:sz w:val="22"/>
              </w:rPr>
              <w:t>2,1226</w:t>
            </w:r>
          </w:p>
        </w:tc>
        <w:tc>
          <w:tcPr>
            <w:tcW w:w="850" w:type="dxa"/>
            <w:tcBorders>
              <w:top w:val="single" w:sz="4" w:space="0" w:color="auto"/>
              <w:left w:val="single" w:sz="4" w:space="0" w:color="auto"/>
            </w:tcBorders>
            <w:shd w:val="clear" w:color="auto" w:fill="FFFFFF"/>
            <w:vAlign w:val="center"/>
          </w:tcPr>
          <w:p w14:paraId="1104DA94" w14:textId="77777777" w:rsidR="003743BF" w:rsidRDefault="003743BF" w:rsidP="003743BF">
            <w:pPr>
              <w:framePr w:w="15677" w:h="10201" w:hRule="exact" w:wrap="notBeside" w:vAnchor="text" w:hAnchor="page" w:x="653" w:yAlign="top"/>
            </w:pPr>
            <w:r w:rsidRPr="009933C8">
              <w:rPr>
                <w:rFonts w:ascii="Times New Roman" w:hAnsi="Times New Roman" w:cs="Times New Roman"/>
                <w:color w:val="auto"/>
                <w:sz w:val="22"/>
              </w:rPr>
              <w:t>2,1226</w:t>
            </w:r>
          </w:p>
        </w:tc>
        <w:tc>
          <w:tcPr>
            <w:tcW w:w="797" w:type="dxa"/>
            <w:tcBorders>
              <w:top w:val="single" w:sz="4" w:space="0" w:color="auto"/>
              <w:left w:val="single" w:sz="4" w:space="0" w:color="auto"/>
            </w:tcBorders>
            <w:shd w:val="clear" w:color="auto" w:fill="FFFFFF"/>
            <w:vAlign w:val="center"/>
          </w:tcPr>
          <w:p w14:paraId="0242121F" w14:textId="77777777" w:rsidR="003743BF" w:rsidRDefault="003743BF" w:rsidP="003743BF">
            <w:pPr>
              <w:framePr w:w="15677" w:h="10201" w:hRule="exact" w:wrap="notBeside" w:vAnchor="text" w:hAnchor="page" w:x="653" w:yAlign="top"/>
            </w:pPr>
            <w:r w:rsidRPr="009933C8">
              <w:rPr>
                <w:rFonts w:ascii="Times New Roman" w:hAnsi="Times New Roman" w:cs="Times New Roman"/>
                <w:color w:val="auto"/>
                <w:sz w:val="22"/>
              </w:rPr>
              <w:t>2,1226</w:t>
            </w:r>
          </w:p>
        </w:tc>
        <w:tc>
          <w:tcPr>
            <w:tcW w:w="993" w:type="dxa"/>
            <w:tcBorders>
              <w:top w:val="single" w:sz="4" w:space="0" w:color="auto"/>
              <w:left w:val="single" w:sz="4" w:space="0" w:color="auto"/>
            </w:tcBorders>
            <w:shd w:val="clear" w:color="auto" w:fill="FFFFFF"/>
            <w:vAlign w:val="center"/>
          </w:tcPr>
          <w:p w14:paraId="3BBDF0A3" w14:textId="77777777" w:rsidR="003743BF" w:rsidRDefault="003743BF" w:rsidP="003743BF">
            <w:pPr>
              <w:framePr w:w="15677" w:h="10201" w:hRule="exact" w:wrap="notBeside" w:vAnchor="text" w:hAnchor="page" w:x="653" w:yAlign="top"/>
            </w:pPr>
            <w:r w:rsidRPr="009933C8">
              <w:rPr>
                <w:rFonts w:ascii="Times New Roman" w:hAnsi="Times New Roman" w:cs="Times New Roman"/>
                <w:color w:val="auto"/>
                <w:sz w:val="22"/>
              </w:rPr>
              <w:t>2,1226</w:t>
            </w:r>
          </w:p>
        </w:tc>
        <w:tc>
          <w:tcPr>
            <w:tcW w:w="992" w:type="dxa"/>
            <w:tcBorders>
              <w:top w:val="single" w:sz="4" w:space="0" w:color="auto"/>
              <w:left w:val="single" w:sz="4" w:space="0" w:color="auto"/>
            </w:tcBorders>
            <w:shd w:val="clear" w:color="auto" w:fill="FFFFFF"/>
            <w:vAlign w:val="center"/>
          </w:tcPr>
          <w:p w14:paraId="00C57659" w14:textId="77777777" w:rsidR="003743BF" w:rsidRDefault="003743BF" w:rsidP="003743BF">
            <w:pPr>
              <w:framePr w:w="15677" w:h="10201" w:hRule="exact" w:wrap="notBeside" w:vAnchor="text" w:hAnchor="page" w:x="653" w:yAlign="top"/>
            </w:pPr>
            <w:r w:rsidRPr="009933C8">
              <w:rPr>
                <w:rFonts w:ascii="Times New Roman" w:hAnsi="Times New Roman" w:cs="Times New Roman"/>
                <w:color w:val="auto"/>
                <w:sz w:val="22"/>
              </w:rPr>
              <w:t>2,1226</w:t>
            </w:r>
          </w:p>
        </w:tc>
        <w:tc>
          <w:tcPr>
            <w:tcW w:w="1044" w:type="dxa"/>
            <w:tcBorders>
              <w:top w:val="single" w:sz="4" w:space="0" w:color="auto"/>
              <w:left w:val="single" w:sz="4" w:space="0" w:color="auto"/>
            </w:tcBorders>
            <w:shd w:val="clear" w:color="auto" w:fill="FFFFFF"/>
            <w:vAlign w:val="center"/>
          </w:tcPr>
          <w:p w14:paraId="3259EDF4" w14:textId="77777777" w:rsidR="003743BF" w:rsidRDefault="003743BF" w:rsidP="003743BF">
            <w:pPr>
              <w:framePr w:w="15677" w:h="10201" w:hRule="exact" w:wrap="notBeside" w:vAnchor="text" w:hAnchor="page" w:x="653" w:yAlign="top"/>
            </w:pPr>
            <w:r w:rsidRPr="009933C8">
              <w:rPr>
                <w:rFonts w:ascii="Times New Roman" w:hAnsi="Times New Roman" w:cs="Times New Roman"/>
                <w:color w:val="auto"/>
                <w:sz w:val="22"/>
              </w:rPr>
              <w:t>2,1226</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3F0A7745" w14:textId="77777777" w:rsidR="003743BF" w:rsidRDefault="003743BF" w:rsidP="003743BF">
            <w:pPr>
              <w:framePr w:w="15677" w:h="10201" w:hRule="exact" w:wrap="notBeside" w:vAnchor="text" w:hAnchor="page" w:x="653" w:yAlign="top"/>
            </w:pPr>
            <w:r w:rsidRPr="009933C8">
              <w:rPr>
                <w:rFonts w:ascii="Times New Roman" w:hAnsi="Times New Roman" w:cs="Times New Roman"/>
                <w:color w:val="auto"/>
                <w:sz w:val="22"/>
              </w:rPr>
              <w:t>2,1226</w:t>
            </w:r>
          </w:p>
        </w:tc>
      </w:tr>
      <w:tr w:rsidR="00C937BE" w:rsidRPr="005A41DE" w14:paraId="5B348318" w14:textId="77777777" w:rsidTr="000238EC">
        <w:trPr>
          <w:trHeight w:hRule="exact" w:val="1330"/>
          <w:jc w:val="center"/>
        </w:trPr>
        <w:tc>
          <w:tcPr>
            <w:tcW w:w="4166" w:type="dxa"/>
            <w:tcBorders>
              <w:top w:val="single" w:sz="4" w:space="0" w:color="auto"/>
              <w:left w:val="single" w:sz="4" w:space="0" w:color="auto"/>
            </w:tcBorders>
            <w:shd w:val="clear" w:color="auto" w:fill="FFFFFF"/>
            <w:vAlign w:val="center"/>
          </w:tcPr>
          <w:p w14:paraId="62D06774" w14:textId="77777777" w:rsidR="00C937BE" w:rsidRPr="005A41DE" w:rsidRDefault="00C937BE" w:rsidP="00C937BE">
            <w:pPr>
              <w:pStyle w:val="24"/>
              <w:framePr w:w="15677" w:h="10201" w:hRule="exact" w:wrap="notBeside" w:vAnchor="text" w:hAnchor="page" w:x="653" w:yAlign="top"/>
              <w:shd w:val="clear" w:color="auto" w:fill="auto"/>
              <w:spacing w:line="240" w:lineRule="auto"/>
            </w:pPr>
            <w:r w:rsidRPr="005A41DE">
              <w:rPr>
                <w:rStyle w:val="211pt0"/>
              </w:rPr>
              <w:t>Суммарная протяженность строящихся, реконструируемых и модернизируемых тепловых сетей в двухтрубном исчислении, вводимых в эксплуатацию в соответствующем году, км</w:t>
            </w:r>
          </w:p>
        </w:tc>
        <w:tc>
          <w:tcPr>
            <w:tcW w:w="940" w:type="dxa"/>
            <w:tcBorders>
              <w:top w:val="single" w:sz="4" w:space="0" w:color="auto"/>
              <w:left w:val="single" w:sz="4" w:space="0" w:color="auto"/>
            </w:tcBorders>
            <w:shd w:val="clear" w:color="auto" w:fill="FFFFFF"/>
            <w:vAlign w:val="center"/>
          </w:tcPr>
          <w:p w14:paraId="701DC21A" w14:textId="77777777" w:rsidR="00C937BE" w:rsidRPr="005A41DE" w:rsidRDefault="00C937BE" w:rsidP="00136020">
            <w:pPr>
              <w:pStyle w:val="24"/>
              <w:framePr w:w="15677" w:h="10201" w:hRule="exact" w:wrap="notBeside" w:vAnchor="text" w:hAnchor="page" w:x="653" w:yAlign="top"/>
              <w:shd w:val="clear" w:color="auto" w:fill="auto"/>
              <w:spacing w:line="240" w:lineRule="auto"/>
              <w:ind w:left="160"/>
              <w:jc w:val="center"/>
              <w:rPr>
                <w:color w:val="auto"/>
                <w:sz w:val="22"/>
                <w:szCs w:val="22"/>
              </w:rPr>
            </w:pPr>
            <w:r w:rsidRPr="005A41DE">
              <w:rPr>
                <w:color w:val="auto"/>
                <w:sz w:val="22"/>
                <w:szCs w:val="22"/>
              </w:rPr>
              <w:t>0</w:t>
            </w:r>
          </w:p>
        </w:tc>
        <w:tc>
          <w:tcPr>
            <w:tcW w:w="815" w:type="dxa"/>
            <w:tcBorders>
              <w:top w:val="single" w:sz="4" w:space="0" w:color="auto"/>
              <w:left w:val="single" w:sz="4" w:space="0" w:color="auto"/>
            </w:tcBorders>
            <w:shd w:val="clear" w:color="auto" w:fill="FFFFFF"/>
            <w:vAlign w:val="center"/>
          </w:tcPr>
          <w:p w14:paraId="40AC4E0A" w14:textId="77777777" w:rsidR="00C937BE" w:rsidRPr="005A41DE" w:rsidRDefault="00C937BE" w:rsidP="00136020">
            <w:pPr>
              <w:pStyle w:val="24"/>
              <w:framePr w:w="15677" w:h="10201" w:hRule="exact" w:wrap="notBeside" w:vAnchor="text" w:hAnchor="page" w:x="653" w:yAlign="top"/>
              <w:shd w:val="clear" w:color="auto" w:fill="auto"/>
              <w:spacing w:line="240" w:lineRule="auto"/>
              <w:ind w:left="160"/>
              <w:jc w:val="center"/>
              <w:rPr>
                <w:color w:val="auto"/>
                <w:sz w:val="22"/>
                <w:szCs w:val="22"/>
              </w:rPr>
            </w:pPr>
            <w:r w:rsidRPr="005A41DE">
              <w:rPr>
                <w:rStyle w:val="211pt0"/>
                <w:color w:val="auto"/>
              </w:rPr>
              <w:t>0</w:t>
            </w:r>
          </w:p>
        </w:tc>
        <w:tc>
          <w:tcPr>
            <w:tcW w:w="850" w:type="dxa"/>
            <w:tcBorders>
              <w:top w:val="single" w:sz="4" w:space="0" w:color="auto"/>
              <w:left w:val="single" w:sz="4" w:space="0" w:color="auto"/>
            </w:tcBorders>
            <w:shd w:val="clear" w:color="auto" w:fill="FFFFFF"/>
            <w:vAlign w:val="center"/>
          </w:tcPr>
          <w:p w14:paraId="2D3AB35F" w14:textId="77777777" w:rsidR="00C937BE" w:rsidRPr="005A41DE" w:rsidRDefault="00C937BE" w:rsidP="00136020">
            <w:pPr>
              <w:pStyle w:val="24"/>
              <w:framePr w:w="15677" w:h="10201" w:hRule="exact" w:wrap="notBeside" w:vAnchor="text" w:hAnchor="page" w:x="653" w:yAlign="top"/>
              <w:shd w:val="clear" w:color="auto" w:fill="auto"/>
              <w:spacing w:line="240" w:lineRule="auto"/>
              <w:ind w:left="160"/>
              <w:jc w:val="center"/>
              <w:rPr>
                <w:color w:val="auto"/>
                <w:sz w:val="22"/>
                <w:szCs w:val="22"/>
              </w:rPr>
            </w:pPr>
            <w:r w:rsidRPr="005A41DE">
              <w:rPr>
                <w:rStyle w:val="211pt0"/>
                <w:color w:val="auto"/>
              </w:rPr>
              <w:t>0</w:t>
            </w:r>
          </w:p>
        </w:tc>
        <w:tc>
          <w:tcPr>
            <w:tcW w:w="797" w:type="dxa"/>
            <w:tcBorders>
              <w:top w:val="single" w:sz="4" w:space="0" w:color="auto"/>
              <w:left w:val="single" w:sz="4" w:space="0" w:color="auto"/>
            </w:tcBorders>
            <w:shd w:val="clear" w:color="auto" w:fill="FFFFFF"/>
            <w:vAlign w:val="center"/>
          </w:tcPr>
          <w:p w14:paraId="3FFFFFE7" w14:textId="77777777" w:rsidR="00C937BE" w:rsidRPr="005A41DE" w:rsidRDefault="00C937BE" w:rsidP="00136020">
            <w:pPr>
              <w:pStyle w:val="24"/>
              <w:framePr w:w="15677" w:h="10201" w:hRule="exact" w:wrap="notBeside" w:vAnchor="text" w:hAnchor="page" w:x="653" w:yAlign="top"/>
              <w:shd w:val="clear" w:color="auto" w:fill="auto"/>
              <w:spacing w:line="240" w:lineRule="auto"/>
              <w:ind w:left="160"/>
              <w:jc w:val="center"/>
              <w:rPr>
                <w:color w:val="auto"/>
                <w:sz w:val="22"/>
                <w:szCs w:val="22"/>
              </w:rPr>
            </w:pPr>
            <w:r w:rsidRPr="005A41DE">
              <w:rPr>
                <w:rStyle w:val="211pt0"/>
                <w:color w:val="auto"/>
              </w:rPr>
              <w:t>0</w:t>
            </w:r>
          </w:p>
        </w:tc>
        <w:tc>
          <w:tcPr>
            <w:tcW w:w="993" w:type="dxa"/>
            <w:tcBorders>
              <w:top w:val="single" w:sz="4" w:space="0" w:color="auto"/>
              <w:left w:val="single" w:sz="4" w:space="0" w:color="auto"/>
            </w:tcBorders>
            <w:shd w:val="clear" w:color="auto" w:fill="FFFFFF"/>
            <w:vAlign w:val="center"/>
          </w:tcPr>
          <w:p w14:paraId="5B092A31" w14:textId="77777777" w:rsidR="00C937BE" w:rsidRPr="005A41DE" w:rsidRDefault="00C937BE" w:rsidP="00136020">
            <w:pPr>
              <w:pStyle w:val="24"/>
              <w:framePr w:w="15677" w:h="10201" w:hRule="exact" w:wrap="notBeside" w:vAnchor="text" w:hAnchor="page" w:x="653" w:yAlign="top"/>
              <w:shd w:val="clear" w:color="auto" w:fill="auto"/>
              <w:spacing w:line="240" w:lineRule="auto"/>
              <w:ind w:left="160"/>
              <w:jc w:val="center"/>
              <w:rPr>
                <w:color w:val="auto"/>
                <w:sz w:val="22"/>
                <w:szCs w:val="22"/>
              </w:rPr>
            </w:pPr>
            <w:r w:rsidRPr="005A41DE">
              <w:rPr>
                <w:rStyle w:val="211pt0"/>
                <w:color w:val="auto"/>
              </w:rPr>
              <w:t>0</w:t>
            </w:r>
          </w:p>
        </w:tc>
        <w:tc>
          <w:tcPr>
            <w:tcW w:w="992" w:type="dxa"/>
            <w:tcBorders>
              <w:top w:val="single" w:sz="4" w:space="0" w:color="auto"/>
              <w:left w:val="single" w:sz="4" w:space="0" w:color="auto"/>
            </w:tcBorders>
            <w:shd w:val="clear" w:color="auto" w:fill="FFFFFF"/>
            <w:vAlign w:val="center"/>
          </w:tcPr>
          <w:p w14:paraId="09A47B83" w14:textId="77777777" w:rsidR="00C937BE" w:rsidRPr="005A41DE" w:rsidRDefault="00C937BE" w:rsidP="00136020">
            <w:pPr>
              <w:pStyle w:val="24"/>
              <w:framePr w:w="15677" w:h="10201" w:hRule="exact" w:wrap="notBeside" w:vAnchor="text" w:hAnchor="page" w:x="653" w:yAlign="top"/>
              <w:shd w:val="clear" w:color="auto" w:fill="auto"/>
              <w:spacing w:line="240" w:lineRule="auto"/>
              <w:ind w:left="160"/>
              <w:jc w:val="center"/>
              <w:rPr>
                <w:color w:val="auto"/>
                <w:sz w:val="22"/>
                <w:szCs w:val="22"/>
              </w:rPr>
            </w:pPr>
            <w:r w:rsidRPr="005A41DE">
              <w:rPr>
                <w:rStyle w:val="211pt0"/>
                <w:color w:val="auto"/>
              </w:rPr>
              <w:t>0</w:t>
            </w:r>
          </w:p>
        </w:tc>
        <w:tc>
          <w:tcPr>
            <w:tcW w:w="1044" w:type="dxa"/>
            <w:tcBorders>
              <w:top w:val="single" w:sz="4" w:space="0" w:color="auto"/>
              <w:left w:val="single" w:sz="4" w:space="0" w:color="auto"/>
            </w:tcBorders>
            <w:shd w:val="clear" w:color="auto" w:fill="FFFFFF"/>
            <w:vAlign w:val="center"/>
          </w:tcPr>
          <w:p w14:paraId="0622FEAD" w14:textId="77777777" w:rsidR="00C937BE" w:rsidRPr="005A41DE" w:rsidRDefault="00C937BE" w:rsidP="00136020">
            <w:pPr>
              <w:pStyle w:val="24"/>
              <w:framePr w:w="15677" w:h="10201" w:hRule="exact" w:wrap="notBeside" w:vAnchor="text" w:hAnchor="page" w:x="653" w:yAlign="top"/>
              <w:shd w:val="clear" w:color="auto" w:fill="auto"/>
              <w:spacing w:line="240" w:lineRule="auto"/>
              <w:ind w:left="160"/>
              <w:jc w:val="center"/>
              <w:rPr>
                <w:color w:val="auto"/>
                <w:sz w:val="22"/>
                <w:szCs w:val="22"/>
              </w:rPr>
            </w:pPr>
            <w:r w:rsidRPr="005A41DE">
              <w:rPr>
                <w:rStyle w:val="211pt0"/>
                <w:color w:val="auto"/>
              </w:rPr>
              <w:t>0</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0790DB2A" w14:textId="77777777" w:rsidR="00C937BE" w:rsidRPr="005A41DE" w:rsidRDefault="00C937BE" w:rsidP="00136020">
            <w:pPr>
              <w:pStyle w:val="24"/>
              <w:framePr w:w="15677" w:h="10201" w:hRule="exact" w:wrap="notBeside" w:vAnchor="text" w:hAnchor="page" w:x="653" w:yAlign="top"/>
              <w:shd w:val="clear" w:color="auto" w:fill="auto"/>
              <w:spacing w:line="240" w:lineRule="auto"/>
              <w:ind w:left="160"/>
              <w:jc w:val="center"/>
              <w:rPr>
                <w:color w:val="auto"/>
                <w:sz w:val="22"/>
                <w:szCs w:val="22"/>
              </w:rPr>
            </w:pPr>
            <w:r w:rsidRPr="005A41DE">
              <w:rPr>
                <w:rStyle w:val="211pt0"/>
                <w:color w:val="auto"/>
              </w:rPr>
              <w:t>0</w:t>
            </w:r>
          </w:p>
        </w:tc>
      </w:tr>
      <w:tr w:rsidR="003743BF" w:rsidRPr="005A41DE" w14:paraId="336F454A" w14:textId="77777777" w:rsidTr="000238EC">
        <w:trPr>
          <w:trHeight w:hRule="exact" w:val="542"/>
          <w:jc w:val="center"/>
        </w:trPr>
        <w:tc>
          <w:tcPr>
            <w:tcW w:w="4166" w:type="dxa"/>
            <w:tcBorders>
              <w:top w:val="single" w:sz="4" w:space="0" w:color="auto"/>
              <w:left w:val="single" w:sz="4" w:space="0" w:color="auto"/>
            </w:tcBorders>
            <w:shd w:val="clear" w:color="auto" w:fill="FFFFFF"/>
            <w:vAlign w:val="center"/>
          </w:tcPr>
          <w:p w14:paraId="08960956" w14:textId="77777777" w:rsidR="003743BF" w:rsidRPr="005A41DE" w:rsidRDefault="003743BF" w:rsidP="003743BF">
            <w:pPr>
              <w:pStyle w:val="24"/>
              <w:framePr w:w="15677" w:h="10201" w:hRule="exact" w:wrap="notBeside" w:vAnchor="text" w:hAnchor="page" w:x="653" w:yAlign="top"/>
              <w:shd w:val="clear" w:color="auto" w:fill="auto"/>
              <w:spacing w:line="240" w:lineRule="auto"/>
            </w:pPr>
            <w:r w:rsidRPr="005A41DE">
              <w:rPr>
                <w:rStyle w:val="211pt0"/>
              </w:rPr>
              <w:t>Общая протяженность тепловой сети в двухтрубном исчислении, км</w:t>
            </w:r>
          </w:p>
        </w:tc>
        <w:tc>
          <w:tcPr>
            <w:tcW w:w="940" w:type="dxa"/>
            <w:tcBorders>
              <w:top w:val="single" w:sz="4" w:space="0" w:color="auto"/>
              <w:left w:val="single" w:sz="4" w:space="0" w:color="auto"/>
            </w:tcBorders>
            <w:shd w:val="clear" w:color="auto" w:fill="FFFFFF"/>
            <w:vAlign w:val="center"/>
          </w:tcPr>
          <w:p w14:paraId="7EF0E501" w14:textId="77777777" w:rsidR="003743BF" w:rsidRPr="005A41DE" w:rsidRDefault="003743BF" w:rsidP="003743BF">
            <w:pPr>
              <w:framePr w:w="15677" w:h="10201" w:hRule="exact" w:wrap="notBeside" w:vAnchor="text" w:hAnchor="page" w:x="653" w:yAlign="top"/>
              <w:jc w:val="center"/>
              <w:rPr>
                <w:rFonts w:ascii="Times New Roman" w:hAnsi="Times New Roman" w:cs="Times New Roman"/>
                <w:color w:val="auto"/>
                <w:sz w:val="22"/>
              </w:rPr>
            </w:pPr>
            <w:r>
              <w:rPr>
                <w:rFonts w:ascii="Times New Roman" w:hAnsi="Times New Roman" w:cs="Times New Roman"/>
                <w:color w:val="auto"/>
                <w:sz w:val="22"/>
              </w:rPr>
              <w:t>2,1226</w:t>
            </w:r>
          </w:p>
        </w:tc>
        <w:tc>
          <w:tcPr>
            <w:tcW w:w="815" w:type="dxa"/>
            <w:tcBorders>
              <w:top w:val="single" w:sz="4" w:space="0" w:color="auto"/>
              <w:left w:val="single" w:sz="4" w:space="0" w:color="auto"/>
            </w:tcBorders>
            <w:shd w:val="clear" w:color="auto" w:fill="FFFFFF"/>
            <w:vAlign w:val="center"/>
          </w:tcPr>
          <w:p w14:paraId="7A8E637A" w14:textId="77777777" w:rsidR="003743BF" w:rsidRDefault="003743BF" w:rsidP="003743BF">
            <w:pPr>
              <w:framePr w:w="15677" w:h="10201" w:hRule="exact" w:wrap="notBeside" w:vAnchor="text" w:hAnchor="page" w:x="653" w:yAlign="top"/>
            </w:pPr>
            <w:r w:rsidRPr="009933C8">
              <w:rPr>
                <w:rFonts w:ascii="Times New Roman" w:hAnsi="Times New Roman" w:cs="Times New Roman"/>
                <w:color w:val="auto"/>
                <w:sz w:val="22"/>
              </w:rPr>
              <w:t>2,1226</w:t>
            </w:r>
          </w:p>
        </w:tc>
        <w:tc>
          <w:tcPr>
            <w:tcW w:w="850" w:type="dxa"/>
            <w:tcBorders>
              <w:top w:val="single" w:sz="4" w:space="0" w:color="auto"/>
              <w:left w:val="single" w:sz="4" w:space="0" w:color="auto"/>
            </w:tcBorders>
            <w:shd w:val="clear" w:color="auto" w:fill="FFFFFF"/>
            <w:vAlign w:val="center"/>
          </w:tcPr>
          <w:p w14:paraId="438B32EF" w14:textId="77777777" w:rsidR="003743BF" w:rsidRDefault="003743BF" w:rsidP="003743BF">
            <w:pPr>
              <w:framePr w:w="15677" w:h="10201" w:hRule="exact" w:wrap="notBeside" w:vAnchor="text" w:hAnchor="page" w:x="653" w:yAlign="top"/>
            </w:pPr>
            <w:r w:rsidRPr="009933C8">
              <w:rPr>
                <w:rFonts w:ascii="Times New Roman" w:hAnsi="Times New Roman" w:cs="Times New Roman"/>
                <w:color w:val="auto"/>
                <w:sz w:val="22"/>
              </w:rPr>
              <w:t>2,1226</w:t>
            </w:r>
          </w:p>
        </w:tc>
        <w:tc>
          <w:tcPr>
            <w:tcW w:w="797" w:type="dxa"/>
            <w:tcBorders>
              <w:top w:val="single" w:sz="4" w:space="0" w:color="auto"/>
              <w:left w:val="single" w:sz="4" w:space="0" w:color="auto"/>
            </w:tcBorders>
            <w:shd w:val="clear" w:color="auto" w:fill="FFFFFF"/>
            <w:vAlign w:val="center"/>
          </w:tcPr>
          <w:p w14:paraId="4E2DDF27" w14:textId="77777777" w:rsidR="003743BF" w:rsidRDefault="003743BF" w:rsidP="003743BF">
            <w:pPr>
              <w:framePr w:w="15677" w:h="10201" w:hRule="exact" w:wrap="notBeside" w:vAnchor="text" w:hAnchor="page" w:x="653" w:yAlign="top"/>
            </w:pPr>
            <w:r w:rsidRPr="009933C8">
              <w:rPr>
                <w:rFonts w:ascii="Times New Roman" w:hAnsi="Times New Roman" w:cs="Times New Roman"/>
                <w:color w:val="auto"/>
                <w:sz w:val="22"/>
              </w:rPr>
              <w:t>2,1226</w:t>
            </w:r>
          </w:p>
        </w:tc>
        <w:tc>
          <w:tcPr>
            <w:tcW w:w="993" w:type="dxa"/>
            <w:tcBorders>
              <w:top w:val="single" w:sz="4" w:space="0" w:color="auto"/>
              <w:left w:val="single" w:sz="4" w:space="0" w:color="auto"/>
            </w:tcBorders>
            <w:shd w:val="clear" w:color="auto" w:fill="FFFFFF"/>
            <w:vAlign w:val="center"/>
          </w:tcPr>
          <w:p w14:paraId="50D6BD53" w14:textId="77777777" w:rsidR="003743BF" w:rsidRDefault="003743BF" w:rsidP="003743BF">
            <w:pPr>
              <w:framePr w:w="15677" w:h="10201" w:hRule="exact" w:wrap="notBeside" w:vAnchor="text" w:hAnchor="page" w:x="653" w:yAlign="top"/>
            </w:pPr>
            <w:r w:rsidRPr="009933C8">
              <w:rPr>
                <w:rFonts w:ascii="Times New Roman" w:hAnsi="Times New Roman" w:cs="Times New Roman"/>
                <w:color w:val="auto"/>
                <w:sz w:val="22"/>
              </w:rPr>
              <w:t>2,1226</w:t>
            </w:r>
          </w:p>
        </w:tc>
        <w:tc>
          <w:tcPr>
            <w:tcW w:w="992" w:type="dxa"/>
            <w:tcBorders>
              <w:top w:val="single" w:sz="4" w:space="0" w:color="auto"/>
              <w:left w:val="single" w:sz="4" w:space="0" w:color="auto"/>
            </w:tcBorders>
            <w:shd w:val="clear" w:color="auto" w:fill="FFFFFF"/>
            <w:vAlign w:val="center"/>
          </w:tcPr>
          <w:p w14:paraId="5929F10B" w14:textId="77777777" w:rsidR="003743BF" w:rsidRDefault="003743BF" w:rsidP="003743BF">
            <w:pPr>
              <w:framePr w:w="15677" w:h="10201" w:hRule="exact" w:wrap="notBeside" w:vAnchor="text" w:hAnchor="page" w:x="653" w:yAlign="top"/>
            </w:pPr>
            <w:r w:rsidRPr="009933C8">
              <w:rPr>
                <w:rFonts w:ascii="Times New Roman" w:hAnsi="Times New Roman" w:cs="Times New Roman"/>
                <w:color w:val="auto"/>
                <w:sz w:val="22"/>
              </w:rPr>
              <w:t>2,1226</w:t>
            </w:r>
          </w:p>
        </w:tc>
        <w:tc>
          <w:tcPr>
            <w:tcW w:w="1044" w:type="dxa"/>
            <w:tcBorders>
              <w:top w:val="single" w:sz="4" w:space="0" w:color="auto"/>
              <w:left w:val="single" w:sz="4" w:space="0" w:color="auto"/>
            </w:tcBorders>
            <w:shd w:val="clear" w:color="auto" w:fill="FFFFFF"/>
            <w:vAlign w:val="center"/>
          </w:tcPr>
          <w:p w14:paraId="39110F4F" w14:textId="77777777" w:rsidR="003743BF" w:rsidRDefault="003743BF" w:rsidP="003743BF">
            <w:pPr>
              <w:framePr w:w="15677" w:h="10201" w:hRule="exact" w:wrap="notBeside" w:vAnchor="text" w:hAnchor="page" w:x="653" w:yAlign="top"/>
            </w:pPr>
            <w:r w:rsidRPr="009933C8">
              <w:rPr>
                <w:rFonts w:ascii="Times New Roman" w:hAnsi="Times New Roman" w:cs="Times New Roman"/>
                <w:color w:val="auto"/>
                <w:sz w:val="22"/>
              </w:rPr>
              <w:t>2,1226</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5E851B25" w14:textId="77777777" w:rsidR="003743BF" w:rsidRDefault="003743BF" w:rsidP="003743BF">
            <w:pPr>
              <w:framePr w:w="15677" w:h="10201" w:hRule="exact" w:wrap="notBeside" w:vAnchor="text" w:hAnchor="page" w:x="653" w:yAlign="top"/>
            </w:pPr>
            <w:r w:rsidRPr="009933C8">
              <w:rPr>
                <w:rFonts w:ascii="Times New Roman" w:hAnsi="Times New Roman" w:cs="Times New Roman"/>
                <w:color w:val="auto"/>
                <w:sz w:val="22"/>
              </w:rPr>
              <w:t>2,1226</w:t>
            </w:r>
          </w:p>
        </w:tc>
      </w:tr>
      <w:tr w:rsidR="00C937BE" w:rsidRPr="005A41DE" w14:paraId="492800C3" w14:textId="77777777" w:rsidTr="000238EC">
        <w:trPr>
          <w:trHeight w:hRule="exact" w:val="1066"/>
          <w:jc w:val="center"/>
        </w:trPr>
        <w:tc>
          <w:tcPr>
            <w:tcW w:w="4166" w:type="dxa"/>
            <w:tcBorders>
              <w:top w:val="single" w:sz="4" w:space="0" w:color="auto"/>
              <w:left w:val="single" w:sz="4" w:space="0" w:color="auto"/>
            </w:tcBorders>
            <w:shd w:val="clear" w:color="auto" w:fill="FFFFFF"/>
            <w:vAlign w:val="center"/>
          </w:tcPr>
          <w:p w14:paraId="4EC20278" w14:textId="77777777" w:rsidR="00C937BE" w:rsidRPr="005A41DE" w:rsidRDefault="00C937BE" w:rsidP="00C937BE">
            <w:pPr>
              <w:pStyle w:val="24"/>
              <w:framePr w:w="15677" w:h="10201" w:hRule="exact" w:wrap="notBeside" w:vAnchor="text" w:hAnchor="page" w:x="653" w:yAlign="top"/>
              <w:shd w:val="clear" w:color="auto" w:fill="auto"/>
              <w:spacing w:line="240" w:lineRule="auto"/>
            </w:pPr>
            <w:r w:rsidRPr="005A41DE">
              <w:rPr>
                <w:rStyle w:val="211pt0"/>
              </w:rPr>
              <w:t>Количество прекращений подачи тепловой энергии в результате технологических нарушений на источниках тепловой энергии на 1 Гкал/час установленной мощности</w:t>
            </w:r>
          </w:p>
        </w:tc>
        <w:tc>
          <w:tcPr>
            <w:tcW w:w="940" w:type="dxa"/>
            <w:tcBorders>
              <w:top w:val="single" w:sz="4" w:space="0" w:color="auto"/>
              <w:left w:val="single" w:sz="4" w:space="0" w:color="auto"/>
            </w:tcBorders>
            <w:shd w:val="clear" w:color="auto" w:fill="FFFFFF"/>
            <w:vAlign w:val="center"/>
          </w:tcPr>
          <w:p w14:paraId="03E5A697"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rPr>
                <w:color w:val="auto"/>
              </w:rPr>
            </w:pPr>
            <w:r w:rsidRPr="005A41DE">
              <w:rPr>
                <w:rStyle w:val="211pt0"/>
                <w:color w:val="auto"/>
              </w:rPr>
              <w:t>0,000</w:t>
            </w:r>
          </w:p>
        </w:tc>
        <w:tc>
          <w:tcPr>
            <w:tcW w:w="815" w:type="dxa"/>
            <w:tcBorders>
              <w:top w:val="single" w:sz="4" w:space="0" w:color="auto"/>
              <w:left w:val="single" w:sz="4" w:space="0" w:color="auto"/>
            </w:tcBorders>
            <w:shd w:val="clear" w:color="auto" w:fill="FFFFFF"/>
            <w:vAlign w:val="center"/>
          </w:tcPr>
          <w:p w14:paraId="1C349F09"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rPr>
                <w:color w:val="auto"/>
              </w:rPr>
            </w:pPr>
            <w:r w:rsidRPr="005A41DE">
              <w:rPr>
                <w:rStyle w:val="211pt0"/>
                <w:color w:val="auto"/>
              </w:rPr>
              <w:t>0,000</w:t>
            </w:r>
          </w:p>
        </w:tc>
        <w:tc>
          <w:tcPr>
            <w:tcW w:w="850" w:type="dxa"/>
            <w:tcBorders>
              <w:top w:val="single" w:sz="4" w:space="0" w:color="auto"/>
              <w:left w:val="single" w:sz="4" w:space="0" w:color="auto"/>
            </w:tcBorders>
            <w:shd w:val="clear" w:color="auto" w:fill="FFFFFF"/>
            <w:vAlign w:val="center"/>
          </w:tcPr>
          <w:p w14:paraId="29C5EE3E"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rPr>
                <w:color w:val="auto"/>
              </w:rPr>
            </w:pPr>
            <w:r w:rsidRPr="005A41DE">
              <w:rPr>
                <w:rStyle w:val="211pt0"/>
                <w:color w:val="auto"/>
              </w:rPr>
              <w:t>0,000</w:t>
            </w:r>
          </w:p>
        </w:tc>
        <w:tc>
          <w:tcPr>
            <w:tcW w:w="797" w:type="dxa"/>
            <w:tcBorders>
              <w:top w:val="single" w:sz="4" w:space="0" w:color="auto"/>
              <w:left w:val="single" w:sz="4" w:space="0" w:color="auto"/>
            </w:tcBorders>
            <w:shd w:val="clear" w:color="auto" w:fill="FFFFFF"/>
            <w:vAlign w:val="center"/>
          </w:tcPr>
          <w:p w14:paraId="29518F6D" w14:textId="3B3E4B37" w:rsidR="00C937BE" w:rsidRPr="00AA1750" w:rsidRDefault="00AA1750" w:rsidP="00C937BE">
            <w:pPr>
              <w:pStyle w:val="24"/>
              <w:framePr w:w="15677" w:h="10201" w:hRule="exact" w:wrap="notBeside" w:vAnchor="text" w:hAnchor="page" w:x="653" w:yAlign="top"/>
              <w:shd w:val="clear" w:color="auto" w:fill="auto"/>
              <w:spacing w:line="240" w:lineRule="auto"/>
              <w:ind w:left="160"/>
              <w:rPr>
                <w:color w:val="auto"/>
                <w:sz w:val="20"/>
              </w:rPr>
            </w:pPr>
            <w:r w:rsidRPr="00AA1750">
              <w:rPr>
                <w:color w:val="auto"/>
                <w:sz w:val="20"/>
              </w:rPr>
              <w:t>2,5</w:t>
            </w:r>
          </w:p>
        </w:tc>
        <w:tc>
          <w:tcPr>
            <w:tcW w:w="993" w:type="dxa"/>
            <w:tcBorders>
              <w:top w:val="single" w:sz="4" w:space="0" w:color="auto"/>
              <w:left w:val="single" w:sz="4" w:space="0" w:color="auto"/>
            </w:tcBorders>
            <w:shd w:val="clear" w:color="auto" w:fill="FFFFFF"/>
            <w:vAlign w:val="center"/>
          </w:tcPr>
          <w:p w14:paraId="38F80657" w14:textId="2D65609F" w:rsidR="00C937BE" w:rsidRPr="00AA1750" w:rsidRDefault="00AA1750" w:rsidP="00C937BE">
            <w:pPr>
              <w:pStyle w:val="24"/>
              <w:framePr w:w="15677" w:h="10201" w:hRule="exact" w:wrap="notBeside" w:vAnchor="text" w:hAnchor="page" w:x="653" w:yAlign="top"/>
              <w:shd w:val="clear" w:color="auto" w:fill="auto"/>
              <w:spacing w:line="240" w:lineRule="auto"/>
              <w:ind w:left="160"/>
              <w:rPr>
                <w:color w:val="auto"/>
                <w:sz w:val="20"/>
              </w:rPr>
            </w:pPr>
            <w:r w:rsidRPr="00AA1750">
              <w:rPr>
                <w:color w:val="auto"/>
                <w:sz w:val="20"/>
              </w:rPr>
              <w:t>2,5</w:t>
            </w:r>
          </w:p>
        </w:tc>
        <w:tc>
          <w:tcPr>
            <w:tcW w:w="992" w:type="dxa"/>
            <w:tcBorders>
              <w:top w:val="single" w:sz="4" w:space="0" w:color="auto"/>
              <w:left w:val="single" w:sz="4" w:space="0" w:color="auto"/>
            </w:tcBorders>
            <w:shd w:val="clear" w:color="auto" w:fill="FFFFFF"/>
            <w:vAlign w:val="center"/>
          </w:tcPr>
          <w:p w14:paraId="1E1804DC" w14:textId="388C0889" w:rsidR="00C937BE" w:rsidRPr="00AA1750" w:rsidRDefault="00AA1750" w:rsidP="00C937BE">
            <w:pPr>
              <w:pStyle w:val="24"/>
              <w:framePr w:w="15677" w:h="10201" w:hRule="exact" w:wrap="notBeside" w:vAnchor="text" w:hAnchor="page" w:x="653" w:yAlign="top"/>
              <w:shd w:val="clear" w:color="auto" w:fill="auto"/>
              <w:spacing w:line="240" w:lineRule="auto"/>
              <w:ind w:left="160"/>
              <w:rPr>
                <w:color w:val="auto"/>
                <w:sz w:val="20"/>
              </w:rPr>
            </w:pPr>
            <w:r w:rsidRPr="00AA1750">
              <w:rPr>
                <w:color w:val="auto"/>
                <w:sz w:val="20"/>
              </w:rPr>
              <w:t>2,5</w:t>
            </w:r>
          </w:p>
        </w:tc>
        <w:tc>
          <w:tcPr>
            <w:tcW w:w="1044" w:type="dxa"/>
            <w:tcBorders>
              <w:top w:val="single" w:sz="4" w:space="0" w:color="auto"/>
              <w:left w:val="single" w:sz="4" w:space="0" w:color="auto"/>
            </w:tcBorders>
            <w:shd w:val="clear" w:color="auto" w:fill="FFFFFF"/>
            <w:vAlign w:val="center"/>
          </w:tcPr>
          <w:p w14:paraId="1A7F29D1" w14:textId="7CD774C5" w:rsidR="00C937BE" w:rsidRPr="00AA1750" w:rsidRDefault="00AA1750" w:rsidP="00C937BE">
            <w:pPr>
              <w:pStyle w:val="24"/>
              <w:framePr w:w="15677" w:h="10201" w:hRule="exact" w:wrap="notBeside" w:vAnchor="text" w:hAnchor="page" w:x="653" w:yAlign="top"/>
              <w:shd w:val="clear" w:color="auto" w:fill="auto"/>
              <w:spacing w:line="240" w:lineRule="auto"/>
              <w:ind w:left="160"/>
              <w:rPr>
                <w:color w:val="auto"/>
                <w:sz w:val="20"/>
              </w:rPr>
            </w:pPr>
            <w:r w:rsidRPr="00AA1750">
              <w:rPr>
                <w:color w:val="auto"/>
                <w:sz w:val="20"/>
              </w:rPr>
              <w:t>2,5</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1B73EBC1" w14:textId="5DC6B187" w:rsidR="00C937BE" w:rsidRPr="00AA1750" w:rsidRDefault="00AA1750" w:rsidP="00C937BE">
            <w:pPr>
              <w:pStyle w:val="24"/>
              <w:framePr w:w="15677" w:h="10201" w:hRule="exact" w:wrap="notBeside" w:vAnchor="text" w:hAnchor="page" w:x="653" w:yAlign="top"/>
              <w:shd w:val="clear" w:color="auto" w:fill="auto"/>
              <w:spacing w:line="240" w:lineRule="auto"/>
              <w:ind w:left="160"/>
              <w:rPr>
                <w:color w:val="auto"/>
                <w:sz w:val="20"/>
              </w:rPr>
            </w:pPr>
            <w:r w:rsidRPr="00AA1750">
              <w:rPr>
                <w:color w:val="auto"/>
                <w:sz w:val="20"/>
              </w:rPr>
              <w:t>2,5</w:t>
            </w:r>
          </w:p>
        </w:tc>
      </w:tr>
      <w:tr w:rsidR="00C937BE" w:rsidRPr="005A41DE" w14:paraId="66CDF851" w14:textId="77777777" w:rsidTr="000238EC">
        <w:trPr>
          <w:trHeight w:hRule="exact" w:val="1070"/>
          <w:jc w:val="center"/>
        </w:trPr>
        <w:tc>
          <w:tcPr>
            <w:tcW w:w="4166" w:type="dxa"/>
            <w:tcBorders>
              <w:top w:val="single" w:sz="4" w:space="0" w:color="auto"/>
              <w:left w:val="single" w:sz="4" w:space="0" w:color="auto"/>
            </w:tcBorders>
            <w:shd w:val="clear" w:color="auto" w:fill="FFFFFF"/>
            <w:vAlign w:val="center"/>
          </w:tcPr>
          <w:p w14:paraId="1EB214C7" w14:textId="77777777" w:rsidR="00C937BE" w:rsidRPr="005A41DE" w:rsidRDefault="00C937BE" w:rsidP="00C937BE">
            <w:pPr>
              <w:pStyle w:val="24"/>
              <w:framePr w:w="15677" w:h="10201" w:hRule="exact" w:wrap="notBeside" w:vAnchor="text" w:hAnchor="page" w:x="653" w:yAlign="top"/>
              <w:shd w:val="clear" w:color="auto" w:fill="auto"/>
              <w:spacing w:line="240" w:lineRule="auto"/>
            </w:pPr>
            <w:r w:rsidRPr="005A41DE">
              <w:rPr>
                <w:rStyle w:val="211pt0"/>
              </w:rPr>
              <w:t>Фактическое количество прекращений подачи тепловой энергии в результате технологических нарушений на источниках тепловой энергии</w:t>
            </w:r>
          </w:p>
        </w:tc>
        <w:tc>
          <w:tcPr>
            <w:tcW w:w="940" w:type="dxa"/>
            <w:tcBorders>
              <w:top w:val="single" w:sz="4" w:space="0" w:color="auto"/>
              <w:left w:val="single" w:sz="4" w:space="0" w:color="auto"/>
            </w:tcBorders>
            <w:shd w:val="clear" w:color="auto" w:fill="FFFFFF"/>
            <w:vAlign w:val="center"/>
          </w:tcPr>
          <w:p w14:paraId="30D3EB43"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rPr>
                <w:color w:val="auto"/>
              </w:rPr>
            </w:pPr>
            <w:r w:rsidRPr="005A41DE">
              <w:rPr>
                <w:rStyle w:val="211pt0"/>
                <w:color w:val="auto"/>
              </w:rPr>
              <w:t>0,000</w:t>
            </w:r>
          </w:p>
        </w:tc>
        <w:tc>
          <w:tcPr>
            <w:tcW w:w="815" w:type="dxa"/>
            <w:tcBorders>
              <w:top w:val="single" w:sz="4" w:space="0" w:color="auto"/>
              <w:left w:val="single" w:sz="4" w:space="0" w:color="auto"/>
            </w:tcBorders>
            <w:shd w:val="clear" w:color="auto" w:fill="FFFFFF"/>
            <w:vAlign w:val="center"/>
          </w:tcPr>
          <w:p w14:paraId="4CF5426E"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rPr>
                <w:color w:val="auto"/>
              </w:rPr>
            </w:pPr>
            <w:r w:rsidRPr="005A41DE">
              <w:rPr>
                <w:rStyle w:val="211pt0"/>
                <w:color w:val="auto"/>
              </w:rPr>
              <w:t>0,000</w:t>
            </w:r>
          </w:p>
        </w:tc>
        <w:tc>
          <w:tcPr>
            <w:tcW w:w="850" w:type="dxa"/>
            <w:tcBorders>
              <w:top w:val="single" w:sz="4" w:space="0" w:color="auto"/>
              <w:left w:val="single" w:sz="4" w:space="0" w:color="auto"/>
            </w:tcBorders>
            <w:shd w:val="clear" w:color="auto" w:fill="FFFFFF"/>
            <w:vAlign w:val="center"/>
          </w:tcPr>
          <w:p w14:paraId="78024EAC"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rPr>
                <w:color w:val="auto"/>
              </w:rPr>
            </w:pPr>
            <w:r w:rsidRPr="005A41DE">
              <w:rPr>
                <w:rStyle w:val="211pt0"/>
                <w:color w:val="auto"/>
              </w:rPr>
              <w:t>0,000</w:t>
            </w:r>
          </w:p>
        </w:tc>
        <w:tc>
          <w:tcPr>
            <w:tcW w:w="797" w:type="dxa"/>
            <w:tcBorders>
              <w:top w:val="single" w:sz="4" w:space="0" w:color="auto"/>
              <w:left w:val="single" w:sz="4" w:space="0" w:color="auto"/>
            </w:tcBorders>
            <w:shd w:val="clear" w:color="auto" w:fill="FFFFFF"/>
            <w:vAlign w:val="center"/>
          </w:tcPr>
          <w:p w14:paraId="0B911F17" w14:textId="24B06423" w:rsidR="00C937BE" w:rsidRPr="00AA1750" w:rsidRDefault="00AA1750" w:rsidP="00C937BE">
            <w:pPr>
              <w:pStyle w:val="24"/>
              <w:framePr w:w="15677" w:h="10201" w:hRule="exact" w:wrap="notBeside" w:vAnchor="text" w:hAnchor="page" w:x="653" w:yAlign="top"/>
              <w:shd w:val="clear" w:color="auto" w:fill="auto"/>
              <w:spacing w:line="240" w:lineRule="auto"/>
              <w:ind w:left="160"/>
              <w:rPr>
                <w:color w:val="auto"/>
                <w:sz w:val="20"/>
              </w:rPr>
            </w:pPr>
            <w:r w:rsidRPr="00AA1750">
              <w:rPr>
                <w:color w:val="auto"/>
                <w:sz w:val="20"/>
              </w:rPr>
              <w:t>6</w:t>
            </w:r>
          </w:p>
        </w:tc>
        <w:tc>
          <w:tcPr>
            <w:tcW w:w="993" w:type="dxa"/>
            <w:tcBorders>
              <w:top w:val="single" w:sz="4" w:space="0" w:color="auto"/>
              <w:left w:val="single" w:sz="4" w:space="0" w:color="auto"/>
            </w:tcBorders>
            <w:shd w:val="clear" w:color="auto" w:fill="FFFFFF"/>
            <w:vAlign w:val="center"/>
          </w:tcPr>
          <w:p w14:paraId="5962598B" w14:textId="4A8E4109" w:rsidR="00C937BE" w:rsidRPr="00AA1750" w:rsidRDefault="00AA1750" w:rsidP="00C937BE">
            <w:pPr>
              <w:pStyle w:val="24"/>
              <w:framePr w:w="15677" w:h="10201" w:hRule="exact" w:wrap="notBeside" w:vAnchor="text" w:hAnchor="page" w:x="653" w:yAlign="top"/>
              <w:shd w:val="clear" w:color="auto" w:fill="auto"/>
              <w:spacing w:line="240" w:lineRule="auto"/>
              <w:ind w:left="160"/>
              <w:rPr>
                <w:color w:val="auto"/>
                <w:sz w:val="20"/>
              </w:rPr>
            </w:pPr>
            <w:r w:rsidRPr="00AA1750">
              <w:rPr>
                <w:color w:val="auto"/>
                <w:sz w:val="20"/>
              </w:rPr>
              <w:t>6</w:t>
            </w:r>
          </w:p>
        </w:tc>
        <w:tc>
          <w:tcPr>
            <w:tcW w:w="992" w:type="dxa"/>
            <w:tcBorders>
              <w:top w:val="single" w:sz="4" w:space="0" w:color="auto"/>
              <w:left w:val="single" w:sz="4" w:space="0" w:color="auto"/>
            </w:tcBorders>
            <w:shd w:val="clear" w:color="auto" w:fill="FFFFFF"/>
            <w:vAlign w:val="center"/>
          </w:tcPr>
          <w:p w14:paraId="2D121F6F" w14:textId="6C5CFBE8" w:rsidR="00C937BE" w:rsidRPr="00AA1750" w:rsidRDefault="00AA1750" w:rsidP="00C937BE">
            <w:pPr>
              <w:pStyle w:val="24"/>
              <w:framePr w:w="15677" w:h="10201" w:hRule="exact" w:wrap="notBeside" w:vAnchor="text" w:hAnchor="page" w:x="653" w:yAlign="top"/>
              <w:shd w:val="clear" w:color="auto" w:fill="auto"/>
              <w:spacing w:line="240" w:lineRule="auto"/>
              <w:ind w:left="160"/>
              <w:rPr>
                <w:color w:val="auto"/>
                <w:sz w:val="20"/>
              </w:rPr>
            </w:pPr>
            <w:r w:rsidRPr="00AA1750">
              <w:rPr>
                <w:color w:val="auto"/>
                <w:sz w:val="20"/>
              </w:rPr>
              <w:t>6</w:t>
            </w:r>
          </w:p>
        </w:tc>
        <w:tc>
          <w:tcPr>
            <w:tcW w:w="1044" w:type="dxa"/>
            <w:tcBorders>
              <w:top w:val="single" w:sz="4" w:space="0" w:color="auto"/>
              <w:left w:val="single" w:sz="4" w:space="0" w:color="auto"/>
            </w:tcBorders>
            <w:shd w:val="clear" w:color="auto" w:fill="FFFFFF"/>
            <w:vAlign w:val="center"/>
          </w:tcPr>
          <w:p w14:paraId="2B4CBB6B" w14:textId="6ADE3AB8" w:rsidR="00C937BE" w:rsidRPr="00AA1750" w:rsidRDefault="00AA1750" w:rsidP="00C937BE">
            <w:pPr>
              <w:pStyle w:val="24"/>
              <w:framePr w:w="15677" w:h="10201" w:hRule="exact" w:wrap="notBeside" w:vAnchor="text" w:hAnchor="page" w:x="653" w:yAlign="top"/>
              <w:shd w:val="clear" w:color="auto" w:fill="auto"/>
              <w:spacing w:line="240" w:lineRule="auto"/>
              <w:ind w:left="160"/>
              <w:rPr>
                <w:color w:val="auto"/>
                <w:sz w:val="20"/>
              </w:rPr>
            </w:pPr>
            <w:r w:rsidRPr="00AA1750">
              <w:rPr>
                <w:color w:val="auto"/>
                <w:sz w:val="20"/>
              </w:rPr>
              <w:t>6</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39BEC666" w14:textId="0F960F90" w:rsidR="00C937BE" w:rsidRPr="00AA1750" w:rsidRDefault="00AA1750" w:rsidP="00C937BE">
            <w:pPr>
              <w:pStyle w:val="24"/>
              <w:framePr w:w="15677" w:h="10201" w:hRule="exact" w:wrap="notBeside" w:vAnchor="text" w:hAnchor="page" w:x="653" w:yAlign="top"/>
              <w:shd w:val="clear" w:color="auto" w:fill="auto"/>
              <w:spacing w:line="240" w:lineRule="auto"/>
              <w:ind w:left="160"/>
              <w:rPr>
                <w:color w:val="auto"/>
                <w:sz w:val="20"/>
              </w:rPr>
            </w:pPr>
            <w:r w:rsidRPr="00AA1750">
              <w:rPr>
                <w:color w:val="auto"/>
                <w:sz w:val="20"/>
              </w:rPr>
              <w:t>6</w:t>
            </w:r>
          </w:p>
        </w:tc>
      </w:tr>
      <w:tr w:rsidR="00136020" w:rsidRPr="005A41DE" w14:paraId="1B9BB4AE" w14:textId="77777777" w:rsidTr="000238EC">
        <w:trPr>
          <w:trHeight w:hRule="exact" w:val="538"/>
          <w:jc w:val="center"/>
        </w:trPr>
        <w:tc>
          <w:tcPr>
            <w:tcW w:w="4166" w:type="dxa"/>
            <w:tcBorders>
              <w:top w:val="single" w:sz="4" w:space="0" w:color="auto"/>
              <w:left w:val="single" w:sz="4" w:space="0" w:color="auto"/>
              <w:bottom w:val="single" w:sz="4" w:space="0" w:color="auto"/>
            </w:tcBorders>
            <w:shd w:val="clear" w:color="auto" w:fill="FFFFFF"/>
            <w:vAlign w:val="bottom"/>
          </w:tcPr>
          <w:p w14:paraId="06BC1D49" w14:textId="77777777" w:rsidR="00136020" w:rsidRPr="005A41DE" w:rsidRDefault="00136020" w:rsidP="00136020">
            <w:pPr>
              <w:pStyle w:val="24"/>
              <w:framePr w:w="15677" w:h="10201" w:hRule="exact" w:wrap="notBeside" w:vAnchor="text" w:hAnchor="page" w:x="653" w:yAlign="top"/>
              <w:shd w:val="clear" w:color="auto" w:fill="auto"/>
              <w:spacing w:line="240" w:lineRule="auto"/>
            </w:pPr>
            <w:r w:rsidRPr="005A41DE">
              <w:rPr>
                <w:rStyle w:val="211pt0"/>
              </w:rPr>
              <w:t>Суммарная мощность источников тепловой энергии на начало года, Гкал/час</w:t>
            </w:r>
          </w:p>
        </w:tc>
        <w:tc>
          <w:tcPr>
            <w:tcW w:w="940" w:type="dxa"/>
            <w:tcBorders>
              <w:top w:val="single" w:sz="4" w:space="0" w:color="auto"/>
              <w:left w:val="single" w:sz="4" w:space="0" w:color="auto"/>
              <w:bottom w:val="single" w:sz="4" w:space="0" w:color="auto"/>
            </w:tcBorders>
            <w:shd w:val="clear" w:color="auto" w:fill="FFFFFF"/>
            <w:vAlign w:val="center"/>
          </w:tcPr>
          <w:p w14:paraId="79BC3589" w14:textId="77777777" w:rsidR="00136020" w:rsidRPr="005A41DE" w:rsidRDefault="00136020" w:rsidP="00136020">
            <w:pPr>
              <w:framePr w:w="15677" w:h="10201" w:hRule="exact" w:wrap="notBeside" w:vAnchor="text" w:hAnchor="page" w:x="653" w:yAlign="top"/>
              <w:jc w:val="center"/>
              <w:rPr>
                <w:color w:val="auto"/>
              </w:rPr>
            </w:pPr>
            <w:r w:rsidRPr="005A41DE">
              <w:rPr>
                <w:rStyle w:val="211pt0"/>
                <w:rFonts w:eastAsia="Courier New"/>
                <w:color w:val="auto"/>
              </w:rPr>
              <w:t>2,4</w:t>
            </w:r>
          </w:p>
        </w:tc>
        <w:tc>
          <w:tcPr>
            <w:tcW w:w="815" w:type="dxa"/>
            <w:tcBorders>
              <w:top w:val="single" w:sz="4" w:space="0" w:color="auto"/>
              <w:left w:val="single" w:sz="4" w:space="0" w:color="auto"/>
              <w:bottom w:val="single" w:sz="4" w:space="0" w:color="auto"/>
            </w:tcBorders>
            <w:shd w:val="clear" w:color="auto" w:fill="FFFFFF"/>
            <w:vAlign w:val="center"/>
          </w:tcPr>
          <w:p w14:paraId="445EB591" w14:textId="77777777" w:rsidR="00136020" w:rsidRPr="005A41DE" w:rsidRDefault="00136020" w:rsidP="00136020">
            <w:pPr>
              <w:framePr w:w="15677" w:h="10201" w:hRule="exact" w:wrap="notBeside" w:vAnchor="text" w:hAnchor="page" w:x="653" w:yAlign="top"/>
              <w:jc w:val="center"/>
            </w:pPr>
            <w:r w:rsidRPr="005A41DE">
              <w:rPr>
                <w:rStyle w:val="211pt0"/>
                <w:rFonts w:eastAsia="Courier New"/>
                <w:color w:val="auto"/>
              </w:rPr>
              <w:t>2,4</w:t>
            </w:r>
          </w:p>
        </w:tc>
        <w:tc>
          <w:tcPr>
            <w:tcW w:w="850" w:type="dxa"/>
            <w:tcBorders>
              <w:top w:val="single" w:sz="4" w:space="0" w:color="auto"/>
              <w:left w:val="single" w:sz="4" w:space="0" w:color="auto"/>
              <w:bottom w:val="single" w:sz="4" w:space="0" w:color="auto"/>
            </w:tcBorders>
            <w:shd w:val="clear" w:color="auto" w:fill="FFFFFF"/>
            <w:vAlign w:val="center"/>
          </w:tcPr>
          <w:p w14:paraId="00684BA1" w14:textId="77777777" w:rsidR="00136020" w:rsidRPr="005A41DE" w:rsidRDefault="00136020" w:rsidP="00136020">
            <w:pPr>
              <w:framePr w:w="15677" w:h="10201" w:hRule="exact" w:wrap="notBeside" w:vAnchor="text" w:hAnchor="page" w:x="653" w:yAlign="top"/>
              <w:jc w:val="center"/>
            </w:pPr>
            <w:r w:rsidRPr="005A41DE">
              <w:rPr>
                <w:rStyle w:val="211pt0"/>
                <w:rFonts w:eastAsia="Courier New"/>
                <w:color w:val="auto"/>
              </w:rPr>
              <w:t>2,4</w:t>
            </w:r>
          </w:p>
        </w:tc>
        <w:tc>
          <w:tcPr>
            <w:tcW w:w="797" w:type="dxa"/>
            <w:tcBorders>
              <w:top w:val="single" w:sz="4" w:space="0" w:color="auto"/>
              <w:left w:val="single" w:sz="4" w:space="0" w:color="auto"/>
              <w:bottom w:val="single" w:sz="4" w:space="0" w:color="auto"/>
            </w:tcBorders>
            <w:shd w:val="clear" w:color="auto" w:fill="FFFFFF"/>
            <w:vAlign w:val="center"/>
          </w:tcPr>
          <w:p w14:paraId="3C2A0BB2" w14:textId="77777777" w:rsidR="00136020" w:rsidRPr="005A41DE" w:rsidRDefault="00136020" w:rsidP="00136020">
            <w:pPr>
              <w:framePr w:w="15677" w:h="10201" w:hRule="exact" w:wrap="notBeside" w:vAnchor="text" w:hAnchor="page" w:x="653" w:yAlign="top"/>
              <w:jc w:val="center"/>
            </w:pPr>
            <w:r w:rsidRPr="005A41DE">
              <w:rPr>
                <w:rStyle w:val="211pt0"/>
                <w:rFonts w:eastAsia="Courier New"/>
                <w:color w:val="auto"/>
              </w:rPr>
              <w:t>2,4</w:t>
            </w:r>
          </w:p>
        </w:tc>
        <w:tc>
          <w:tcPr>
            <w:tcW w:w="993" w:type="dxa"/>
            <w:tcBorders>
              <w:top w:val="single" w:sz="4" w:space="0" w:color="auto"/>
              <w:left w:val="single" w:sz="4" w:space="0" w:color="auto"/>
              <w:bottom w:val="single" w:sz="4" w:space="0" w:color="auto"/>
            </w:tcBorders>
            <w:shd w:val="clear" w:color="auto" w:fill="FFFFFF"/>
            <w:vAlign w:val="center"/>
          </w:tcPr>
          <w:p w14:paraId="340F8BF3" w14:textId="77777777" w:rsidR="00136020" w:rsidRPr="005A41DE" w:rsidRDefault="00136020" w:rsidP="00136020">
            <w:pPr>
              <w:framePr w:w="15677" w:h="10201" w:hRule="exact" w:wrap="notBeside" w:vAnchor="text" w:hAnchor="page" w:x="653" w:yAlign="top"/>
              <w:jc w:val="center"/>
            </w:pPr>
            <w:r w:rsidRPr="005A41DE">
              <w:rPr>
                <w:rStyle w:val="211pt0"/>
                <w:rFonts w:eastAsia="Courier New"/>
                <w:color w:val="auto"/>
              </w:rPr>
              <w:t>2,4</w:t>
            </w:r>
          </w:p>
        </w:tc>
        <w:tc>
          <w:tcPr>
            <w:tcW w:w="992" w:type="dxa"/>
            <w:tcBorders>
              <w:top w:val="single" w:sz="4" w:space="0" w:color="auto"/>
              <w:left w:val="single" w:sz="4" w:space="0" w:color="auto"/>
              <w:bottom w:val="single" w:sz="4" w:space="0" w:color="auto"/>
            </w:tcBorders>
            <w:shd w:val="clear" w:color="auto" w:fill="FFFFFF"/>
            <w:vAlign w:val="center"/>
          </w:tcPr>
          <w:p w14:paraId="5378BACC" w14:textId="77777777" w:rsidR="00136020" w:rsidRPr="005A41DE" w:rsidRDefault="00136020" w:rsidP="00136020">
            <w:pPr>
              <w:framePr w:w="15677" w:h="10201" w:hRule="exact" w:wrap="notBeside" w:vAnchor="text" w:hAnchor="page" w:x="653" w:yAlign="top"/>
              <w:jc w:val="center"/>
            </w:pPr>
            <w:r w:rsidRPr="005A41DE">
              <w:rPr>
                <w:rStyle w:val="211pt0"/>
                <w:rFonts w:eastAsia="Courier New"/>
                <w:color w:val="auto"/>
              </w:rPr>
              <w:t>2,4</w:t>
            </w:r>
          </w:p>
        </w:tc>
        <w:tc>
          <w:tcPr>
            <w:tcW w:w="1044" w:type="dxa"/>
            <w:tcBorders>
              <w:top w:val="single" w:sz="4" w:space="0" w:color="auto"/>
              <w:left w:val="single" w:sz="4" w:space="0" w:color="auto"/>
              <w:bottom w:val="single" w:sz="4" w:space="0" w:color="auto"/>
            </w:tcBorders>
            <w:shd w:val="clear" w:color="auto" w:fill="FFFFFF"/>
            <w:vAlign w:val="center"/>
          </w:tcPr>
          <w:p w14:paraId="59A315ED" w14:textId="77777777" w:rsidR="00136020" w:rsidRPr="005A41DE" w:rsidRDefault="00136020" w:rsidP="00136020">
            <w:pPr>
              <w:framePr w:w="15677" w:h="10201" w:hRule="exact" w:wrap="notBeside" w:vAnchor="text" w:hAnchor="page" w:x="653" w:yAlign="top"/>
              <w:jc w:val="center"/>
            </w:pPr>
            <w:r w:rsidRPr="005A41DE">
              <w:rPr>
                <w:rStyle w:val="211pt0"/>
                <w:rFonts w:eastAsia="Courier New"/>
                <w:color w:val="auto"/>
              </w:rPr>
              <w:t>2,4</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608CFB90" w14:textId="77777777" w:rsidR="00136020" w:rsidRPr="005A41DE" w:rsidRDefault="00136020" w:rsidP="00136020">
            <w:pPr>
              <w:framePr w:w="15677" w:h="10201" w:hRule="exact" w:wrap="notBeside" w:vAnchor="text" w:hAnchor="page" w:x="653" w:yAlign="top"/>
              <w:jc w:val="center"/>
            </w:pPr>
            <w:r w:rsidRPr="005A41DE">
              <w:rPr>
                <w:rStyle w:val="211pt0"/>
                <w:rFonts w:eastAsia="Courier New"/>
                <w:color w:val="auto"/>
              </w:rPr>
              <w:t>2,4</w:t>
            </w:r>
          </w:p>
        </w:tc>
      </w:tr>
      <w:tr w:rsidR="00C937BE" w:rsidRPr="005A41DE" w14:paraId="0D4ADD05" w14:textId="77777777" w:rsidTr="000238EC">
        <w:trPr>
          <w:trHeight w:hRule="exact" w:val="1094"/>
          <w:jc w:val="center"/>
        </w:trPr>
        <w:tc>
          <w:tcPr>
            <w:tcW w:w="4166" w:type="dxa"/>
            <w:tcBorders>
              <w:top w:val="single" w:sz="4" w:space="0" w:color="auto"/>
              <w:left w:val="single" w:sz="4" w:space="0" w:color="auto"/>
              <w:bottom w:val="single" w:sz="4" w:space="0" w:color="auto"/>
              <w:right w:val="single" w:sz="4" w:space="0" w:color="auto"/>
            </w:tcBorders>
            <w:shd w:val="clear" w:color="auto" w:fill="FFFFFF"/>
          </w:tcPr>
          <w:p w14:paraId="3F6F4A3B" w14:textId="77777777" w:rsidR="00C937BE" w:rsidRPr="005A41DE" w:rsidRDefault="00C937BE" w:rsidP="00C937BE">
            <w:pPr>
              <w:pStyle w:val="24"/>
              <w:framePr w:w="15677" w:h="10201" w:hRule="exact" w:wrap="notBeside" w:vAnchor="text" w:hAnchor="page" w:x="653" w:yAlign="top"/>
              <w:shd w:val="clear" w:color="auto" w:fill="auto"/>
              <w:spacing w:line="240" w:lineRule="auto"/>
              <w:rPr>
                <w:rStyle w:val="211pt0"/>
              </w:rPr>
            </w:pPr>
            <w:r w:rsidRPr="005A41DE">
              <w:rPr>
                <w:rStyle w:val="211pt0"/>
              </w:rPr>
              <w:t>Суммарная мощность строящихся, реконструируемых и модернизируемых источников тепловой энергии, вводимых в эксплуатацию, Гкал/час</w:t>
            </w:r>
          </w:p>
          <w:p w14:paraId="2B7F9D2A" w14:textId="77777777" w:rsidR="00C937BE" w:rsidRPr="005A41DE" w:rsidRDefault="00C937BE" w:rsidP="00C937BE">
            <w:pPr>
              <w:pStyle w:val="24"/>
              <w:framePr w:w="15677" w:h="10201" w:hRule="exact" w:wrap="notBeside" w:vAnchor="text" w:hAnchor="page" w:x="653" w:yAlign="top"/>
              <w:shd w:val="clear" w:color="auto" w:fill="auto"/>
              <w:spacing w:line="240" w:lineRule="auto"/>
            </w:pPr>
          </w:p>
        </w:tc>
        <w:tc>
          <w:tcPr>
            <w:tcW w:w="940" w:type="dxa"/>
            <w:tcBorders>
              <w:top w:val="single" w:sz="4" w:space="0" w:color="auto"/>
              <w:left w:val="single" w:sz="4" w:space="0" w:color="auto"/>
              <w:bottom w:val="single" w:sz="4" w:space="0" w:color="auto"/>
              <w:right w:val="single" w:sz="4" w:space="0" w:color="auto"/>
            </w:tcBorders>
            <w:shd w:val="clear" w:color="auto" w:fill="FFFFFF"/>
            <w:vAlign w:val="center"/>
          </w:tcPr>
          <w:p w14:paraId="59BD2507"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rPr>
                <w:color w:val="auto"/>
              </w:rPr>
            </w:pPr>
            <w:r w:rsidRPr="005A41DE">
              <w:rPr>
                <w:rStyle w:val="211pt0"/>
                <w:color w:val="auto"/>
              </w:rPr>
              <w:t>0,000</w:t>
            </w:r>
          </w:p>
        </w:tc>
        <w:tc>
          <w:tcPr>
            <w:tcW w:w="815" w:type="dxa"/>
            <w:tcBorders>
              <w:top w:val="single" w:sz="4" w:space="0" w:color="auto"/>
              <w:left w:val="single" w:sz="4" w:space="0" w:color="auto"/>
              <w:bottom w:val="single" w:sz="4" w:space="0" w:color="auto"/>
              <w:right w:val="single" w:sz="4" w:space="0" w:color="auto"/>
            </w:tcBorders>
            <w:shd w:val="clear" w:color="auto" w:fill="FFFFFF"/>
            <w:vAlign w:val="center"/>
          </w:tcPr>
          <w:p w14:paraId="48427667"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rPr>
                <w:color w:val="auto"/>
              </w:rPr>
            </w:pPr>
            <w:r w:rsidRPr="005A41DE">
              <w:rPr>
                <w:rStyle w:val="211pt0"/>
                <w:color w:val="auto"/>
              </w:rPr>
              <w:t>0,000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38C526BC"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rPr>
                <w:color w:val="auto"/>
              </w:rPr>
            </w:pPr>
            <w:r w:rsidRPr="005A41DE">
              <w:rPr>
                <w:rStyle w:val="211pt0"/>
                <w:color w:val="auto"/>
              </w:rPr>
              <w:t>0,000</w:t>
            </w:r>
          </w:p>
        </w:tc>
        <w:tc>
          <w:tcPr>
            <w:tcW w:w="797" w:type="dxa"/>
            <w:tcBorders>
              <w:top w:val="single" w:sz="4" w:space="0" w:color="auto"/>
              <w:left w:val="single" w:sz="4" w:space="0" w:color="auto"/>
              <w:bottom w:val="single" w:sz="4" w:space="0" w:color="auto"/>
              <w:right w:val="single" w:sz="4" w:space="0" w:color="auto"/>
            </w:tcBorders>
            <w:shd w:val="clear" w:color="auto" w:fill="FFFFFF"/>
            <w:vAlign w:val="center"/>
          </w:tcPr>
          <w:p w14:paraId="7E6BC18D"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rPr>
                <w:color w:val="auto"/>
              </w:rPr>
            </w:pPr>
            <w:r w:rsidRPr="005A41DE">
              <w:rPr>
                <w:rStyle w:val="211pt0"/>
                <w:color w:val="auto"/>
              </w:rPr>
              <w:t>0,000</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tcPr>
          <w:p w14:paraId="06ED3477"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rPr>
                <w:color w:val="auto"/>
              </w:rPr>
            </w:pPr>
            <w:r w:rsidRPr="005A41DE">
              <w:rPr>
                <w:rStyle w:val="211pt0"/>
                <w:color w:val="auto"/>
              </w:rPr>
              <w:t>0,000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55025E9E"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rPr>
                <w:color w:val="auto"/>
              </w:rPr>
            </w:pPr>
            <w:r w:rsidRPr="005A41DE">
              <w:rPr>
                <w:rStyle w:val="211pt0"/>
                <w:color w:val="auto"/>
              </w:rPr>
              <w:t>0,000</w:t>
            </w:r>
          </w:p>
        </w:tc>
        <w:tc>
          <w:tcPr>
            <w:tcW w:w="1044" w:type="dxa"/>
            <w:tcBorders>
              <w:top w:val="single" w:sz="4" w:space="0" w:color="auto"/>
              <w:left w:val="single" w:sz="4" w:space="0" w:color="auto"/>
              <w:bottom w:val="single" w:sz="4" w:space="0" w:color="auto"/>
              <w:right w:val="single" w:sz="4" w:space="0" w:color="auto"/>
            </w:tcBorders>
            <w:shd w:val="clear" w:color="auto" w:fill="FFFFFF"/>
            <w:vAlign w:val="center"/>
          </w:tcPr>
          <w:p w14:paraId="56F4C5BD"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rPr>
                <w:color w:val="auto"/>
              </w:rPr>
            </w:pPr>
            <w:r w:rsidRPr="005A41DE">
              <w:rPr>
                <w:rStyle w:val="211pt0"/>
                <w:color w:val="auto"/>
              </w:rPr>
              <w:t>0,000</w:t>
            </w: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0752C48C"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rPr>
                <w:color w:val="auto"/>
              </w:rPr>
            </w:pPr>
            <w:r w:rsidRPr="005A41DE">
              <w:rPr>
                <w:rStyle w:val="211pt0"/>
                <w:color w:val="auto"/>
              </w:rPr>
              <w:t>0,000</w:t>
            </w:r>
          </w:p>
        </w:tc>
      </w:tr>
      <w:tr w:rsidR="00C937BE" w:rsidRPr="005A41DE" w14:paraId="2E4D3E41" w14:textId="77777777" w:rsidTr="000238EC">
        <w:trPr>
          <w:trHeight w:hRule="exact" w:val="217"/>
          <w:jc w:val="center"/>
        </w:trPr>
        <w:tc>
          <w:tcPr>
            <w:tcW w:w="4166" w:type="dxa"/>
            <w:tcBorders>
              <w:top w:val="single" w:sz="4" w:space="0" w:color="auto"/>
              <w:left w:val="single" w:sz="4" w:space="0" w:color="auto"/>
              <w:bottom w:val="single" w:sz="4" w:space="0" w:color="auto"/>
            </w:tcBorders>
            <w:shd w:val="clear" w:color="auto" w:fill="FFFFFF"/>
          </w:tcPr>
          <w:p w14:paraId="0C0DB81A" w14:textId="77777777" w:rsidR="00C937BE" w:rsidRPr="005A41DE" w:rsidRDefault="00C937BE" w:rsidP="00C937BE">
            <w:pPr>
              <w:pStyle w:val="24"/>
              <w:framePr w:w="15677" w:h="10201" w:hRule="exact" w:wrap="notBeside" w:vAnchor="text" w:hAnchor="page" w:x="653" w:yAlign="top"/>
              <w:shd w:val="clear" w:color="auto" w:fill="auto"/>
              <w:spacing w:line="240" w:lineRule="auto"/>
              <w:rPr>
                <w:rStyle w:val="211pt0"/>
              </w:rPr>
            </w:pPr>
          </w:p>
          <w:p w14:paraId="055C622A" w14:textId="77777777" w:rsidR="00C937BE" w:rsidRPr="005A41DE" w:rsidRDefault="00C937BE" w:rsidP="00C937BE">
            <w:pPr>
              <w:pStyle w:val="24"/>
              <w:framePr w:w="15677" w:h="10201" w:hRule="exact" w:wrap="notBeside" w:vAnchor="text" w:hAnchor="page" w:x="653" w:yAlign="top"/>
              <w:shd w:val="clear" w:color="auto" w:fill="auto"/>
              <w:spacing w:line="240" w:lineRule="auto"/>
              <w:rPr>
                <w:rStyle w:val="211pt0"/>
              </w:rPr>
            </w:pPr>
          </w:p>
        </w:tc>
        <w:tc>
          <w:tcPr>
            <w:tcW w:w="940" w:type="dxa"/>
            <w:tcBorders>
              <w:top w:val="single" w:sz="4" w:space="0" w:color="auto"/>
              <w:left w:val="single" w:sz="4" w:space="0" w:color="auto"/>
              <w:bottom w:val="single" w:sz="4" w:space="0" w:color="auto"/>
            </w:tcBorders>
            <w:shd w:val="clear" w:color="auto" w:fill="FFFFFF"/>
            <w:vAlign w:val="center"/>
          </w:tcPr>
          <w:p w14:paraId="442E98E2"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rPr>
                <w:rStyle w:val="211pt0"/>
                <w:color w:val="FF0000"/>
              </w:rPr>
            </w:pPr>
          </w:p>
        </w:tc>
        <w:tc>
          <w:tcPr>
            <w:tcW w:w="815" w:type="dxa"/>
            <w:tcBorders>
              <w:top w:val="single" w:sz="4" w:space="0" w:color="auto"/>
              <w:left w:val="single" w:sz="4" w:space="0" w:color="auto"/>
              <w:bottom w:val="single" w:sz="4" w:space="0" w:color="auto"/>
            </w:tcBorders>
            <w:shd w:val="clear" w:color="auto" w:fill="FFFFFF"/>
            <w:vAlign w:val="center"/>
          </w:tcPr>
          <w:p w14:paraId="4AABF5B6"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rPr>
                <w:rStyle w:val="211pt0"/>
                <w:color w:val="FF0000"/>
              </w:rPr>
            </w:pPr>
          </w:p>
        </w:tc>
        <w:tc>
          <w:tcPr>
            <w:tcW w:w="850" w:type="dxa"/>
            <w:tcBorders>
              <w:top w:val="single" w:sz="4" w:space="0" w:color="auto"/>
              <w:left w:val="single" w:sz="4" w:space="0" w:color="auto"/>
              <w:bottom w:val="single" w:sz="4" w:space="0" w:color="auto"/>
            </w:tcBorders>
            <w:shd w:val="clear" w:color="auto" w:fill="FFFFFF"/>
            <w:vAlign w:val="center"/>
          </w:tcPr>
          <w:p w14:paraId="41FE1844"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rPr>
                <w:rStyle w:val="211pt0"/>
                <w:color w:val="FF0000"/>
              </w:rPr>
            </w:pPr>
          </w:p>
        </w:tc>
        <w:tc>
          <w:tcPr>
            <w:tcW w:w="797" w:type="dxa"/>
            <w:tcBorders>
              <w:top w:val="single" w:sz="4" w:space="0" w:color="auto"/>
              <w:left w:val="single" w:sz="4" w:space="0" w:color="auto"/>
              <w:bottom w:val="single" w:sz="4" w:space="0" w:color="auto"/>
            </w:tcBorders>
            <w:shd w:val="clear" w:color="auto" w:fill="FFFFFF"/>
            <w:vAlign w:val="center"/>
          </w:tcPr>
          <w:p w14:paraId="4BF5B7AD"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rPr>
                <w:rStyle w:val="211pt0"/>
                <w:color w:val="FF0000"/>
              </w:rPr>
            </w:pPr>
          </w:p>
        </w:tc>
        <w:tc>
          <w:tcPr>
            <w:tcW w:w="993" w:type="dxa"/>
            <w:tcBorders>
              <w:top w:val="single" w:sz="4" w:space="0" w:color="auto"/>
              <w:left w:val="single" w:sz="4" w:space="0" w:color="auto"/>
              <w:bottom w:val="single" w:sz="4" w:space="0" w:color="auto"/>
            </w:tcBorders>
            <w:shd w:val="clear" w:color="auto" w:fill="FFFFFF"/>
            <w:vAlign w:val="center"/>
          </w:tcPr>
          <w:p w14:paraId="2C9452EC"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rPr>
                <w:rStyle w:val="211pt0"/>
                <w:color w:val="FF0000"/>
              </w:rPr>
            </w:pPr>
          </w:p>
        </w:tc>
        <w:tc>
          <w:tcPr>
            <w:tcW w:w="992" w:type="dxa"/>
            <w:tcBorders>
              <w:top w:val="single" w:sz="4" w:space="0" w:color="auto"/>
              <w:left w:val="single" w:sz="4" w:space="0" w:color="auto"/>
              <w:bottom w:val="single" w:sz="4" w:space="0" w:color="auto"/>
            </w:tcBorders>
            <w:shd w:val="clear" w:color="auto" w:fill="FFFFFF"/>
            <w:vAlign w:val="center"/>
          </w:tcPr>
          <w:p w14:paraId="513DF0DD"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rPr>
                <w:rStyle w:val="211pt0"/>
                <w:color w:val="FF0000"/>
              </w:rPr>
            </w:pPr>
          </w:p>
        </w:tc>
        <w:tc>
          <w:tcPr>
            <w:tcW w:w="1044" w:type="dxa"/>
            <w:tcBorders>
              <w:top w:val="single" w:sz="4" w:space="0" w:color="auto"/>
              <w:left w:val="single" w:sz="4" w:space="0" w:color="auto"/>
              <w:bottom w:val="single" w:sz="4" w:space="0" w:color="auto"/>
            </w:tcBorders>
            <w:shd w:val="clear" w:color="auto" w:fill="FFFFFF"/>
            <w:vAlign w:val="center"/>
          </w:tcPr>
          <w:p w14:paraId="504E32EA"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rPr>
                <w:rStyle w:val="211pt0"/>
                <w:color w:val="FF0000"/>
              </w:rPr>
            </w:pPr>
          </w:p>
        </w:tc>
        <w:tc>
          <w:tcPr>
            <w:tcW w:w="938" w:type="dxa"/>
            <w:tcBorders>
              <w:top w:val="single" w:sz="4" w:space="0" w:color="auto"/>
              <w:left w:val="single" w:sz="4" w:space="0" w:color="auto"/>
              <w:bottom w:val="single" w:sz="4" w:space="0" w:color="auto"/>
              <w:right w:val="single" w:sz="4" w:space="0" w:color="auto"/>
            </w:tcBorders>
            <w:shd w:val="clear" w:color="auto" w:fill="FFFFFF"/>
            <w:vAlign w:val="center"/>
          </w:tcPr>
          <w:p w14:paraId="630412AC" w14:textId="77777777" w:rsidR="00C937BE" w:rsidRPr="005A41DE" w:rsidRDefault="00C937BE" w:rsidP="00C937BE">
            <w:pPr>
              <w:pStyle w:val="24"/>
              <w:framePr w:w="15677" w:h="10201" w:hRule="exact" w:wrap="notBeside" w:vAnchor="text" w:hAnchor="page" w:x="653" w:yAlign="top"/>
              <w:shd w:val="clear" w:color="auto" w:fill="auto"/>
              <w:spacing w:line="240" w:lineRule="auto"/>
              <w:ind w:left="160"/>
              <w:rPr>
                <w:rStyle w:val="211pt0"/>
                <w:color w:val="FF0000"/>
              </w:rPr>
            </w:pPr>
          </w:p>
        </w:tc>
      </w:tr>
    </w:tbl>
    <w:p w14:paraId="645A216C" w14:textId="77777777" w:rsidR="00C937BE" w:rsidRPr="005A41DE" w:rsidRDefault="00C937BE" w:rsidP="00C937BE">
      <w:pPr>
        <w:framePr w:w="15677" w:h="10201" w:hRule="exact" w:wrap="notBeside" w:vAnchor="text" w:hAnchor="page" w:x="653" w:yAlign="top"/>
        <w:rPr>
          <w:sz w:val="2"/>
          <w:szCs w:val="2"/>
        </w:rPr>
      </w:pPr>
    </w:p>
    <w:p w14:paraId="70C115F5" w14:textId="77777777" w:rsidR="0010701C" w:rsidRPr="005A41DE" w:rsidRDefault="0010701C" w:rsidP="00D938D9">
      <w:pPr>
        <w:rPr>
          <w:rFonts w:ascii="Times New Roman" w:hAnsi="Times New Roman" w:cs="Times New Roman"/>
          <w:sz w:val="22"/>
          <w:szCs w:val="22"/>
        </w:rPr>
      </w:pPr>
    </w:p>
    <w:tbl>
      <w:tblPr>
        <w:tblW w:w="0" w:type="auto"/>
        <w:tblInd w:w="2101" w:type="dxa"/>
        <w:tblLayout w:type="fixed"/>
        <w:tblCellMar>
          <w:left w:w="10" w:type="dxa"/>
          <w:right w:w="10" w:type="dxa"/>
        </w:tblCellMar>
        <w:tblLook w:val="0000" w:firstRow="0" w:lastRow="0" w:firstColumn="0" w:lastColumn="0" w:noHBand="0" w:noVBand="0"/>
      </w:tblPr>
      <w:tblGrid>
        <w:gridCol w:w="4180"/>
        <w:gridCol w:w="993"/>
        <w:gridCol w:w="741"/>
        <w:gridCol w:w="960"/>
        <w:gridCol w:w="708"/>
        <w:gridCol w:w="993"/>
        <w:gridCol w:w="992"/>
        <w:gridCol w:w="1068"/>
        <w:gridCol w:w="928"/>
      </w:tblGrid>
      <w:tr w:rsidR="00C937BE" w:rsidRPr="005A41DE" w14:paraId="77925CB2" w14:textId="77777777" w:rsidTr="00C937BE">
        <w:trPr>
          <w:trHeight w:hRule="exact" w:val="307"/>
        </w:trPr>
        <w:tc>
          <w:tcPr>
            <w:tcW w:w="4180" w:type="dxa"/>
            <w:vMerge w:val="restart"/>
            <w:tcBorders>
              <w:top w:val="single" w:sz="4" w:space="0" w:color="auto"/>
              <w:left w:val="single" w:sz="4" w:space="0" w:color="auto"/>
            </w:tcBorders>
            <w:shd w:val="clear" w:color="auto" w:fill="FFFFFF"/>
            <w:vAlign w:val="center"/>
          </w:tcPr>
          <w:p w14:paraId="3A743D28" w14:textId="77777777" w:rsidR="00C937BE" w:rsidRPr="005A41DE" w:rsidRDefault="00C937BE" w:rsidP="00C937BE">
            <w:pPr>
              <w:pStyle w:val="24"/>
              <w:framePr w:w="15677" w:h="4807" w:hRule="exact" w:wrap="notBeside" w:vAnchor="text" w:hAnchor="page" w:x="496" w:y="1"/>
              <w:shd w:val="clear" w:color="auto" w:fill="auto"/>
              <w:spacing w:line="240" w:lineRule="auto"/>
              <w:jc w:val="center"/>
            </w:pPr>
            <w:r w:rsidRPr="005A41DE">
              <w:rPr>
                <w:rStyle w:val="210pt0"/>
              </w:rPr>
              <w:t>Наименование показателя</w:t>
            </w:r>
          </w:p>
        </w:tc>
        <w:tc>
          <w:tcPr>
            <w:tcW w:w="7383" w:type="dxa"/>
            <w:gridSpan w:val="8"/>
            <w:tcBorders>
              <w:top w:val="single" w:sz="4" w:space="0" w:color="auto"/>
              <w:left w:val="single" w:sz="4" w:space="0" w:color="auto"/>
              <w:right w:val="single" w:sz="4" w:space="0" w:color="auto"/>
            </w:tcBorders>
            <w:shd w:val="clear" w:color="auto" w:fill="FFFFFF"/>
            <w:vAlign w:val="bottom"/>
          </w:tcPr>
          <w:p w14:paraId="185B09C4" w14:textId="77777777" w:rsidR="00C937BE" w:rsidRPr="005A41DE" w:rsidRDefault="00C937BE" w:rsidP="00C937BE">
            <w:pPr>
              <w:pStyle w:val="24"/>
              <w:framePr w:w="15677" w:h="4807" w:hRule="exact" w:wrap="notBeside" w:vAnchor="text" w:hAnchor="page" w:x="496" w:y="1"/>
              <w:shd w:val="clear" w:color="auto" w:fill="auto"/>
              <w:spacing w:line="240" w:lineRule="auto"/>
              <w:jc w:val="center"/>
            </w:pPr>
            <w:r w:rsidRPr="005A41DE">
              <w:rPr>
                <w:rStyle w:val="210pt0"/>
              </w:rPr>
              <w:t>Года</w:t>
            </w:r>
          </w:p>
        </w:tc>
      </w:tr>
      <w:tr w:rsidR="00C937BE" w:rsidRPr="005A41DE" w14:paraId="1D037C49" w14:textId="77777777" w:rsidTr="00C937BE">
        <w:trPr>
          <w:trHeight w:hRule="exact" w:val="283"/>
        </w:trPr>
        <w:tc>
          <w:tcPr>
            <w:tcW w:w="4180" w:type="dxa"/>
            <w:vMerge/>
            <w:tcBorders>
              <w:left w:val="single" w:sz="4" w:space="0" w:color="auto"/>
            </w:tcBorders>
            <w:shd w:val="clear" w:color="auto" w:fill="FFFFFF"/>
            <w:vAlign w:val="center"/>
          </w:tcPr>
          <w:p w14:paraId="44FB1738" w14:textId="77777777" w:rsidR="00C937BE" w:rsidRPr="005A41DE" w:rsidRDefault="00C937BE" w:rsidP="00C937BE">
            <w:pPr>
              <w:framePr w:w="15677" w:h="4807" w:hRule="exact" w:wrap="notBeside" w:vAnchor="text" w:hAnchor="page" w:x="496" w:y="1"/>
            </w:pPr>
          </w:p>
        </w:tc>
        <w:tc>
          <w:tcPr>
            <w:tcW w:w="993" w:type="dxa"/>
            <w:tcBorders>
              <w:top w:val="single" w:sz="4" w:space="0" w:color="auto"/>
              <w:left w:val="single" w:sz="4" w:space="0" w:color="auto"/>
            </w:tcBorders>
            <w:shd w:val="clear" w:color="auto" w:fill="FFFFFF"/>
            <w:vAlign w:val="bottom"/>
          </w:tcPr>
          <w:p w14:paraId="6FB6913D" w14:textId="77777777" w:rsidR="00C937BE" w:rsidRPr="005A41DE" w:rsidRDefault="00C937BE" w:rsidP="00C937BE">
            <w:pPr>
              <w:pStyle w:val="24"/>
              <w:framePr w:w="15677" w:h="4807" w:hRule="exact" w:wrap="notBeside" w:vAnchor="text" w:hAnchor="page" w:x="496" w:y="1"/>
              <w:shd w:val="clear" w:color="auto" w:fill="auto"/>
              <w:spacing w:line="240" w:lineRule="auto"/>
            </w:pPr>
            <w:r w:rsidRPr="005A41DE">
              <w:rPr>
                <w:rStyle w:val="211pt0"/>
              </w:rPr>
              <w:t>2021 г.</w:t>
            </w:r>
          </w:p>
        </w:tc>
        <w:tc>
          <w:tcPr>
            <w:tcW w:w="741" w:type="dxa"/>
            <w:tcBorders>
              <w:top w:val="single" w:sz="4" w:space="0" w:color="auto"/>
              <w:left w:val="single" w:sz="4" w:space="0" w:color="auto"/>
            </w:tcBorders>
            <w:shd w:val="clear" w:color="auto" w:fill="FFFFFF"/>
            <w:vAlign w:val="bottom"/>
          </w:tcPr>
          <w:p w14:paraId="49EEBF74" w14:textId="77777777" w:rsidR="00C937BE" w:rsidRPr="005A41DE" w:rsidRDefault="00C937BE" w:rsidP="00C937BE">
            <w:pPr>
              <w:pStyle w:val="24"/>
              <w:framePr w:w="15677" w:h="4807" w:hRule="exact" w:wrap="notBeside" w:vAnchor="text" w:hAnchor="page" w:x="496" w:y="1"/>
              <w:shd w:val="clear" w:color="auto" w:fill="auto"/>
              <w:spacing w:line="240" w:lineRule="auto"/>
            </w:pPr>
            <w:r w:rsidRPr="005A41DE">
              <w:rPr>
                <w:rStyle w:val="211pt0"/>
              </w:rPr>
              <w:t>2022 г.</w:t>
            </w:r>
          </w:p>
        </w:tc>
        <w:tc>
          <w:tcPr>
            <w:tcW w:w="960" w:type="dxa"/>
            <w:tcBorders>
              <w:top w:val="single" w:sz="4" w:space="0" w:color="auto"/>
              <w:left w:val="single" w:sz="4" w:space="0" w:color="auto"/>
            </w:tcBorders>
            <w:shd w:val="clear" w:color="auto" w:fill="FFFFFF"/>
            <w:vAlign w:val="bottom"/>
          </w:tcPr>
          <w:p w14:paraId="6733AD5D" w14:textId="77777777" w:rsidR="00C937BE" w:rsidRPr="005A41DE" w:rsidRDefault="00C937BE" w:rsidP="00C937BE">
            <w:pPr>
              <w:pStyle w:val="24"/>
              <w:framePr w:w="15677" w:h="4807" w:hRule="exact" w:wrap="notBeside" w:vAnchor="text" w:hAnchor="page" w:x="496" w:y="1"/>
              <w:shd w:val="clear" w:color="auto" w:fill="auto"/>
              <w:spacing w:line="240" w:lineRule="auto"/>
            </w:pPr>
            <w:r w:rsidRPr="005A41DE">
              <w:rPr>
                <w:rStyle w:val="211pt0"/>
              </w:rPr>
              <w:t>2023 г.</w:t>
            </w:r>
          </w:p>
        </w:tc>
        <w:tc>
          <w:tcPr>
            <w:tcW w:w="708" w:type="dxa"/>
            <w:tcBorders>
              <w:top w:val="single" w:sz="4" w:space="0" w:color="auto"/>
              <w:left w:val="single" w:sz="4" w:space="0" w:color="auto"/>
            </w:tcBorders>
            <w:shd w:val="clear" w:color="auto" w:fill="FFFFFF"/>
            <w:vAlign w:val="bottom"/>
          </w:tcPr>
          <w:p w14:paraId="448EBC06" w14:textId="77777777" w:rsidR="00C937BE" w:rsidRPr="005A41DE" w:rsidRDefault="00C937BE" w:rsidP="00C937BE">
            <w:pPr>
              <w:pStyle w:val="24"/>
              <w:framePr w:w="15677" w:h="4807" w:hRule="exact" w:wrap="notBeside" w:vAnchor="text" w:hAnchor="page" w:x="496" w:y="1"/>
              <w:shd w:val="clear" w:color="auto" w:fill="auto"/>
              <w:spacing w:line="240" w:lineRule="auto"/>
            </w:pPr>
            <w:r w:rsidRPr="005A41DE">
              <w:rPr>
                <w:rStyle w:val="211pt0"/>
              </w:rPr>
              <w:t>2024 г.</w:t>
            </w:r>
          </w:p>
        </w:tc>
        <w:tc>
          <w:tcPr>
            <w:tcW w:w="993" w:type="dxa"/>
            <w:tcBorders>
              <w:top w:val="single" w:sz="4" w:space="0" w:color="auto"/>
              <w:left w:val="single" w:sz="4" w:space="0" w:color="auto"/>
            </w:tcBorders>
            <w:shd w:val="clear" w:color="auto" w:fill="FFFFFF"/>
            <w:vAlign w:val="bottom"/>
          </w:tcPr>
          <w:p w14:paraId="32D019F5" w14:textId="77777777" w:rsidR="00C937BE" w:rsidRPr="005A41DE" w:rsidRDefault="00C937BE" w:rsidP="00C937BE">
            <w:pPr>
              <w:pStyle w:val="24"/>
              <w:framePr w:w="15677" w:h="4807" w:hRule="exact" w:wrap="notBeside" w:vAnchor="text" w:hAnchor="page" w:x="496" w:y="1"/>
              <w:shd w:val="clear" w:color="auto" w:fill="auto"/>
              <w:spacing w:line="240" w:lineRule="auto"/>
            </w:pPr>
            <w:r w:rsidRPr="005A41DE">
              <w:rPr>
                <w:rStyle w:val="211pt0"/>
              </w:rPr>
              <w:t>2025 г.</w:t>
            </w:r>
          </w:p>
        </w:tc>
        <w:tc>
          <w:tcPr>
            <w:tcW w:w="992" w:type="dxa"/>
            <w:tcBorders>
              <w:top w:val="single" w:sz="4" w:space="0" w:color="auto"/>
              <w:left w:val="single" w:sz="4" w:space="0" w:color="auto"/>
            </w:tcBorders>
            <w:shd w:val="clear" w:color="auto" w:fill="FFFFFF"/>
            <w:vAlign w:val="bottom"/>
          </w:tcPr>
          <w:p w14:paraId="7480956E" w14:textId="77777777" w:rsidR="00C937BE" w:rsidRPr="005A41DE" w:rsidRDefault="00C937BE" w:rsidP="00C937BE">
            <w:pPr>
              <w:pStyle w:val="24"/>
              <w:framePr w:w="15677" w:h="4807" w:hRule="exact" w:wrap="notBeside" w:vAnchor="text" w:hAnchor="page" w:x="496" w:y="1"/>
              <w:shd w:val="clear" w:color="auto" w:fill="auto"/>
              <w:spacing w:line="240" w:lineRule="auto"/>
            </w:pPr>
            <w:r w:rsidRPr="005A41DE">
              <w:rPr>
                <w:rStyle w:val="211pt0"/>
              </w:rPr>
              <w:t>2026 г.</w:t>
            </w:r>
          </w:p>
        </w:tc>
        <w:tc>
          <w:tcPr>
            <w:tcW w:w="1068" w:type="dxa"/>
            <w:tcBorders>
              <w:top w:val="single" w:sz="4" w:space="0" w:color="auto"/>
              <w:left w:val="single" w:sz="4" w:space="0" w:color="auto"/>
            </w:tcBorders>
            <w:shd w:val="clear" w:color="auto" w:fill="FFFFFF"/>
            <w:vAlign w:val="bottom"/>
          </w:tcPr>
          <w:p w14:paraId="03F19D78" w14:textId="77777777" w:rsidR="00C937BE" w:rsidRPr="005A41DE" w:rsidRDefault="00C937BE" w:rsidP="00C937BE">
            <w:pPr>
              <w:pStyle w:val="24"/>
              <w:framePr w:w="15677" w:h="4807" w:hRule="exact" w:wrap="notBeside" w:vAnchor="text" w:hAnchor="page" w:x="496" w:y="1"/>
              <w:shd w:val="clear" w:color="auto" w:fill="auto"/>
              <w:spacing w:line="240" w:lineRule="auto"/>
            </w:pPr>
            <w:r w:rsidRPr="005A41DE">
              <w:rPr>
                <w:rStyle w:val="211pt0"/>
              </w:rPr>
              <w:t>2027 г.</w:t>
            </w:r>
          </w:p>
        </w:tc>
        <w:tc>
          <w:tcPr>
            <w:tcW w:w="928" w:type="dxa"/>
            <w:tcBorders>
              <w:top w:val="single" w:sz="4" w:space="0" w:color="auto"/>
              <w:left w:val="single" w:sz="4" w:space="0" w:color="auto"/>
              <w:right w:val="single" w:sz="4" w:space="0" w:color="auto"/>
            </w:tcBorders>
            <w:shd w:val="clear" w:color="auto" w:fill="FFFFFF"/>
            <w:vAlign w:val="bottom"/>
          </w:tcPr>
          <w:p w14:paraId="6732A57C" w14:textId="77777777" w:rsidR="00C937BE" w:rsidRPr="005A41DE" w:rsidRDefault="00C937BE" w:rsidP="00C937BE">
            <w:pPr>
              <w:pStyle w:val="24"/>
              <w:framePr w:w="15677" w:h="4807" w:hRule="exact" w:wrap="notBeside" w:vAnchor="text" w:hAnchor="page" w:x="496" w:y="1"/>
              <w:shd w:val="clear" w:color="auto" w:fill="auto"/>
              <w:spacing w:line="240" w:lineRule="auto"/>
            </w:pPr>
            <w:r w:rsidRPr="005A41DE">
              <w:rPr>
                <w:rStyle w:val="211pt0"/>
              </w:rPr>
              <w:t>2028 г.</w:t>
            </w:r>
          </w:p>
        </w:tc>
      </w:tr>
      <w:tr w:rsidR="00136020" w:rsidRPr="005A41DE" w14:paraId="33D6DD45" w14:textId="77777777" w:rsidTr="00C937BE">
        <w:trPr>
          <w:trHeight w:hRule="exact" w:val="547"/>
        </w:trPr>
        <w:tc>
          <w:tcPr>
            <w:tcW w:w="4180" w:type="dxa"/>
            <w:tcBorders>
              <w:top w:val="single" w:sz="4" w:space="0" w:color="auto"/>
              <w:left w:val="single" w:sz="4" w:space="0" w:color="auto"/>
            </w:tcBorders>
            <w:shd w:val="clear" w:color="auto" w:fill="FFFFFF"/>
            <w:vAlign w:val="bottom"/>
          </w:tcPr>
          <w:p w14:paraId="29C3C820" w14:textId="77777777" w:rsidR="00136020" w:rsidRPr="005A41DE" w:rsidRDefault="00136020" w:rsidP="00136020">
            <w:pPr>
              <w:pStyle w:val="24"/>
              <w:framePr w:w="15677" w:h="4807" w:hRule="exact" w:wrap="notBeside" w:vAnchor="text" w:hAnchor="page" w:x="496" w:y="1"/>
              <w:shd w:val="clear" w:color="auto" w:fill="auto"/>
              <w:spacing w:line="240" w:lineRule="auto"/>
            </w:pPr>
            <w:r w:rsidRPr="005A41DE">
              <w:rPr>
                <w:rStyle w:val="210pt0"/>
              </w:rPr>
              <w:t>Общая мощность источников тепловой энергии, Гкал/час</w:t>
            </w:r>
          </w:p>
        </w:tc>
        <w:tc>
          <w:tcPr>
            <w:tcW w:w="993" w:type="dxa"/>
            <w:tcBorders>
              <w:top w:val="single" w:sz="4" w:space="0" w:color="auto"/>
              <w:left w:val="single" w:sz="4" w:space="0" w:color="auto"/>
            </w:tcBorders>
            <w:shd w:val="clear" w:color="auto" w:fill="FFFFFF"/>
            <w:vAlign w:val="center"/>
          </w:tcPr>
          <w:p w14:paraId="56E131AA" w14:textId="77777777" w:rsidR="00136020" w:rsidRPr="005A41DE" w:rsidRDefault="00136020" w:rsidP="00136020">
            <w:pPr>
              <w:framePr w:w="15677" w:h="4807" w:hRule="exact" w:wrap="notBeside" w:vAnchor="text" w:hAnchor="page" w:x="496" w:y="1"/>
              <w:jc w:val="center"/>
              <w:rPr>
                <w:color w:val="auto"/>
              </w:rPr>
            </w:pPr>
            <w:r w:rsidRPr="005A41DE">
              <w:rPr>
                <w:rStyle w:val="211pt0"/>
                <w:rFonts w:eastAsia="Courier New"/>
                <w:color w:val="auto"/>
              </w:rPr>
              <w:t>2,4</w:t>
            </w:r>
          </w:p>
        </w:tc>
        <w:tc>
          <w:tcPr>
            <w:tcW w:w="741" w:type="dxa"/>
            <w:tcBorders>
              <w:top w:val="single" w:sz="4" w:space="0" w:color="auto"/>
              <w:left w:val="single" w:sz="4" w:space="0" w:color="auto"/>
            </w:tcBorders>
            <w:shd w:val="clear" w:color="auto" w:fill="FFFFFF"/>
            <w:vAlign w:val="center"/>
          </w:tcPr>
          <w:p w14:paraId="183B2FE3" w14:textId="77777777" w:rsidR="00136020" w:rsidRPr="005A41DE" w:rsidRDefault="00136020" w:rsidP="00136020">
            <w:pPr>
              <w:framePr w:w="15677" w:h="4807" w:hRule="exact" w:wrap="notBeside" w:vAnchor="text" w:hAnchor="page" w:x="496" w:y="1"/>
              <w:jc w:val="center"/>
            </w:pPr>
            <w:r w:rsidRPr="005A41DE">
              <w:rPr>
                <w:rStyle w:val="211pt0"/>
                <w:rFonts w:eastAsia="Courier New"/>
                <w:color w:val="auto"/>
              </w:rPr>
              <w:t>2,4</w:t>
            </w:r>
          </w:p>
        </w:tc>
        <w:tc>
          <w:tcPr>
            <w:tcW w:w="960" w:type="dxa"/>
            <w:tcBorders>
              <w:top w:val="single" w:sz="4" w:space="0" w:color="auto"/>
              <w:left w:val="single" w:sz="4" w:space="0" w:color="auto"/>
            </w:tcBorders>
            <w:shd w:val="clear" w:color="auto" w:fill="FFFFFF"/>
            <w:vAlign w:val="center"/>
          </w:tcPr>
          <w:p w14:paraId="31A8C4DF" w14:textId="77777777" w:rsidR="00136020" w:rsidRPr="005A41DE" w:rsidRDefault="00136020" w:rsidP="00136020">
            <w:pPr>
              <w:framePr w:w="15677" w:h="4807" w:hRule="exact" w:wrap="notBeside" w:vAnchor="text" w:hAnchor="page" w:x="496" w:y="1"/>
              <w:jc w:val="center"/>
            </w:pPr>
            <w:r w:rsidRPr="005A41DE">
              <w:rPr>
                <w:rStyle w:val="211pt0"/>
                <w:rFonts w:eastAsia="Courier New"/>
                <w:color w:val="auto"/>
              </w:rPr>
              <w:t>2,4</w:t>
            </w:r>
          </w:p>
        </w:tc>
        <w:tc>
          <w:tcPr>
            <w:tcW w:w="708" w:type="dxa"/>
            <w:tcBorders>
              <w:top w:val="single" w:sz="4" w:space="0" w:color="auto"/>
              <w:left w:val="single" w:sz="4" w:space="0" w:color="auto"/>
            </w:tcBorders>
            <w:shd w:val="clear" w:color="auto" w:fill="FFFFFF"/>
            <w:vAlign w:val="center"/>
          </w:tcPr>
          <w:p w14:paraId="32957BB3" w14:textId="77777777" w:rsidR="00136020" w:rsidRPr="005A41DE" w:rsidRDefault="00136020" w:rsidP="00136020">
            <w:pPr>
              <w:framePr w:w="15677" w:h="4807" w:hRule="exact" w:wrap="notBeside" w:vAnchor="text" w:hAnchor="page" w:x="496" w:y="1"/>
              <w:jc w:val="center"/>
            </w:pPr>
            <w:r w:rsidRPr="005A41DE">
              <w:rPr>
                <w:rStyle w:val="211pt0"/>
                <w:rFonts w:eastAsia="Courier New"/>
                <w:color w:val="auto"/>
              </w:rPr>
              <w:t>2,4</w:t>
            </w:r>
          </w:p>
        </w:tc>
        <w:tc>
          <w:tcPr>
            <w:tcW w:w="993" w:type="dxa"/>
            <w:tcBorders>
              <w:top w:val="single" w:sz="4" w:space="0" w:color="auto"/>
              <w:left w:val="single" w:sz="4" w:space="0" w:color="auto"/>
            </w:tcBorders>
            <w:shd w:val="clear" w:color="auto" w:fill="FFFFFF"/>
            <w:vAlign w:val="center"/>
          </w:tcPr>
          <w:p w14:paraId="2BB74FF4" w14:textId="77777777" w:rsidR="00136020" w:rsidRPr="005A41DE" w:rsidRDefault="00136020" w:rsidP="00136020">
            <w:pPr>
              <w:framePr w:w="15677" w:h="4807" w:hRule="exact" w:wrap="notBeside" w:vAnchor="text" w:hAnchor="page" w:x="496" w:y="1"/>
              <w:jc w:val="center"/>
            </w:pPr>
            <w:r w:rsidRPr="005A41DE">
              <w:rPr>
                <w:rStyle w:val="211pt0"/>
                <w:rFonts w:eastAsia="Courier New"/>
                <w:color w:val="auto"/>
              </w:rPr>
              <w:t>2,4</w:t>
            </w:r>
          </w:p>
        </w:tc>
        <w:tc>
          <w:tcPr>
            <w:tcW w:w="992" w:type="dxa"/>
            <w:tcBorders>
              <w:top w:val="single" w:sz="4" w:space="0" w:color="auto"/>
              <w:left w:val="single" w:sz="4" w:space="0" w:color="auto"/>
            </w:tcBorders>
            <w:shd w:val="clear" w:color="auto" w:fill="FFFFFF"/>
            <w:vAlign w:val="center"/>
          </w:tcPr>
          <w:p w14:paraId="328319E2" w14:textId="77777777" w:rsidR="00136020" w:rsidRPr="005A41DE" w:rsidRDefault="00136020" w:rsidP="00136020">
            <w:pPr>
              <w:framePr w:w="15677" w:h="4807" w:hRule="exact" w:wrap="notBeside" w:vAnchor="text" w:hAnchor="page" w:x="496" w:y="1"/>
              <w:jc w:val="center"/>
            </w:pPr>
            <w:r w:rsidRPr="005A41DE">
              <w:rPr>
                <w:rStyle w:val="211pt0"/>
                <w:rFonts w:eastAsia="Courier New"/>
                <w:color w:val="auto"/>
              </w:rPr>
              <w:t>2,4</w:t>
            </w:r>
          </w:p>
        </w:tc>
        <w:tc>
          <w:tcPr>
            <w:tcW w:w="1068" w:type="dxa"/>
            <w:tcBorders>
              <w:top w:val="single" w:sz="4" w:space="0" w:color="auto"/>
              <w:left w:val="single" w:sz="4" w:space="0" w:color="auto"/>
            </w:tcBorders>
            <w:shd w:val="clear" w:color="auto" w:fill="FFFFFF"/>
            <w:vAlign w:val="center"/>
          </w:tcPr>
          <w:p w14:paraId="6A84CF90" w14:textId="77777777" w:rsidR="00136020" w:rsidRPr="005A41DE" w:rsidRDefault="00136020" w:rsidP="00136020">
            <w:pPr>
              <w:framePr w:w="15677" w:h="4807" w:hRule="exact" w:wrap="notBeside" w:vAnchor="text" w:hAnchor="page" w:x="496" w:y="1"/>
              <w:jc w:val="center"/>
            </w:pPr>
            <w:r w:rsidRPr="005A41DE">
              <w:rPr>
                <w:rStyle w:val="211pt0"/>
                <w:rFonts w:eastAsia="Courier New"/>
                <w:color w:val="auto"/>
              </w:rPr>
              <w:t>2,4</w:t>
            </w:r>
          </w:p>
        </w:tc>
        <w:tc>
          <w:tcPr>
            <w:tcW w:w="928" w:type="dxa"/>
            <w:tcBorders>
              <w:top w:val="single" w:sz="4" w:space="0" w:color="auto"/>
              <w:left w:val="single" w:sz="4" w:space="0" w:color="auto"/>
              <w:right w:val="single" w:sz="4" w:space="0" w:color="auto"/>
            </w:tcBorders>
            <w:shd w:val="clear" w:color="auto" w:fill="FFFFFF"/>
            <w:vAlign w:val="center"/>
          </w:tcPr>
          <w:p w14:paraId="041BA6B3" w14:textId="77777777" w:rsidR="00136020" w:rsidRPr="005A41DE" w:rsidRDefault="00136020" w:rsidP="00136020">
            <w:pPr>
              <w:framePr w:w="15677" w:h="4807" w:hRule="exact" w:wrap="notBeside" w:vAnchor="text" w:hAnchor="page" w:x="496" w:y="1"/>
              <w:jc w:val="center"/>
            </w:pPr>
            <w:r w:rsidRPr="005A41DE">
              <w:rPr>
                <w:rStyle w:val="211pt0"/>
                <w:rFonts w:eastAsia="Courier New"/>
                <w:color w:val="auto"/>
              </w:rPr>
              <w:t>2,4</w:t>
            </w:r>
          </w:p>
        </w:tc>
      </w:tr>
      <w:tr w:rsidR="00C937BE" w:rsidRPr="005A41DE" w14:paraId="1BD2085E" w14:textId="77777777" w:rsidTr="00C937BE">
        <w:trPr>
          <w:trHeight w:hRule="exact" w:val="278"/>
        </w:trPr>
        <w:tc>
          <w:tcPr>
            <w:tcW w:w="11563" w:type="dxa"/>
            <w:gridSpan w:val="9"/>
            <w:tcBorders>
              <w:top w:val="single" w:sz="4" w:space="0" w:color="auto"/>
              <w:left w:val="single" w:sz="4" w:space="0" w:color="auto"/>
              <w:right w:val="single" w:sz="4" w:space="0" w:color="auto"/>
            </w:tcBorders>
            <w:shd w:val="clear" w:color="auto" w:fill="FFFFFF"/>
            <w:vAlign w:val="bottom"/>
          </w:tcPr>
          <w:p w14:paraId="54F37B67" w14:textId="77777777" w:rsidR="00C937BE" w:rsidRPr="005A41DE" w:rsidRDefault="00C937BE" w:rsidP="00C937BE">
            <w:pPr>
              <w:pStyle w:val="24"/>
              <w:framePr w:w="15677" w:h="4807" w:hRule="exact" w:wrap="notBeside" w:vAnchor="text" w:hAnchor="page" w:x="496" w:y="1"/>
              <w:shd w:val="clear" w:color="auto" w:fill="auto"/>
              <w:spacing w:line="240" w:lineRule="auto"/>
              <w:jc w:val="center"/>
            </w:pPr>
            <w:r w:rsidRPr="005A41DE">
              <w:rPr>
                <w:rStyle w:val="210pt0"/>
              </w:rPr>
              <w:t>Плановые (фактические за прошедшие периоды) значения показателей энергетической эффективности объектов системы централизованного теплоснабжения</w:t>
            </w:r>
          </w:p>
        </w:tc>
      </w:tr>
      <w:tr w:rsidR="00136020" w:rsidRPr="005A41DE" w14:paraId="03FEEE1F" w14:textId="77777777" w:rsidTr="00136020">
        <w:trPr>
          <w:trHeight w:hRule="exact" w:val="1066"/>
        </w:trPr>
        <w:tc>
          <w:tcPr>
            <w:tcW w:w="4180" w:type="dxa"/>
            <w:tcBorders>
              <w:top w:val="single" w:sz="4" w:space="0" w:color="auto"/>
              <w:left w:val="single" w:sz="4" w:space="0" w:color="auto"/>
            </w:tcBorders>
            <w:shd w:val="clear" w:color="auto" w:fill="FFFFFF"/>
            <w:vAlign w:val="bottom"/>
          </w:tcPr>
          <w:p w14:paraId="6397D1D7" w14:textId="77777777" w:rsidR="00136020" w:rsidRPr="005A41DE" w:rsidRDefault="00136020" w:rsidP="00136020">
            <w:pPr>
              <w:pStyle w:val="24"/>
              <w:framePr w:w="15677" w:h="4807" w:hRule="exact" w:wrap="notBeside" w:vAnchor="text" w:hAnchor="page" w:x="496" w:y="1"/>
              <w:shd w:val="clear" w:color="auto" w:fill="auto"/>
              <w:spacing w:line="240" w:lineRule="auto"/>
              <w:jc w:val="both"/>
            </w:pPr>
            <w:r w:rsidRPr="005A41DE">
              <w:rPr>
                <w:rStyle w:val="210pt0"/>
              </w:rPr>
              <w:t>Удельный расход топлива на производство единицы тепловой энергии, отпускаемой с коллекторов источников тепловой энергии, кг.у.т./Гкал</w:t>
            </w:r>
          </w:p>
        </w:tc>
        <w:tc>
          <w:tcPr>
            <w:tcW w:w="993" w:type="dxa"/>
            <w:tcBorders>
              <w:top w:val="single" w:sz="4" w:space="0" w:color="auto"/>
              <w:left w:val="single" w:sz="4" w:space="0" w:color="auto"/>
            </w:tcBorders>
            <w:shd w:val="clear" w:color="auto" w:fill="FFFFFF"/>
            <w:vAlign w:val="center"/>
          </w:tcPr>
          <w:p w14:paraId="525A2130" w14:textId="77777777" w:rsidR="00136020" w:rsidRPr="005A41DE" w:rsidRDefault="00136020" w:rsidP="00136020">
            <w:pPr>
              <w:framePr w:w="15677" w:h="4807" w:hRule="exact" w:wrap="notBeside" w:vAnchor="text" w:hAnchor="page" w:x="496" w:y="1"/>
              <w:jc w:val="center"/>
              <w:rPr>
                <w:color w:val="auto"/>
              </w:rPr>
            </w:pPr>
            <w:r w:rsidRPr="005A41DE">
              <w:rPr>
                <w:rStyle w:val="210pt0"/>
                <w:rFonts w:eastAsia="Courier New"/>
                <w:color w:val="auto"/>
                <w:sz w:val="18"/>
              </w:rPr>
              <w:t>0,25814</w:t>
            </w:r>
          </w:p>
        </w:tc>
        <w:tc>
          <w:tcPr>
            <w:tcW w:w="741" w:type="dxa"/>
            <w:tcBorders>
              <w:top w:val="single" w:sz="4" w:space="0" w:color="auto"/>
              <w:left w:val="single" w:sz="4" w:space="0" w:color="auto"/>
            </w:tcBorders>
            <w:shd w:val="clear" w:color="auto" w:fill="FFFFFF"/>
            <w:vAlign w:val="center"/>
          </w:tcPr>
          <w:p w14:paraId="66B8007B" w14:textId="77777777" w:rsidR="00136020" w:rsidRPr="005A41DE" w:rsidRDefault="00136020" w:rsidP="00136020">
            <w:pPr>
              <w:framePr w:w="15677" w:h="4807" w:hRule="exact" w:wrap="notBeside" w:vAnchor="text" w:hAnchor="page" w:x="496" w:y="1"/>
              <w:jc w:val="center"/>
            </w:pPr>
            <w:r w:rsidRPr="005A41DE">
              <w:rPr>
                <w:rStyle w:val="210pt0"/>
                <w:rFonts w:eastAsia="Courier New"/>
                <w:color w:val="auto"/>
                <w:sz w:val="18"/>
              </w:rPr>
              <w:t>0,25814</w:t>
            </w:r>
          </w:p>
        </w:tc>
        <w:tc>
          <w:tcPr>
            <w:tcW w:w="960" w:type="dxa"/>
            <w:tcBorders>
              <w:top w:val="single" w:sz="4" w:space="0" w:color="auto"/>
              <w:left w:val="single" w:sz="4" w:space="0" w:color="auto"/>
            </w:tcBorders>
            <w:shd w:val="clear" w:color="auto" w:fill="FFFFFF"/>
            <w:vAlign w:val="center"/>
          </w:tcPr>
          <w:p w14:paraId="3BF76AEA" w14:textId="77777777" w:rsidR="00136020" w:rsidRPr="005A41DE" w:rsidRDefault="00136020" w:rsidP="00136020">
            <w:pPr>
              <w:framePr w:w="15677" w:h="4807" w:hRule="exact" w:wrap="notBeside" w:vAnchor="text" w:hAnchor="page" w:x="496" w:y="1"/>
              <w:jc w:val="center"/>
            </w:pPr>
            <w:r w:rsidRPr="005A41DE">
              <w:rPr>
                <w:rStyle w:val="210pt0"/>
                <w:rFonts w:eastAsia="Courier New"/>
                <w:color w:val="auto"/>
                <w:sz w:val="18"/>
              </w:rPr>
              <w:t>0,25814</w:t>
            </w:r>
          </w:p>
        </w:tc>
        <w:tc>
          <w:tcPr>
            <w:tcW w:w="708" w:type="dxa"/>
            <w:tcBorders>
              <w:top w:val="single" w:sz="4" w:space="0" w:color="auto"/>
              <w:left w:val="single" w:sz="4" w:space="0" w:color="auto"/>
            </w:tcBorders>
            <w:shd w:val="clear" w:color="auto" w:fill="FFFFFF"/>
            <w:vAlign w:val="center"/>
          </w:tcPr>
          <w:p w14:paraId="1DCD72FE" w14:textId="22DEDF8C" w:rsidR="00136020" w:rsidRPr="005A41DE" w:rsidRDefault="00C97DB6" w:rsidP="00C97DB6">
            <w:pPr>
              <w:framePr w:w="15677" w:h="4807" w:hRule="exact" w:wrap="notBeside" w:vAnchor="text" w:hAnchor="page" w:x="496" w:y="1"/>
              <w:jc w:val="center"/>
            </w:pPr>
            <w:r>
              <w:rPr>
                <w:rStyle w:val="210pt0"/>
                <w:rFonts w:eastAsia="Courier New"/>
                <w:color w:val="auto"/>
                <w:sz w:val="18"/>
              </w:rPr>
              <w:t>0,2519</w:t>
            </w:r>
          </w:p>
        </w:tc>
        <w:tc>
          <w:tcPr>
            <w:tcW w:w="993" w:type="dxa"/>
            <w:tcBorders>
              <w:top w:val="single" w:sz="4" w:space="0" w:color="auto"/>
              <w:left w:val="single" w:sz="4" w:space="0" w:color="auto"/>
            </w:tcBorders>
            <w:shd w:val="clear" w:color="auto" w:fill="FFFFFF"/>
            <w:vAlign w:val="center"/>
          </w:tcPr>
          <w:p w14:paraId="6DC147E6" w14:textId="34E4417E" w:rsidR="00136020" w:rsidRPr="005A41DE" w:rsidRDefault="00136020" w:rsidP="00C97DB6">
            <w:pPr>
              <w:framePr w:w="15677" w:h="4807" w:hRule="exact" w:wrap="notBeside" w:vAnchor="text" w:hAnchor="page" w:x="496" w:y="1"/>
              <w:jc w:val="center"/>
            </w:pPr>
            <w:r w:rsidRPr="005A41DE">
              <w:rPr>
                <w:rStyle w:val="210pt0"/>
                <w:rFonts w:eastAsia="Courier New"/>
                <w:color w:val="auto"/>
                <w:sz w:val="18"/>
              </w:rPr>
              <w:t>0,25</w:t>
            </w:r>
            <w:r w:rsidR="00C97DB6">
              <w:rPr>
                <w:rStyle w:val="210pt0"/>
                <w:rFonts w:eastAsia="Courier New"/>
                <w:color w:val="auto"/>
                <w:sz w:val="18"/>
              </w:rPr>
              <w:t>19</w:t>
            </w:r>
          </w:p>
        </w:tc>
        <w:tc>
          <w:tcPr>
            <w:tcW w:w="992" w:type="dxa"/>
            <w:tcBorders>
              <w:top w:val="single" w:sz="4" w:space="0" w:color="auto"/>
              <w:left w:val="single" w:sz="4" w:space="0" w:color="auto"/>
            </w:tcBorders>
            <w:shd w:val="clear" w:color="auto" w:fill="FFFFFF"/>
            <w:vAlign w:val="center"/>
          </w:tcPr>
          <w:p w14:paraId="2AF0234A" w14:textId="6DF82E55" w:rsidR="00136020" w:rsidRPr="005A41DE" w:rsidRDefault="00C97DB6" w:rsidP="00C97DB6">
            <w:pPr>
              <w:framePr w:w="15677" w:h="4807" w:hRule="exact" w:wrap="notBeside" w:vAnchor="text" w:hAnchor="page" w:x="496" w:y="1"/>
              <w:jc w:val="center"/>
            </w:pPr>
            <w:r>
              <w:rPr>
                <w:rStyle w:val="210pt0"/>
                <w:rFonts w:eastAsia="Courier New"/>
                <w:color w:val="auto"/>
                <w:sz w:val="18"/>
              </w:rPr>
              <w:t>0,2519</w:t>
            </w:r>
          </w:p>
        </w:tc>
        <w:tc>
          <w:tcPr>
            <w:tcW w:w="1068" w:type="dxa"/>
            <w:tcBorders>
              <w:top w:val="single" w:sz="4" w:space="0" w:color="auto"/>
              <w:left w:val="single" w:sz="4" w:space="0" w:color="auto"/>
            </w:tcBorders>
            <w:shd w:val="clear" w:color="auto" w:fill="FFFFFF"/>
            <w:vAlign w:val="center"/>
          </w:tcPr>
          <w:p w14:paraId="5986948A" w14:textId="0B033C5A" w:rsidR="00136020" w:rsidRPr="005A41DE" w:rsidRDefault="00136020" w:rsidP="00C97DB6">
            <w:pPr>
              <w:framePr w:w="15677" w:h="4807" w:hRule="exact" w:wrap="notBeside" w:vAnchor="text" w:hAnchor="page" w:x="496" w:y="1"/>
              <w:jc w:val="center"/>
            </w:pPr>
            <w:r w:rsidRPr="005A41DE">
              <w:rPr>
                <w:rStyle w:val="210pt0"/>
                <w:rFonts w:eastAsia="Courier New"/>
                <w:color w:val="auto"/>
                <w:sz w:val="18"/>
              </w:rPr>
              <w:t>0,25</w:t>
            </w:r>
            <w:r w:rsidR="00C97DB6">
              <w:rPr>
                <w:rStyle w:val="210pt0"/>
                <w:rFonts w:eastAsia="Courier New"/>
                <w:color w:val="auto"/>
                <w:sz w:val="18"/>
              </w:rPr>
              <w:t>19</w:t>
            </w:r>
          </w:p>
        </w:tc>
        <w:tc>
          <w:tcPr>
            <w:tcW w:w="928" w:type="dxa"/>
            <w:tcBorders>
              <w:top w:val="single" w:sz="4" w:space="0" w:color="auto"/>
              <w:left w:val="single" w:sz="4" w:space="0" w:color="auto"/>
              <w:right w:val="single" w:sz="4" w:space="0" w:color="auto"/>
            </w:tcBorders>
            <w:shd w:val="clear" w:color="auto" w:fill="FFFFFF"/>
            <w:vAlign w:val="center"/>
          </w:tcPr>
          <w:p w14:paraId="1AFD56FD" w14:textId="632E7171" w:rsidR="00136020" w:rsidRPr="005A41DE" w:rsidRDefault="00136020" w:rsidP="00C97DB6">
            <w:pPr>
              <w:framePr w:w="15677" w:h="4807" w:hRule="exact" w:wrap="notBeside" w:vAnchor="text" w:hAnchor="page" w:x="496" w:y="1"/>
              <w:jc w:val="center"/>
            </w:pPr>
            <w:r w:rsidRPr="005A41DE">
              <w:rPr>
                <w:rStyle w:val="210pt0"/>
                <w:rFonts w:eastAsia="Courier New"/>
                <w:color w:val="auto"/>
                <w:sz w:val="18"/>
              </w:rPr>
              <w:t>0,25</w:t>
            </w:r>
            <w:r w:rsidR="00C97DB6">
              <w:rPr>
                <w:rStyle w:val="210pt0"/>
                <w:rFonts w:eastAsia="Courier New"/>
                <w:color w:val="auto"/>
                <w:sz w:val="18"/>
              </w:rPr>
              <w:t>19</w:t>
            </w:r>
          </w:p>
        </w:tc>
      </w:tr>
      <w:tr w:rsidR="00B539FD" w:rsidRPr="005A41DE" w14:paraId="3080AB4A" w14:textId="77777777" w:rsidTr="00B539FD">
        <w:trPr>
          <w:trHeight w:hRule="exact" w:val="802"/>
        </w:trPr>
        <w:tc>
          <w:tcPr>
            <w:tcW w:w="4180" w:type="dxa"/>
            <w:tcBorders>
              <w:top w:val="single" w:sz="4" w:space="0" w:color="auto"/>
              <w:left w:val="single" w:sz="4" w:space="0" w:color="auto"/>
            </w:tcBorders>
            <w:shd w:val="clear" w:color="auto" w:fill="FFFFFF"/>
            <w:vAlign w:val="bottom"/>
          </w:tcPr>
          <w:p w14:paraId="6601D64E" w14:textId="77777777" w:rsidR="00B539FD" w:rsidRPr="005A41DE" w:rsidRDefault="00B539FD" w:rsidP="00B539FD">
            <w:pPr>
              <w:pStyle w:val="24"/>
              <w:framePr w:w="15677" w:h="4807" w:hRule="exact" w:wrap="notBeside" w:vAnchor="text" w:hAnchor="page" w:x="496" w:y="1"/>
              <w:shd w:val="clear" w:color="auto" w:fill="auto"/>
              <w:spacing w:line="240" w:lineRule="auto"/>
            </w:pPr>
            <w:r w:rsidRPr="005A41DE">
              <w:rPr>
                <w:rStyle w:val="210pt0"/>
              </w:rPr>
              <w:t>Отношение величины технологических потерь тепловой энергии к материальной характеристике тепловой сети</w:t>
            </w:r>
          </w:p>
        </w:tc>
        <w:tc>
          <w:tcPr>
            <w:tcW w:w="993" w:type="dxa"/>
            <w:tcBorders>
              <w:top w:val="single" w:sz="4" w:space="0" w:color="auto"/>
              <w:left w:val="single" w:sz="4" w:space="0" w:color="auto"/>
            </w:tcBorders>
            <w:shd w:val="clear" w:color="auto" w:fill="FFFFFF"/>
            <w:vAlign w:val="center"/>
          </w:tcPr>
          <w:p w14:paraId="6F874D44" w14:textId="77777777" w:rsidR="00B539FD" w:rsidRPr="005A41DE" w:rsidRDefault="00B539FD" w:rsidP="00B539FD">
            <w:pPr>
              <w:framePr w:w="15677" w:h="4807" w:hRule="exact" w:wrap="notBeside" w:vAnchor="text" w:hAnchor="page" w:x="496" w:y="1"/>
              <w:jc w:val="center"/>
              <w:rPr>
                <w:rFonts w:ascii="Times New Roman" w:hAnsi="Times New Roman" w:cs="Times New Roman"/>
                <w:color w:val="auto"/>
              </w:rPr>
            </w:pPr>
            <w:r>
              <w:rPr>
                <w:rFonts w:ascii="Times New Roman" w:hAnsi="Times New Roman" w:cs="Times New Roman"/>
                <w:color w:val="auto"/>
              </w:rPr>
              <w:t>1,115</w:t>
            </w:r>
          </w:p>
        </w:tc>
        <w:tc>
          <w:tcPr>
            <w:tcW w:w="741" w:type="dxa"/>
            <w:tcBorders>
              <w:top w:val="single" w:sz="4" w:space="0" w:color="auto"/>
              <w:left w:val="single" w:sz="4" w:space="0" w:color="auto"/>
            </w:tcBorders>
            <w:shd w:val="clear" w:color="auto" w:fill="FFFFFF"/>
            <w:vAlign w:val="center"/>
          </w:tcPr>
          <w:p w14:paraId="34AC2F3A" w14:textId="77777777" w:rsidR="00B539FD" w:rsidRPr="00B539FD" w:rsidRDefault="00B539FD" w:rsidP="00B539FD">
            <w:pPr>
              <w:framePr w:w="15677" w:h="4807" w:hRule="exact" w:wrap="notBeside" w:vAnchor="text" w:hAnchor="page" w:x="496" w:y="1"/>
              <w:jc w:val="center"/>
              <w:rPr>
                <w:rFonts w:ascii="Times New Roman" w:hAnsi="Times New Roman" w:cs="Times New Roman"/>
              </w:rPr>
            </w:pPr>
            <w:r w:rsidRPr="00B539FD">
              <w:rPr>
                <w:rFonts w:ascii="Times New Roman" w:hAnsi="Times New Roman" w:cs="Times New Roman"/>
              </w:rPr>
              <w:t>1,108</w:t>
            </w:r>
          </w:p>
        </w:tc>
        <w:tc>
          <w:tcPr>
            <w:tcW w:w="960" w:type="dxa"/>
            <w:tcBorders>
              <w:top w:val="single" w:sz="4" w:space="0" w:color="auto"/>
              <w:left w:val="single" w:sz="4" w:space="0" w:color="auto"/>
            </w:tcBorders>
            <w:shd w:val="clear" w:color="auto" w:fill="FFFFFF"/>
            <w:vAlign w:val="center"/>
          </w:tcPr>
          <w:p w14:paraId="4C9C91EC" w14:textId="77777777" w:rsidR="00B539FD" w:rsidRPr="00B539FD" w:rsidRDefault="00B539FD" w:rsidP="00B539FD">
            <w:pPr>
              <w:framePr w:w="15677" w:h="4807" w:hRule="exact" w:wrap="notBeside" w:vAnchor="text" w:hAnchor="page" w:x="496" w:y="1"/>
              <w:jc w:val="center"/>
              <w:rPr>
                <w:rFonts w:ascii="Times New Roman" w:hAnsi="Times New Roman" w:cs="Times New Roman"/>
              </w:rPr>
            </w:pPr>
            <w:r>
              <w:rPr>
                <w:rFonts w:ascii="Times New Roman" w:hAnsi="Times New Roman" w:cs="Times New Roman"/>
              </w:rPr>
              <w:t>1,129</w:t>
            </w:r>
          </w:p>
        </w:tc>
        <w:tc>
          <w:tcPr>
            <w:tcW w:w="708" w:type="dxa"/>
            <w:tcBorders>
              <w:top w:val="single" w:sz="4" w:space="0" w:color="auto"/>
              <w:left w:val="single" w:sz="4" w:space="0" w:color="auto"/>
            </w:tcBorders>
            <w:shd w:val="clear" w:color="auto" w:fill="FFFFFF"/>
            <w:vAlign w:val="center"/>
          </w:tcPr>
          <w:p w14:paraId="2D96DA03" w14:textId="77777777" w:rsidR="00B539FD" w:rsidRPr="00B539FD" w:rsidRDefault="0018746C" w:rsidP="00B539FD">
            <w:pPr>
              <w:framePr w:w="15677" w:h="4807" w:hRule="exact" w:wrap="notBeside" w:vAnchor="text" w:hAnchor="page" w:x="496" w:y="1"/>
              <w:jc w:val="center"/>
              <w:rPr>
                <w:rFonts w:ascii="Times New Roman" w:hAnsi="Times New Roman" w:cs="Times New Roman"/>
              </w:rPr>
            </w:pPr>
            <w:r>
              <w:rPr>
                <w:rFonts w:ascii="Times New Roman" w:hAnsi="Times New Roman" w:cs="Times New Roman"/>
              </w:rPr>
              <w:t>2,94</w:t>
            </w:r>
          </w:p>
        </w:tc>
        <w:tc>
          <w:tcPr>
            <w:tcW w:w="993" w:type="dxa"/>
            <w:tcBorders>
              <w:top w:val="single" w:sz="4" w:space="0" w:color="auto"/>
              <w:left w:val="single" w:sz="4" w:space="0" w:color="auto"/>
            </w:tcBorders>
            <w:shd w:val="clear" w:color="auto" w:fill="FFFFFF"/>
            <w:vAlign w:val="center"/>
          </w:tcPr>
          <w:p w14:paraId="0F365F50" w14:textId="77777777" w:rsidR="00B539FD" w:rsidRPr="0018746C" w:rsidRDefault="0018746C" w:rsidP="00B539FD">
            <w:pPr>
              <w:framePr w:w="15677" w:h="4807" w:hRule="exact" w:wrap="notBeside" w:vAnchor="text" w:hAnchor="page" w:x="496" w:y="1"/>
              <w:jc w:val="center"/>
              <w:rPr>
                <w:rFonts w:ascii="Times New Roman" w:hAnsi="Times New Roman" w:cs="Times New Roman"/>
                <w:sz w:val="22"/>
              </w:rPr>
            </w:pPr>
            <w:r w:rsidRPr="0018746C">
              <w:rPr>
                <w:rFonts w:ascii="Times New Roman" w:hAnsi="Times New Roman" w:cs="Times New Roman"/>
                <w:sz w:val="22"/>
              </w:rPr>
              <w:t>2,94</w:t>
            </w:r>
          </w:p>
        </w:tc>
        <w:tc>
          <w:tcPr>
            <w:tcW w:w="992" w:type="dxa"/>
            <w:tcBorders>
              <w:top w:val="single" w:sz="4" w:space="0" w:color="auto"/>
              <w:left w:val="single" w:sz="4" w:space="0" w:color="auto"/>
            </w:tcBorders>
            <w:shd w:val="clear" w:color="auto" w:fill="FFFFFF"/>
            <w:vAlign w:val="center"/>
          </w:tcPr>
          <w:p w14:paraId="33F338B6" w14:textId="77777777" w:rsidR="00B539FD" w:rsidRPr="0018746C" w:rsidRDefault="0018746C" w:rsidP="00B539FD">
            <w:pPr>
              <w:framePr w:w="15677" w:h="4807" w:hRule="exact" w:wrap="notBeside" w:vAnchor="text" w:hAnchor="page" w:x="496" w:y="1"/>
              <w:jc w:val="center"/>
              <w:rPr>
                <w:rFonts w:ascii="Times New Roman" w:hAnsi="Times New Roman" w:cs="Times New Roman"/>
                <w:sz w:val="22"/>
              </w:rPr>
            </w:pPr>
            <w:r w:rsidRPr="0018746C">
              <w:rPr>
                <w:rFonts w:ascii="Times New Roman" w:hAnsi="Times New Roman" w:cs="Times New Roman"/>
                <w:sz w:val="22"/>
              </w:rPr>
              <w:t>2,94</w:t>
            </w:r>
          </w:p>
        </w:tc>
        <w:tc>
          <w:tcPr>
            <w:tcW w:w="1068" w:type="dxa"/>
            <w:tcBorders>
              <w:top w:val="single" w:sz="4" w:space="0" w:color="auto"/>
              <w:left w:val="single" w:sz="4" w:space="0" w:color="auto"/>
            </w:tcBorders>
            <w:shd w:val="clear" w:color="auto" w:fill="FFFFFF"/>
            <w:vAlign w:val="center"/>
          </w:tcPr>
          <w:p w14:paraId="14D35DE2" w14:textId="77777777" w:rsidR="00B539FD" w:rsidRPr="0018746C" w:rsidRDefault="0018746C" w:rsidP="00B539FD">
            <w:pPr>
              <w:framePr w:w="15677" w:h="4807" w:hRule="exact" w:wrap="notBeside" w:vAnchor="text" w:hAnchor="page" w:x="496" w:y="1"/>
              <w:jc w:val="center"/>
              <w:rPr>
                <w:rFonts w:ascii="Times New Roman" w:hAnsi="Times New Roman" w:cs="Times New Roman"/>
                <w:sz w:val="22"/>
              </w:rPr>
            </w:pPr>
            <w:r w:rsidRPr="0018746C">
              <w:rPr>
                <w:rFonts w:ascii="Times New Roman" w:hAnsi="Times New Roman" w:cs="Times New Roman"/>
                <w:sz w:val="22"/>
              </w:rPr>
              <w:t>2,94</w:t>
            </w:r>
          </w:p>
        </w:tc>
        <w:tc>
          <w:tcPr>
            <w:tcW w:w="928" w:type="dxa"/>
            <w:tcBorders>
              <w:top w:val="single" w:sz="4" w:space="0" w:color="auto"/>
              <w:left w:val="single" w:sz="4" w:space="0" w:color="auto"/>
              <w:right w:val="single" w:sz="4" w:space="0" w:color="auto"/>
            </w:tcBorders>
            <w:shd w:val="clear" w:color="auto" w:fill="FFFFFF"/>
            <w:vAlign w:val="center"/>
          </w:tcPr>
          <w:p w14:paraId="0BC570AF" w14:textId="77777777" w:rsidR="00B539FD" w:rsidRPr="0018746C" w:rsidRDefault="0018746C" w:rsidP="00B539FD">
            <w:pPr>
              <w:framePr w:w="15677" w:h="4807" w:hRule="exact" w:wrap="notBeside" w:vAnchor="text" w:hAnchor="page" w:x="496" w:y="1"/>
              <w:jc w:val="center"/>
              <w:rPr>
                <w:rFonts w:ascii="Times New Roman" w:hAnsi="Times New Roman" w:cs="Times New Roman"/>
                <w:sz w:val="22"/>
              </w:rPr>
            </w:pPr>
            <w:r w:rsidRPr="0018746C">
              <w:rPr>
                <w:rFonts w:ascii="Times New Roman" w:hAnsi="Times New Roman" w:cs="Times New Roman"/>
                <w:sz w:val="22"/>
              </w:rPr>
              <w:t>2,94</w:t>
            </w:r>
          </w:p>
        </w:tc>
      </w:tr>
      <w:tr w:rsidR="00B539FD" w:rsidRPr="005A41DE" w14:paraId="7C976B89" w14:textId="77777777" w:rsidTr="00B539FD">
        <w:trPr>
          <w:trHeight w:hRule="exact" w:val="391"/>
        </w:trPr>
        <w:tc>
          <w:tcPr>
            <w:tcW w:w="4180" w:type="dxa"/>
            <w:tcBorders>
              <w:top w:val="single" w:sz="4" w:space="0" w:color="auto"/>
              <w:left w:val="single" w:sz="4" w:space="0" w:color="auto"/>
            </w:tcBorders>
            <w:shd w:val="clear" w:color="auto" w:fill="FFFFFF"/>
            <w:vAlign w:val="bottom"/>
          </w:tcPr>
          <w:p w14:paraId="5337F4D2" w14:textId="77777777" w:rsidR="00B539FD" w:rsidRPr="005A41DE" w:rsidRDefault="00B539FD" w:rsidP="00B539FD">
            <w:pPr>
              <w:pStyle w:val="24"/>
              <w:framePr w:w="15677" w:h="4807" w:hRule="exact" w:wrap="notBeside" w:vAnchor="text" w:hAnchor="page" w:x="496" w:y="1"/>
              <w:shd w:val="clear" w:color="auto" w:fill="auto"/>
              <w:spacing w:line="240" w:lineRule="auto"/>
            </w:pPr>
            <w:r w:rsidRPr="005A41DE">
              <w:rPr>
                <w:rStyle w:val="210pt0"/>
              </w:rPr>
              <w:t>Материальная характеристика тепловой сети</w:t>
            </w:r>
          </w:p>
        </w:tc>
        <w:tc>
          <w:tcPr>
            <w:tcW w:w="993" w:type="dxa"/>
            <w:tcBorders>
              <w:top w:val="single" w:sz="4" w:space="0" w:color="auto"/>
              <w:left w:val="single" w:sz="4" w:space="0" w:color="auto"/>
            </w:tcBorders>
            <w:shd w:val="clear" w:color="auto" w:fill="FFFFFF"/>
            <w:vAlign w:val="center"/>
          </w:tcPr>
          <w:p w14:paraId="24B80C4F" w14:textId="77777777" w:rsidR="00B539FD" w:rsidRPr="005A41DE" w:rsidRDefault="00B539FD" w:rsidP="00B539FD">
            <w:pPr>
              <w:framePr w:w="15677" w:h="4807" w:hRule="exact" w:wrap="notBeside" w:vAnchor="text" w:hAnchor="page" w:x="496" w:y="1"/>
              <w:jc w:val="center"/>
              <w:rPr>
                <w:rFonts w:ascii="Times New Roman" w:hAnsi="Times New Roman" w:cs="Times New Roman"/>
                <w:color w:val="auto"/>
              </w:rPr>
            </w:pPr>
            <w:r>
              <w:rPr>
                <w:rFonts w:ascii="Times New Roman" w:hAnsi="Times New Roman" w:cs="Times New Roman"/>
                <w:color w:val="auto"/>
              </w:rPr>
              <w:t>300,28</w:t>
            </w:r>
          </w:p>
        </w:tc>
        <w:tc>
          <w:tcPr>
            <w:tcW w:w="741" w:type="dxa"/>
            <w:tcBorders>
              <w:top w:val="single" w:sz="4" w:space="0" w:color="auto"/>
              <w:left w:val="single" w:sz="4" w:space="0" w:color="auto"/>
            </w:tcBorders>
            <w:shd w:val="clear" w:color="auto" w:fill="FFFFFF"/>
            <w:vAlign w:val="center"/>
          </w:tcPr>
          <w:p w14:paraId="43BCFB61" w14:textId="77777777" w:rsidR="00B539FD" w:rsidRDefault="00B539FD" w:rsidP="00B539FD">
            <w:pPr>
              <w:framePr w:w="15677" w:h="4807" w:hRule="exact" w:wrap="notBeside" w:vAnchor="text" w:hAnchor="page" w:x="496" w:y="1"/>
              <w:jc w:val="center"/>
            </w:pPr>
            <w:r w:rsidRPr="00A92A02">
              <w:rPr>
                <w:rFonts w:ascii="Times New Roman" w:hAnsi="Times New Roman" w:cs="Times New Roman"/>
                <w:color w:val="auto"/>
              </w:rPr>
              <w:t>300,28</w:t>
            </w:r>
          </w:p>
        </w:tc>
        <w:tc>
          <w:tcPr>
            <w:tcW w:w="960" w:type="dxa"/>
            <w:tcBorders>
              <w:top w:val="single" w:sz="4" w:space="0" w:color="auto"/>
              <w:left w:val="single" w:sz="4" w:space="0" w:color="auto"/>
            </w:tcBorders>
            <w:shd w:val="clear" w:color="auto" w:fill="FFFFFF"/>
            <w:vAlign w:val="center"/>
          </w:tcPr>
          <w:p w14:paraId="4404996C" w14:textId="77777777" w:rsidR="00B539FD" w:rsidRDefault="00B539FD" w:rsidP="00B539FD">
            <w:pPr>
              <w:framePr w:w="15677" w:h="4807" w:hRule="exact" w:wrap="notBeside" w:vAnchor="text" w:hAnchor="page" w:x="496" w:y="1"/>
              <w:jc w:val="center"/>
            </w:pPr>
            <w:r w:rsidRPr="00A92A02">
              <w:rPr>
                <w:rFonts w:ascii="Times New Roman" w:hAnsi="Times New Roman" w:cs="Times New Roman"/>
                <w:color w:val="auto"/>
              </w:rPr>
              <w:t>300,28</w:t>
            </w:r>
          </w:p>
        </w:tc>
        <w:tc>
          <w:tcPr>
            <w:tcW w:w="708" w:type="dxa"/>
            <w:tcBorders>
              <w:top w:val="single" w:sz="4" w:space="0" w:color="auto"/>
              <w:left w:val="single" w:sz="4" w:space="0" w:color="auto"/>
            </w:tcBorders>
            <w:shd w:val="clear" w:color="auto" w:fill="FFFFFF"/>
            <w:vAlign w:val="center"/>
          </w:tcPr>
          <w:p w14:paraId="7F7E8E43" w14:textId="77777777" w:rsidR="00B539FD" w:rsidRDefault="00B539FD" w:rsidP="00B539FD">
            <w:pPr>
              <w:framePr w:w="15677" w:h="4807" w:hRule="exact" w:wrap="notBeside" w:vAnchor="text" w:hAnchor="page" w:x="496" w:y="1"/>
              <w:jc w:val="center"/>
            </w:pPr>
            <w:r w:rsidRPr="00A92A02">
              <w:rPr>
                <w:rFonts w:ascii="Times New Roman" w:hAnsi="Times New Roman" w:cs="Times New Roman"/>
                <w:color w:val="auto"/>
              </w:rPr>
              <w:t>300,28</w:t>
            </w:r>
          </w:p>
        </w:tc>
        <w:tc>
          <w:tcPr>
            <w:tcW w:w="993" w:type="dxa"/>
            <w:tcBorders>
              <w:top w:val="single" w:sz="4" w:space="0" w:color="auto"/>
              <w:left w:val="single" w:sz="4" w:space="0" w:color="auto"/>
            </w:tcBorders>
            <w:shd w:val="clear" w:color="auto" w:fill="FFFFFF"/>
            <w:vAlign w:val="center"/>
          </w:tcPr>
          <w:p w14:paraId="35248BDD" w14:textId="77777777" w:rsidR="00B539FD" w:rsidRDefault="00B539FD" w:rsidP="00B539FD">
            <w:pPr>
              <w:framePr w:w="15677" w:h="4807" w:hRule="exact" w:wrap="notBeside" w:vAnchor="text" w:hAnchor="page" w:x="496" w:y="1"/>
              <w:jc w:val="center"/>
            </w:pPr>
            <w:r w:rsidRPr="00A92A02">
              <w:rPr>
                <w:rFonts w:ascii="Times New Roman" w:hAnsi="Times New Roman" w:cs="Times New Roman"/>
                <w:color w:val="auto"/>
              </w:rPr>
              <w:t>300,28</w:t>
            </w:r>
          </w:p>
        </w:tc>
        <w:tc>
          <w:tcPr>
            <w:tcW w:w="992" w:type="dxa"/>
            <w:tcBorders>
              <w:top w:val="single" w:sz="4" w:space="0" w:color="auto"/>
              <w:left w:val="single" w:sz="4" w:space="0" w:color="auto"/>
            </w:tcBorders>
            <w:shd w:val="clear" w:color="auto" w:fill="FFFFFF"/>
            <w:vAlign w:val="center"/>
          </w:tcPr>
          <w:p w14:paraId="561669F0" w14:textId="77777777" w:rsidR="00B539FD" w:rsidRDefault="00B539FD" w:rsidP="00B539FD">
            <w:pPr>
              <w:framePr w:w="15677" w:h="4807" w:hRule="exact" w:wrap="notBeside" w:vAnchor="text" w:hAnchor="page" w:x="496" w:y="1"/>
              <w:jc w:val="center"/>
            </w:pPr>
            <w:r w:rsidRPr="00A92A02">
              <w:rPr>
                <w:rFonts w:ascii="Times New Roman" w:hAnsi="Times New Roman" w:cs="Times New Roman"/>
                <w:color w:val="auto"/>
              </w:rPr>
              <w:t>300,28</w:t>
            </w:r>
          </w:p>
        </w:tc>
        <w:tc>
          <w:tcPr>
            <w:tcW w:w="1068" w:type="dxa"/>
            <w:tcBorders>
              <w:top w:val="single" w:sz="4" w:space="0" w:color="auto"/>
              <w:left w:val="single" w:sz="4" w:space="0" w:color="auto"/>
            </w:tcBorders>
            <w:shd w:val="clear" w:color="auto" w:fill="FFFFFF"/>
            <w:vAlign w:val="center"/>
          </w:tcPr>
          <w:p w14:paraId="34EAEF0F" w14:textId="77777777" w:rsidR="00B539FD" w:rsidRDefault="00B539FD" w:rsidP="00B539FD">
            <w:pPr>
              <w:framePr w:w="15677" w:h="4807" w:hRule="exact" w:wrap="notBeside" w:vAnchor="text" w:hAnchor="page" w:x="496" w:y="1"/>
              <w:jc w:val="center"/>
            </w:pPr>
            <w:r w:rsidRPr="00A92A02">
              <w:rPr>
                <w:rFonts w:ascii="Times New Roman" w:hAnsi="Times New Roman" w:cs="Times New Roman"/>
                <w:color w:val="auto"/>
              </w:rPr>
              <w:t>300,28</w:t>
            </w:r>
          </w:p>
        </w:tc>
        <w:tc>
          <w:tcPr>
            <w:tcW w:w="928" w:type="dxa"/>
            <w:tcBorders>
              <w:top w:val="single" w:sz="4" w:space="0" w:color="auto"/>
              <w:left w:val="single" w:sz="4" w:space="0" w:color="auto"/>
              <w:right w:val="single" w:sz="4" w:space="0" w:color="auto"/>
            </w:tcBorders>
            <w:shd w:val="clear" w:color="auto" w:fill="FFFFFF"/>
            <w:vAlign w:val="center"/>
          </w:tcPr>
          <w:p w14:paraId="33E1E83E" w14:textId="77777777" w:rsidR="00B539FD" w:rsidRPr="005A41DE" w:rsidRDefault="00B539FD" w:rsidP="00B539FD">
            <w:pPr>
              <w:framePr w:w="15677" w:h="4807" w:hRule="exact" w:wrap="notBeside" w:vAnchor="text" w:hAnchor="page" w:x="496" w:y="1"/>
              <w:jc w:val="center"/>
            </w:pPr>
            <w:r>
              <w:rPr>
                <w:rFonts w:ascii="Times New Roman" w:hAnsi="Times New Roman" w:cs="Times New Roman"/>
                <w:color w:val="auto"/>
              </w:rPr>
              <w:t>300,28</w:t>
            </w:r>
          </w:p>
        </w:tc>
      </w:tr>
      <w:tr w:rsidR="0018746C" w:rsidRPr="005A41DE" w14:paraId="6DFDF6A8" w14:textId="77777777" w:rsidTr="0018746C">
        <w:trPr>
          <w:trHeight w:hRule="exact" w:val="830"/>
        </w:trPr>
        <w:tc>
          <w:tcPr>
            <w:tcW w:w="4180" w:type="dxa"/>
            <w:tcBorders>
              <w:top w:val="single" w:sz="4" w:space="0" w:color="auto"/>
              <w:left w:val="single" w:sz="4" w:space="0" w:color="auto"/>
              <w:bottom w:val="single" w:sz="4" w:space="0" w:color="auto"/>
            </w:tcBorders>
            <w:shd w:val="clear" w:color="auto" w:fill="FFFFFF"/>
          </w:tcPr>
          <w:p w14:paraId="58055EE1" w14:textId="77777777" w:rsidR="0018746C" w:rsidRPr="005A41DE" w:rsidRDefault="0018746C" w:rsidP="0018746C">
            <w:pPr>
              <w:pStyle w:val="24"/>
              <w:framePr w:w="15677" w:h="4807" w:hRule="exact" w:wrap="notBeside" w:vAnchor="text" w:hAnchor="page" w:x="496" w:y="1"/>
              <w:shd w:val="clear" w:color="auto" w:fill="auto"/>
              <w:spacing w:line="240" w:lineRule="auto"/>
            </w:pPr>
            <w:r w:rsidRPr="005A41DE">
              <w:rPr>
                <w:rStyle w:val="210pt0"/>
              </w:rPr>
              <w:t>Величина технологических потерь при передаче тепловой энергии по тепловым сетям, Гкал</w:t>
            </w:r>
          </w:p>
        </w:tc>
        <w:tc>
          <w:tcPr>
            <w:tcW w:w="993" w:type="dxa"/>
            <w:tcBorders>
              <w:top w:val="single" w:sz="4" w:space="0" w:color="auto"/>
              <w:left w:val="single" w:sz="4" w:space="0" w:color="auto"/>
              <w:bottom w:val="single" w:sz="4" w:space="0" w:color="auto"/>
            </w:tcBorders>
            <w:shd w:val="clear" w:color="auto" w:fill="FFFFFF"/>
            <w:vAlign w:val="center"/>
          </w:tcPr>
          <w:p w14:paraId="6115BE2B" w14:textId="77777777" w:rsidR="0018746C" w:rsidRPr="005A41DE" w:rsidRDefault="0018746C" w:rsidP="0018746C">
            <w:pPr>
              <w:framePr w:w="15677" w:h="4807" w:hRule="exact" w:wrap="notBeside" w:vAnchor="text" w:hAnchor="page" w:x="496" w:y="1"/>
              <w:jc w:val="center"/>
              <w:rPr>
                <w:rFonts w:ascii="Times New Roman" w:hAnsi="Times New Roman" w:cs="Times New Roman"/>
                <w:color w:val="auto"/>
                <w:sz w:val="22"/>
              </w:rPr>
            </w:pPr>
            <w:r w:rsidRPr="005A41DE">
              <w:rPr>
                <w:rFonts w:ascii="Times New Roman" w:hAnsi="Times New Roman" w:cs="Times New Roman"/>
                <w:color w:val="auto"/>
                <w:sz w:val="22"/>
              </w:rPr>
              <w:t>335</w:t>
            </w:r>
          </w:p>
        </w:tc>
        <w:tc>
          <w:tcPr>
            <w:tcW w:w="741" w:type="dxa"/>
            <w:tcBorders>
              <w:top w:val="single" w:sz="4" w:space="0" w:color="auto"/>
              <w:left w:val="single" w:sz="4" w:space="0" w:color="auto"/>
              <w:bottom w:val="single" w:sz="4" w:space="0" w:color="auto"/>
            </w:tcBorders>
            <w:shd w:val="clear" w:color="auto" w:fill="FFFFFF"/>
            <w:vAlign w:val="center"/>
          </w:tcPr>
          <w:p w14:paraId="1A2D6F0F" w14:textId="77777777" w:rsidR="0018746C" w:rsidRPr="005A41DE" w:rsidRDefault="0018746C" w:rsidP="0018746C">
            <w:pPr>
              <w:framePr w:w="15677" w:h="4807" w:hRule="exact" w:wrap="notBeside" w:vAnchor="text" w:hAnchor="page" w:x="496" w:y="1"/>
              <w:jc w:val="center"/>
            </w:pPr>
            <w:r>
              <w:rPr>
                <w:rFonts w:ascii="Times New Roman" w:hAnsi="Times New Roman" w:cs="Times New Roman"/>
                <w:color w:val="auto"/>
                <w:sz w:val="22"/>
              </w:rPr>
              <w:t>332,96</w:t>
            </w:r>
          </w:p>
        </w:tc>
        <w:tc>
          <w:tcPr>
            <w:tcW w:w="960" w:type="dxa"/>
            <w:tcBorders>
              <w:top w:val="single" w:sz="4" w:space="0" w:color="auto"/>
              <w:left w:val="single" w:sz="4" w:space="0" w:color="auto"/>
              <w:bottom w:val="single" w:sz="4" w:space="0" w:color="auto"/>
            </w:tcBorders>
            <w:shd w:val="clear" w:color="auto" w:fill="FFFFFF"/>
            <w:vAlign w:val="center"/>
          </w:tcPr>
          <w:p w14:paraId="5C0A5A74" w14:textId="77777777" w:rsidR="0018746C" w:rsidRDefault="0018746C" w:rsidP="0018746C">
            <w:pPr>
              <w:framePr w:w="15677" w:h="4807" w:hRule="exact" w:wrap="notBeside" w:vAnchor="text" w:hAnchor="page" w:x="496" w:y="1"/>
              <w:jc w:val="center"/>
            </w:pPr>
            <w:r>
              <w:rPr>
                <w:rFonts w:ascii="Times New Roman" w:hAnsi="Times New Roman" w:cs="Times New Roman"/>
                <w:color w:val="auto"/>
                <w:sz w:val="22"/>
              </w:rPr>
              <w:t>339</w:t>
            </w:r>
          </w:p>
        </w:tc>
        <w:tc>
          <w:tcPr>
            <w:tcW w:w="708" w:type="dxa"/>
            <w:tcBorders>
              <w:top w:val="single" w:sz="4" w:space="0" w:color="auto"/>
              <w:left w:val="single" w:sz="4" w:space="0" w:color="auto"/>
              <w:bottom w:val="single" w:sz="4" w:space="0" w:color="auto"/>
            </w:tcBorders>
            <w:shd w:val="clear" w:color="auto" w:fill="FFFFFF"/>
            <w:vAlign w:val="center"/>
          </w:tcPr>
          <w:p w14:paraId="143D0356" w14:textId="77777777" w:rsidR="0018746C" w:rsidRPr="00B539FD" w:rsidRDefault="0018746C" w:rsidP="0018746C">
            <w:pPr>
              <w:framePr w:w="15677" w:h="4807" w:hRule="exact" w:wrap="notBeside" w:vAnchor="text" w:hAnchor="page" w:x="496" w:y="1"/>
              <w:jc w:val="center"/>
              <w:rPr>
                <w:rFonts w:ascii="Times New Roman" w:hAnsi="Times New Roman" w:cs="Times New Roman"/>
              </w:rPr>
            </w:pPr>
            <w:r>
              <w:rPr>
                <w:rFonts w:ascii="Times New Roman" w:hAnsi="Times New Roman" w:cs="Times New Roman"/>
              </w:rPr>
              <w:t>882,94</w:t>
            </w:r>
          </w:p>
        </w:tc>
        <w:tc>
          <w:tcPr>
            <w:tcW w:w="993" w:type="dxa"/>
            <w:tcBorders>
              <w:top w:val="single" w:sz="4" w:space="0" w:color="auto"/>
              <w:left w:val="single" w:sz="4" w:space="0" w:color="auto"/>
              <w:bottom w:val="single" w:sz="4" w:space="0" w:color="auto"/>
            </w:tcBorders>
            <w:shd w:val="clear" w:color="auto" w:fill="FFFFFF"/>
            <w:vAlign w:val="center"/>
          </w:tcPr>
          <w:p w14:paraId="03B5C300" w14:textId="77777777" w:rsidR="0018746C" w:rsidRDefault="0018746C" w:rsidP="0018746C">
            <w:pPr>
              <w:framePr w:w="15677" w:h="4807" w:hRule="exact" w:wrap="notBeside" w:vAnchor="text" w:hAnchor="page" w:x="496" w:y="1"/>
            </w:pPr>
            <w:r w:rsidRPr="005C212A">
              <w:rPr>
                <w:rFonts w:ascii="Times New Roman" w:hAnsi="Times New Roman" w:cs="Times New Roman"/>
              </w:rPr>
              <w:t>882,94</w:t>
            </w:r>
          </w:p>
        </w:tc>
        <w:tc>
          <w:tcPr>
            <w:tcW w:w="992" w:type="dxa"/>
            <w:tcBorders>
              <w:top w:val="single" w:sz="4" w:space="0" w:color="auto"/>
              <w:left w:val="single" w:sz="4" w:space="0" w:color="auto"/>
              <w:bottom w:val="single" w:sz="4" w:space="0" w:color="auto"/>
            </w:tcBorders>
            <w:shd w:val="clear" w:color="auto" w:fill="FFFFFF"/>
            <w:vAlign w:val="center"/>
          </w:tcPr>
          <w:p w14:paraId="6F0698C9" w14:textId="77777777" w:rsidR="0018746C" w:rsidRDefault="0018746C" w:rsidP="0018746C">
            <w:pPr>
              <w:framePr w:w="15677" w:h="4807" w:hRule="exact" w:wrap="notBeside" w:vAnchor="text" w:hAnchor="page" w:x="496" w:y="1"/>
            </w:pPr>
            <w:r w:rsidRPr="005C212A">
              <w:rPr>
                <w:rFonts w:ascii="Times New Roman" w:hAnsi="Times New Roman" w:cs="Times New Roman"/>
              </w:rPr>
              <w:t>882,94</w:t>
            </w:r>
          </w:p>
        </w:tc>
        <w:tc>
          <w:tcPr>
            <w:tcW w:w="1068" w:type="dxa"/>
            <w:tcBorders>
              <w:top w:val="single" w:sz="4" w:space="0" w:color="auto"/>
              <w:left w:val="single" w:sz="4" w:space="0" w:color="auto"/>
              <w:bottom w:val="single" w:sz="4" w:space="0" w:color="auto"/>
            </w:tcBorders>
            <w:shd w:val="clear" w:color="auto" w:fill="FFFFFF"/>
            <w:vAlign w:val="center"/>
          </w:tcPr>
          <w:p w14:paraId="6B20434A" w14:textId="77777777" w:rsidR="0018746C" w:rsidRDefault="0018746C" w:rsidP="0018746C">
            <w:pPr>
              <w:framePr w:w="15677" w:h="4807" w:hRule="exact" w:wrap="notBeside" w:vAnchor="text" w:hAnchor="page" w:x="496" w:y="1"/>
            </w:pPr>
            <w:r w:rsidRPr="005C212A">
              <w:rPr>
                <w:rFonts w:ascii="Times New Roman" w:hAnsi="Times New Roman" w:cs="Times New Roman"/>
              </w:rPr>
              <w:t>882,94</w:t>
            </w:r>
          </w:p>
        </w:tc>
        <w:tc>
          <w:tcPr>
            <w:tcW w:w="928" w:type="dxa"/>
            <w:tcBorders>
              <w:top w:val="single" w:sz="4" w:space="0" w:color="auto"/>
              <w:left w:val="single" w:sz="4" w:space="0" w:color="auto"/>
              <w:bottom w:val="single" w:sz="4" w:space="0" w:color="auto"/>
              <w:right w:val="single" w:sz="4" w:space="0" w:color="auto"/>
            </w:tcBorders>
            <w:shd w:val="clear" w:color="auto" w:fill="FFFFFF"/>
            <w:vAlign w:val="center"/>
          </w:tcPr>
          <w:p w14:paraId="4FC259DB" w14:textId="77777777" w:rsidR="0018746C" w:rsidRDefault="0018746C" w:rsidP="0018746C">
            <w:pPr>
              <w:framePr w:w="15677" w:h="4807" w:hRule="exact" w:wrap="notBeside" w:vAnchor="text" w:hAnchor="page" w:x="496" w:y="1"/>
            </w:pPr>
            <w:r w:rsidRPr="005C212A">
              <w:rPr>
                <w:rFonts w:ascii="Times New Roman" w:hAnsi="Times New Roman" w:cs="Times New Roman"/>
              </w:rPr>
              <w:t>882,94</w:t>
            </w:r>
          </w:p>
        </w:tc>
      </w:tr>
    </w:tbl>
    <w:p w14:paraId="42EC6B8A" w14:textId="77777777" w:rsidR="00C937BE" w:rsidRPr="005A41DE" w:rsidRDefault="00C937BE" w:rsidP="00C937BE">
      <w:pPr>
        <w:framePr w:w="15677" w:h="4807" w:hRule="exact" w:wrap="notBeside" w:vAnchor="text" w:hAnchor="page" w:x="496" w:y="1"/>
        <w:rPr>
          <w:sz w:val="2"/>
          <w:szCs w:val="2"/>
        </w:rPr>
      </w:pPr>
    </w:p>
    <w:p w14:paraId="02E6652D" w14:textId="77777777" w:rsidR="00D938D9" w:rsidRPr="005A41DE" w:rsidRDefault="00D938D9" w:rsidP="00C937BE">
      <w:pPr>
        <w:framePr w:h="10036" w:hRule="exact" w:wrap="auto" w:hAnchor="text"/>
        <w:rPr>
          <w:rFonts w:ascii="Times New Roman" w:hAnsi="Times New Roman" w:cs="Times New Roman"/>
          <w:sz w:val="22"/>
          <w:szCs w:val="22"/>
        </w:rPr>
        <w:sectPr w:rsidR="00D938D9" w:rsidRPr="005A41DE">
          <w:headerReference w:type="default" r:id="rId23"/>
          <w:footerReference w:type="default" r:id="rId24"/>
          <w:headerReference w:type="first" r:id="rId25"/>
          <w:footerReference w:type="first" r:id="rId26"/>
          <w:pgSz w:w="16840" w:h="11900" w:orient="landscape"/>
          <w:pgMar w:top="890" w:right="544" w:bottom="688" w:left="546" w:header="0" w:footer="3" w:gutter="0"/>
          <w:cols w:space="720"/>
          <w:noEndnote/>
          <w:docGrid w:linePitch="360"/>
        </w:sectPr>
      </w:pPr>
    </w:p>
    <w:p w14:paraId="5BC4333B" w14:textId="77777777" w:rsidR="00C1245D" w:rsidRPr="005A41DE" w:rsidRDefault="009E4EAC" w:rsidP="009043B7">
      <w:pPr>
        <w:pStyle w:val="34"/>
        <w:keepNext/>
        <w:keepLines/>
        <w:numPr>
          <w:ilvl w:val="0"/>
          <w:numId w:val="15"/>
        </w:numPr>
        <w:shd w:val="clear" w:color="auto" w:fill="auto"/>
        <w:tabs>
          <w:tab w:val="left" w:pos="1349"/>
        </w:tabs>
        <w:spacing w:after="0" w:line="240" w:lineRule="auto"/>
        <w:ind w:firstLine="709"/>
        <w:jc w:val="both"/>
        <w:rPr>
          <w:caps/>
        </w:rPr>
      </w:pPr>
      <w:bookmarkStart w:id="71" w:name="bookmark79"/>
      <w:bookmarkStart w:id="72" w:name="bookmark80"/>
      <w:r w:rsidRPr="009043B7">
        <w:rPr>
          <w:caps/>
        </w:rPr>
        <w:lastRenderedPageBreak/>
        <w:t>Обоснование инвестиций в</w:t>
      </w:r>
      <w:r>
        <w:rPr>
          <w:caps/>
        </w:rPr>
        <w:t xml:space="preserve"> строительство, реконструкцию, </w:t>
      </w:r>
      <w:r w:rsidRPr="009043B7">
        <w:rPr>
          <w:caps/>
        </w:rPr>
        <w:t>техническое перевооружение</w:t>
      </w:r>
      <w:bookmarkEnd w:id="71"/>
      <w:bookmarkEnd w:id="72"/>
      <w:r>
        <w:rPr>
          <w:caps/>
        </w:rPr>
        <w:t xml:space="preserve"> И (ИЛИ) МОДЕРНИЗАЦИЮ</w:t>
      </w:r>
    </w:p>
    <w:p w14:paraId="10EE4E02" w14:textId="77777777" w:rsidR="009043B7" w:rsidRPr="005A41DE" w:rsidRDefault="009043B7" w:rsidP="009043B7">
      <w:pPr>
        <w:pStyle w:val="34"/>
        <w:keepNext/>
        <w:keepLines/>
        <w:shd w:val="clear" w:color="auto" w:fill="auto"/>
        <w:tabs>
          <w:tab w:val="left" w:pos="1349"/>
        </w:tabs>
        <w:spacing w:after="0" w:line="240" w:lineRule="auto"/>
        <w:ind w:left="709" w:firstLine="0"/>
        <w:jc w:val="both"/>
      </w:pPr>
    </w:p>
    <w:p w14:paraId="2133589A" w14:textId="77777777" w:rsidR="00C1245D" w:rsidRPr="005A41DE" w:rsidRDefault="004346B2" w:rsidP="002053B1">
      <w:pPr>
        <w:pStyle w:val="40"/>
        <w:shd w:val="clear" w:color="auto" w:fill="auto"/>
        <w:spacing w:after="476" w:line="240" w:lineRule="auto"/>
        <w:ind w:firstLine="600"/>
      </w:pPr>
      <w:bookmarkStart w:id="73" w:name="bookmark81"/>
      <w:r w:rsidRPr="005A41DE">
        <w:t>9.1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73"/>
    </w:p>
    <w:p w14:paraId="49DAD66C" w14:textId="77777777" w:rsidR="00C1245D" w:rsidRPr="005A41DE" w:rsidRDefault="004346B2" w:rsidP="002053B1">
      <w:pPr>
        <w:pStyle w:val="24"/>
        <w:shd w:val="clear" w:color="auto" w:fill="auto"/>
        <w:spacing w:after="484" w:line="240" w:lineRule="auto"/>
        <w:ind w:firstLine="600"/>
        <w:jc w:val="both"/>
      </w:pPr>
      <w:r w:rsidRPr="005A41DE">
        <w:t>Предложения и необходимые инвестиции для реализации мероприятий по реконструкции источников тепловой энергии для повышения эффективности и сохранения надежности системы теплоснабжения приведены в таблицах ниже, расчет был произведен, результаты расчетов пр</w:t>
      </w:r>
      <w:r w:rsidR="00F17347" w:rsidRPr="005A41DE">
        <w:t>иведены в таблицах в разделе 9.3</w:t>
      </w:r>
      <w:r w:rsidRPr="005A41DE">
        <w:t>.</w:t>
      </w:r>
    </w:p>
    <w:p w14:paraId="6B60DC33" w14:textId="77777777" w:rsidR="00C1245D" w:rsidRPr="005A41DE" w:rsidRDefault="004346B2" w:rsidP="002053B1">
      <w:pPr>
        <w:pStyle w:val="34"/>
        <w:keepNext/>
        <w:keepLines/>
        <w:shd w:val="clear" w:color="auto" w:fill="auto"/>
        <w:spacing w:after="0" w:line="240" w:lineRule="auto"/>
        <w:ind w:left="3940" w:firstLine="0"/>
      </w:pPr>
      <w:bookmarkStart w:id="74" w:name="bookmark82"/>
      <w:r w:rsidRPr="005A41DE">
        <w:t>Замена котлоагрегатов</w:t>
      </w:r>
      <w:bookmarkEnd w:id="74"/>
    </w:p>
    <w:p w14:paraId="7DEC911A" w14:textId="77777777" w:rsidR="00C1245D" w:rsidRPr="005A41DE" w:rsidRDefault="004346B2" w:rsidP="002053B1">
      <w:pPr>
        <w:pStyle w:val="24"/>
        <w:shd w:val="clear" w:color="auto" w:fill="auto"/>
        <w:spacing w:line="240" w:lineRule="auto"/>
        <w:ind w:firstLine="600"/>
        <w:jc w:val="both"/>
      </w:pPr>
      <w:r w:rsidRPr="005A41DE">
        <w:t>Система теплоснабжения постоянно развивается, появляется все новое оборудование, более надежное и энергоэффективное. Замена котлов с истекшим сроком службы на новые котлоагрегаты позволит сократить потребление топлива и повысить надежность системы теплоснабжения, от работы котлоагрегатов зависит вся система теплоснабжения, надежность котлов напрямую зависит на надежность всей системы в целом.</w:t>
      </w:r>
    </w:p>
    <w:p w14:paraId="778786F5" w14:textId="77777777" w:rsidR="00B539FD" w:rsidRDefault="00B539FD" w:rsidP="00B539FD">
      <w:pPr>
        <w:ind w:firstLine="600"/>
        <w:jc w:val="both"/>
        <w:rPr>
          <w:rFonts w:ascii="Times New Roman" w:eastAsia="Times New Roman" w:hAnsi="Times New Roman" w:cs="Times New Roman"/>
          <w:bCs/>
          <w:sz w:val="28"/>
          <w:szCs w:val="28"/>
        </w:rPr>
      </w:pPr>
      <w:r>
        <w:rPr>
          <w:rFonts w:ascii="Times New Roman" w:hAnsi="Times New Roman" w:cs="Times New Roman"/>
          <w:b/>
          <w:sz w:val="28"/>
        </w:rPr>
        <w:t xml:space="preserve">Котельная </w:t>
      </w:r>
      <w:r>
        <w:rPr>
          <w:rFonts w:ascii="Times New Roman" w:eastAsia="Times New Roman" w:hAnsi="Times New Roman" w:cs="Times New Roman"/>
          <w:b/>
          <w:bCs/>
          <w:sz w:val="28"/>
          <w:szCs w:val="28"/>
        </w:rPr>
        <w:t>Пролетарская 20</w:t>
      </w:r>
      <w:r>
        <w:rPr>
          <w:rFonts w:ascii="Times New Roman" w:eastAsia="Times New Roman" w:hAnsi="Times New Roman" w:cs="Times New Roman"/>
          <w:bCs/>
          <w:sz w:val="28"/>
          <w:szCs w:val="28"/>
        </w:rPr>
        <w:t xml:space="preserve"> - «Модернизация котельной с заменой оборудования и установкой котла КВТС-6,5 - 2компл.»</w:t>
      </w:r>
    </w:p>
    <w:p w14:paraId="2551503A" w14:textId="77777777" w:rsidR="00B539FD" w:rsidRDefault="00B539FD" w:rsidP="00B539FD">
      <w:pPr>
        <w:ind w:firstLine="600"/>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В связи с высоким износом котла №3 КЕ-10/14МТ (1989г.в.) - в настоящее время не эксплуатируется, котла №4 КВЗМ-3,44 (2013г.в.) выявленным в ходе проведения технического обследования системы теплоснабжения населенного пункта необходима замена котлоагрегатов.</w:t>
      </w:r>
    </w:p>
    <w:p w14:paraId="3B7F9836" w14:textId="77777777" w:rsidR="00B539FD" w:rsidRDefault="00B539FD" w:rsidP="00B539FD">
      <w:pPr>
        <w:ind w:firstLine="600"/>
        <w:jc w:val="both"/>
        <w:rPr>
          <w:rFonts w:ascii="Times New Roman" w:eastAsia="Times New Roman" w:hAnsi="Times New Roman" w:cs="Times New Roman"/>
          <w:bCs/>
          <w:sz w:val="28"/>
          <w:szCs w:val="28"/>
        </w:rPr>
      </w:pPr>
      <w:r>
        <w:rPr>
          <w:rFonts w:ascii="Times New Roman" w:hAnsi="Times New Roman" w:cs="Times New Roman"/>
          <w:b/>
          <w:sz w:val="28"/>
        </w:rPr>
        <w:t xml:space="preserve">Котельная </w:t>
      </w:r>
      <w:r>
        <w:rPr>
          <w:rFonts w:ascii="Times New Roman" w:eastAsia="Times New Roman" w:hAnsi="Times New Roman" w:cs="Times New Roman"/>
          <w:b/>
          <w:bCs/>
          <w:sz w:val="28"/>
          <w:szCs w:val="28"/>
        </w:rPr>
        <w:t>Советская 91/5</w:t>
      </w:r>
      <w:r>
        <w:rPr>
          <w:rFonts w:ascii="Times New Roman" w:eastAsia="Times New Roman" w:hAnsi="Times New Roman" w:cs="Times New Roman"/>
          <w:bCs/>
          <w:sz w:val="28"/>
          <w:szCs w:val="28"/>
        </w:rPr>
        <w:t xml:space="preserve"> – «Модернизация тягодутьевого оборудования котельной с установкой газоочистного оборудования (циклон 4шт.)»</w:t>
      </w:r>
    </w:p>
    <w:p w14:paraId="28FF32F9" w14:textId="77777777" w:rsidR="00B539FD" w:rsidRDefault="00B539FD" w:rsidP="00B539FD">
      <w:pPr>
        <w:ind w:firstLine="600"/>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Согласно ч.7 ст.16 № 96-ФЗ от 04.05.1999 "Об охране атмосферного воздуха", п.8 Правил эксплуатации установок очистки газа, утвержденных приказом Минприроды России № 498 от 15.09.2017: запрещаются размещение и эксплуатация объектов хозяйственной и иной деятельности, которые не имеют предусмотренных правилами охраны атмосферного воздуха установок очистки газов и средств контроля за выбросами загрязняющих веществ в атмосферный воздух,                                                                                                                                                  п.2.12.2 Правил технической эксплуатации тепловых энергоустановок, утвержденных приказом Министерства энергетики РФ от 24.03.2003 №115: при работе тепловых энергоустановок следует принимать меры для предупреждения или ограничения вредного воздействия на окружающую среду выбросов загрязняющих веществ в атмосферу.</w:t>
      </w:r>
    </w:p>
    <w:p w14:paraId="61534EC0" w14:textId="77777777" w:rsidR="00B539FD" w:rsidRDefault="00B539FD" w:rsidP="00B539FD">
      <w:pPr>
        <w:ind w:firstLine="600"/>
        <w:jc w:val="both"/>
        <w:rPr>
          <w:rFonts w:ascii="Times New Roman" w:eastAsia="Times New Roman" w:hAnsi="Times New Roman" w:cs="Times New Roman"/>
          <w:bCs/>
          <w:sz w:val="28"/>
          <w:szCs w:val="28"/>
        </w:rPr>
      </w:pPr>
      <w:r>
        <w:rPr>
          <w:rFonts w:ascii="Times New Roman" w:eastAsia="Times New Roman" w:hAnsi="Times New Roman" w:cs="Times New Roman"/>
          <w:b/>
          <w:bCs/>
          <w:sz w:val="28"/>
          <w:szCs w:val="28"/>
        </w:rPr>
        <w:t xml:space="preserve"> </w:t>
      </w:r>
      <w:r>
        <w:rPr>
          <w:rFonts w:ascii="Times New Roman" w:hAnsi="Times New Roman" w:cs="Times New Roman"/>
          <w:b/>
          <w:sz w:val="28"/>
        </w:rPr>
        <w:t xml:space="preserve">Котельная </w:t>
      </w:r>
      <w:r>
        <w:rPr>
          <w:rFonts w:ascii="Times New Roman" w:eastAsia="Times New Roman" w:hAnsi="Times New Roman" w:cs="Times New Roman"/>
          <w:b/>
          <w:bCs/>
          <w:sz w:val="28"/>
          <w:szCs w:val="28"/>
        </w:rPr>
        <w:t>Юбилейная 19А</w:t>
      </w:r>
      <w:r>
        <w:rPr>
          <w:rFonts w:ascii="Times New Roman" w:eastAsia="Times New Roman" w:hAnsi="Times New Roman" w:cs="Times New Roman"/>
          <w:bCs/>
          <w:sz w:val="28"/>
          <w:szCs w:val="28"/>
        </w:rPr>
        <w:t xml:space="preserve"> - «Установка блочно-модульной котельной с изменением места расположения объекта.»</w:t>
      </w:r>
    </w:p>
    <w:p w14:paraId="540102DA" w14:textId="77777777" w:rsidR="00A117C2" w:rsidRPr="005A41DE" w:rsidRDefault="00B539FD" w:rsidP="00B539FD">
      <w:pPr>
        <w:pStyle w:val="ac"/>
        <w:shd w:val="clear" w:color="auto" w:fill="auto"/>
        <w:spacing w:line="240" w:lineRule="auto"/>
      </w:pPr>
      <w:r>
        <w:rPr>
          <w:bCs/>
        </w:rPr>
        <w:t>Год ввода в эксплуатацию котельной - 1980. Здание существующей котельной находится в водоохранной зоне, расположено на берегу реки Енисей. Вследствие подмыва береговой линии происходит постепенное разрушение здания.</w:t>
      </w:r>
    </w:p>
    <w:p w14:paraId="45D73CA3" w14:textId="77777777" w:rsidR="00B539FD" w:rsidRDefault="00B539FD" w:rsidP="00F17347">
      <w:pPr>
        <w:pStyle w:val="ac"/>
        <w:shd w:val="clear" w:color="auto" w:fill="auto"/>
        <w:tabs>
          <w:tab w:val="left" w:leader="underscore" w:pos="10205"/>
        </w:tabs>
        <w:spacing w:line="322" w:lineRule="exact"/>
      </w:pPr>
    </w:p>
    <w:p w14:paraId="6D3E1214" w14:textId="77777777" w:rsidR="00F17347" w:rsidRPr="005A41DE" w:rsidRDefault="00F17347" w:rsidP="00F17347">
      <w:pPr>
        <w:pStyle w:val="ac"/>
        <w:shd w:val="clear" w:color="auto" w:fill="auto"/>
        <w:tabs>
          <w:tab w:val="left" w:leader="underscore" w:pos="10205"/>
        </w:tabs>
        <w:spacing w:line="322" w:lineRule="exact"/>
      </w:pPr>
      <w:r w:rsidRPr="005A41DE">
        <w:t>Таблица 9.1 - Мероприятия и необходимые инвестиции по системе теплоснабжения</w:t>
      </w:r>
    </w:p>
    <w:tbl>
      <w:tblPr>
        <w:tblOverlap w:val="never"/>
        <w:tblW w:w="10221" w:type="dxa"/>
        <w:tblInd w:w="-572" w:type="dxa"/>
        <w:tblLayout w:type="fixed"/>
        <w:tblCellMar>
          <w:left w:w="10" w:type="dxa"/>
          <w:right w:w="10" w:type="dxa"/>
        </w:tblCellMar>
        <w:tblLook w:val="0000" w:firstRow="0" w:lastRow="0" w:firstColumn="0" w:lastColumn="0" w:noHBand="0" w:noVBand="0"/>
      </w:tblPr>
      <w:tblGrid>
        <w:gridCol w:w="1433"/>
        <w:gridCol w:w="709"/>
        <w:gridCol w:w="567"/>
        <w:gridCol w:w="567"/>
        <w:gridCol w:w="567"/>
        <w:gridCol w:w="709"/>
        <w:gridCol w:w="566"/>
        <w:gridCol w:w="708"/>
        <w:gridCol w:w="708"/>
        <w:gridCol w:w="851"/>
        <w:gridCol w:w="992"/>
        <w:gridCol w:w="850"/>
        <w:gridCol w:w="994"/>
      </w:tblGrid>
      <w:tr w:rsidR="00E40A30" w:rsidRPr="005A41DE" w14:paraId="2A96601E" w14:textId="77777777" w:rsidTr="00E40A30">
        <w:trPr>
          <w:trHeight w:hRule="exact" w:val="595"/>
        </w:trPr>
        <w:tc>
          <w:tcPr>
            <w:tcW w:w="1433" w:type="dxa"/>
            <w:tcBorders>
              <w:top w:val="single" w:sz="4" w:space="0" w:color="auto"/>
              <w:left w:val="single" w:sz="4" w:space="0" w:color="auto"/>
            </w:tcBorders>
            <w:shd w:val="clear" w:color="auto" w:fill="FFFFFF"/>
            <w:vAlign w:val="center"/>
          </w:tcPr>
          <w:p w14:paraId="01487371" w14:textId="77777777" w:rsidR="00E40A30" w:rsidRPr="005A41DE" w:rsidRDefault="00E40A30" w:rsidP="00E40A30">
            <w:pPr>
              <w:pStyle w:val="24"/>
              <w:shd w:val="clear" w:color="auto" w:fill="auto"/>
              <w:spacing w:line="244" w:lineRule="exact"/>
              <w:rPr>
                <w:sz w:val="18"/>
                <w:szCs w:val="18"/>
              </w:rPr>
            </w:pPr>
            <w:r w:rsidRPr="005A41DE">
              <w:rPr>
                <w:rStyle w:val="211pt0"/>
                <w:sz w:val="18"/>
                <w:szCs w:val="18"/>
              </w:rPr>
              <w:t>Наименование</w:t>
            </w:r>
          </w:p>
        </w:tc>
        <w:tc>
          <w:tcPr>
            <w:tcW w:w="709" w:type="dxa"/>
            <w:tcBorders>
              <w:top w:val="single" w:sz="4" w:space="0" w:color="auto"/>
              <w:left w:val="single" w:sz="4" w:space="0" w:color="auto"/>
            </w:tcBorders>
            <w:shd w:val="clear" w:color="auto" w:fill="FFFFFF"/>
            <w:vAlign w:val="center"/>
          </w:tcPr>
          <w:p w14:paraId="5381785D" w14:textId="77777777" w:rsidR="00E40A30" w:rsidRDefault="00E40A30" w:rsidP="00E40A30">
            <w:pPr>
              <w:spacing w:line="244" w:lineRule="exact"/>
              <w:jc w:val="center"/>
              <w:rPr>
                <w:color w:val="auto"/>
                <w:sz w:val="18"/>
                <w:szCs w:val="18"/>
              </w:rPr>
            </w:pPr>
            <w:r>
              <w:rPr>
                <w:rStyle w:val="211pt0"/>
                <w:rFonts w:eastAsia="Courier New"/>
                <w:sz w:val="18"/>
                <w:szCs w:val="18"/>
              </w:rPr>
              <w:t>2020г.</w:t>
            </w:r>
          </w:p>
        </w:tc>
        <w:tc>
          <w:tcPr>
            <w:tcW w:w="567" w:type="dxa"/>
            <w:tcBorders>
              <w:top w:val="single" w:sz="4" w:space="0" w:color="auto"/>
              <w:left w:val="single" w:sz="4" w:space="0" w:color="auto"/>
            </w:tcBorders>
            <w:shd w:val="clear" w:color="auto" w:fill="FFFFFF"/>
            <w:vAlign w:val="center"/>
          </w:tcPr>
          <w:p w14:paraId="28F3581C" w14:textId="77777777" w:rsidR="00E40A30" w:rsidRDefault="00E40A30" w:rsidP="00E40A30">
            <w:pPr>
              <w:spacing w:line="244" w:lineRule="exact"/>
              <w:jc w:val="center"/>
              <w:rPr>
                <w:sz w:val="18"/>
                <w:szCs w:val="18"/>
              </w:rPr>
            </w:pPr>
            <w:r>
              <w:rPr>
                <w:rStyle w:val="211pt0"/>
                <w:rFonts w:eastAsia="Courier New"/>
                <w:sz w:val="18"/>
                <w:szCs w:val="18"/>
              </w:rPr>
              <w:t>2021г.</w:t>
            </w:r>
          </w:p>
        </w:tc>
        <w:tc>
          <w:tcPr>
            <w:tcW w:w="567" w:type="dxa"/>
            <w:tcBorders>
              <w:top w:val="single" w:sz="4" w:space="0" w:color="auto"/>
              <w:left w:val="single" w:sz="4" w:space="0" w:color="auto"/>
            </w:tcBorders>
            <w:shd w:val="clear" w:color="auto" w:fill="FFFFFF"/>
            <w:vAlign w:val="center"/>
          </w:tcPr>
          <w:p w14:paraId="1A8804B0" w14:textId="77777777" w:rsidR="00E40A30" w:rsidRDefault="00E40A30" w:rsidP="00E40A30">
            <w:pPr>
              <w:spacing w:line="244" w:lineRule="exact"/>
              <w:jc w:val="center"/>
              <w:rPr>
                <w:sz w:val="18"/>
                <w:szCs w:val="18"/>
              </w:rPr>
            </w:pPr>
            <w:r>
              <w:rPr>
                <w:rStyle w:val="211pt0"/>
                <w:rFonts w:eastAsia="Courier New"/>
                <w:sz w:val="18"/>
                <w:szCs w:val="18"/>
              </w:rPr>
              <w:t>2022г.</w:t>
            </w:r>
          </w:p>
        </w:tc>
        <w:tc>
          <w:tcPr>
            <w:tcW w:w="567" w:type="dxa"/>
            <w:tcBorders>
              <w:top w:val="single" w:sz="4" w:space="0" w:color="auto"/>
              <w:left w:val="single" w:sz="4" w:space="0" w:color="auto"/>
            </w:tcBorders>
            <w:shd w:val="clear" w:color="auto" w:fill="FFFFFF"/>
            <w:vAlign w:val="center"/>
          </w:tcPr>
          <w:p w14:paraId="6F289798" w14:textId="77777777" w:rsidR="00E40A30" w:rsidRDefault="00E40A30" w:rsidP="00E40A30">
            <w:pPr>
              <w:spacing w:line="274" w:lineRule="exact"/>
              <w:jc w:val="center"/>
              <w:rPr>
                <w:sz w:val="18"/>
                <w:szCs w:val="18"/>
              </w:rPr>
            </w:pPr>
            <w:r>
              <w:rPr>
                <w:rStyle w:val="211pt0"/>
                <w:rFonts w:eastAsia="Courier New"/>
                <w:sz w:val="18"/>
                <w:szCs w:val="18"/>
              </w:rPr>
              <w:t>2023г.</w:t>
            </w:r>
          </w:p>
        </w:tc>
        <w:tc>
          <w:tcPr>
            <w:tcW w:w="709" w:type="dxa"/>
            <w:tcBorders>
              <w:top w:val="single" w:sz="4" w:space="0" w:color="auto"/>
              <w:left w:val="single" w:sz="4" w:space="0" w:color="auto"/>
              <w:right w:val="single" w:sz="4" w:space="0" w:color="auto"/>
            </w:tcBorders>
            <w:shd w:val="clear" w:color="auto" w:fill="FFFFFF"/>
            <w:vAlign w:val="center"/>
          </w:tcPr>
          <w:p w14:paraId="034CA340" w14:textId="77777777" w:rsidR="00E40A30" w:rsidRDefault="00E40A30" w:rsidP="00E40A30">
            <w:pPr>
              <w:spacing w:line="274" w:lineRule="exact"/>
              <w:jc w:val="center"/>
              <w:rPr>
                <w:rStyle w:val="211pt0"/>
                <w:rFonts w:eastAsia="Courier New"/>
                <w:sz w:val="18"/>
                <w:szCs w:val="18"/>
              </w:rPr>
            </w:pPr>
            <w:r>
              <w:rPr>
                <w:rStyle w:val="211pt0"/>
                <w:rFonts w:eastAsia="Courier New"/>
                <w:sz w:val="18"/>
                <w:szCs w:val="18"/>
              </w:rPr>
              <w:t>2024г.</w:t>
            </w:r>
          </w:p>
        </w:tc>
        <w:tc>
          <w:tcPr>
            <w:tcW w:w="566" w:type="dxa"/>
            <w:tcBorders>
              <w:top w:val="single" w:sz="4" w:space="0" w:color="auto"/>
              <w:left w:val="single" w:sz="4" w:space="0" w:color="auto"/>
              <w:right w:val="single" w:sz="4" w:space="0" w:color="auto"/>
            </w:tcBorders>
            <w:shd w:val="clear" w:color="auto" w:fill="FFFFFF"/>
            <w:vAlign w:val="center"/>
          </w:tcPr>
          <w:p w14:paraId="2E1F79A3" w14:textId="77777777" w:rsidR="00E40A30" w:rsidRDefault="00E40A30" w:rsidP="00E40A30">
            <w:pPr>
              <w:spacing w:line="274" w:lineRule="exact"/>
              <w:jc w:val="center"/>
              <w:rPr>
                <w:rStyle w:val="211pt0"/>
                <w:rFonts w:eastAsia="Courier New"/>
                <w:sz w:val="18"/>
                <w:szCs w:val="18"/>
              </w:rPr>
            </w:pPr>
            <w:r>
              <w:rPr>
                <w:rStyle w:val="211pt0"/>
                <w:rFonts w:eastAsia="Courier New"/>
                <w:sz w:val="18"/>
                <w:szCs w:val="18"/>
              </w:rPr>
              <w:t>2025г.</w:t>
            </w:r>
          </w:p>
        </w:tc>
        <w:tc>
          <w:tcPr>
            <w:tcW w:w="708" w:type="dxa"/>
            <w:tcBorders>
              <w:top w:val="single" w:sz="4" w:space="0" w:color="auto"/>
              <w:left w:val="single" w:sz="4" w:space="0" w:color="auto"/>
              <w:right w:val="single" w:sz="4" w:space="0" w:color="auto"/>
            </w:tcBorders>
            <w:shd w:val="clear" w:color="auto" w:fill="FFFFFF"/>
            <w:vAlign w:val="center"/>
          </w:tcPr>
          <w:p w14:paraId="088A1C37" w14:textId="77777777" w:rsidR="00E40A30" w:rsidRDefault="00E40A30" w:rsidP="00E40A30">
            <w:pPr>
              <w:spacing w:line="274" w:lineRule="exact"/>
              <w:jc w:val="center"/>
              <w:rPr>
                <w:rStyle w:val="211pt0"/>
                <w:rFonts w:eastAsia="Courier New"/>
                <w:sz w:val="18"/>
                <w:szCs w:val="18"/>
              </w:rPr>
            </w:pPr>
            <w:r>
              <w:rPr>
                <w:rStyle w:val="211pt0"/>
                <w:rFonts w:eastAsia="Courier New"/>
                <w:sz w:val="18"/>
                <w:szCs w:val="18"/>
              </w:rPr>
              <w:t>2026г.</w:t>
            </w:r>
          </w:p>
        </w:tc>
        <w:tc>
          <w:tcPr>
            <w:tcW w:w="708" w:type="dxa"/>
            <w:tcBorders>
              <w:top w:val="single" w:sz="4" w:space="0" w:color="auto"/>
              <w:left w:val="single" w:sz="4" w:space="0" w:color="auto"/>
              <w:right w:val="single" w:sz="4" w:space="0" w:color="auto"/>
            </w:tcBorders>
            <w:shd w:val="clear" w:color="auto" w:fill="FFFFFF"/>
            <w:vAlign w:val="center"/>
          </w:tcPr>
          <w:p w14:paraId="356924BA" w14:textId="77777777" w:rsidR="00E40A30" w:rsidRDefault="00E40A30" w:rsidP="00E40A30">
            <w:pPr>
              <w:spacing w:line="274" w:lineRule="exact"/>
              <w:jc w:val="center"/>
              <w:rPr>
                <w:rStyle w:val="211pt0"/>
                <w:rFonts w:eastAsia="Courier New"/>
                <w:sz w:val="18"/>
                <w:szCs w:val="18"/>
              </w:rPr>
            </w:pPr>
            <w:r>
              <w:rPr>
                <w:rStyle w:val="211pt0"/>
                <w:rFonts w:eastAsia="Courier New"/>
                <w:sz w:val="18"/>
                <w:szCs w:val="18"/>
              </w:rPr>
              <w:t>2027г.</w:t>
            </w:r>
          </w:p>
        </w:tc>
        <w:tc>
          <w:tcPr>
            <w:tcW w:w="851" w:type="dxa"/>
            <w:tcBorders>
              <w:top w:val="single" w:sz="4" w:space="0" w:color="auto"/>
              <w:left w:val="single" w:sz="4" w:space="0" w:color="auto"/>
            </w:tcBorders>
            <w:shd w:val="clear" w:color="auto" w:fill="FFFFFF"/>
            <w:vAlign w:val="center"/>
          </w:tcPr>
          <w:p w14:paraId="1DB2B6A2" w14:textId="77777777" w:rsidR="00E40A30" w:rsidRDefault="00E40A30" w:rsidP="00E40A30">
            <w:pPr>
              <w:spacing w:line="274" w:lineRule="exact"/>
              <w:jc w:val="center"/>
              <w:rPr>
                <w:rStyle w:val="211pt0"/>
                <w:rFonts w:eastAsia="Courier New"/>
                <w:sz w:val="18"/>
                <w:szCs w:val="18"/>
              </w:rPr>
            </w:pPr>
            <w:r>
              <w:rPr>
                <w:rStyle w:val="211pt0"/>
                <w:rFonts w:eastAsia="Courier New"/>
                <w:sz w:val="18"/>
                <w:szCs w:val="18"/>
              </w:rPr>
              <w:t>2028г.</w:t>
            </w:r>
          </w:p>
        </w:tc>
        <w:tc>
          <w:tcPr>
            <w:tcW w:w="992" w:type="dxa"/>
            <w:tcBorders>
              <w:top w:val="single" w:sz="4" w:space="0" w:color="auto"/>
              <w:left w:val="single" w:sz="4" w:space="0" w:color="auto"/>
            </w:tcBorders>
            <w:shd w:val="clear" w:color="auto" w:fill="FFFFFF"/>
            <w:vAlign w:val="center"/>
          </w:tcPr>
          <w:p w14:paraId="6C152E21" w14:textId="77777777" w:rsidR="00E40A30" w:rsidRDefault="00E40A30" w:rsidP="00E40A30">
            <w:pPr>
              <w:spacing w:line="274" w:lineRule="exact"/>
              <w:jc w:val="center"/>
              <w:rPr>
                <w:rStyle w:val="211pt0"/>
                <w:rFonts w:eastAsia="Courier New"/>
                <w:sz w:val="18"/>
                <w:szCs w:val="18"/>
              </w:rPr>
            </w:pPr>
            <w:r>
              <w:rPr>
                <w:rStyle w:val="211pt0"/>
                <w:rFonts w:eastAsia="Courier New"/>
                <w:sz w:val="18"/>
                <w:szCs w:val="18"/>
              </w:rPr>
              <w:t>2029г.</w:t>
            </w:r>
          </w:p>
        </w:tc>
        <w:tc>
          <w:tcPr>
            <w:tcW w:w="850" w:type="dxa"/>
            <w:tcBorders>
              <w:top w:val="single" w:sz="4" w:space="0" w:color="auto"/>
              <w:left w:val="single" w:sz="4" w:space="0" w:color="auto"/>
            </w:tcBorders>
            <w:shd w:val="clear" w:color="auto" w:fill="FFFFFF"/>
            <w:vAlign w:val="center"/>
          </w:tcPr>
          <w:p w14:paraId="2AFE51A8" w14:textId="07D84473" w:rsidR="00E40A30" w:rsidRDefault="00E40A30" w:rsidP="00E40A30">
            <w:pPr>
              <w:spacing w:line="244" w:lineRule="exact"/>
              <w:jc w:val="center"/>
              <w:rPr>
                <w:rStyle w:val="211pt0"/>
                <w:rFonts w:eastAsia="Courier New"/>
                <w:sz w:val="18"/>
                <w:szCs w:val="18"/>
              </w:rPr>
            </w:pPr>
            <w:r>
              <w:rPr>
                <w:rStyle w:val="211pt0"/>
                <w:rFonts w:eastAsia="Courier New"/>
                <w:sz w:val="18"/>
                <w:szCs w:val="18"/>
              </w:rPr>
              <w:t>2030 г</w:t>
            </w:r>
          </w:p>
        </w:tc>
        <w:tc>
          <w:tcPr>
            <w:tcW w:w="994" w:type="dxa"/>
            <w:tcBorders>
              <w:top w:val="single" w:sz="4" w:space="0" w:color="auto"/>
              <w:left w:val="single" w:sz="4" w:space="0" w:color="auto"/>
              <w:right w:val="single" w:sz="4" w:space="0" w:color="auto"/>
            </w:tcBorders>
            <w:shd w:val="clear" w:color="auto" w:fill="FFFFFF"/>
            <w:vAlign w:val="bottom"/>
          </w:tcPr>
          <w:p w14:paraId="03979A8F" w14:textId="4455CF4B" w:rsidR="00E40A30" w:rsidRDefault="00E40A30" w:rsidP="00B539FD">
            <w:pPr>
              <w:spacing w:line="244" w:lineRule="exact"/>
              <w:rPr>
                <w:color w:val="auto"/>
              </w:rPr>
            </w:pPr>
            <w:r>
              <w:rPr>
                <w:rStyle w:val="211pt0"/>
                <w:rFonts w:eastAsia="Courier New"/>
                <w:sz w:val="18"/>
                <w:szCs w:val="18"/>
              </w:rPr>
              <w:t>Итого,</w:t>
            </w:r>
          </w:p>
          <w:p w14:paraId="6A110915" w14:textId="77777777" w:rsidR="00E40A30" w:rsidRDefault="00E40A30" w:rsidP="00B539FD">
            <w:pPr>
              <w:spacing w:line="244" w:lineRule="exact"/>
              <w:rPr>
                <w:sz w:val="18"/>
                <w:szCs w:val="18"/>
              </w:rPr>
            </w:pPr>
            <w:r>
              <w:rPr>
                <w:rStyle w:val="211pt0"/>
                <w:rFonts w:eastAsia="Courier New"/>
                <w:sz w:val="18"/>
                <w:szCs w:val="18"/>
              </w:rPr>
              <w:t>тыс.руб.</w:t>
            </w:r>
          </w:p>
        </w:tc>
      </w:tr>
      <w:tr w:rsidR="00E40A30" w:rsidRPr="005A41DE" w14:paraId="6236D02D" w14:textId="77777777" w:rsidTr="00E40A30">
        <w:trPr>
          <w:trHeight w:hRule="exact" w:val="1328"/>
        </w:trPr>
        <w:tc>
          <w:tcPr>
            <w:tcW w:w="1433" w:type="dxa"/>
            <w:tcBorders>
              <w:top w:val="single" w:sz="4" w:space="0" w:color="auto"/>
              <w:left w:val="single" w:sz="4" w:space="0" w:color="auto"/>
              <w:bottom w:val="single" w:sz="4" w:space="0" w:color="auto"/>
            </w:tcBorders>
            <w:shd w:val="clear" w:color="auto" w:fill="FFFFFF"/>
            <w:vAlign w:val="bottom"/>
          </w:tcPr>
          <w:p w14:paraId="65F2318B" w14:textId="736F3D6E" w:rsidR="00E40A30" w:rsidRDefault="00E40A30" w:rsidP="00B539FD">
            <w:pPr>
              <w:spacing w:line="274" w:lineRule="exact"/>
              <w:rPr>
                <w:color w:val="auto"/>
                <w:szCs w:val="18"/>
              </w:rPr>
            </w:pPr>
            <w:r>
              <w:rPr>
                <w:rStyle w:val="211pt0"/>
                <w:rFonts w:eastAsia="Courier New"/>
                <w:sz w:val="18"/>
              </w:rPr>
              <w:t>Реконструкция источника Пролетарская 20</w:t>
            </w:r>
            <w:r>
              <w:rPr>
                <w:rStyle w:val="211pt0"/>
                <w:rFonts w:eastAsia="Courier New"/>
                <w:sz w:val="18"/>
                <w:szCs w:val="18"/>
              </w:rPr>
              <w:t>,</w:t>
            </w:r>
            <w:r>
              <w:rPr>
                <w:sz w:val="18"/>
                <w:szCs w:val="18"/>
              </w:rPr>
              <w:t xml:space="preserve"> </w:t>
            </w:r>
            <w:r>
              <w:rPr>
                <w:rStyle w:val="211pt0"/>
                <w:rFonts w:eastAsia="Courier New"/>
                <w:sz w:val="18"/>
                <w:szCs w:val="18"/>
              </w:rPr>
              <w:t>тыс</w:t>
            </w:r>
            <w:proofErr w:type="gramStart"/>
            <w:r>
              <w:rPr>
                <w:rStyle w:val="211pt0"/>
                <w:rFonts w:eastAsia="Courier New"/>
                <w:sz w:val="18"/>
                <w:szCs w:val="18"/>
              </w:rPr>
              <w:t>.р</w:t>
            </w:r>
            <w:proofErr w:type="gramEnd"/>
            <w:r>
              <w:rPr>
                <w:rStyle w:val="211pt0"/>
                <w:rFonts w:eastAsia="Courier New"/>
                <w:sz w:val="18"/>
                <w:szCs w:val="18"/>
              </w:rPr>
              <w:t>уб.</w:t>
            </w:r>
          </w:p>
        </w:tc>
        <w:tc>
          <w:tcPr>
            <w:tcW w:w="709" w:type="dxa"/>
            <w:tcBorders>
              <w:top w:val="single" w:sz="4" w:space="0" w:color="auto"/>
              <w:left w:val="single" w:sz="4" w:space="0" w:color="auto"/>
              <w:bottom w:val="single" w:sz="4" w:space="0" w:color="auto"/>
            </w:tcBorders>
            <w:shd w:val="clear" w:color="auto" w:fill="FFFFFF"/>
            <w:vAlign w:val="center"/>
          </w:tcPr>
          <w:p w14:paraId="176388C0" w14:textId="193B03F4"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8938,23</w:t>
            </w:r>
          </w:p>
        </w:tc>
        <w:tc>
          <w:tcPr>
            <w:tcW w:w="567" w:type="dxa"/>
            <w:tcBorders>
              <w:top w:val="single" w:sz="4" w:space="0" w:color="auto"/>
              <w:left w:val="single" w:sz="4" w:space="0" w:color="auto"/>
              <w:bottom w:val="single" w:sz="4" w:space="0" w:color="auto"/>
            </w:tcBorders>
            <w:shd w:val="clear" w:color="auto" w:fill="FFFFFF"/>
            <w:vAlign w:val="center"/>
          </w:tcPr>
          <w:p w14:paraId="6081ECC3" w14:textId="77777777"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0,00</w:t>
            </w:r>
          </w:p>
        </w:tc>
        <w:tc>
          <w:tcPr>
            <w:tcW w:w="567" w:type="dxa"/>
            <w:tcBorders>
              <w:top w:val="single" w:sz="4" w:space="0" w:color="auto"/>
              <w:left w:val="single" w:sz="4" w:space="0" w:color="auto"/>
              <w:bottom w:val="single" w:sz="4" w:space="0" w:color="auto"/>
            </w:tcBorders>
            <w:shd w:val="clear" w:color="auto" w:fill="FFFFFF"/>
            <w:vAlign w:val="center"/>
          </w:tcPr>
          <w:p w14:paraId="7364EBD3" w14:textId="77777777"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0,00</w:t>
            </w:r>
          </w:p>
        </w:tc>
        <w:tc>
          <w:tcPr>
            <w:tcW w:w="567" w:type="dxa"/>
            <w:tcBorders>
              <w:top w:val="single" w:sz="4" w:space="0" w:color="auto"/>
              <w:left w:val="single" w:sz="4" w:space="0" w:color="auto"/>
              <w:bottom w:val="single" w:sz="4" w:space="0" w:color="auto"/>
            </w:tcBorders>
            <w:shd w:val="clear" w:color="auto" w:fill="FFFFFF"/>
            <w:vAlign w:val="center"/>
          </w:tcPr>
          <w:p w14:paraId="01B7E894" w14:textId="77777777"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0,00</w:t>
            </w:r>
          </w:p>
        </w:tc>
        <w:tc>
          <w:tcPr>
            <w:tcW w:w="709" w:type="dxa"/>
            <w:tcBorders>
              <w:top w:val="single" w:sz="4" w:space="0" w:color="auto"/>
              <w:left w:val="single" w:sz="4" w:space="0" w:color="auto"/>
              <w:bottom w:val="single" w:sz="4" w:space="0" w:color="auto"/>
            </w:tcBorders>
            <w:shd w:val="clear" w:color="auto" w:fill="FFFFFF"/>
            <w:vAlign w:val="center"/>
          </w:tcPr>
          <w:p w14:paraId="62B4CFEA" w14:textId="1BBCC840"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0,00</w:t>
            </w:r>
          </w:p>
        </w:tc>
        <w:tc>
          <w:tcPr>
            <w:tcW w:w="566" w:type="dxa"/>
            <w:tcBorders>
              <w:top w:val="single" w:sz="4" w:space="0" w:color="auto"/>
              <w:left w:val="single" w:sz="4" w:space="0" w:color="auto"/>
              <w:bottom w:val="single" w:sz="4" w:space="0" w:color="auto"/>
            </w:tcBorders>
            <w:shd w:val="clear" w:color="auto" w:fill="FFFFFF"/>
            <w:vAlign w:val="center"/>
          </w:tcPr>
          <w:p w14:paraId="4D993513" w14:textId="345AF7E6"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0,00</w:t>
            </w:r>
          </w:p>
        </w:tc>
        <w:tc>
          <w:tcPr>
            <w:tcW w:w="708" w:type="dxa"/>
            <w:tcBorders>
              <w:top w:val="single" w:sz="4" w:space="0" w:color="auto"/>
              <w:left w:val="single" w:sz="4" w:space="0" w:color="auto"/>
              <w:bottom w:val="single" w:sz="4" w:space="0" w:color="auto"/>
            </w:tcBorders>
            <w:shd w:val="clear" w:color="auto" w:fill="FFFFFF"/>
            <w:vAlign w:val="center"/>
          </w:tcPr>
          <w:p w14:paraId="0995F76B" w14:textId="1474E73A"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0,00</w:t>
            </w:r>
          </w:p>
        </w:tc>
        <w:tc>
          <w:tcPr>
            <w:tcW w:w="708" w:type="dxa"/>
            <w:tcBorders>
              <w:top w:val="single" w:sz="4" w:space="0" w:color="auto"/>
              <w:left w:val="single" w:sz="4" w:space="0" w:color="auto"/>
              <w:bottom w:val="single" w:sz="4" w:space="0" w:color="auto"/>
            </w:tcBorders>
            <w:shd w:val="clear" w:color="auto" w:fill="FFFFFF"/>
            <w:vAlign w:val="center"/>
          </w:tcPr>
          <w:p w14:paraId="59416B5B" w14:textId="63D75B02"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0,00</w:t>
            </w:r>
          </w:p>
        </w:tc>
        <w:tc>
          <w:tcPr>
            <w:tcW w:w="851" w:type="dxa"/>
            <w:tcBorders>
              <w:top w:val="single" w:sz="4" w:space="0" w:color="auto"/>
              <w:left w:val="single" w:sz="4" w:space="0" w:color="auto"/>
              <w:bottom w:val="single" w:sz="4" w:space="0" w:color="auto"/>
            </w:tcBorders>
            <w:shd w:val="clear" w:color="auto" w:fill="FFFFFF"/>
            <w:vAlign w:val="center"/>
          </w:tcPr>
          <w:p w14:paraId="3DC077B2" w14:textId="11BE4B74"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13 377,18</w:t>
            </w:r>
          </w:p>
        </w:tc>
        <w:tc>
          <w:tcPr>
            <w:tcW w:w="992" w:type="dxa"/>
            <w:tcBorders>
              <w:top w:val="single" w:sz="4" w:space="0" w:color="auto"/>
              <w:left w:val="single" w:sz="4" w:space="0" w:color="auto"/>
              <w:bottom w:val="single" w:sz="4" w:space="0" w:color="auto"/>
            </w:tcBorders>
            <w:shd w:val="clear" w:color="auto" w:fill="FFFFFF"/>
            <w:vAlign w:val="center"/>
          </w:tcPr>
          <w:p w14:paraId="0762310A" w14:textId="0EC3428B"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13 377,18</w:t>
            </w:r>
          </w:p>
        </w:tc>
        <w:tc>
          <w:tcPr>
            <w:tcW w:w="850" w:type="dxa"/>
            <w:tcBorders>
              <w:top w:val="single" w:sz="4" w:space="0" w:color="auto"/>
              <w:left w:val="single" w:sz="4" w:space="0" w:color="auto"/>
              <w:bottom w:val="single" w:sz="4" w:space="0" w:color="auto"/>
            </w:tcBorders>
            <w:shd w:val="clear" w:color="auto" w:fill="FFFFFF"/>
            <w:vAlign w:val="center"/>
          </w:tcPr>
          <w:p w14:paraId="0A60BD1C" w14:textId="0D94AD7C" w:rsidR="00E40A30" w:rsidRDefault="00E40A30" w:rsidP="00E40A30">
            <w:pPr>
              <w:spacing w:line="244" w:lineRule="exact"/>
              <w:jc w:val="center"/>
              <w:rPr>
                <w:rStyle w:val="211pt0"/>
                <w:rFonts w:eastAsia="Courier New"/>
                <w:sz w:val="18"/>
                <w:szCs w:val="18"/>
              </w:rPr>
            </w:pPr>
            <w:r>
              <w:rPr>
                <w:rStyle w:val="211pt0"/>
                <w:rFonts w:eastAsia="Courier New"/>
                <w:sz w:val="18"/>
                <w:szCs w:val="18"/>
              </w:rPr>
              <w:t>0,00</w:t>
            </w:r>
          </w:p>
        </w:tc>
        <w:tc>
          <w:tcPr>
            <w:tcW w:w="994" w:type="dxa"/>
            <w:tcBorders>
              <w:top w:val="single" w:sz="4" w:space="0" w:color="auto"/>
              <w:left w:val="single" w:sz="4" w:space="0" w:color="auto"/>
              <w:bottom w:val="single" w:sz="4" w:space="0" w:color="auto"/>
              <w:right w:val="single" w:sz="4" w:space="0" w:color="auto"/>
            </w:tcBorders>
            <w:shd w:val="clear" w:color="auto" w:fill="FFFFFF"/>
            <w:vAlign w:val="center"/>
          </w:tcPr>
          <w:p w14:paraId="5CFFF3BF" w14:textId="798F5299" w:rsidR="00E40A30" w:rsidRDefault="00E40A30" w:rsidP="00E40A30">
            <w:pPr>
              <w:spacing w:line="244" w:lineRule="exact"/>
              <w:jc w:val="center"/>
              <w:rPr>
                <w:rStyle w:val="211pt0"/>
                <w:rFonts w:eastAsia="Courier New"/>
                <w:sz w:val="18"/>
                <w:szCs w:val="18"/>
              </w:rPr>
            </w:pPr>
            <w:r>
              <w:rPr>
                <w:rStyle w:val="211pt0"/>
                <w:rFonts w:eastAsia="Courier New"/>
                <w:sz w:val="18"/>
                <w:szCs w:val="18"/>
              </w:rPr>
              <w:t>35 692,59</w:t>
            </w:r>
          </w:p>
        </w:tc>
      </w:tr>
      <w:tr w:rsidR="00E40A30" w:rsidRPr="005A41DE" w14:paraId="54BF204B" w14:textId="77777777" w:rsidTr="00E40A30">
        <w:trPr>
          <w:trHeight w:hRule="exact" w:val="1377"/>
        </w:trPr>
        <w:tc>
          <w:tcPr>
            <w:tcW w:w="1433" w:type="dxa"/>
            <w:tcBorders>
              <w:top w:val="single" w:sz="4" w:space="0" w:color="auto"/>
              <w:left w:val="single" w:sz="4" w:space="0" w:color="auto"/>
              <w:bottom w:val="single" w:sz="4" w:space="0" w:color="auto"/>
            </w:tcBorders>
            <w:shd w:val="clear" w:color="auto" w:fill="FFFFFF"/>
            <w:vAlign w:val="bottom"/>
          </w:tcPr>
          <w:p w14:paraId="6BDD2B2E" w14:textId="77777777" w:rsidR="00E40A30" w:rsidRDefault="00E40A30" w:rsidP="00B539FD">
            <w:pPr>
              <w:spacing w:line="274" w:lineRule="exact"/>
              <w:rPr>
                <w:rStyle w:val="211pt0"/>
                <w:rFonts w:eastAsia="Courier New"/>
                <w:sz w:val="18"/>
              </w:rPr>
            </w:pPr>
            <w:r>
              <w:rPr>
                <w:rStyle w:val="211pt0"/>
                <w:rFonts w:eastAsia="Courier New"/>
                <w:sz w:val="18"/>
              </w:rPr>
              <w:t>Модернизация котельной Советская 91/5, тыс</w:t>
            </w:r>
            <w:proofErr w:type="gramStart"/>
            <w:r>
              <w:rPr>
                <w:rStyle w:val="211pt0"/>
                <w:rFonts w:eastAsia="Courier New"/>
                <w:sz w:val="18"/>
              </w:rPr>
              <w:t>.р</w:t>
            </w:r>
            <w:proofErr w:type="gramEnd"/>
            <w:r>
              <w:rPr>
                <w:rStyle w:val="211pt0"/>
                <w:rFonts w:eastAsia="Courier New"/>
                <w:sz w:val="18"/>
              </w:rPr>
              <w:t>уб.</w:t>
            </w:r>
          </w:p>
        </w:tc>
        <w:tc>
          <w:tcPr>
            <w:tcW w:w="709" w:type="dxa"/>
            <w:tcBorders>
              <w:top w:val="single" w:sz="4" w:space="0" w:color="auto"/>
              <w:left w:val="single" w:sz="4" w:space="0" w:color="auto"/>
              <w:bottom w:val="single" w:sz="4" w:space="0" w:color="auto"/>
            </w:tcBorders>
            <w:shd w:val="clear" w:color="auto" w:fill="FFFFFF"/>
            <w:vAlign w:val="center"/>
          </w:tcPr>
          <w:p w14:paraId="1ECE85F0" w14:textId="77777777"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0,00</w:t>
            </w:r>
          </w:p>
        </w:tc>
        <w:tc>
          <w:tcPr>
            <w:tcW w:w="567" w:type="dxa"/>
            <w:tcBorders>
              <w:top w:val="single" w:sz="4" w:space="0" w:color="auto"/>
              <w:left w:val="single" w:sz="4" w:space="0" w:color="auto"/>
              <w:bottom w:val="single" w:sz="4" w:space="0" w:color="auto"/>
            </w:tcBorders>
            <w:shd w:val="clear" w:color="auto" w:fill="FFFFFF"/>
            <w:vAlign w:val="center"/>
          </w:tcPr>
          <w:p w14:paraId="73F51656" w14:textId="77777777"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0,00</w:t>
            </w:r>
          </w:p>
        </w:tc>
        <w:tc>
          <w:tcPr>
            <w:tcW w:w="567" w:type="dxa"/>
            <w:tcBorders>
              <w:top w:val="single" w:sz="4" w:space="0" w:color="auto"/>
              <w:left w:val="single" w:sz="4" w:space="0" w:color="auto"/>
              <w:bottom w:val="single" w:sz="4" w:space="0" w:color="auto"/>
            </w:tcBorders>
            <w:shd w:val="clear" w:color="auto" w:fill="FFFFFF"/>
            <w:vAlign w:val="center"/>
          </w:tcPr>
          <w:p w14:paraId="1C66CC64" w14:textId="77777777"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0,00</w:t>
            </w:r>
          </w:p>
        </w:tc>
        <w:tc>
          <w:tcPr>
            <w:tcW w:w="567" w:type="dxa"/>
            <w:tcBorders>
              <w:top w:val="single" w:sz="4" w:space="0" w:color="auto"/>
              <w:left w:val="single" w:sz="4" w:space="0" w:color="auto"/>
              <w:bottom w:val="single" w:sz="4" w:space="0" w:color="auto"/>
            </w:tcBorders>
            <w:shd w:val="clear" w:color="auto" w:fill="FFFFFF"/>
            <w:vAlign w:val="center"/>
          </w:tcPr>
          <w:p w14:paraId="2EBBE894" w14:textId="77777777"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0,00</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14:paraId="79D63DD8" w14:textId="77777777"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0,00</w:t>
            </w: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14:paraId="2B0F7DA2" w14:textId="77777777"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0,00</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tcPr>
          <w:p w14:paraId="0C537490" w14:textId="0BD96DB6"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0,00</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tcPr>
          <w:p w14:paraId="78AB8170" w14:textId="77777777"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0,00</w:t>
            </w:r>
          </w:p>
        </w:tc>
        <w:tc>
          <w:tcPr>
            <w:tcW w:w="851" w:type="dxa"/>
            <w:tcBorders>
              <w:top w:val="single" w:sz="4" w:space="0" w:color="auto"/>
              <w:left w:val="single" w:sz="4" w:space="0" w:color="auto"/>
              <w:bottom w:val="single" w:sz="4" w:space="0" w:color="auto"/>
            </w:tcBorders>
            <w:shd w:val="clear" w:color="auto" w:fill="FFFFFF"/>
            <w:vAlign w:val="center"/>
          </w:tcPr>
          <w:p w14:paraId="6691B0AD" w14:textId="77777777"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0,00</w:t>
            </w:r>
          </w:p>
        </w:tc>
        <w:tc>
          <w:tcPr>
            <w:tcW w:w="992" w:type="dxa"/>
            <w:tcBorders>
              <w:top w:val="single" w:sz="4" w:space="0" w:color="auto"/>
              <w:left w:val="single" w:sz="4" w:space="0" w:color="auto"/>
              <w:bottom w:val="single" w:sz="4" w:space="0" w:color="auto"/>
            </w:tcBorders>
            <w:shd w:val="clear" w:color="auto" w:fill="FFFFFF"/>
            <w:vAlign w:val="center"/>
          </w:tcPr>
          <w:p w14:paraId="7E33DAF3" w14:textId="77777777"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0,00</w:t>
            </w:r>
          </w:p>
        </w:tc>
        <w:tc>
          <w:tcPr>
            <w:tcW w:w="850" w:type="dxa"/>
            <w:tcBorders>
              <w:top w:val="single" w:sz="4" w:space="0" w:color="auto"/>
              <w:left w:val="single" w:sz="4" w:space="0" w:color="auto"/>
              <w:bottom w:val="single" w:sz="4" w:space="0" w:color="auto"/>
            </w:tcBorders>
            <w:shd w:val="clear" w:color="auto" w:fill="FFFFFF"/>
            <w:vAlign w:val="center"/>
          </w:tcPr>
          <w:p w14:paraId="04F29CEE" w14:textId="0F206DF3" w:rsidR="00E40A30" w:rsidRDefault="00E40A30" w:rsidP="00E40A30">
            <w:pPr>
              <w:spacing w:line="244" w:lineRule="exact"/>
              <w:jc w:val="center"/>
              <w:rPr>
                <w:rStyle w:val="211pt0"/>
                <w:rFonts w:eastAsia="Courier New"/>
                <w:sz w:val="18"/>
                <w:szCs w:val="18"/>
              </w:rPr>
            </w:pPr>
            <w:r>
              <w:rPr>
                <w:rStyle w:val="211pt0"/>
                <w:rFonts w:eastAsia="Courier New"/>
                <w:sz w:val="18"/>
                <w:szCs w:val="18"/>
              </w:rPr>
              <w:t>4 374,20</w:t>
            </w:r>
          </w:p>
        </w:tc>
        <w:tc>
          <w:tcPr>
            <w:tcW w:w="994" w:type="dxa"/>
            <w:tcBorders>
              <w:top w:val="single" w:sz="4" w:space="0" w:color="auto"/>
              <w:left w:val="single" w:sz="4" w:space="0" w:color="auto"/>
              <w:bottom w:val="single" w:sz="4" w:space="0" w:color="auto"/>
              <w:right w:val="single" w:sz="4" w:space="0" w:color="auto"/>
            </w:tcBorders>
            <w:shd w:val="clear" w:color="auto" w:fill="FFFFFF"/>
            <w:vAlign w:val="center"/>
          </w:tcPr>
          <w:p w14:paraId="26639104" w14:textId="3C438283"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4374,20</w:t>
            </w:r>
          </w:p>
        </w:tc>
      </w:tr>
      <w:tr w:rsidR="00E40A30" w:rsidRPr="005A41DE" w14:paraId="59F21906" w14:textId="77777777" w:rsidTr="00E40A30">
        <w:trPr>
          <w:trHeight w:hRule="exact" w:val="1661"/>
        </w:trPr>
        <w:tc>
          <w:tcPr>
            <w:tcW w:w="1433" w:type="dxa"/>
            <w:tcBorders>
              <w:top w:val="single" w:sz="4" w:space="0" w:color="auto"/>
              <w:left w:val="single" w:sz="4" w:space="0" w:color="auto"/>
              <w:bottom w:val="single" w:sz="4" w:space="0" w:color="auto"/>
            </w:tcBorders>
            <w:shd w:val="clear" w:color="auto" w:fill="FFFFFF"/>
            <w:vAlign w:val="bottom"/>
          </w:tcPr>
          <w:p w14:paraId="4346AEEB" w14:textId="77777777" w:rsidR="00E40A30" w:rsidRDefault="00E40A30" w:rsidP="00B539FD">
            <w:pPr>
              <w:spacing w:line="274" w:lineRule="exact"/>
              <w:rPr>
                <w:rStyle w:val="211pt0"/>
                <w:rFonts w:eastAsia="Courier New"/>
                <w:sz w:val="18"/>
              </w:rPr>
            </w:pPr>
            <w:r>
              <w:rPr>
                <w:rStyle w:val="211pt0"/>
                <w:rFonts w:eastAsia="Courier New"/>
                <w:sz w:val="18"/>
              </w:rPr>
              <w:t xml:space="preserve">Установка </w:t>
            </w:r>
            <w:proofErr w:type="spellStart"/>
            <w:r>
              <w:rPr>
                <w:rStyle w:val="211pt0"/>
                <w:rFonts w:eastAsia="Courier New"/>
                <w:sz w:val="18"/>
              </w:rPr>
              <w:t>блочно</w:t>
            </w:r>
            <w:proofErr w:type="spellEnd"/>
            <w:r>
              <w:rPr>
                <w:rStyle w:val="211pt0"/>
                <w:rFonts w:eastAsia="Courier New"/>
                <w:sz w:val="18"/>
              </w:rPr>
              <w:t>-модульной котельной Юбилейная 19А, тыс</w:t>
            </w:r>
            <w:proofErr w:type="gramStart"/>
            <w:r>
              <w:rPr>
                <w:rStyle w:val="211pt0"/>
                <w:rFonts w:eastAsia="Courier New"/>
                <w:sz w:val="18"/>
              </w:rPr>
              <w:t>.р</w:t>
            </w:r>
            <w:proofErr w:type="gramEnd"/>
            <w:r>
              <w:rPr>
                <w:rStyle w:val="211pt0"/>
                <w:rFonts w:eastAsia="Courier New"/>
                <w:sz w:val="18"/>
              </w:rPr>
              <w:t>уб.</w:t>
            </w:r>
          </w:p>
        </w:tc>
        <w:tc>
          <w:tcPr>
            <w:tcW w:w="709" w:type="dxa"/>
            <w:tcBorders>
              <w:top w:val="single" w:sz="4" w:space="0" w:color="auto"/>
              <w:left w:val="single" w:sz="4" w:space="0" w:color="auto"/>
              <w:bottom w:val="single" w:sz="4" w:space="0" w:color="auto"/>
            </w:tcBorders>
            <w:shd w:val="clear" w:color="auto" w:fill="FFFFFF"/>
            <w:vAlign w:val="center"/>
          </w:tcPr>
          <w:p w14:paraId="09B146C4" w14:textId="77777777"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0,00</w:t>
            </w:r>
          </w:p>
        </w:tc>
        <w:tc>
          <w:tcPr>
            <w:tcW w:w="567" w:type="dxa"/>
            <w:tcBorders>
              <w:top w:val="single" w:sz="4" w:space="0" w:color="auto"/>
              <w:left w:val="single" w:sz="4" w:space="0" w:color="auto"/>
              <w:bottom w:val="single" w:sz="4" w:space="0" w:color="auto"/>
            </w:tcBorders>
            <w:shd w:val="clear" w:color="auto" w:fill="FFFFFF"/>
            <w:vAlign w:val="center"/>
          </w:tcPr>
          <w:p w14:paraId="70F47510" w14:textId="77777777"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0,00</w:t>
            </w:r>
          </w:p>
        </w:tc>
        <w:tc>
          <w:tcPr>
            <w:tcW w:w="567" w:type="dxa"/>
            <w:tcBorders>
              <w:top w:val="single" w:sz="4" w:space="0" w:color="auto"/>
              <w:left w:val="single" w:sz="4" w:space="0" w:color="auto"/>
              <w:bottom w:val="single" w:sz="4" w:space="0" w:color="auto"/>
            </w:tcBorders>
            <w:shd w:val="clear" w:color="auto" w:fill="FFFFFF"/>
            <w:vAlign w:val="center"/>
          </w:tcPr>
          <w:p w14:paraId="6D3BD8ED" w14:textId="77777777"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0,00</w:t>
            </w:r>
          </w:p>
        </w:tc>
        <w:tc>
          <w:tcPr>
            <w:tcW w:w="567" w:type="dxa"/>
            <w:tcBorders>
              <w:top w:val="single" w:sz="4" w:space="0" w:color="auto"/>
              <w:left w:val="single" w:sz="4" w:space="0" w:color="auto"/>
              <w:bottom w:val="single" w:sz="4" w:space="0" w:color="auto"/>
            </w:tcBorders>
            <w:shd w:val="clear" w:color="auto" w:fill="FFFFFF"/>
            <w:vAlign w:val="center"/>
          </w:tcPr>
          <w:p w14:paraId="2BFDEE84" w14:textId="77777777"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0,00</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14:paraId="47B3FF84" w14:textId="77777777"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0,00</w:t>
            </w: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14:paraId="5F5E4251" w14:textId="77777777"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0,00</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tcPr>
          <w:p w14:paraId="3E2315B0" w14:textId="77777777"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0,00</w:t>
            </w:r>
          </w:p>
        </w:tc>
        <w:tc>
          <w:tcPr>
            <w:tcW w:w="1559" w:type="dxa"/>
            <w:gridSpan w:val="2"/>
            <w:tcBorders>
              <w:top w:val="single" w:sz="4" w:space="0" w:color="auto"/>
              <w:left w:val="single" w:sz="4" w:space="0" w:color="auto"/>
              <w:bottom w:val="single" w:sz="4" w:space="0" w:color="auto"/>
            </w:tcBorders>
            <w:shd w:val="clear" w:color="auto" w:fill="FFFFFF"/>
            <w:vAlign w:val="center"/>
          </w:tcPr>
          <w:p w14:paraId="6303C8DE" w14:textId="77777777"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40399,42</w:t>
            </w:r>
          </w:p>
        </w:tc>
        <w:tc>
          <w:tcPr>
            <w:tcW w:w="992" w:type="dxa"/>
            <w:tcBorders>
              <w:top w:val="single" w:sz="4" w:space="0" w:color="auto"/>
              <w:left w:val="single" w:sz="4" w:space="0" w:color="auto"/>
              <w:bottom w:val="single" w:sz="4" w:space="0" w:color="auto"/>
            </w:tcBorders>
            <w:shd w:val="clear" w:color="auto" w:fill="FFFFFF"/>
            <w:vAlign w:val="center"/>
          </w:tcPr>
          <w:p w14:paraId="233DD4E0" w14:textId="77777777"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0,00</w:t>
            </w:r>
          </w:p>
        </w:tc>
        <w:tc>
          <w:tcPr>
            <w:tcW w:w="850" w:type="dxa"/>
            <w:tcBorders>
              <w:top w:val="single" w:sz="4" w:space="0" w:color="auto"/>
              <w:left w:val="single" w:sz="4" w:space="0" w:color="auto"/>
              <w:bottom w:val="single" w:sz="4" w:space="0" w:color="auto"/>
            </w:tcBorders>
            <w:shd w:val="clear" w:color="auto" w:fill="FFFFFF"/>
            <w:vAlign w:val="center"/>
          </w:tcPr>
          <w:p w14:paraId="0F77F3FF" w14:textId="77777777" w:rsidR="00E40A30" w:rsidRDefault="00E40A30" w:rsidP="00E40A30">
            <w:pPr>
              <w:spacing w:line="244" w:lineRule="exact"/>
              <w:jc w:val="center"/>
              <w:rPr>
                <w:rStyle w:val="211pt0"/>
                <w:rFonts w:eastAsia="Courier New"/>
                <w:sz w:val="18"/>
                <w:szCs w:val="18"/>
              </w:rPr>
            </w:pPr>
          </w:p>
        </w:tc>
        <w:tc>
          <w:tcPr>
            <w:tcW w:w="994" w:type="dxa"/>
            <w:tcBorders>
              <w:top w:val="single" w:sz="4" w:space="0" w:color="auto"/>
              <w:left w:val="single" w:sz="4" w:space="0" w:color="auto"/>
              <w:bottom w:val="single" w:sz="4" w:space="0" w:color="auto"/>
              <w:right w:val="single" w:sz="4" w:space="0" w:color="auto"/>
            </w:tcBorders>
            <w:shd w:val="clear" w:color="auto" w:fill="FFFFFF"/>
            <w:vAlign w:val="center"/>
          </w:tcPr>
          <w:p w14:paraId="161C6241" w14:textId="6A7B18EC" w:rsidR="00E40A30" w:rsidRDefault="00E40A30" w:rsidP="00B539FD">
            <w:pPr>
              <w:spacing w:line="244" w:lineRule="exact"/>
              <w:jc w:val="center"/>
              <w:rPr>
                <w:rStyle w:val="211pt0"/>
                <w:rFonts w:eastAsia="Courier New"/>
                <w:sz w:val="18"/>
                <w:szCs w:val="18"/>
              </w:rPr>
            </w:pPr>
            <w:r>
              <w:rPr>
                <w:rStyle w:val="211pt0"/>
                <w:rFonts w:eastAsia="Courier New"/>
                <w:sz w:val="18"/>
                <w:szCs w:val="18"/>
              </w:rPr>
              <w:t>40399,42</w:t>
            </w:r>
          </w:p>
        </w:tc>
      </w:tr>
    </w:tbl>
    <w:p w14:paraId="37B6EAF9" w14:textId="77777777" w:rsidR="00F17347" w:rsidRPr="005A41DE" w:rsidRDefault="00F17347" w:rsidP="00EE1827">
      <w:pPr>
        <w:pStyle w:val="ac"/>
        <w:shd w:val="clear" w:color="auto" w:fill="auto"/>
        <w:spacing w:line="240" w:lineRule="auto"/>
      </w:pPr>
    </w:p>
    <w:p w14:paraId="7F612C98" w14:textId="77777777" w:rsidR="00F17347" w:rsidRPr="005A41DE" w:rsidRDefault="00F17347" w:rsidP="00EE1827">
      <w:pPr>
        <w:pStyle w:val="ac"/>
        <w:shd w:val="clear" w:color="auto" w:fill="auto"/>
        <w:spacing w:line="240" w:lineRule="auto"/>
      </w:pPr>
    </w:p>
    <w:p w14:paraId="4DF8B0C3" w14:textId="77777777" w:rsidR="00F17347" w:rsidRPr="005A41DE" w:rsidRDefault="00F17347" w:rsidP="00EE1827">
      <w:pPr>
        <w:pStyle w:val="ac"/>
        <w:shd w:val="clear" w:color="auto" w:fill="auto"/>
        <w:spacing w:line="240" w:lineRule="auto"/>
        <w:sectPr w:rsidR="00F17347" w:rsidRPr="005A41DE" w:rsidSect="00CF7F2E">
          <w:headerReference w:type="default" r:id="rId27"/>
          <w:footerReference w:type="default" r:id="rId28"/>
          <w:pgSz w:w="11900" w:h="16840"/>
          <w:pgMar w:top="1418" w:right="890" w:bottom="544" w:left="1134" w:header="0" w:footer="6" w:gutter="0"/>
          <w:cols w:space="720"/>
          <w:noEndnote/>
          <w:docGrid w:linePitch="360"/>
        </w:sectPr>
      </w:pPr>
    </w:p>
    <w:p w14:paraId="58A21842" w14:textId="77777777" w:rsidR="00EE1827" w:rsidRPr="005A41DE" w:rsidRDefault="00EE1827" w:rsidP="00EE1827">
      <w:pPr>
        <w:rPr>
          <w:sz w:val="2"/>
          <w:szCs w:val="2"/>
        </w:rPr>
      </w:pPr>
    </w:p>
    <w:p w14:paraId="5D8979A3" w14:textId="77777777" w:rsidR="00EE1827" w:rsidRPr="005A41DE" w:rsidRDefault="00EE1827" w:rsidP="00EE1827">
      <w:pPr>
        <w:rPr>
          <w:sz w:val="2"/>
          <w:szCs w:val="2"/>
        </w:rPr>
      </w:pPr>
    </w:p>
    <w:p w14:paraId="7E0C3E00" w14:textId="77777777" w:rsidR="00EE1827" w:rsidRPr="005A41DE" w:rsidRDefault="00EE1827" w:rsidP="00EE1827">
      <w:pPr>
        <w:rPr>
          <w:sz w:val="2"/>
          <w:szCs w:val="2"/>
        </w:rPr>
      </w:pPr>
    </w:p>
    <w:p w14:paraId="36B37365" w14:textId="77777777" w:rsidR="00C1245D" w:rsidRPr="005A41DE" w:rsidRDefault="00C1245D" w:rsidP="002053B1">
      <w:pPr>
        <w:rPr>
          <w:sz w:val="2"/>
          <w:szCs w:val="2"/>
        </w:rPr>
      </w:pPr>
    </w:p>
    <w:p w14:paraId="1D5ECB07" w14:textId="77777777" w:rsidR="00C1245D" w:rsidRPr="005A41DE" w:rsidRDefault="004346B2" w:rsidP="002053B1">
      <w:pPr>
        <w:pStyle w:val="34"/>
        <w:keepNext/>
        <w:keepLines/>
        <w:numPr>
          <w:ilvl w:val="0"/>
          <w:numId w:val="17"/>
        </w:numPr>
        <w:shd w:val="clear" w:color="auto" w:fill="auto"/>
        <w:tabs>
          <w:tab w:val="left" w:pos="1435"/>
          <w:tab w:val="left" w:pos="6024"/>
        </w:tabs>
        <w:spacing w:after="0" w:line="240" w:lineRule="auto"/>
        <w:ind w:left="600" w:firstLine="0"/>
      </w:pPr>
      <w:bookmarkStart w:id="75" w:name="bookmark84"/>
      <w:r w:rsidRPr="005A41DE">
        <w:t>Предложения по источникам</w:t>
      </w:r>
      <w:r w:rsidRPr="005A41DE">
        <w:tab/>
        <w:t>инвестиций, обеспечивающих</w:t>
      </w:r>
      <w:bookmarkEnd w:id="75"/>
    </w:p>
    <w:p w14:paraId="589F7D25" w14:textId="77777777" w:rsidR="00C1245D" w:rsidRPr="005A41DE" w:rsidRDefault="004346B2" w:rsidP="002053B1">
      <w:pPr>
        <w:pStyle w:val="40"/>
        <w:shd w:val="clear" w:color="auto" w:fill="auto"/>
        <w:spacing w:after="464" w:line="240" w:lineRule="auto"/>
        <w:jc w:val="left"/>
      </w:pPr>
      <w:bookmarkStart w:id="76" w:name="bookmark85"/>
      <w:r w:rsidRPr="005A41DE">
        <w:t>финансовые потребности</w:t>
      </w:r>
      <w:bookmarkEnd w:id="76"/>
    </w:p>
    <w:p w14:paraId="7990D7B8" w14:textId="77777777" w:rsidR="00C1245D" w:rsidRPr="005A41DE" w:rsidRDefault="00A37F7C" w:rsidP="002053B1">
      <w:pPr>
        <w:pStyle w:val="24"/>
        <w:shd w:val="clear" w:color="auto" w:fill="auto"/>
        <w:spacing w:line="240" w:lineRule="auto"/>
        <w:ind w:firstLine="740"/>
        <w:jc w:val="both"/>
      </w:pPr>
      <w:r w:rsidRPr="005A41DE">
        <w:rPr>
          <w:noProof/>
          <w:lang w:bidi="ar-SA"/>
        </w:rPr>
        <mc:AlternateContent>
          <mc:Choice Requires="wps">
            <w:drawing>
              <wp:anchor distT="0" distB="804545" distL="63500" distR="591185" simplePos="0" relativeHeight="251658752" behindDoc="1" locked="0" layoutInCell="1" allowOverlap="1" wp14:anchorId="5F2EA912" wp14:editId="1C191040">
                <wp:simplePos x="0" y="0"/>
                <wp:positionH relativeFrom="margin">
                  <wp:posOffset>2945765</wp:posOffset>
                </wp:positionH>
                <wp:positionV relativeFrom="paragraph">
                  <wp:posOffset>4074160</wp:posOffset>
                </wp:positionV>
                <wp:extent cx="455930" cy="105410"/>
                <wp:effectExtent l="0" t="2540" r="1270" b="0"/>
                <wp:wrapTopAndBottom/>
                <wp:docPr id="40"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9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4789" w14:textId="77777777" w:rsidR="006F079B" w:rsidRDefault="006F079B">
                            <w:pPr>
                              <w:pStyle w:val="15"/>
                              <w:shd w:val="clear" w:color="auto" w:fill="auto"/>
                            </w:pPr>
                            <w:r>
                              <w:rPr>
                                <w:rStyle w:val="15Exact0"/>
                              </w:rPr>
                              <w:t>Бюджет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 o:spid="_x0000_s1035" type="#_x0000_t202" style="position:absolute;left:0;text-align:left;margin-left:231.95pt;margin-top:320.8pt;width:35.9pt;height:8.3pt;z-index:-251657728;visibility:visible;mso-wrap-style:square;mso-width-percent:0;mso-height-percent:0;mso-wrap-distance-left:5pt;mso-wrap-distance-top:0;mso-wrap-distance-right:46.55pt;mso-wrap-distance-bottom:63.3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" filled="f" stroked="f">
                <v:textbox style="mso-fit-shape-to-text:t" inset="0,0,0,0">
                  <w:txbxContent>
                    <w:p w14:paraId="41A84789" w14:textId="77777777" w:rsidR="006F079B" w:rsidRDefault="006F079B">
                      <w:pPr>
                        <w:pStyle w:val="15"/>
                        <w:shd w:val="clear" w:color="auto" w:fill="auto"/>
                      </w:pPr>
                      <w:r>
                        <w:rPr>
                          <w:rStyle w:val="15Exact0"/>
                        </w:rPr>
                        <w:t>Бюджет</w:t>
                      </w:r>
                    </w:p>
                  </w:txbxContent>
                </v:textbox>
                <w10:wrap type="topAndBottom" anchorx="margin"/>
              </v:shape>
            </w:pict>
          </mc:Fallback>
        </mc:AlternateContent>
      </w:r>
      <w:r w:rsidRPr="005A41DE">
        <w:rPr>
          <w:noProof/>
          <w:lang w:bidi="ar-SA"/>
        </w:rPr>
        <mc:AlternateContent>
          <mc:Choice Requires="wps">
            <w:drawing>
              <wp:anchor distT="0" distB="64770" distL="63500" distR="499745" simplePos="0" relativeHeight="251660800" behindDoc="1" locked="0" layoutInCell="1" allowOverlap="1" wp14:anchorId="089132A2" wp14:editId="455019FD">
                <wp:simplePos x="0" y="0"/>
                <wp:positionH relativeFrom="margin">
                  <wp:posOffset>3662045</wp:posOffset>
                </wp:positionH>
                <wp:positionV relativeFrom="paragraph">
                  <wp:posOffset>4179570</wp:posOffset>
                </wp:positionV>
                <wp:extent cx="768350" cy="105410"/>
                <wp:effectExtent l="1905" t="3175" r="1270" b="0"/>
                <wp:wrapTopAndBottom/>
                <wp:docPr id="39"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E7BD59" w14:textId="77777777" w:rsidR="006F079B" w:rsidRDefault="006F079B">
                            <w:pPr>
                              <w:pStyle w:val="15"/>
                              <w:shd w:val="clear" w:color="auto" w:fill="auto"/>
                            </w:pPr>
                            <w:r>
                              <w:t>муниципального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 o:spid="_x0000_s1036" type="#_x0000_t202" style="position:absolute;left:0;text-align:left;margin-left:288.35pt;margin-top:329.1pt;width:60.5pt;height:8.3pt;z-index:-251655680;visibility:visible;mso-wrap-style:square;mso-width-percent:0;mso-height-percent:0;mso-wrap-distance-left:5pt;mso-wrap-distance-top:0;mso-wrap-distance-right:39.35pt;mso-wrap-distance-bottom:5.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" filled="f" stroked="f">
                <v:textbox style="mso-fit-shape-to-text:t" inset="0,0,0,0">
                  <w:txbxContent>
                    <w:p w14:paraId="2BE7BD59" w14:textId="77777777" w:rsidR="006F079B" w:rsidRDefault="006F079B">
                      <w:pPr>
                        <w:pStyle w:val="15"/>
                        <w:shd w:val="clear" w:color="auto" w:fill="auto"/>
                      </w:pPr>
                      <w:r>
                        <w:t>муниципального</w:t>
                      </w:r>
                    </w:p>
                  </w:txbxContent>
                </v:textbox>
                <w10:wrap type="topAndBottom" anchorx="margin"/>
              </v:shape>
            </w:pict>
          </mc:Fallback>
        </mc:AlternateContent>
      </w:r>
      <w:r w:rsidRPr="005A41DE">
        <w:rPr>
          <w:noProof/>
          <w:lang w:bidi="ar-SA"/>
        </w:rPr>
        <mc:AlternateContent>
          <mc:Choice Requires="wps">
            <w:drawing>
              <wp:anchor distT="0" distB="781050" distL="63500" distR="1557655" simplePos="0" relativeHeight="251657728" behindDoc="1" locked="0" layoutInCell="1" allowOverlap="1" wp14:anchorId="2D01CE09" wp14:editId="394A01EB">
                <wp:simplePos x="0" y="0"/>
                <wp:positionH relativeFrom="margin">
                  <wp:posOffset>4267200</wp:posOffset>
                </wp:positionH>
                <wp:positionV relativeFrom="paragraph">
                  <wp:posOffset>3090545</wp:posOffset>
                </wp:positionV>
                <wp:extent cx="731520" cy="224790"/>
                <wp:effectExtent l="0" t="0" r="4445" b="3810"/>
                <wp:wrapTopAndBottom/>
                <wp:docPr id="3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0E62DE" w14:textId="77777777" w:rsidR="006F079B" w:rsidRDefault="006F079B">
                            <w:pPr>
                              <w:pStyle w:val="140"/>
                              <w:shd w:val="clear" w:color="auto" w:fill="auto"/>
                            </w:pPr>
                            <w:r>
                              <w:t>Бюджет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 o:spid="_x0000_s1037" type="#_x0000_t202" style="position:absolute;left:0;text-align:left;margin-left:336pt;margin-top:243.35pt;width:57.6pt;height:17.7pt;z-index:-251658752;visibility:visible;mso-wrap-style:square;mso-width-percent:0;mso-height-percent:0;mso-wrap-distance-left:5pt;mso-wrap-distance-top:0;mso-wrap-distance-right:122.65pt;mso-wrap-distance-bottom:61.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" filled="f" stroked="f">
                <v:textbox style="mso-fit-shape-to-text:t" inset="0,0,0,0">
                  <w:txbxContent>
                    <w:p w14:paraId="660E62DE" w14:textId="77777777" w:rsidR="006F079B" w:rsidRDefault="006F079B">
                      <w:pPr>
                        <w:pStyle w:val="140"/>
                        <w:shd w:val="clear" w:color="auto" w:fill="auto"/>
                      </w:pPr>
                      <w:r>
                        <w:t>Бюджет</w:t>
                      </w:r>
                    </w:p>
                  </w:txbxContent>
                </v:textbox>
                <w10:wrap type="topAndBottom" anchorx="margin"/>
              </v:shape>
            </w:pict>
          </mc:Fallback>
        </mc:AlternateContent>
      </w:r>
      <w:r w:rsidRPr="005A41DE">
        <w:rPr>
          <w:noProof/>
          <w:lang w:bidi="ar-SA"/>
        </w:rPr>
        <mc:AlternateContent>
          <mc:Choice Requires="wps">
            <w:drawing>
              <wp:anchor distT="0" distB="1640205" distL="63500" distR="2399030" simplePos="0" relativeHeight="251656704" behindDoc="1" locked="0" layoutInCell="1" allowOverlap="1" wp14:anchorId="67385542" wp14:editId="772BAA5A">
                <wp:simplePos x="0" y="0"/>
                <wp:positionH relativeFrom="margin">
                  <wp:posOffset>2917190</wp:posOffset>
                </wp:positionH>
                <wp:positionV relativeFrom="paragraph">
                  <wp:posOffset>1896110</wp:posOffset>
                </wp:positionV>
                <wp:extent cx="1222375" cy="535305"/>
                <wp:effectExtent l="9525" t="5715" r="6350" b="11430"/>
                <wp:wrapTopAndBottom/>
                <wp:docPr id="37"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2375" cy="53530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160E06D" w14:textId="77777777" w:rsidR="006F079B" w:rsidRDefault="006F079B">
                            <w:pPr>
                              <w:pStyle w:val="14"/>
                              <w:keepNext/>
                              <w:keepLines/>
                              <w:shd w:val="clear" w:color="auto" w:fill="auto"/>
                            </w:pPr>
                            <w:bookmarkStart w:id="77" w:name="bookmark77"/>
                            <w:r>
                              <w:t>Источники</w:t>
                            </w:r>
                            <w:bookmarkEnd w:id="77"/>
                          </w:p>
                          <w:p w14:paraId="6C8E9414" w14:textId="77777777" w:rsidR="006F079B" w:rsidRDefault="006F079B">
                            <w:pPr>
                              <w:pStyle w:val="14"/>
                              <w:keepNext/>
                              <w:keepLines/>
                              <w:shd w:val="clear" w:color="auto" w:fill="auto"/>
                              <w:spacing w:after="0"/>
                            </w:pPr>
                            <w:bookmarkStart w:id="78" w:name="bookmark78"/>
                            <w:r>
                              <w:t>инвестиций</w:t>
                            </w:r>
                            <w:bookmarkEnd w:id="78"/>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 o:spid="_x0000_s1038" type="#_x0000_t202" style="position:absolute;left:0;text-align:left;margin-left:229.7pt;margin-top:149.3pt;width:96.25pt;height:42.15pt;z-index:-251659776;visibility:visible;mso-wrap-style:square;mso-width-percent:0;mso-height-percent:0;mso-wrap-distance-left:5pt;mso-wrap-distance-top:0;mso-wrap-distance-right:188.9pt;mso-wrap-distance-bottom:129.1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" filled="f">
                <v:textbox style="mso-fit-shape-to-text:t" inset="0,0,0,0">
                  <w:txbxContent>
                    <w:p w14:paraId="3160E06D" w14:textId="77777777" w:rsidR="006F079B" w:rsidRDefault="006F079B">
                      <w:pPr>
                        <w:pStyle w:val="14"/>
                        <w:keepNext/>
                        <w:keepLines/>
                        <w:shd w:val="clear" w:color="auto" w:fill="auto"/>
                      </w:pPr>
                      <w:bookmarkStart w:id="79" w:name="bookmark77"/>
                      <w:r>
                        <w:t>Источники</w:t>
                      </w:r>
                      <w:bookmarkEnd w:id="79"/>
                    </w:p>
                    <w:p w14:paraId="6C8E9414" w14:textId="77777777" w:rsidR="006F079B" w:rsidRDefault="006F079B">
                      <w:pPr>
                        <w:pStyle w:val="14"/>
                        <w:keepNext/>
                        <w:keepLines/>
                        <w:shd w:val="clear" w:color="auto" w:fill="auto"/>
                        <w:spacing w:after="0"/>
                      </w:pPr>
                      <w:bookmarkStart w:id="80" w:name="bookmark78"/>
                      <w:r>
                        <w:t>инвестиций</w:t>
                      </w:r>
                      <w:bookmarkEnd w:id="80"/>
                    </w:p>
                  </w:txbxContent>
                </v:textbox>
                <w10:wrap type="topAndBottom" anchorx="margin"/>
              </v:shape>
            </w:pict>
          </mc:Fallback>
        </mc:AlternateContent>
      </w:r>
      <w:r w:rsidRPr="005A41DE">
        <w:rPr>
          <w:noProof/>
          <w:lang w:bidi="ar-SA"/>
        </w:rPr>
        <mc:AlternateContent>
          <mc:Choice Requires="wps">
            <w:drawing>
              <wp:anchor distT="0" distB="751205" distL="63500" distR="676910" simplePos="0" relativeHeight="251661824" behindDoc="1" locked="0" layoutInCell="1" allowOverlap="1" wp14:anchorId="613335AE" wp14:editId="049F3F23">
                <wp:simplePos x="0" y="0"/>
                <wp:positionH relativeFrom="margin">
                  <wp:posOffset>3876040</wp:posOffset>
                </wp:positionH>
                <wp:positionV relativeFrom="paragraph">
                  <wp:posOffset>4319270</wp:posOffset>
                </wp:positionV>
                <wp:extent cx="311150" cy="97790"/>
                <wp:effectExtent l="0" t="0" r="0" b="0"/>
                <wp:wrapTopAndBottom/>
                <wp:docPr id="3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9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468108" w14:textId="77777777" w:rsidR="006F079B" w:rsidRPr="001B2290" w:rsidRDefault="006F079B">
                            <w:pPr>
                              <w:pStyle w:val="13"/>
                              <w:shd w:val="clear" w:color="auto" w:fill="auto"/>
                              <w:rPr>
                                <w:sz w:val="16"/>
                              </w:rPr>
                            </w:pPr>
                            <w:r w:rsidRPr="001B2290">
                              <w:rPr>
                                <w:sz w:val="16"/>
                              </w:rPr>
                              <w:t>района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 o:spid="_x0000_s1039" type="#_x0000_t202" style="position:absolute;left:0;text-align:left;margin-left:305.2pt;margin-top:340.1pt;width:24.5pt;height:7.7pt;z-index:-251654656;visibility:visible;mso-wrap-style:square;mso-width-percent:0;mso-height-percent:0;mso-wrap-distance-left:5pt;mso-wrap-distance-top:0;mso-wrap-distance-right:53.3pt;mso-wrap-distance-bottom:59.1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" filled="f" stroked="f">
                <v:textbox style="mso-fit-shape-to-text:t" inset="0,0,0,0">
                  <w:txbxContent>
                    <w:p w14:paraId="3B468108" w14:textId="77777777" w:rsidR="006F079B" w:rsidRPr="001B2290" w:rsidRDefault="006F079B">
                      <w:pPr>
                        <w:pStyle w:val="13"/>
                        <w:shd w:val="clear" w:color="auto" w:fill="auto"/>
                        <w:rPr>
                          <w:sz w:val="16"/>
                        </w:rPr>
                      </w:pPr>
                      <w:r w:rsidRPr="001B2290">
                        <w:rPr>
                          <w:sz w:val="16"/>
                        </w:rPr>
                        <w:t>района</w:t>
                      </w:r>
                    </w:p>
                  </w:txbxContent>
                </v:textbox>
                <w10:wrap type="topAndBottom" anchorx="margin"/>
              </v:shape>
            </w:pict>
          </mc:Fallback>
        </mc:AlternateContent>
      </w:r>
      <w:r w:rsidRPr="005A41DE">
        <w:rPr>
          <w:noProof/>
          <w:lang w:bidi="ar-SA"/>
        </w:rPr>
        <mc:AlternateContent>
          <mc:Choice Requires="wps">
            <w:drawing>
              <wp:anchor distT="0" distB="42545" distL="63500" distR="731520" simplePos="0" relativeHeight="251659776" behindDoc="1" locked="0" layoutInCell="1" allowOverlap="1" wp14:anchorId="6C45DCE8" wp14:editId="4F389D27">
                <wp:simplePos x="0" y="0"/>
                <wp:positionH relativeFrom="margin">
                  <wp:posOffset>3925570</wp:posOffset>
                </wp:positionH>
                <wp:positionV relativeFrom="paragraph">
                  <wp:posOffset>4044950</wp:posOffset>
                </wp:positionV>
                <wp:extent cx="341630" cy="105410"/>
                <wp:effectExtent l="0" t="1905" r="2540" b="0"/>
                <wp:wrapTopAndBottom/>
                <wp:docPr id="3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1A203" w14:textId="77777777" w:rsidR="006F079B" w:rsidRDefault="006F079B">
                            <w:pPr>
                              <w:pStyle w:val="11"/>
                              <w:shd w:val="clear" w:color="auto" w:fill="auto"/>
                            </w:pPr>
                            <w:r>
                              <w:t>Бюджет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 o:spid="_x0000_s1040" type="#_x0000_t202" style="position:absolute;left:0;text-align:left;margin-left:309.1pt;margin-top:318.5pt;width:26.9pt;height:8.3pt;z-index:-251656704;visibility:visible;mso-wrap-style:square;mso-width-percent:0;mso-height-percent:0;mso-wrap-distance-left:5pt;mso-wrap-distance-top:0;mso-wrap-distance-right:57.6pt;mso-wrap-distance-bottom:3.3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" filled="f" stroked="f">
                <v:textbox style="mso-fit-shape-to-text:t" inset="0,0,0,0">
                  <w:txbxContent>
                    <w:p w14:paraId="5D61A203" w14:textId="77777777" w:rsidR="006F079B" w:rsidRDefault="006F079B">
                      <w:pPr>
                        <w:pStyle w:val="11"/>
                        <w:shd w:val="clear" w:color="auto" w:fill="auto"/>
                      </w:pPr>
                      <w:r>
                        <w:t>Бюджет</w:t>
                      </w:r>
                    </w:p>
                  </w:txbxContent>
                </v:textbox>
                <w10:wrap type="topAndBottom" anchorx="margin"/>
              </v:shape>
            </w:pict>
          </mc:Fallback>
        </mc:AlternateContent>
      </w:r>
      <w:r w:rsidRPr="005A41DE">
        <w:rPr>
          <w:noProof/>
          <w:lang w:bidi="ar-SA"/>
        </w:rPr>
        <mc:AlternateContent>
          <mc:Choice Requires="wps">
            <w:drawing>
              <wp:anchor distT="0" distB="369570" distL="130810" distR="469265" simplePos="0" relativeHeight="251652608" behindDoc="1" locked="0" layoutInCell="1" allowOverlap="1" wp14:anchorId="49F1B829" wp14:editId="5932D250">
                <wp:simplePos x="0" y="0"/>
                <wp:positionH relativeFrom="margin">
                  <wp:posOffset>158750</wp:posOffset>
                </wp:positionH>
                <wp:positionV relativeFrom="paragraph">
                  <wp:posOffset>4755515</wp:posOffset>
                </wp:positionV>
                <wp:extent cx="591185" cy="105410"/>
                <wp:effectExtent l="3810" t="0" r="0" b="1270"/>
                <wp:wrapTopAndBottom/>
                <wp:docPr id="34"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185"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093C3" w14:textId="77777777" w:rsidR="006F079B" w:rsidRDefault="006F079B">
                            <w:pPr>
                              <w:pStyle w:val="11"/>
                              <w:shd w:val="clear" w:color="auto" w:fill="auto"/>
                            </w:pPr>
                            <w:r>
                              <w:t>Амортизация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 o:spid="_x0000_s1041" type="#_x0000_t202" style="position:absolute;left:0;text-align:left;margin-left:12.5pt;margin-top:374.45pt;width:46.55pt;height:8.3pt;z-index:-251663872;visibility:visible;mso-wrap-style:square;mso-width-percent:0;mso-height-percent:0;mso-wrap-distance-left:10.3pt;mso-wrap-distance-top:0;mso-wrap-distance-right:36.95pt;mso-wrap-distance-bottom:29.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" filled="f" stroked="f">
                <v:textbox style="mso-fit-shape-to-text:t" inset="0,0,0,0">
                  <w:txbxContent>
                    <w:p w14:paraId="2E8093C3" w14:textId="77777777" w:rsidR="006F079B" w:rsidRDefault="006F079B">
                      <w:pPr>
                        <w:pStyle w:val="11"/>
                        <w:shd w:val="clear" w:color="auto" w:fill="auto"/>
                      </w:pPr>
                      <w:r>
                        <w:t>Амортизация</w:t>
                      </w:r>
                    </w:p>
                  </w:txbxContent>
                </v:textbox>
                <w10:wrap type="topAndBottom" anchorx="margin"/>
              </v:shape>
            </w:pict>
          </mc:Fallback>
        </mc:AlternateContent>
      </w:r>
      <w:r w:rsidRPr="005A41DE">
        <w:rPr>
          <w:noProof/>
          <w:lang w:bidi="ar-SA"/>
        </w:rPr>
        <mc:AlternateContent>
          <mc:Choice Requires="wps">
            <w:drawing>
              <wp:anchor distT="0" distB="627380" distL="1136650" distR="63500" simplePos="0" relativeHeight="251654656" behindDoc="1" locked="0" layoutInCell="1" allowOverlap="1" wp14:anchorId="0DBB239A" wp14:editId="5F518AEF">
                <wp:simplePos x="0" y="0"/>
                <wp:positionH relativeFrom="margin">
                  <wp:posOffset>1164590</wp:posOffset>
                </wp:positionH>
                <wp:positionV relativeFrom="paragraph">
                  <wp:posOffset>3818890</wp:posOffset>
                </wp:positionV>
                <wp:extent cx="755650" cy="331470"/>
                <wp:effectExtent l="9525" t="13970" r="6350" b="6985"/>
                <wp:wrapTopAndBottom/>
                <wp:docPr id="3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0" cy="3314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1292154" w14:textId="77777777" w:rsidR="006F079B" w:rsidRDefault="006F079B">
                            <w:pPr>
                              <w:pStyle w:val="12"/>
                              <w:shd w:val="clear" w:color="auto" w:fill="auto"/>
                              <w:spacing w:after="53"/>
                            </w:pPr>
                            <w:r>
                              <w:t>Собственные</w:t>
                            </w:r>
                          </w:p>
                          <w:p w14:paraId="31F063D7" w14:textId="77777777" w:rsidR="006F079B" w:rsidRDefault="006F079B">
                            <w:pPr>
                              <w:pStyle w:val="50"/>
                              <w:shd w:val="clear" w:color="auto" w:fill="auto"/>
                              <w:spacing w:line="244" w:lineRule="exact"/>
                              <w:ind w:firstLine="0"/>
                            </w:pPr>
                            <w:r>
                              <w:rPr>
                                <w:rStyle w:val="5Exact"/>
                              </w:rPr>
                              <w:t>источники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1" o:spid="_x0000_s1042" type="#_x0000_t202" style="position:absolute;left:0;text-align:left;margin-left:91.7pt;margin-top:300.7pt;width:59.5pt;height:26.1pt;z-index:-251661824;visibility:visible;mso-wrap-style:square;mso-width-percent:0;mso-height-percent:0;mso-wrap-distance-left:89.5pt;mso-wrap-distance-top:0;mso-wrap-distance-right:5pt;mso-wrap-distance-bottom:49.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" filled="f">
                <v:textbox style="mso-fit-shape-to-text:t" inset="0,0,0,0">
                  <w:txbxContent>
                    <w:p w14:paraId="51292154" w14:textId="77777777" w:rsidR="006F079B" w:rsidRDefault="006F079B">
                      <w:pPr>
                        <w:pStyle w:val="12"/>
                        <w:shd w:val="clear" w:color="auto" w:fill="auto"/>
                        <w:spacing w:after="53"/>
                      </w:pPr>
                      <w:r>
                        <w:t>Собственные</w:t>
                      </w:r>
                    </w:p>
                    <w:p w14:paraId="31F063D7" w14:textId="77777777" w:rsidR="006F079B" w:rsidRDefault="006F079B">
                      <w:pPr>
                        <w:pStyle w:val="50"/>
                        <w:shd w:val="clear" w:color="auto" w:fill="auto"/>
                        <w:spacing w:line="244" w:lineRule="exact"/>
                        <w:ind w:firstLine="0"/>
                      </w:pPr>
                      <w:r>
                        <w:rPr>
                          <w:rStyle w:val="5Exact"/>
                        </w:rPr>
                        <w:t>источники</w:t>
                      </w:r>
                    </w:p>
                  </w:txbxContent>
                </v:textbox>
                <w10:wrap type="topAndBottom" anchorx="margin"/>
              </v:shape>
            </w:pict>
          </mc:Fallback>
        </mc:AlternateContent>
      </w:r>
      <w:r w:rsidRPr="005A41DE">
        <w:rPr>
          <w:noProof/>
          <w:lang w:bidi="ar-SA"/>
        </w:rPr>
        <mc:AlternateContent>
          <mc:Choice Requires="wps">
            <w:drawing>
              <wp:anchor distT="0" distB="370840" distL="63500" distR="63500" simplePos="0" relativeHeight="251655680" behindDoc="1" locked="0" layoutInCell="1" allowOverlap="1" wp14:anchorId="564BD14F" wp14:editId="35A99F6A">
                <wp:simplePos x="0" y="0"/>
                <wp:positionH relativeFrom="margin">
                  <wp:posOffset>1219200</wp:posOffset>
                </wp:positionH>
                <wp:positionV relativeFrom="paragraph">
                  <wp:posOffset>4759325</wp:posOffset>
                </wp:positionV>
                <wp:extent cx="389890" cy="97790"/>
                <wp:effectExtent l="0" t="1905" r="3175" b="0"/>
                <wp:wrapTopAndBottom/>
                <wp:docPr id="32"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890" cy="9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D1036" w14:textId="77777777" w:rsidR="006F079B" w:rsidRDefault="006F079B">
                            <w:pPr>
                              <w:pStyle w:val="13"/>
                              <w:shd w:val="clear" w:color="auto" w:fill="auto"/>
                            </w:pPr>
                            <w:r>
                              <w:t>Прибыль</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 o:spid="_x0000_s1043" type="#_x0000_t202" style="position:absolute;left:0;text-align:left;margin-left:96pt;margin-top:374.75pt;width:30.7pt;height:7.7pt;z-index:-251660800;visibility:visible;mso-wrap-style:square;mso-width-percent:0;mso-height-percent:0;mso-wrap-distance-left:5pt;mso-wrap-distance-top:0;mso-wrap-distance-right:5pt;mso-wrap-distance-bottom:29.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" filled="f" stroked="f">
                <v:textbox style="mso-fit-shape-to-text:t" inset="0,0,0,0">
                  <w:txbxContent>
                    <w:p w14:paraId="354D1036" w14:textId="77777777" w:rsidR="006F079B" w:rsidRDefault="006F079B">
                      <w:pPr>
                        <w:pStyle w:val="13"/>
                        <w:shd w:val="clear" w:color="auto" w:fill="auto"/>
                      </w:pPr>
                      <w:r>
                        <w:t>Прибыль</w:t>
                      </w:r>
                    </w:p>
                  </w:txbxContent>
                </v:textbox>
                <w10:wrap type="topAndBottom" anchorx="margin"/>
              </v:shape>
            </w:pict>
          </mc:Fallback>
        </mc:AlternateContent>
      </w:r>
      <w:r w:rsidRPr="005A41DE">
        <w:rPr>
          <w:noProof/>
          <w:lang w:bidi="ar-SA"/>
        </w:rPr>
        <mc:AlternateContent>
          <mc:Choice Requires="wps">
            <w:drawing>
              <wp:anchor distT="0" distB="42545" distL="63500" distR="457200" simplePos="0" relativeHeight="251662848" behindDoc="1" locked="0" layoutInCell="1" allowOverlap="1" wp14:anchorId="47556592" wp14:editId="3226777E">
                <wp:simplePos x="0" y="0"/>
                <wp:positionH relativeFrom="margin">
                  <wp:posOffset>4998720</wp:posOffset>
                </wp:positionH>
                <wp:positionV relativeFrom="paragraph">
                  <wp:posOffset>4109085</wp:posOffset>
                </wp:positionV>
                <wp:extent cx="341630" cy="105410"/>
                <wp:effectExtent l="0" t="0" r="0" b="0"/>
                <wp:wrapTopAndBottom/>
                <wp:docPr id="31"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81ADF" w14:textId="77777777" w:rsidR="006F079B" w:rsidRDefault="006F079B">
                            <w:pPr>
                              <w:pStyle w:val="11"/>
                              <w:shd w:val="clear" w:color="auto" w:fill="auto"/>
                            </w:pPr>
                            <w:r>
                              <w:t>Бюджет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 o:spid="_x0000_s1044" type="#_x0000_t202" style="position:absolute;left:0;text-align:left;margin-left:393.6pt;margin-top:323.55pt;width:26.9pt;height:8.3pt;z-index:-251653632;visibility:visible;mso-wrap-style:square;mso-width-percent:0;mso-height-percent:0;mso-wrap-distance-left:5pt;mso-wrap-distance-top:0;mso-wrap-distance-right:36pt;mso-wrap-distance-bottom:3.3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" filled="f" stroked="f">
                <v:textbox style="mso-fit-shape-to-text:t" inset="0,0,0,0">
                  <w:txbxContent>
                    <w:p w14:paraId="38B81ADF" w14:textId="77777777" w:rsidR="006F079B" w:rsidRDefault="006F079B">
                      <w:pPr>
                        <w:pStyle w:val="11"/>
                        <w:shd w:val="clear" w:color="auto" w:fill="auto"/>
                      </w:pPr>
                      <w:r>
                        <w:t>Бюджет</w:t>
                      </w:r>
                    </w:p>
                  </w:txbxContent>
                </v:textbox>
                <w10:wrap type="topAndBottom" anchorx="margin"/>
              </v:shape>
            </w:pict>
          </mc:Fallback>
        </mc:AlternateContent>
      </w:r>
      <w:r w:rsidRPr="005A41DE">
        <w:rPr>
          <w:noProof/>
          <w:lang w:bidi="ar-SA"/>
        </w:rPr>
        <mc:AlternateContent>
          <mc:Choice Requires="wps">
            <w:drawing>
              <wp:anchor distT="0" distB="27940" distL="63500" distR="542290" simplePos="0" relativeHeight="251663872" behindDoc="1" locked="0" layoutInCell="1" allowOverlap="1" wp14:anchorId="08C2F45E" wp14:editId="3A257A96">
                <wp:simplePos x="0" y="0"/>
                <wp:positionH relativeFrom="margin">
                  <wp:posOffset>4974590</wp:posOffset>
                </wp:positionH>
                <wp:positionV relativeFrom="paragraph">
                  <wp:posOffset>4246880</wp:posOffset>
                </wp:positionV>
                <wp:extent cx="396240" cy="105410"/>
                <wp:effectExtent l="0" t="3810" r="3810" b="0"/>
                <wp:wrapTopAndBottom/>
                <wp:docPr id="30"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BBF2EC" w14:textId="77777777" w:rsidR="006F079B" w:rsidRDefault="006F079B">
                            <w:pPr>
                              <w:pStyle w:val="11"/>
                              <w:shd w:val="clear" w:color="auto" w:fill="auto"/>
                            </w:pPr>
                            <w:r>
                              <w:t>субъекта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 o:spid="_x0000_s1045" type="#_x0000_t202" style="position:absolute;left:0;text-align:left;margin-left:391.7pt;margin-top:334.4pt;width:31.2pt;height:8.3pt;z-index:-251652608;visibility:visible;mso-wrap-style:square;mso-width-percent:0;mso-height-percent:0;mso-wrap-distance-left:5pt;mso-wrap-distance-top:0;mso-wrap-distance-right:42.7pt;mso-wrap-distance-bottom:2.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" filled="f" stroked="f">
                <v:textbox style="mso-fit-shape-to-text:t" inset="0,0,0,0">
                  <w:txbxContent>
                    <w:p w14:paraId="30BBF2EC" w14:textId="77777777" w:rsidR="006F079B" w:rsidRDefault="006F079B">
                      <w:pPr>
                        <w:pStyle w:val="11"/>
                        <w:shd w:val="clear" w:color="auto" w:fill="auto"/>
                      </w:pPr>
                      <w:r>
                        <w:t>субъекта</w:t>
                      </w:r>
                    </w:p>
                  </w:txbxContent>
                </v:textbox>
                <w10:wrap type="topAndBottom" anchorx="margin"/>
              </v:shape>
            </w:pict>
          </mc:Fallback>
        </mc:AlternateContent>
      </w:r>
      <w:r w:rsidRPr="005A41DE">
        <w:rPr>
          <w:noProof/>
          <w:lang w:bidi="ar-SA"/>
        </w:rPr>
        <mc:AlternateContent>
          <mc:Choice Requires="wps">
            <w:drawing>
              <wp:anchor distT="0" distB="749935" distL="63500" distR="1130935" simplePos="0" relativeHeight="251664896" behindDoc="1" locked="0" layoutInCell="1" allowOverlap="1" wp14:anchorId="4ADCAE6C" wp14:editId="0F1C4E96">
                <wp:simplePos x="0" y="0"/>
                <wp:positionH relativeFrom="margin">
                  <wp:posOffset>4925695</wp:posOffset>
                </wp:positionH>
                <wp:positionV relativeFrom="paragraph">
                  <wp:posOffset>4377690</wp:posOffset>
                </wp:positionV>
                <wp:extent cx="481330" cy="105410"/>
                <wp:effectExtent l="0" t="1270" r="0" b="0"/>
                <wp:wrapTopAndBottom/>
                <wp:docPr id="2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3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DD825" w14:textId="77777777" w:rsidR="006F079B" w:rsidRDefault="006F079B">
                            <w:pPr>
                              <w:pStyle w:val="11"/>
                              <w:shd w:val="clear" w:color="auto" w:fill="auto"/>
                            </w:pPr>
                            <w:r>
                              <w:t>Федерации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 o:spid="_x0000_s1046" type="#_x0000_t202" style="position:absolute;left:0;text-align:left;margin-left:387.85pt;margin-top:344.7pt;width:37.9pt;height:8.3pt;z-index:-251651584;visibility:visible;mso-wrap-style:square;mso-width-percent:0;mso-height-percent:0;mso-wrap-distance-left:5pt;mso-wrap-distance-top:0;mso-wrap-distance-right:89.05pt;mso-wrap-distance-bottom:59.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" filled="f" stroked="f">
                <v:textbox style="mso-fit-shape-to-text:t" inset="0,0,0,0">
                  <w:txbxContent>
                    <w:p w14:paraId="36DDD825" w14:textId="77777777" w:rsidR="006F079B" w:rsidRDefault="006F079B">
                      <w:pPr>
                        <w:pStyle w:val="11"/>
                        <w:shd w:val="clear" w:color="auto" w:fill="auto"/>
                      </w:pPr>
                      <w:r>
                        <w:t>Федерации</w:t>
                      </w:r>
                    </w:p>
                  </w:txbxContent>
                </v:textbox>
                <w10:wrap type="topAndBottom" anchorx="margin"/>
              </v:shape>
            </w:pict>
          </mc:Fallback>
        </mc:AlternateContent>
      </w:r>
      <w:r w:rsidRPr="005A41DE">
        <w:rPr>
          <w:noProof/>
          <w:lang w:bidi="ar-SA"/>
        </w:rPr>
        <mc:AlternateContent>
          <mc:Choice Requires="wps">
            <w:drawing>
              <wp:anchor distT="0" distB="41275" distL="494665" distR="161290" simplePos="0" relativeHeight="251665920" behindDoc="1" locked="0" layoutInCell="1" allowOverlap="1" wp14:anchorId="4BFF92CE" wp14:editId="26AFB929">
                <wp:simplePos x="0" y="0"/>
                <wp:positionH relativeFrom="margin">
                  <wp:posOffset>5797550</wp:posOffset>
                </wp:positionH>
                <wp:positionV relativeFrom="paragraph">
                  <wp:posOffset>4112895</wp:posOffset>
                </wp:positionV>
                <wp:extent cx="579120" cy="97790"/>
                <wp:effectExtent l="3810" t="3175" r="0" b="3810"/>
                <wp:wrapTopAndBottom/>
                <wp:docPr id="2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120" cy="9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BB83A" w14:textId="77777777" w:rsidR="006F079B" w:rsidRDefault="006F079B">
                            <w:pPr>
                              <w:pStyle w:val="13"/>
                              <w:shd w:val="clear" w:color="auto" w:fill="auto"/>
                            </w:pPr>
                            <w:r>
                              <w:t>Федеральный</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 o:spid="_x0000_s1047" type="#_x0000_t202" style="position:absolute;left:0;text-align:left;margin-left:456.5pt;margin-top:323.85pt;width:45.6pt;height:7.7pt;z-index:-251650560;visibility:visible;mso-wrap-style:square;mso-width-percent:0;mso-height-percent:0;mso-wrap-distance-left:38.95pt;mso-wrap-distance-top:0;mso-wrap-distance-right:12.7pt;mso-wrap-distance-bottom:3.2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" filled="f" stroked="f">
                <v:textbox style="mso-fit-shape-to-text:t" inset="0,0,0,0">
                  <w:txbxContent>
                    <w:p w14:paraId="2EBBB83A" w14:textId="77777777" w:rsidR="006F079B" w:rsidRDefault="006F079B">
                      <w:pPr>
                        <w:pStyle w:val="13"/>
                        <w:shd w:val="clear" w:color="auto" w:fill="auto"/>
                      </w:pPr>
                      <w:r>
                        <w:t>Федеральный</w:t>
                      </w:r>
                    </w:p>
                  </w:txbxContent>
                </v:textbox>
                <w10:wrap type="topAndBottom" anchorx="margin"/>
              </v:shape>
            </w:pict>
          </mc:Fallback>
        </mc:AlternateContent>
      </w:r>
      <w:r w:rsidRPr="005A41DE">
        <w:rPr>
          <w:noProof/>
          <w:lang w:bidi="ar-SA"/>
        </w:rPr>
        <mc:AlternateContent>
          <mc:Choice Requires="wps">
            <w:drawing>
              <wp:anchor distT="0" distB="872490" distL="464185" distR="283210" simplePos="0" relativeHeight="251666944" behindDoc="1" locked="0" layoutInCell="1" allowOverlap="1" wp14:anchorId="3E5F28F2" wp14:editId="63B29797">
                <wp:simplePos x="0" y="0"/>
                <wp:positionH relativeFrom="margin">
                  <wp:posOffset>5913120</wp:posOffset>
                </wp:positionH>
                <wp:positionV relativeFrom="paragraph">
                  <wp:posOffset>4250055</wp:posOffset>
                </wp:positionV>
                <wp:extent cx="341630" cy="105410"/>
                <wp:effectExtent l="0" t="0" r="0" b="1905"/>
                <wp:wrapTopAndBottom/>
                <wp:docPr id="2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FCF98" w14:textId="77777777" w:rsidR="006F079B" w:rsidRDefault="006F079B">
                            <w:pPr>
                              <w:pStyle w:val="16"/>
                              <w:shd w:val="clear" w:color="auto" w:fill="auto"/>
                            </w:pPr>
                            <w:r>
                              <w:t>Бюджет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 o:spid="_x0000_s1048" type="#_x0000_t202" style="position:absolute;left:0;text-align:left;margin-left:465.6pt;margin-top:334.65pt;width:26.9pt;height:8.3pt;z-index:-251649536;visibility:visible;mso-wrap-style:square;mso-width-percent:0;mso-height-percent:0;mso-wrap-distance-left:36.55pt;mso-wrap-distance-top:0;mso-wrap-distance-right:22.3pt;mso-wrap-distance-bottom:68.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" filled="f" stroked="f">
                <v:textbox style="mso-fit-shape-to-text:t" inset="0,0,0,0">
                  <w:txbxContent>
                    <w:p w14:paraId="354FCF98" w14:textId="77777777" w:rsidR="006F079B" w:rsidRDefault="006F079B">
                      <w:pPr>
                        <w:pStyle w:val="16"/>
                        <w:shd w:val="clear" w:color="auto" w:fill="auto"/>
                      </w:pPr>
                      <w:r>
                        <w:t>Бюджет</w:t>
                      </w:r>
                    </w:p>
                  </w:txbxContent>
                </v:textbox>
                <w10:wrap type="topAndBottom" anchorx="margin"/>
              </v:shape>
            </w:pict>
          </mc:Fallback>
        </mc:AlternateContent>
      </w:r>
      <w:r w:rsidR="004346B2" w:rsidRPr="005A41DE">
        <w:t>В рассматриваемой схеме теплоснабжения анализируются инвестиционные проекты, по которым могут осуществлять финансирование хозяйствующие субъекты различной отраслевой и муниципальной принадлежности. В общем случае источники инвестиций на реализацию мероприятий, предусмотренными данными инвестиционными проектами можно изобразить следующим образом (Рис.9.1.).</w:t>
      </w:r>
    </w:p>
    <w:p w14:paraId="44B0A188" w14:textId="77777777" w:rsidR="00C1245D" w:rsidRPr="005A41DE" w:rsidRDefault="004346B2" w:rsidP="002053B1">
      <w:pPr>
        <w:pStyle w:val="24"/>
        <w:numPr>
          <w:ilvl w:val="0"/>
          <w:numId w:val="16"/>
        </w:numPr>
        <w:shd w:val="clear" w:color="auto" w:fill="auto"/>
        <w:tabs>
          <w:tab w:val="left" w:pos="851"/>
        </w:tabs>
        <w:spacing w:line="240" w:lineRule="auto"/>
        <w:ind w:firstLine="600"/>
        <w:jc w:val="both"/>
      </w:pPr>
      <w:r w:rsidRPr="005A41DE">
        <w:t>Инвестиционная составляющая в тарифе;</w:t>
      </w:r>
    </w:p>
    <w:p w14:paraId="4731C9A1" w14:textId="77777777" w:rsidR="00C1245D" w:rsidRPr="005A41DE" w:rsidRDefault="004346B2" w:rsidP="002053B1">
      <w:pPr>
        <w:pStyle w:val="24"/>
        <w:numPr>
          <w:ilvl w:val="0"/>
          <w:numId w:val="16"/>
        </w:numPr>
        <w:shd w:val="clear" w:color="auto" w:fill="auto"/>
        <w:tabs>
          <w:tab w:val="left" w:pos="851"/>
        </w:tabs>
        <w:spacing w:line="240" w:lineRule="auto"/>
        <w:ind w:firstLine="600"/>
        <w:jc w:val="both"/>
      </w:pPr>
      <w:r w:rsidRPr="005A41DE">
        <w:t>Бюджетные средства;</w:t>
      </w:r>
    </w:p>
    <w:p w14:paraId="5C10FC8E" w14:textId="77777777" w:rsidR="00C1245D" w:rsidRPr="005A41DE" w:rsidRDefault="00CF7F2E" w:rsidP="002053B1">
      <w:pPr>
        <w:pStyle w:val="24"/>
        <w:numPr>
          <w:ilvl w:val="0"/>
          <w:numId w:val="16"/>
        </w:numPr>
        <w:shd w:val="clear" w:color="auto" w:fill="auto"/>
        <w:tabs>
          <w:tab w:val="left" w:pos="851"/>
        </w:tabs>
        <w:spacing w:line="240" w:lineRule="auto"/>
        <w:ind w:firstLine="600"/>
        <w:jc w:val="both"/>
      </w:pPr>
      <w:r w:rsidRPr="005A41DE">
        <w:rPr>
          <w:noProof/>
          <w:lang w:bidi="ar-SA"/>
        </w:rPr>
        <mc:AlternateContent>
          <mc:Choice Requires="wps">
            <w:drawing>
              <wp:anchor distT="0" distB="390525" distL="1273810" distR="1819910" simplePos="0" relativeHeight="251653632" behindDoc="1" locked="0" layoutInCell="1" allowOverlap="1" wp14:anchorId="556E673A" wp14:editId="077B0114">
                <wp:simplePos x="0" y="0"/>
                <wp:positionH relativeFrom="margin">
                  <wp:posOffset>1164590</wp:posOffset>
                </wp:positionH>
                <wp:positionV relativeFrom="paragraph">
                  <wp:posOffset>1345565</wp:posOffset>
                </wp:positionV>
                <wp:extent cx="1239520" cy="441325"/>
                <wp:effectExtent l="0" t="0" r="17780" b="16510"/>
                <wp:wrapTopAndBottom/>
                <wp:docPr id="25"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9520" cy="4413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5F93C6F" w14:textId="77777777" w:rsidR="006F079B" w:rsidRDefault="006F079B" w:rsidP="00207021">
                            <w:pPr>
                              <w:pStyle w:val="34"/>
                              <w:keepNext/>
                              <w:keepLines/>
                              <w:shd w:val="clear" w:color="auto" w:fill="auto"/>
                              <w:spacing w:after="60"/>
                              <w:ind w:firstLine="0"/>
                            </w:pPr>
                            <w:bookmarkStart w:id="81" w:name="bookmark75"/>
                            <w:r>
                              <w:rPr>
                                <w:rStyle w:val="3Exact"/>
                                <w:b/>
                                <w:bCs/>
                              </w:rPr>
                              <w:t>Предприятие,</w:t>
                            </w:r>
                            <w:bookmarkStart w:id="82" w:name="bookmark76"/>
                            <w:bookmarkEnd w:id="81"/>
                            <w:r>
                              <w:rPr>
                                <w:rStyle w:val="3Exact"/>
                                <w:b/>
                                <w:bCs/>
                              </w:rPr>
                              <w:t xml:space="preserve"> организация</w:t>
                            </w:r>
                            <w:bookmarkEnd w:id="82"/>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 o:spid="_x0000_s1049" type="#_x0000_t202" style="position:absolute;left:0;text-align:left;margin-left:91.7pt;margin-top:105.95pt;width:97.6pt;height:34.75pt;z-index:-251662848;visibility:visible;mso-wrap-style:square;mso-width-percent:0;mso-height-percent:0;mso-wrap-distance-left:100.3pt;mso-wrap-distance-top:0;mso-wrap-distance-right:143.3pt;mso-wrap-distance-bottom:30.7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" filled="f">
                <v:textbox style="mso-fit-shape-to-text:t" inset="0,0,0,0">
                  <w:txbxContent>
                    <w:p w14:paraId="75F93C6F" w14:textId="77777777" w:rsidR="006F079B" w:rsidRDefault="006F079B" w:rsidP="00207021">
                      <w:pPr>
                        <w:pStyle w:val="34"/>
                        <w:keepNext/>
                        <w:keepLines/>
                        <w:shd w:val="clear" w:color="auto" w:fill="auto"/>
                        <w:spacing w:after="60"/>
                        <w:ind w:firstLine="0"/>
                      </w:pPr>
                      <w:bookmarkStart w:id="83" w:name="bookmark75"/>
                      <w:r>
                        <w:rPr>
                          <w:rStyle w:val="3Exact"/>
                          <w:b/>
                          <w:bCs/>
                        </w:rPr>
                        <w:t>Предприятие,</w:t>
                      </w:r>
                      <w:bookmarkStart w:id="84" w:name="bookmark76"/>
                      <w:bookmarkEnd w:id="83"/>
                      <w:r>
                        <w:rPr>
                          <w:rStyle w:val="3Exact"/>
                          <w:b/>
                          <w:bCs/>
                        </w:rPr>
                        <w:t xml:space="preserve"> организация</w:t>
                      </w:r>
                      <w:bookmarkEnd w:id="84"/>
                    </w:p>
                  </w:txbxContent>
                </v:textbox>
                <w10:wrap type="topAndBottom" anchorx="margin"/>
              </v:shape>
            </w:pict>
          </mc:Fallback>
        </mc:AlternateContent>
      </w:r>
      <w:r w:rsidR="004346B2" w:rsidRPr="005A41DE">
        <w:t>Прочие источники.</w:t>
      </w:r>
    </w:p>
    <w:p w14:paraId="12B5AFFA" w14:textId="77777777" w:rsidR="00060BAB" w:rsidRPr="005A41DE" w:rsidRDefault="00CF7F2E" w:rsidP="002053B1">
      <w:pPr>
        <w:pStyle w:val="24"/>
        <w:shd w:val="clear" w:color="auto" w:fill="auto"/>
        <w:spacing w:line="240" w:lineRule="auto"/>
        <w:ind w:firstLine="600"/>
        <w:jc w:val="both"/>
      </w:pPr>
      <w:r w:rsidRPr="005A41DE">
        <w:rPr>
          <w:noProof/>
          <w:lang w:bidi="ar-SA"/>
        </w:rPr>
        <mc:AlternateContent>
          <mc:Choice Requires="wps">
            <w:drawing>
              <wp:anchor distT="0" distB="52070" distL="63500" distR="63500" simplePos="0" relativeHeight="251667968" behindDoc="1" locked="0" layoutInCell="1" allowOverlap="1" wp14:anchorId="14E50A0D" wp14:editId="31BF4786">
                <wp:simplePos x="0" y="0"/>
                <wp:positionH relativeFrom="margin">
                  <wp:posOffset>4003040</wp:posOffset>
                </wp:positionH>
                <wp:positionV relativeFrom="paragraph">
                  <wp:posOffset>3796030</wp:posOffset>
                </wp:positionV>
                <wp:extent cx="372110" cy="105410"/>
                <wp:effectExtent l="0" t="0" r="8890" b="8890"/>
                <wp:wrapTopAndBottom/>
                <wp:docPr id="2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11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1DA54" w14:textId="77777777" w:rsidR="006F079B" w:rsidRDefault="006F079B">
                            <w:pPr>
                              <w:pStyle w:val="11"/>
                              <w:shd w:val="clear" w:color="auto" w:fill="auto"/>
                            </w:pPr>
                            <w:r>
                              <w:t>Заемные</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 o:spid="_x0000_s1050" type="#_x0000_t202" style="position:absolute;left:0;text-align:left;margin-left:315.2pt;margin-top:298.9pt;width:29.3pt;height:8.3pt;z-index:-251648512;visibility:visible;mso-wrap-style:square;mso-width-percent:0;mso-height-percent:0;mso-wrap-distance-left:5pt;mso-wrap-distance-top:0;mso-wrap-distance-right:5pt;mso-wrap-distance-bottom:4.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" filled="f" stroked="f">
                <v:textbox style="mso-fit-shape-to-text:t" inset="0,0,0,0">
                  <w:txbxContent>
                    <w:p w14:paraId="3EE1DA54" w14:textId="77777777" w:rsidR="006F079B" w:rsidRDefault="006F079B">
                      <w:pPr>
                        <w:pStyle w:val="11"/>
                        <w:shd w:val="clear" w:color="auto" w:fill="auto"/>
                      </w:pPr>
                      <w:r>
                        <w:t>Заемные</w:t>
                      </w:r>
                    </w:p>
                  </w:txbxContent>
                </v:textbox>
                <w10:wrap type="topAndBottom" anchorx="margin"/>
              </v:shape>
            </w:pict>
          </mc:Fallback>
        </mc:AlternateContent>
      </w:r>
      <w:r w:rsidRPr="005A41DE">
        <w:rPr>
          <w:noProof/>
          <w:lang w:bidi="ar-SA"/>
        </w:rPr>
        <mc:AlternateContent>
          <mc:Choice Requires="wps">
            <w:drawing>
              <wp:anchor distT="0" distB="0" distL="63500" distR="63500" simplePos="0" relativeHeight="251668992" behindDoc="1" locked="0" layoutInCell="1" allowOverlap="1" wp14:anchorId="1227BF5E" wp14:editId="19E52AE7">
                <wp:simplePos x="0" y="0"/>
                <wp:positionH relativeFrom="margin">
                  <wp:posOffset>4003040</wp:posOffset>
                </wp:positionH>
                <wp:positionV relativeFrom="paragraph">
                  <wp:posOffset>3956685</wp:posOffset>
                </wp:positionV>
                <wp:extent cx="377825" cy="91440"/>
                <wp:effectExtent l="0" t="0" r="3175" b="3810"/>
                <wp:wrapTopAndBottom/>
                <wp:docPr id="2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825" cy="9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A62117" w14:textId="77777777" w:rsidR="006F079B" w:rsidRDefault="006F079B">
                            <w:pPr>
                              <w:pStyle w:val="17"/>
                              <w:shd w:val="clear" w:color="auto" w:fill="auto"/>
                            </w:pPr>
                            <w:r>
                              <w:t>средства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 o:spid="_x0000_s1051" type="#_x0000_t202" style="position:absolute;left:0;text-align:left;margin-left:315.2pt;margin-top:311.55pt;width:29.75pt;height:7.2pt;z-index:-2516474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" filled="f" stroked="f">
                <v:textbox style="mso-fit-shape-to-text:t" inset="0,0,0,0">
                  <w:txbxContent>
                    <w:p w14:paraId="7BA62117" w14:textId="77777777" w:rsidR="006F079B" w:rsidRDefault="006F079B">
                      <w:pPr>
                        <w:pStyle w:val="17"/>
                        <w:shd w:val="clear" w:color="auto" w:fill="auto"/>
                      </w:pPr>
                      <w:r>
                        <w:t>средства</w:t>
                      </w:r>
                    </w:p>
                  </w:txbxContent>
                </v:textbox>
                <w10:wrap type="topAndBottom" anchorx="margin"/>
              </v:shape>
            </w:pict>
          </mc:Fallback>
        </mc:AlternateContent>
      </w:r>
      <w:r w:rsidRPr="005A41DE">
        <w:rPr>
          <w:noProof/>
          <w:lang w:bidi="ar-SA"/>
        </w:rPr>
        <mc:AlternateContent>
          <mc:Choice Requires="wps">
            <w:drawing>
              <wp:anchor distT="0" distB="749935" distL="63500" distR="1130935" simplePos="0" relativeHeight="251671040" behindDoc="1" locked="0" layoutInCell="1" allowOverlap="1" wp14:anchorId="07ABAAC6" wp14:editId="5FC33303">
                <wp:simplePos x="0" y="0"/>
                <wp:positionH relativeFrom="margin">
                  <wp:posOffset>2696845</wp:posOffset>
                </wp:positionH>
                <wp:positionV relativeFrom="paragraph">
                  <wp:posOffset>3216910</wp:posOffset>
                </wp:positionV>
                <wp:extent cx="481330" cy="105410"/>
                <wp:effectExtent l="0" t="0" r="13970" b="8890"/>
                <wp:wrapTopAndBottom/>
                <wp:docPr id="22"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3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3902A9" w14:textId="77777777" w:rsidR="006F079B" w:rsidRDefault="006F079B">
                            <w:pPr>
                              <w:pStyle w:val="11"/>
                              <w:shd w:val="clear" w:color="auto" w:fill="auto"/>
                            </w:pPr>
                            <w:r>
                              <w:t>Займы</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4" o:spid="_x0000_s1052" type="#_x0000_t202" style="position:absolute;left:0;text-align:left;margin-left:212.35pt;margin-top:253.3pt;width:37.9pt;height:8.3pt;z-index:-251645440;visibility:visible;mso-wrap-style:square;mso-width-percent:0;mso-height-percent:0;mso-wrap-distance-left:5pt;mso-wrap-distance-top:0;mso-wrap-distance-right:89.05pt;mso-wrap-distance-bottom:59.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" filled="f" stroked="f">
                <v:textbox style="mso-fit-shape-to-text:t" inset="0,0,0,0">
                  <w:txbxContent>
                    <w:p w14:paraId="3D3902A9" w14:textId="77777777" w:rsidR="006F079B" w:rsidRDefault="006F079B">
                      <w:pPr>
                        <w:pStyle w:val="11"/>
                        <w:shd w:val="clear" w:color="auto" w:fill="auto"/>
                      </w:pPr>
                      <w:r>
                        <w:t>Займы</w:t>
                      </w:r>
                    </w:p>
                  </w:txbxContent>
                </v:textbox>
                <w10:wrap type="topAndBottom" anchorx="margin"/>
              </v:shape>
            </w:pict>
          </mc:Fallback>
        </mc:AlternateContent>
      </w:r>
      <w:r w:rsidR="00A37F7C" w:rsidRPr="005A41DE">
        <w:rPr>
          <w:noProof/>
          <w:lang w:bidi="ar-SA"/>
        </w:rPr>
        <w:drawing>
          <wp:anchor distT="0" distB="0" distL="63500" distR="63500" simplePos="0" relativeHeight="251646464" behindDoc="1" locked="0" layoutInCell="1" allowOverlap="1" wp14:anchorId="5E88E60F" wp14:editId="44EEC3D6">
            <wp:simplePos x="0" y="0"/>
            <wp:positionH relativeFrom="margin">
              <wp:posOffset>-8255</wp:posOffset>
            </wp:positionH>
            <wp:positionV relativeFrom="margin">
              <wp:posOffset>2585720</wp:posOffset>
            </wp:positionV>
            <wp:extent cx="6483350" cy="4404360"/>
            <wp:effectExtent l="0" t="0" r="0" b="0"/>
            <wp:wrapNone/>
            <wp:docPr id="26" name="Рисунок 24" descr="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age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483350" cy="4404360"/>
                    </a:xfrm>
                    <a:prstGeom prst="rect">
                      <a:avLst/>
                    </a:prstGeom>
                    <a:noFill/>
                  </pic:spPr>
                </pic:pic>
              </a:graphicData>
            </a:graphic>
            <wp14:sizeRelH relativeFrom="page">
              <wp14:pctWidth>0</wp14:pctWidth>
            </wp14:sizeRelH>
            <wp14:sizeRelV relativeFrom="page">
              <wp14:pctHeight>0</wp14:pctHeight>
            </wp14:sizeRelV>
          </wp:anchor>
        </w:drawing>
      </w:r>
      <w:r w:rsidR="004346B2" w:rsidRPr="005A41DE">
        <w:t xml:space="preserve"> </w:t>
      </w:r>
    </w:p>
    <w:p w14:paraId="5F2CBBDF" w14:textId="77777777" w:rsidR="00060BAB" w:rsidRPr="005A41DE" w:rsidRDefault="00060BAB" w:rsidP="002053B1">
      <w:pPr>
        <w:pStyle w:val="24"/>
        <w:shd w:val="clear" w:color="auto" w:fill="auto"/>
        <w:spacing w:line="240" w:lineRule="auto"/>
        <w:ind w:firstLine="600"/>
        <w:jc w:val="both"/>
      </w:pPr>
    </w:p>
    <w:p w14:paraId="523040BD" w14:textId="77777777" w:rsidR="00060BAB" w:rsidRPr="005A41DE" w:rsidRDefault="00060BAB" w:rsidP="002053B1">
      <w:pPr>
        <w:pStyle w:val="24"/>
        <w:shd w:val="clear" w:color="auto" w:fill="auto"/>
        <w:spacing w:line="240" w:lineRule="auto"/>
        <w:ind w:firstLine="600"/>
        <w:jc w:val="both"/>
      </w:pPr>
    </w:p>
    <w:p w14:paraId="20306DA0" w14:textId="77777777" w:rsidR="006F708B" w:rsidRPr="005A41DE" w:rsidRDefault="006F708B" w:rsidP="00060BAB">
      <w:pPr>
        <w:pStyle w:val="24"/>
        <w:shd w:val="clear" w:color="auto" w:fill="auto"/>
        <w:spacing w:line="240" w:lineRule="auto"/>
        <w:jc w:val="both"/>
      </w:pPr>
      <w:r w:rsidRPr="005A41DE">
        <w:t xml:space="preserve">Рис. </w:t>
      </w:r>
      <w:r w:rsidR="00DD1619" w:rsidRPr="005A41DE">
        <w:t>9.1. – Источники инвестиций</w:t>
      </w:r>
    </w:p>
    <w:p w14:paraId="7CEA5A3B" w14:textId="77777777" w:rsidR="00DD1619" w:rsidRPr="005A41DE" w:rsidRDefault="00DD1619" w:rsidP="00060BAB">
      <w:pPr>
        <w:pStyle w:val="24"/>
        <w:shd w:val="clear" w:color="auto" w:fill="auto"/>
        <w:spacing w:line="240" w:lineRule="auto"/>
        <w:jc w:val="both"/>
      </w:pPr>
    </w:p>
    <w:p w14:paraId="459471BC" w14:textId="77777777" w:rsidR="00C1245D" w:rsidRPr="005A41DE" w:rsidRDefault="00CF7F2E" w:rsidP="00CF7F2E">
      <w:pPr>
        <w:pStyle w:val="24"/>
        <w:shd w:val="clear" w:color="auto" w:fill="auto"/>
        <w:spacing w:line="240" w:lineRule="auto"/>
        <w:ind w:firstLine="600"/>
        <w:jc w:val="both"/>
      </w:pPr>
      <w:r w:rsidRPr="005A41DE">
        <w:t xml:space="preserve">За счет амортизационных отчислений могут быть реализованы мероприятия по </w:t>
      </w:r>
      <w:r w:rsidR="004346B2" w:rsidRPr="005A41DE">
        <w:t>реконструкции ветхих сетей и замене оборудования, выработавшего ресурс.</w:t>
      </w:r>
    </w:p>
    <w:p w14:paraId="6ADC0D24" w14:textId="77777777" w:rsidR="00C1245D" w:rsidRPr="005A41DE" w:rsidRDefault="004346B2" w:rsidP="002053B1">
      <w:pPr>
        <w:pStyle w:val="24"/>
        <w:shd w:val="clear" w:color="auto" w:fill="auto"/>
        <w:spacing w:line="240" w:lineRule="auto"/>
        <w:ind w:firstLine="600"/>
        <w:jc w:val="both"/>
      </w:pPr>
      <w:r w:rsidRPr="005A41DE">
        <w:t>В счет платы за подключение потребителей могут быть реализованы мероприятия по увеличению тепловой мощности источников тепловой энергии, мероприятия по реконструкции тепловых сетей с увеличением диаметров, строительству новых участков тепловых сетей.</w:t>
      </w:r>
    </w:p>
    <w:p w14:paraId="16F101BC" w14:textId="77777777" w:rsidR="0090351C" w:rsidRPr="005A41DE" w:rsidRDefault="004346B2" w:rsidP="0090351C">
      <w:pPr>
        <w:ind w:firstLine="600"/>
        <w:jc w:val="both"/>
        <w:rPr>
          <w:rFonts w:ascii="Times New Roman" w:hAnsi="Times New Roman" w:cs="Times New Roman"/>
          <w:sz w:val="28"/>
          <w:szCs w:val="28"/>
        </w:rPr>
      </w:pPr>
      <w:r w:rsidRPr="005A41DE">
        <w:rPr>
          <w:rFonts w:ascii="Times New Roman" w:hAnsi="Times New Roman" w:cs="Times New Roman"/>
          <w:sz w:val="28"/>
          <w:szCs w:val="28"/>
        </w:rPr>
        <w:t xml:space="preserve">Инвестиционная составляющая в тарифе на тепловую энергию может быть применена для финансирования мероприятий, направленных на повышение эффективности работы источников тепловой энергии, систем транспорта </w:t>
      </w:r>
      <w:r w:rsidRPr="005A41DE">
        <w:rPr>
          <w:rFonts w:ascii="Times New Roman" w:hAnsi="Times New Roman" w:cs="Times New Roman"/>
          <w:sz w:val="28"/>
          <w:szCs w:val="28"/>
        </w:rPr>
        <w:lastRenderedPageBreak/>
        <w:t>тепловой энергии и систем теплоснабжения в целом.</w:t>
      </w:r>
      <w:r w:rsidR="0090351C" w:rsidRPr="005A41DE">
        <w:rPr>
          <w:rFonts w:ascii="Times New Roman" w:hAnsi="Times New Roman" w:cs="Times New Roman"/>
          <w:sz w:val="28"/>
          <w:szCs w:val="28"/>
        </w:rPr>
        <w:t xml:space="preserve"> </w:t>
      </w:r>
    </w:p>
    <w:p w14:paraId="36DC5341" w14:textId="77777777" w:rsidR="0090351C" w:rsidRPr="005A41DE" w:rsidRDefault="0090351C" w:rsidP="0090351C">
      <w:pPr>
        <w:ind w:firstLine="600"/>
        <w:jc w:val="both"/>
        <w:rPr>
          <w:rFonts w:ascii="Times New Roman" w:hAnsi="Times New Roman" w:cs="Times New Roman"/>
          <w:sz w:val="28"/>
          <w:szCs w:val="28"/>
        </w:rPr>
      </w:pPr>
      <w:r w:rsidRPr="005A41DE">
        <w:rPr>
          <w:rFonts w:ascii="Times New Roman" w:hAnsi="Times New Roman" w:cs="Times New Roman"/>
          <w:sz w:val="28"/>
          <w:szCs w:val="28"/>
        </w:rPr>
        <w:t>Источники финансирования мероприятий по строительству, реконструкции и техническому перевооружению приведены в таблице 9.2</w:t>
      </w:r>
    </w:p>
    <w:p w14:paraId="3D72A2CE" w14:textId="77777777" w:rsidR="0090351C" w:rsidRPr="005A41DE" w:rsidRDefault="0090351C" w:rsidP="0090351C">
      <w:pPr>
        <w:ind w:firstLine="600"/>
        <w:jc w:val="both"/>
        <w:rPr>
          <w:rFonts w:ascii="Times New Roman" w:hAnsi="Times New Roman" w:cs="Times New Roman"/>
          <w:sz w:val="28"/>
          <w:szCs w:val="28"/>
        </w:rPr>
      </w:pPr>
    </w:p>
    <w:tbl>
      <w:tblPr>
        <w:tblpPr w:leftFromText="180" w:rightFromText="180" w:vertAnchor="text" w:horzAnchor="margin" w:tblpY="347"/>
        <w:tblW w:w="9508" w:type="dxa"/>
        <w:tblLayout w:type="fixed"/>
        <w:tblCellMar>
          <w:left w:w="10" w:type="dxa"/>
          <w:right w:w="10" w:type="dxa"/>
        </w:tblCellMar>
        <w:tblLook w:val="0000" w:firstRow="0" w:lastRow="0" w:firstColumn="0" w:lastColumn="0" w:noHBand="0" w:noVBand="0"/>
      </w:tblPr>
      <w:tblGrid>
        <w:gridCol w:w="2704"/>
        <w:gridCol w:w="1701"/>
        <w:gridCol w:w="1134"/>
        <w:gridCol w:w="992"/>
        <w:gridCol w:w="992"/>
        <w:gridCol w:w="851"/>
        <w:gridCol w:w="1134"/>
      </w:tblGrid>
      <w:tr w:rsidR="0013436B" w:rsidRPr="005A41DE" w14:paraId="08532FFB" w14:textId="77777777" w:rsidTr="001F3A52">
        <w:trPr>
          <w:trHeight w:hRule="exact" w:val="595"/>
        </w:trPr>
        <w:tc>
          <w:tcPr>
            <w:tcW w:w="2704" w:type="dxa"/>
            <w:tcBorders>
              <w:top w:val="single" w:sz="4" w:space="0" w:color="auto"/>
              <w:left w:val="single" w:sz="4" w:space="0" w:color="auto"/>
            </w:tcBorders>
            <w:shd w:val="clear" w:color="auto" w:fill="FFFFFF"/>
            <w:vAlign w:val="center"/>
          </w:tcPr>
          <w:p w14:paraId="71DC8988" w14:textId="77777777" w:rsidR="0013436B" w:rsidRPr="005A41DE" w:rsidRDefault="0013436B" w:rsidP="0013436B">
            <w:pPr>
              <w:jc w:val="center"/>
            </w:pPr>
            <w:r w:rsidRPr="005A41DE">
              <w:rPr>
                <w:rStyle w:val="211pt0"/>
                <w:rFonts w:eastAsia="Courier New"/>
              </w:rPr>
              <w:t>Наименование</w:t>
            </w:r>
          </w:p>
        </w:tc>
        <w:tc>
          <w:tcPr>
            <w:tcW w:w="1701" w:type="dxa"/>
            <w:tcBorders>
              <w:top w:val="single" w:sz="4" w:space="0" w:color="auto"/>
              <w:left w:val="single" w:sz="4" w:space="0" w:color="auto"/>
            </w:tcBorders>
            <w:shd w:val="clear" w:color="auto" w:fill="FFFFFF"/>
            <w:vAlign w:val="center"/>
          </w:tcPr>
          <w:p w14:paraId="3495184C" w14:textId="77777777" w:rsidR="0013436B" w:rsidRPr="005A41DE" w:rsidRDefault="0013436B" w:rsidP="0013436B">
            <w:pPr>
              <w:jc w:val="center"/>
            </w:pPr>
            <w:r w:rsidRPr="005A41DE">
              <w:rPr>
                <w:rStyle w:val="211pt0"/>
                <w:rFonts w:eastAsia="Courier New"/>
              </w:rPr>
              <w:t>Источник финансирования</w:t>
            </w:r>
          </w:p>
        </w:tc>
        <w:tc>
          <w:tcPr>
            <w:tcW w:w="1134" w:type="dxa"/>
            <w:tcBorders>
              <w:top w:val="single" w:sz="4" w:space="0" w:color="auto"/>
              <w:left w:val="single" w:sz="4" w:space="0" w:color="auto"/>
            </w:tcBorders>
            <w:shd w:val="clear" w:color="auto" w:fill="FFFFFF"/>
            <w:vAlign w:val="center"/>
          </w:tcPr>
          <w:p w14:paraId="56D1F90B" w14:textId="3C9EA8CA" w:rsidR="0013436B" w:rsidRPr="00E40A30" w:rsidRDefault="00E40A30" w:rsidP="0013436B">
            <w:pPr>
              <w:jc w:val="center"/>
              <w:rPr>
                <w:rFonts w:ascii="Times New Roman" w:hAnsi="Times New Roman" w:cs="Times New Roman"/>
                <w:sz w:val="22"/>
                <w:szCs w:val="22"/>
              </w:rPr>
            </w:pPr>
            <w:r w:rsidRPr="00E40A30">
              <w:rPr>
                <w:rFonts w:ascii="Times New Roman" w:hAnsi="Times New Roman" w:cs="Times New Roman"/>
                <w:sz w:val="22"/>
                <w:szCs w:val="22"/>
              </w:rPr>
              <w:t>2027</w:t>
            </w:r>
          </w:p>
        </w:tc>
        <w:tc>
          <w:tcPr>
            <w:tcW w:w="992" w:type="dxa"/>
            <w:tcBorders>
              <w:top w:val="single" w:sz="4" w:space="0" w:color="auto"/>
              <w:left w:val="single" w:sz="4" w:space="0" w:color="auto"/>
            </w:tcBorders>
            <w:shd w:val="clear" w:color="auto" w:fill="FFFFFF"/>
            <w:vAlign w:val="center"/>
          </w:tcPr>
          <w:p w14:paraId="504C083E" w14:textId="2DBE1B89" w:rsidR="0013436B" w:rsidRPr="00E40A30" w:rsidRDefault="00E40A30" w:rsidP="0013436B">
            <w:pPr>
              <w:jc w:val="center"/>
              <w:rPr>
                <w:rFonts w:ascii="Times New Roman" w:hAnsi="Times New Roman" w:cs="Times New Roman"/>
                <w:sz w:val="22"/>
                <w:szCs w:val="22"/>
              </w:rPr>
            </w:pPr>
            <w:r w:rsidRPr="00E40A30">
              <w:rPr>
                <w:rFonts w:ascii="Times New Roman" w:hAnsi="Times New Roman" w:cs="Times New Roman"/>
                <w:sz w:val="22"/>
                <w:szCs w:val="22"/>
              </w:rPr>
              <w:t>2028</w:t>
            </w:r>
          </w:p>
        </w:tc>
        <w:tc>
          <w:tcPr>
            <w:tcW w:w="992" w:type="dxa"/>
            <w:tcBorders>
              <w:top w:val="single" w:sz="4" w:space="0" w:color="auto"/>
              <w:left w:val="single" w:sz="4" w:space="0" w:color="auto"/>
            </w:tcBorders>
            <w:shd w:val="clear" w:color="auto" w:fill="FFFFFF"/>
            <w:vAlign w:val="center"/>
          </w:tcPr>
          <w:p w14:paraId="0FE505EC" w14:textId="71331B8D" w:rsidR="0013436B" w:rsidRPr="00E40A30" w:rsidRDefault="00E40A30" w:rsidP="0013436B">
            <w:pPr>
              <w:jc w:val="center"/>
              <w:rPr>
                <w:rFonts w:ascii="Times New Roman" w:hAnsi="Times New Roman" w:cs="Times New Roman"/>
                <w:sz w:val="22"/>
                <w:szCs w:val="22"/>
              </w:rPr>
            </w:pPr>
            <w:r w:rsidRPr="00E40A30">
              <w:rPr>
                <w:rFonts w:ascii="Times New Roman" w:hAnsi="Times New Roman" w:cs="Times New Roman"/>
                <w:sz w:val="22"/>
                <w:szCs w:val="22"/>
              </w:rPr>
              <w:t>2029</w:t>
            </w:r>
          </w:p>
        </w:tc>
        <w:tc>
          <w:tcPr>
            <w:tcW w:w="851" w:type="dxa"/>
            <w:tcBorders>
              <w:top w:val="single" w:sz="4" w:space="0" w:color="auto"/>
              <w:left w:val="single" w:sz="4" w:space="0" w:color="auto"/>
            </w:tcBorders>
            <w:shd w:val="clear" w:color="auto" w:fill="FFFFFF"/>
            <w:vAlign w:val="center"/>
          </w:tcPr>
          <w:p w14:paraId="6020E894" w14:textId="50B4E6AF" w:rsidR="0013436B" w:rsidRPr="00E40A30" w:rsidRDefault="00E40A30" w:rsidP="0013436B">
            <w:pPr>
              <w:jc w:val="center"/>
              <w:rPr>
                <w:rFonts w:ascii="Times New Roman" w:hAnsi="Times New Roman" w:cs="Times New Roman"/>
                <w:sz w:val="22"/>
                <w:szCs w:val="22"/>
              </w:rPr>
            </w:pPr>
            <w:r w:rsidRPr="00E40A30">
              <w:rPr>
                <w:rFonts w:ascii="Times New Roman" w:hAnsi="Times New Roman" w:cs="Times New Roman"/>
                <w:sz w:val="22"/>
                <w:szCs w:val="22"/>
              </w:rPr>
              <w:t>2030</w:t>
            </w:r>
          </w:p>
        </w:tc>
        <w:tc>
          <w:tcPr>
            <w:tcW w:w="1134" w:type="dxa"/>
            <w:tcBorders>
              <w:top w:val="single" w:sz="4" w:space="0" w:color="auto"/>
              <w:left w:val="single" w:sz="4" w:space="0" w:color="auto"/>
              <w:right w:val="single" w:sz="4" w:space="0" w:color="auto"/>
            </w:tcBorders>
            <w:shd w:val="clear" w:color="auto" w:fill="FFFFFF"/>
            <w:vAlign w:val="center"/>
          </w:tcPr>
          <w:p w14:paraId="6987584B" w14:textId="4702A828" w:rsidR="0013436B" w:rsidRPr="00E40A30" w:rsidRDefault="00E40A30" w:rsidP="0013436B">
            <w:pPr>
              <w:jc w:val="center"/>
              <w:rPr>
                <w:rFonts w:ascii="Times New Roman" w:hAnsi="Times New Roman" w:cs="Times New Roman"/>
                <w:sz w:val="22"/>
                <w:szCs w:val="22"/>
              </w:rPr>
            </w:pPr>
            <w:r w:rsidRPr="00E40A30">
              <w:rPr>
                <w:rFonts w:ascii="Times New Roman" w:hAnsi="Times New Roman" w:cs="Times New Roman"/>
                <w:sz w:val="22"/>
                <w:szCs w:val="22"/>
              </w:rPr>
              <w:t>Итого</w:t>
            </w:r>
          </w:p>
        </w:tc>
      </w:tr>
      <w:tr w:rsidR="0013436B" w:rsidRPr="005A41DE" w14:paraId="557B6618" w14:textId="77777777" w:rsidTr="001F3A52">
        <w:trPr>
          <w:trHeight w:hRule="exact" w:val="307"/>
        </w:trPr>
        <w:tc>
          <w:tcPr>
            <w:tcW w:w="2704" w:type="dxa"/>
            <w:tcBorders>
              <w:top w:val="single" w:sz="4" w:space="0" w:color="auto"/>
              <w:left w:val="single" w:sz="4" w:space="0" w:color="auto"/>
              <w:bottom w:val="single" w:sz="4" w:space="0" w:color="auto"/>
            </w:tcBorders>
            <w:shd w:val="clear" w:color="auto" w:fill="FFFFFF"/>
          </w:tcPr>
          <w:p w14:paraId="7A6477E3" w14:textId="77777777" w:rsidR="0013436B" w:rsidRPr="005A41DE" w:rsidRDefault="0013436B" w:rsidP="001F3A52">
            <w:pPr>
              <w:jc w:val="center"/>
              <w:rPr>
                <w:sz w:val="10"/>
                <w:szCs w:val="10"/>
              </w:rPr>
            </w:pPr>
          </w:p>
        </w:tc>
        <w:tc>
          <w:tcPr>
            <w:tcW w:w="3827" w:type="dxa"/>
            <w:gridSpan w:val="3"/>
            <w:tcBorders>
              <w:top w:val="single" w:sz="4" w:space="0" w:color="auto"/>
              <w:bottom w:val="single" w:sz="4" w:space="0" w:color="auto"/>
            </w:tcBorders>
            <w:shd w:val="clear" w:color="auto" w:fill="FFFFFF"/>
            <w:vAlign w:val="bottom"/>
          </w:tcPr>
          <w:p w14:paraId="7B583925" w14:textId="77777777" w:rsidR="0013436B" w:rsidRPr="005A41DE" w:rsidRDefault="0013436B" w:rsidP="001F3A52">
            <w:pPr>
              <w:jc w:val="center"/>
              <w:rPr>
                <w:rFonts w:ascii="Times New Roman" w:hAnsi="Times New Roman" w:cs="Times New Roman"/>
                <w:sz w:val="28"/>
              </w:rPr>
            </w:pPr>
            <w:r w:rsidRPr="005A41DE">
              <w:rPr>
                <w:rFonts w:ascii="Times New Roman" w:hAnsi="Times New Roman" w:cs="Times New Roman"/>
              </w:rPr>
              <w:t>ООО «Енисейэнергоком»</w:t>
            </w:r>
          </w:p>
        </w:tc>
        <w:tc>
          <w:tcPr>
            <w:tcW w:w="992" w:type="dxa"/>
            <w:tcBorders>
              <w:top w:val="single" w:sz="4" w:space="0" w:color="auto"/>
              <w:bottom w:val="single" w:sz="4" w:space="0" w:color="auto"/>
            </w:tcBorders>
            <w:shd w:val="clear" w:color="auto" w:fill="FFFFFF"/>
          </w:tcPr>
          <w:p w14:paraId="0295400C" w14:textId="77777777" w:rsidR="0013436B" w:rsidRPr="005A41DE" w:rsidRDefault="0013436B" w:rsidP="0013436B">
            <w:pPr>
              <w:rPr>
                <w:sz w:val="10"/>
                <w:szCs w:val="10"/>
              </w:rPr>
            </w:pPr>
          </w:p>
        </w:tc>
        <w:tc>
          <w:tcPr>
            <w:tcW w:w="851" w:type="dxa"/>
            <w:tcBorders>
              <w:top w:val="single" w:sz="4" w:space="0" w:color="auto"/>
              <w:bottom w:val="single" w:sz="4" w:space="0" w:color="auto"/>
            </w:tcBorders>
            <w:shd w:val="clear" w:color="auto" w:fill="FFFFFF"/>
          </w:tcPr>
          <w:p w14:paraId="32C6CCB9" w14:textId="77777777" w:rsidR="0013436B" w:rsidRPr="005A41DE" w:rsidRDefault="0013436B" w:rsidP="0013436B">
            <w:pPr>
              <w:rPr>
                <w:sz w:val="10"/>
                <w:szCs w:val="10"/>
              </w:rPr>
            </w:pPr>
          </w:p>
        </w:tc>
        <w:tc>
          <w:tcPr>
            <w:tcW w:w="1134" w:type="dxa"/>
            <w:tcBorders>
              <w:top w:val="single" w:sz="4" w:space="0" w:color="auto"/>
              <w:bottom w:val="single" w:sz="4" w:space="0" w:color="auto"/>
              <w:right w:val="single" w:sz="4" w:space="0" w:color="auto"/>
            </w:tcBorders>
            <w:shd w:val="clear" w:color="auto" w:fill="FFFFFF"/>
          </w:tcPr>
          <w:p w14:paraId="0FA8B02D" w14:textId="77777777" w:rsidR="0013436B" w:rsidRPr="005A41DE" w:rsidRDefault="0013436B" w:rsidP="0013436B">
            <w:pPr>
              <w:rPr>
                <w:sz w:val="10"/>
                <w:szCs w:val="10"/>
              </w:rPr>
            </w:pPr>
          </w:p>
        </w:tc>
      </w:tr>
      <w:tr w:rsidR="00E40A30" w:rsidRPr="005A41DE" w14:paraId="464A6C4E" w14:textId="77777777" w:rsidTr="001F3A52">
        <w:trPr>
          <w:trHeight w:val="878"/>
        </w:trPr>
        <w:tc>
          <w:tcPr>
            <w:tcW w:w="2704" w:type="dxa"/>
            <w:vMerge w:val="restart"/>
            <w:tcBorders>
              <w:top w:val="single" w:sz="4" w:space="0" w:color="auto"/>
              <w:left w:val="single" w:sz="4" w:space="0" w:color="auto"/>
            </w:tcBorders>
            <w:shd w:val="clear" w:color="auto" w:fill="FFFFFF"/>
            <w:vAlign w:val="center"/>
          </w:tcPr>
          <w:p w14:paraId="7A0885F3" w14:textId="77777777" w:rsidR="00E40A30" w:rsidRPr="003F6B54" w:rsidRDefault="00E40A30" w:rsidP="005911D6">
            <w:pPr>
              <w:rPr>
                <w:color w:val="auto"/>
                <w:sz w:val="22"/>
                <w:szCs w:val="22"/>
              </w:rPr>
            </w:pPr>
            <w:r w:rsidRPr="003F6B54">
              <w:rPr>
                <w:rStyle w:val="211pt0"/>
                <w:rFonts w:eastAsia="Courier New"/>
              </w:rPr>
              <w:t>Реконструкция источника Пролетарская 20,</w:t>
            </w:r>
            <w:r w:rsidRPr="003F6B54">
              <w:rPr>
                <w:sz w:val="22"/>
                <w:szCs w:val="22"/>
              </w:rPr>
              <w:t xml:space="preserve"> </w:t>
            </w:r>
            <w:r w:rsidRPr="003F6B54">
              <w:rPr>
                <w:rStyle w:val="211pt0"/>
                <w:rFonts w:eastAsia="Courier New"/>
              </w:rPr>
              <w:t>тыс</w:t>
            </w:r>
            <w:proofErr w:type="gramStart"/>
            <w:r w:rsidRPr="003F6B54">
              <w:rPr>
                <w:rStyle w:val="211pt0"/>
                <w:rFonts w:eastAsia="Courier New"/>
              </w:rPr>
              <w:t>.р</w:t>
            </w:r>
            <w:proofErr w:type="gramEnd"/>
            <w:r w:rsidRPr="003F6B54">
              <w:rPr>
                <w:rStyle w:val="211pt0"/>
                <w:rFonts w:eastAsia="Courier New"/>
              </w:rPr>
              <w:t>уб.</w:t>
            </w:r>
          </w:p>
        </w:tc>
        <w:tc>
          <w:tcPr>
            <w:tcW w:w="1701" w:type="dxa"/>
            <w:tcBorders>
              <w:top w:val="single" w:sz="4" w:space="0" w:color="auto"/>
              <w:left w:val="single" w:sz="4" w:space="0" w:color="auto"/>
              <w:bottom w:val="single" w:sz="4" w:space="0" w:color="auto"/>
            </w:tcBorders>
            <w:shd w:val="clear" w:color="auto" w:fill="FFFFFF"/>
            <w:vAlign w:val="center"/>
          </w:tcPr>
          <w:p w14:paraId="3407B650" w14:textId="77777777" w:rsidR="00E40A30" w:rsidRPr="00E917BB" w:rsidRDefault="00E40A30" w:rsidP="005911D6">
            <w:pPr>
              <w:jc w:val="center"/>
              <w:rPr>
                <w:color w:val="FF0000"/>
              </w:rPr>
            </w:pPr>
            <w:r w:rsidRPr="00E40A30">
              <w:rPr>
                <w:rStyle w:val="211pt0"/>
                <w:rFonts w:eastAsia="Courier New"/>
                <w:color w:val="auto"/>
              </w:rPr>
              <w:t>амортизационные отчисления</w:t>
            </w:r>
          </w:p>
        </w:tc>
        <w:tc>
          <w:tcPr>
            <w:tcW w:w="1134" w:type="dxa"/>
            <w:tcBorders>
              <w:top w:val="single" w:sz="4" w:space="0" w:color="auto"/>
              <w:left w:val="single" w:sz="4" w:space="0" w:color="auto"/>
              <w:bottom w:val="single" w:sz="4" w:space="0" w:color="auto"/>
            </w:tcBorders>
            <w:shd w:val="clear" w:color="auto" w:fill="FFFFFF"/>
            <w:vAlign w:val="center"/>
          </w:tcPr>
          <w:p w14:paraId="26E9D86E" w14:textId="6BC5D90D" w:rsidR="00E40A30" w:rsidRPr="005911D6" w:rsidRDefault="00E40A30" w:rsidP="005911D6">
            <w:pPr>
              <w:jc w:val="center"/>
              <w:rPr>
                <w:rFonts w:ascii="Times New Roman" w:hAnsi="Times New Roman" w:cs="Times New Roman"/>
                <w:sz w:val="22"/>
                <w:szCs w:val="22"/>
              </w:rPr>
            </w:pPr>
            <w:r>
              <w:rPr>
                <w:rFonts w:ascii="Times New Roman" w:hAnsi="Times New Roman" w:cs="Times New Roman"/>
                <w:sz w:val="22"/>
                <w:szCs w:val="22"/>
              </w:rPr>
              <w:t>0,00</w:t>
            </w:r>
          </w:p>
        </w:tc>
        <w:tc>
          <w:tcPr>
            <w:tcW w:w="992" w:type="dxa"/>
            <w:tcBorders>
              <w:top w:val="single" w:sz="4" w:space="0" w:color="auto"/>
              <w:left w:val="single" w:sz="4" w:space="0" w:color="auto"/>
              <w:bottom w:val="single" w:sz="4" w:space="0" w:color="auto"/>
            </w:tcBorders>
            <w:shd w:val="clear" w:color="auto" w:fill="FFFFFF"/>
            <w:vAlign w:val="center"/>
          </w:tcPr>
          <w:p w14:paraId="7420C4BB" w14:textId="6965F018" w:rsidR="00E40A30" w:rsidRPr="005911D6" w:rsidRDefault="00E40A30" w:rsidP="005911D6">
            <w:pPr>
              <w:jc w:val="center"/>
              <w:rPr>
                <w:rFonts w:ascii="Times New Roman" w:hAnsi="Times New Roman" w:cs="Times New Roman"/>
                <w:sz w:val="22"/>
                <w:szCs w:val="22"/>
              </w:rPr>
            </w:pPr>
            <w:r>
              <w:rPr>
                <w:rFonts w:ascii="Times New Roman" w:hAnsi="Times New Roman" w:cs="Times New Roman"/>
                <w:sz w:val="22"/>
                <w:szCs w:val="22"/>
              </w:rPr>
              <w:t>10 158,63</w:t>
            </w:r>
          </w:p>
        </w:tc>
        <w:tc>
          <w:tcPr>
            <w:tcW w:w="992" w:type="dxa"/>
            <w:tcBorders>
              <w:top w:val="single" w:sz="4" w:space="0" w:color="auto"/>
              <w:left w:val="single" w:sz="4" w:space="0" w:color="auto"/>
              <w:bottom w:val="single" w:sz="4" w:space="0" w:color="auto"/>
            </w:tcBorders>
            <w:shd w:val="clear" w:color="auto" w:fill="FFFFFF"/>
            <w:vAlign w:val="center"/>
          </w:tcPr>
          <w:p w14:paraId="282832CB" w14:textId="0CE641BF" w:rsidR="00E40A30" w:rsidRPr="005911D6" w:rsidRDefault="00E40A30" w:rsidP="005911D6">
            <w:pPr>
              <w:jc w:val="center"/>
              <w:rPr>
                <w:rFonts w:ascii="Times New Roman" w:hAnsi="Times New Roman" w:cs="Times New Roman"/>
                <w:sz w:val="22"/>
                <w:szCs w:val="22"/>
              </w:rPr>
            </w:pPr>
            <w:r>
              <w:rPr>
                <w:rFonts w:ascii="Times New Roman" w:hAnsi="Times New Roman" w:cs="Times New Roman"/>
                <w:sz w:val="22"/>
                <w:szCs w:val="22"/>
              </w:rPr>
              <w:t>2 264,03</w:t>
            </w:r>
          </w:p>
        </w:tc>
        <w:tc>
          <w:tcPr>
            <w:tcW w:w="851" w:type="dxa"/>
            <w:tcBorders>
              <w:top w:val="single" w:sz="4" w:space="0" w:color="auto"/>
              <w:left w:val="single" w:sz="4" w:space="0" w:color="auto"/>
              <w:bottom w:val="single" w:sz="4" w:space="0" w:color="auto"/>
            </w:tcBorders>
            <w:shd w:val="clear" w:color="auto" w:fill="FFFFFF"/>
            <w:vAlign w:val="center"/>
          </w:tcPr>
          <w:p w14:paraId="29316F23" w14:textId="5BE5937A" w:rsidR="00E40A30" w:rsidRPr="005911D6" w:rsidRDefault="00E40A30" w:rsidP="005911D6">
            <w:pPr>
              <w:jc w:val="center"/>
              <w:rPr>
                <w:rFonts w:ascii="Times New Roman" w:hAnsi="Times New Roman" w:cs="Times New Roman"/>
                <w:sz w:val="22"/>
                <w:szCs w:val="22"/>
              </w:rPr>
            </w:pPr>
            <w:r>
              <w:rPr>
                <w:rFonts w:ascii="Times New Roman" w:hAnsi="Times New Roman" w:cs="Times New Roman"/>
                <w:sz w:val="22"/>
                <w:szCs w:val="22"/>
              </w:rPr>
              <w:t>0,00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8815FF0" w14:textId="7A22116A" w:rsidR="00E40A30" w:rsidRPr="005911D6" w:rsidRDefault="003F6B54" w:rsidP="005911D6">
            <w:pPr>
              <w:jc w:val="center"/>
              <w:rPr>
                <w:rFonts w:ascii="Times New Roman" w:hAnsi="Times New Roman" w:cs="Times New Roman"/>
                <w:sz w:val="22"/>
                <w:szCs w:val="22"/>
              </w:rPr>
            </w:pPr>
            <w:r>
              <w:rPr>
                <w:rFonts w:ascii="Times New Roman" w:hAnsi="Times New Roman" w:cs="Times New Roman"/>
                <w:sz w:val="22"/>
                <w:szCs w:val="22"/>
              </w:rPr>
              <w:t>12 422,66</w:t>
            </w:r>
          </w:p>
        </w:tc>
      </w:tr>
      <w:tr w:rsidR="00E40A30" w:rsidRPr="005A41DE" w14:paraId="5A48AE0C" w14:textId="77777777" w:rsidTr="001F3A52">
        <w:trPr>
          <w:trHeight w:val="878"/>
        </w:trPr>
        <w:tc>
          <w:tcPr>
            <w:tcW w:w="2704" w:type="dxa"/>
            <w:vMerge/>
            <w:tcBorders>
              <w:left w:val="single" w:sz="4" w:space="0" w:color="auto"/>
              <w:bottom w:val="single" w:sz="4" w:space="0" w:color="auto"/>
            </w:tcBorders>
            <w:shd w:val="clear" w:color="auto" w:fill="FFFFFF"/>
            <w:vAlign w:val="center"/>
          </w:tcPr>
          <w:p w14:paraId="170F35E6" w14:textId="77777777" w:rsidR="00E40A30" w:rsidRPr="003F6B54" w:rsidRDefault="00E40A30" w:rsidP="005911D6">
            <w:pPr>
              <w:rPr>
                <w:rStyle w:val="211pt0"/>
                <w:rFonts w:eastAsia="Courier New"/>
              </w:rPr>
            </w:pPr>
          </w:p>
        </w:tc>
        <w:tc>
          <w:tcPr>
            <w:tcW w:w="1701" w:type="dxa"/>
            <w:tcBorders>
              <w:top w:val="single" w:sz="4" w:space="0" w:color="auto"/>
              <w:left w:val="single" w:sz="4" w:space="0" w:color="auto"/>
              <w:bottom w:val="single" w:sz="4" w:space="0" w:color="auto"/>
            </w:tcBorders>
            <w:shd w:val="clear" w:color="auto" w:fill="FFFFFF"/>
            <w:vAlign w:val="center"/>
          </w:tcPr>
          <w:p w14:paraId="3D93782B" w14:textId="5E5C44E5" w:rsidR="00E40A30" w:rsidRPr="00E917BB" w:rsidRDefault="00E40A30" w:rsidP="005911D6">
            <w:pPr>
              <w:jc w:val="center"/>
              <w:rPr>
                <w:rStyle w:val="211pt0"/>
                <w:rFonts w:eastAsia="Courier New"/>
                <w:color w:val="FF0000"/>
              </w:rPr>
            </w:pPr>
            <w:r w:rsidRPr="00E40A30">
              <w:rPr>
                <w:rStyle w:val="211pt0"/>
                <w:rFonts w:eastAsia="Courier New"/>
                <w:color w:val="auto"/>
              </w:rPr>
              <w:t>Нормативная прибыль</w:t>
            </w:r>
          </w:p>
        </w:tc>
        <w:tc>
          <w:tcPr>
            <w:tcW w:w="1134" w:type="dxa"/>
            <w:tcBorders>
              <w:top w:val="single" w:sz="4" w:space="0" w:color="auto"/>
              <w:left w:val="single" w:sz="4" w:space="0" w:color="auto"/>
              <w:bottom w:val="single" w:sz="4" w:space="0" w:color="auto"/>
            </w:tcBorders>
            <w:shd w:val="clear" w:color="auto" w:fill="FFFFFF"/>
            <w:vAlign w:val="center"/>
          </w:tcPr>
          <w:p w14:paraId="5D75EBA0" w14:textId="2024AF80" w:rsidR="00E40A30" w:rsidRPr="005911D6" w:rsidRDefault="00E40A30" w:rsidP="005911D6">
            <w:pPr>
              <w:jc w:val="center"/>
              <w:rPr>
                <w:rStyle w:val="211pt0"/>
                <w:rFonts w:eastAsia="Courier New"/>
              </w:rPr>
            </w:pPr>
            <w:r>
              <w:rPr>
                <w:rStyle w:val="211pt0"/>
                <w:rFonts w:eastAsia="Courier New"/>
              </w:rPr>
              <w:t>0,00</w:t>
            </w:r>
          </w:p>
        </w:tc>
        <w:tc>
          <w:tcPr>
            <w:tcW w:w="992" w:type="dxa"/>
            <w:tcBorders>
              <w:top w:val="single" w:sz="4" w:space="0" w:color="auto"/>
              <w:left w:val="single" w:sz="4" w:space="0" w:color="auto"/>
              <w:bottom w:val="single" w:sz="4" w:space="0" w:color="auto"/>
            </w:tcBorders>
            <w:shd w:val="clear" w:color="auto" w:fill="FFFFFF"/>
            <w:vAlign w:val="center"/>
          </w:tcPr>
          <w:p w14:paraId="0FDD4972" w14:textId="27048362" w:rsidR="00E40A30" w:rsidRPr="005911D6" w:rsidRDefault="00E40A30" w:rsidP="005911D6">
            <w:pPr>
              <w:jc w:val="center"/>
              <w:rPr>
                <w:rStyle w:val="211pt0"/>
                <w:rFonts w:eastAsia="Courier New"/>
              </w:rPr>
            </w:pPr>
            <w:r>
              <w:rPr>
                <w:rStyle w:val="211pt0"/>
                <w:rFonts w:eastAsia="Courier New"/>
              </w:rPr>
              <w:t>3 218,55</w:t>
            </w:r>
          </w:p>
        </w:tc>
        <w:tc>
          <w:tcPr>
            <w:tcW w:w="992" w:type="dxa"/>
            <w:tcBorders>
              <w:top w:val="single" w:sz="4" w:space="0" w:color="auto"/>
              <w:left w:val="single" w:sz="4" w:space="0" w:color="auto"/>
              <w:bottom w:val="single" w:sz="4" w:space="0" w:color="auto"/>
            </w:tcBorders>
            <w:shd w:val="clear" w:color="auto" w:fill="FFFFFF"/>
            <w:vAlign w:val="center"/>
          </w:tcPr>
          <w:p w14:paraId="3757589B" w14:textId="74AE404C" w:rsidR="00E40A30" w:rsidRPr="005911D6" w:rsidRDefault="00E40A30" w:rsidP="005911D6">
            <w:pPr>
              <w:jc w:val="center"/>
              <w:rPr>
                <w:rStyle w:val="211pt0"/>
                <w:rFonts w:eastAsia="Courier New"/>
              </w:rPr>
            </w:pPr>
            <w:r>
              <w:rPr>
                <w:rStyle w:val="211pt0"/>
                <w:rFonts w:eastAsia="Courier New"/>
              </w:rPr>
              <w:t>11 113,15</w:t>
            </w:r>
          </w:p>
        </w:tc>
        <w:tc>
          <w:tcPr>
            <w:tcW w:w="851" w:type="dxa"/>
            <w:tcBorders>
              <w:top w:val="single" w:sz="4" w:space="0" w:color="auto"/>
              <w:left w:val="single" w:sz="4" w:space="0" w:color="auto"/>
              <w:bottom w:val="single" w:sz="4" w:space="0" w:color="auto"/>
            </w:tcBorders>
            <w:shd w:val="clear" w:color="auto" w:fill="FFFFFF"/>
            <w:vAlign w:val="center"/>
          </w:tcPr>
          <w:p w14:paraId="2CEF0302" w14:textId="11579081" w:rsidR="00E40A30" w:rsidRPr="005911D6" w:rsidRDefault="00E40A30" w:rsidP="005911D6">
            <w:pPr>
              <w:jc w:val="center"/>
              <w:rPr>
                <w:rStyle w:val="211pt0"/>
                <w:rFonts w:eastAsia="Courier New"/>
              </w:rPr>
            </w:pPr>
            <w:r>
              <w:rPr>
                <w:rStyle w:val="211pt0"/>
                <w:rFonts w:eastAsia="Courier New"/>
              </w:rPr>
              <w:t>0,00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8532F41" w14:textId="07245CFB" w:rsidR="00E40A30" w:rsidRDefault="003F6B54" w:rsidP="005911D6">
            <w:pPr>
              <w:jc w:val="center"/>
              <w:rPr>
                <w:rStyle w:val="211pt0"/>
                <w:rFonts w:eastAsia="Courier New"/>
              </w:rPr>
            </w:pPr>
            <w:r>
              <w:rPr>
                <w:rStyle w:val="211pt0"/>
                <w:rFonts w:eastAsia="Courier New"/>
              </w:rPr>
              <w:t>14 331,70</w:t>
            </w:r>
          </w:p>
        </w:tc>
      </w:tr>
      <w:tr w:rsidR="003F6B54" w:rsidRPr="005A41DE" w14:paraId="1B3E2F42" w14:textId="77777777" w:rsidTr="001F3A52">
        <w:trPr>
          <w:trHeight w:val="878"/>
        </w:trPr>
        <w:tc>
          <w:tcPr>
            <w:tcW w:w="2704" w:type="dxa"/>
            <w:vMerge w:val="restart"/>
            <w:tcBorders>
              <w:top w:val="single" w:sz="4" w:space="0" w:color="auto"/>
              <w:left w:val="single" w:sz="4" w:space="0" w:color="auto"/>
            </w:tcBorders>
            <w:shd w:val="clear" w:color="auto" w:fill="FFFFFF"/>
            <w:vAlign w:val="center"/>
          </w:tcPr>
          <w:p w14:paraId="3029B851" w14:textId="77777777" w:rsidR="003F6B54" w:rsidRPr="003F6B54" w:rsidRDefault="003F6B54" w:rsidP="003F6B54">
            <w:pPr>
              <w:rPr>
                <w:rStyle w:val="211pt0"/>
                <w:rFonts w:eastAsia="Courier New"/>
              </w:rPr>
            </w:pPr>
            <w:r w:rsidRPr="003F6B54">
              <w:rPr>
                <w:rStyle w:val="211pt0"/>
                <w:rFonts w:eastAsia="Courier New"/>
              </w:rPr>
              <w:t>Модернизация котельной Советская 91/5, тыс</w:t>
            </w:r>
            <w:proofErr w:type="gramStart"/>
            <w:r w:rsidRPr="003F6B54">
              <w:rPr>
                <w:rStyle w:val="211pt0"/>
                <w:rFonts w:eastAsia="Courier New"/>
              </w:rPr>
              <w:t>.р</w:t>
            </w:r>
            <w:proofErr w:type="gramEnd"/>
            <w:r w:rsidRPr="003F6B54">
              <w:rPr>
                <w:rStyle w:val="211pt0"/>
                <w:rFonts w:eastAsia="Courier New"/>
              </w:rPr>
              <w:t>уб.</w:t>
            </w:r>
          </w:p>
        </w:tc>
        <w:tc>
          <w:tcPr>
            <w:tcW w:w="1701" w:type="dxa"/>
            <w:tcBorders>
              <w:top w:val="single" w:sz="4" w:space="0" w:color="auto"/>
              <w:left w:val="single" w:sz="4" w:space="0" w:color="auto"/>
              <w:bottom w:val="single" w:sz="4" w:space="0" w:color="auto"/>
            </w:tcBorders>
            <w:shd w:val="clear" w:color="auto" w:fill="FFFFFF"/>
            <w:vAlign w:val="center"/>
          </w:tcPr>
          <w:p w14:paraId="4B90B5F2" w14:textId="77777777" w:rsidR="003F6B54" w:rsidRPr="00E917BB" w:rsidRDefault="003F6B54" w:rsidP="003F6B54">
            <w:pPr>
              <w:jc w:val="center"/>
              <w:rPr>
                <w:rStyle w:val="211pt0"/>
                <w:rFonts w:eastAsia="Courier New"/>
                <w:color w:val="FF0000"/>
              </w:rPr>
            </w:pPr>
            <w:r w:rsidRPr="003F6B54">
              <w:rPr>
                <w:rStyle w:val="211pt0"/>
                <w:rFonts w:eastAsia="Courier New"/>
                <w:color w:val="auto"/>
              </w:rPr>
              <w:t>амортизационные отчисления</w:t>
            </w:r>
          </w:p>
        </w:tc>
        <w:tc>
          <w:tcPr>
            <w:tcW w:w="1134" w:type="dxa"/>
            <w:tcBorders>
              <w:top w:val="single" w:sz="4" w:space="0" w:color="auto"/>
              <w:left w:val="single" w:sz="4" w:space="0" w:color="auto"/>
              <w:bottom w:val="single" w:sz="4" w:space="0" w:color="auto"/>
            </w:tcBorders>
            <w:shd w:val="clear" w:color="auto" w:fill="FFFFFF"/>
            <w:vAlign w:val="center"/>
          </w:tcPr>
          <w:p w14:paraId="09A0D970" w14:textId="77777777" w:rsidR="003F6B54" w:rsidRPr="005911D6" w:rsidRDefault="003F6B54" w:rsidP="003F6B54">
            <w:pPr>
              <w:jc w:val="center"/>
              <w:rPr>
                <w:rFonts w:ascii="Times New Roman" w:hAnsi="Times New Roman" w:cs="Times New Roman"/>
                <w:sz w:val="22"/>
                <w:szCs w:val="22"/>
              </w:rPr>
            </w:pPr>
            <w:r w:rsidRPr="005911D6">
              <w:rPr>
                <w:rStyle w:val="211pt0"/>
                <w:rFonts w:eastAsia="Courier New"/>
              </w:rPr>
              <w:t>0,00</w:t>
            </w:r>
          </w:p>
        </w:tc>
        <w:tc>
          <w:tcPr>
            <w:tcW w:w="992" w:type="dxa"/>
            <w:tcBorders>
              <w:top w:val="single" w:sz="4" w:space="0" w:color="auto"/>
              <w:left w:val="single" w:sz="4" w:space="0" w:color="auto"/>
              <w:bottom w:val="single" w:sz="4" w:space="0" w:color="auto"/>
            </w:tcBorders>
            <w:shd w:val="clear" w:color="auto" w:fill="FFFFFF"/>
            <w:vAlign w:val="center"/>
          </w:tcPr>
          <w:p w14:paraId="7AC24CF7" w14:textId="77777777" w:rsidR="003F6B54" w:rsidRPr="005911D6" w:rsidRDefault="003F6B54" w:rsidP="003F6B54">
            <w:pPr>
              <w:jc w:val="center"/>
              <w:rPr>
                <w:rFonts w:ascii="Times New Roman" w:hAnsi="Times New Roman" w:cs="Times New Roman"/>
                <w:sz w:val="22"/>
                <w:szCs w:val="22"/>
              </w:rPr>
            </w:pPr>
            <w:r w:rsidRPr="005911D6">
              <w:rPr>
                <w:rStyle w:val="211pt0"/>
                <w:rFonts w:eastAsia="Courier New"/>
              </w:rPr>
              <w:t>0,00</w:t>
            </w:r>
          </w:p>
        </w:tc>
        <w:tc>
          <w:tcPr>
            <w:tcW w:w="992" w:type="dxa"/>
            <w:tcBorders>
              <w:top w:val="single" w:sz="4" w:space="0" w:color="auto"/>
              <w:left w:val="single" w:sz="4" w:space="0" w:color="auto"/>
              <w:bottom w:val="single" w:sz="4" w:space="0" w:color="auto"/>
            </w:tcBorders>
            <w:shd w:val="clear" w:color="auto" w:fill="FFFFFF"/>
            <w:vAlign w:val="center"/>
          </w:tcPr>
          <w:p w14:paraId="0B0F912D" w14:textId="77777777" w:rsidR="003F6B54" w:rsidRPr="005911D6" w:rsidRDefault="003F6B54" w:rsidP="003F6B54">
            <w:pPr>
              <w:jc w:val="center"/>
              <w:rPr>
                <w:rFonts w:ascii="Times New Roman" w:hAnsi="Times New Roman" w:cs="Times New Roman"/>
                <w:sz w:val="22"/>
                <w:szCs w:val="22"/>
              </w:rPr>
            </w:pPr>
            <w:r w:rsidRPr="005911D6">
              <w:rPr>
                <w:rStyle w:val="211pt0"/>
                <w:rFonts w:eastAsia="Courier New"/>
              </w:rPr>
              <w:t>0,00</w:t>
            </w:r>
          </w:p>
        </w:tc>
        <w:tc>
          <w:tcPr>
            <w:tcW w:w="851" w:type="dxa"/>
            <w:tcBorders>
              <w:top w:val="single" w:sz="4" w:space="0" w:color="auto"/>
              <w:left w:val="single" w:sz="4" w:space="0" w:color="auto"/>
              <w:bottom w:val="single" w:sz="4" w:space="0" w:color="auto"/>
            </w:tcBorders>
            <w:shd w:val="clear" w:color="auto" w:fill="FFFFFF"/>
            <w:vAlign w:val="center"/>
          </w:tcPr>
          <w:p w14:paraId="6F411F1F" w14:textId="3A473750" w:rsidR="003F6B54" w:rsidRPr="005911D6" w:rsidRDefault="003F6B54" w:rsidP="003F6B54">
            <w:pPr>
              <w:jc w:val="center"/>
              <w:rPr>
                <w:rStyle w:val="211pt0"/>
                <w:rFonts w:eastAsia="Courier New"/>
              </w:rPr>
            </w:pPr>
            <w:r>
              <w:rPr>
                <w:rStyle w:val="211pt0"/>
                <w:rFonts w:eastAsia="Courier New"/>
              </w:rPr>
              <w:t>1 784,66</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3053D5CF" w14:textId="09A6D75E" w:rsidR="003F6B54" w:rsidRPr="005911D6" w:rsidRDefault="003F6B54" w:rsidP="003F6B54">
            <w:pPr>
              <w:jc w:val="center"/>
              <w:rPr>
                <w:rStyle w:val="211pt0"/>
                <w:rFonts w:eastAsia="Courier New"/>
              </w:rPr>
            </w:pPr>
            <w:r>
              <w:rPr>
                <w:rStyle w:val="211pt0"/>
                <w:rFonts w:eastAsia="Courier New"/>
              </w:rPr>
              <w:t>1 784,66</w:t>
            </w:r>
          </w:p>
        </w:tc>
      </w:tr>
      <w:tr w:rsidR="003F6B54" w:rsidRPr="005A41DE" w14:paraId="3713D1BA" w14:textId="77777777" w:rsidTr="001F3A52">
        <w:trPr>
          <w:trHeight w:val="878"/>
        </w:trPr>
        <w:tc>
          <w:tcPr>
            <w:tcW w:w="2704" w:type="dxa"/>
            <w:vMerge/>
            <w:tcBorders>
              <w:left w:val="single" w:sz="4" w:space="0" w:color="auto"/>
              <w:bottom w:val="single" w:sz="4" w:space="0" w:color="auto"/>
            </w:tcBorders>
            <w:shd w:val="clear" w:color="auto" w:fill="FFFFFF"/>
            <w:vAlign w:val="center"/>
          </w:tcPr>
          <w:p w14:paraId="0D655509" w14:textId="77777777" w:rsidR="003F6B54" w:rsidRPr="003F6B54" w:rsidRDefault="003F6B54" w:rsidP="003F6B54">
            <w:pPr>
              <w:rPr>
                <w:rStyle w:val="211pt0"/>
                <w:rFonts w:eastAsia="Courier New"/>
              </w:rPr>
            </w:pPr>
          </w:p>
        </w:tc>
        <w:tc>
          <w:tcPr>
            <w:tcW w:w="1701" w:type="dxa"/>
            <w:tcBorders>
              <w:top w:val="single" w:sz="4" w:space="0" w:color="auto"/>
              <w:left w:val="single" w:sz="4" w:space="0" w:color="auto"/>
              <w:bottom w:val="single" w:sz="4" w:space="0" w:color="auto"/>
            </w:tcBorders>
            <w:shd w:val="clear" w:color="auto" w:fill="FFFFFF"/>
            <w:vAlign w:val="center"/>
          </w:tcPr>
          <w:p w14:paraId="037BFE29" w14:textId="76FBF62A" w:rsidR="003F6B54" w:rsidRPr="00E917BB" w:rsidRDefault="003F6B54" w:rsidP="003F6B54">
            <w:pPr>
              <w:jc w:val="center"/>
              <w:rPr>
                <w:rStyle w:val="211pt0"/>
                <w:rFonts w:eastAsia="Courier New"/>
                <w:color w:val="FF0000"/>
              </w:rPr>
            </w:pPr>
            <w:r w:rsidRPr="00E40A30">
              <w:rPr>
                <w:rStyle w:val="211pt0"/>
                <w:rFonts w:eastAsia="Courier New"/>
                <w:color w:val="auto"/>
              </w:rPr>
              <w:t>Нормативная прибыль</w:t>
            </w:r>
          </w:p>
        </w:tc>
        <w:tc>
          <w:tcPr>
            <w:tcW w:w="1134" w:type="dxa"/>
            <w:tcBorders>
              <w:top w:val="single" w:sz="4" w:space="0" w:color="auto"/>
              <w:left w:val="single" w:sz="4" w:space="0" w:color="auto"/>
              <w:bottom w:val="single" w:sz="4" w:space="0" w:color="auto"/>
            </w:tcBorders>
            <w:shd w:val="clear" w:color="auto" w:fill="FFFFFF"/>
            <w:vAlign w:val="center"/>
          </w:tcPr>
          <w:p w14:paraId="46D20DBC" w14:textId="3B1FA172" w:rsidR="003F6B54" w:rsidRPr="005911D6" w:rsidRDefault="003F6B54" w:rsidP="003F6B54">
            <w:pPr>
              <w:jc w:val="center"/>
              <w:rPr>
                <w:rStyle w:val="211pt0"/>
                <w:rFonts w:eastAsia="Courier New"/>
              </w:rPr>
            </w:pPr>
            <w:r>
              <w:rPr>
                <w:rStyle w:val="211pt0"/>
                <w:rFonts w:eastAsia="Courier New"/>
              </w:rPr>
              <w:t>0,00</w:t>
            </w:r>
          </w:p>
        </w:tc>
        <w:tc>
          <w:tcPr>
            <w:tcW w:w="992" w:type="dxa"/>
            <w:tcBorders>
              <w:top w:val="single" w:sz="4" w:space="0" w:color="auto"/>
              <w:left w:val="single" w:sz="4" w:space="0" w:color="auto"/>
              <w:bottom w:val="single" w:sz="4" w:space="0" w:color="auto"/>
            </w:tcBorders>
            <w:shd w:val="clear" w:color="auto" w:fill="FFFFFF"/>
            <w:vAlign w:val="center"/>
          </w:tcPr>
          <w:p w14:paraId="0365D0E6" w14:textId="47815360" w:rsidR="003F6B54" w:rsidRPr="005911D6" w:rsidRDefault="003F6B54" w:rsidP="003F6B54">
            <w:pPr>
              <w:jc w:val="center"/>
              <w:rPr>
                <w:rStyle w:val="211pt0"/>
                <w:rFonts w:eastAsia="Courier New"/>
              </w:rPr>
            </w:pPr>
            <w:r>
              <w:rPr>
                <w:rStyle w:val="211pt0"/>
                <w:rFonts w:eastAsia="Courier New"/>
              </w:rPr>
              <w:t>0,00</w:t>
            </w:r>
          </w:p>
        </w:tc>
        <w:tc>
          <w:tcPr>
            <w:tcW w:w="992" w:type="dxa"/>
            <w:tcBorders>
              <w:top w:val="single" w:sz="4" w:space="0" w:color="auto"/>
              <w:left w:val="single" w:sz="4" w:space="0" w:color="auto"/>
              <w:bottom w:val="single" w:sz="4" w:space="0" w:color="auto"/>
            </w:tcBorders>
            <w:shd w:val="clear" w:color="auto" w:fill="FFFFFF"/>
            <w:vAlign w:val="center"/>
          </w:tcPr>
          <w:p w14:paraId="740BB4BC" w14:textId="47687639" w:rsidR="003F6B54" w:rsidRPr="005911D6" w:rsidRDefault="003F6B54" w:rsidP="003F6B54">
            <w:pPr>
              <w:jc w:val="center"/>
              <w:rPr>
                <w:rStyle w:val="211pt0"/>
                <w:rFonts w:eastAsia="Courier New"/>
              </w:rPr>
            </w:pPr>
            <w:r>
              <w:rPr>
                <w:rStyle w:val="211pt0"/>
                <w:rFonts w:eastAsia="Courier New"/>
              </w:rPr>
              <w:t>0,00</w:t>
            </w:r>
          </w:p>
        </w:tc>
        <w:tc>
          <w:tcPr>
            <w:tcW w:w="851" w:type="dxa"/>
            <w:tcBorders>
              <w:top w:val="single" w:sz="4" w:space="0" w:color="auto"/>
              <w:left w:val="single" w:sz="4" w:space="0" w:color="auto"/>
              <w:bottom w:val="single" w:sz="4" w:space="0" w:color="auto"/>
            </w:tcBorders>
            <w:shd w:val="clear" w:color="auto" w:fill="FFFFFF"/>
            <w:vAlign w:val="center"/>
          </w:tcPr>
          <w:p w14:paraId="00217E72" w14:textId="717AF675" w:rsidR="003F6B54" w:rsidRPr="005911D6" w:rsidRDefault="003F6B54" w:rsidP="003F6B54">
            <w:pPr>
              <w:jc w:val="center"/>
              <w:rPr>
                <w:rStyle w:val="211pt0"/>
                <w:rFonts w:eastAsia="Courier New"/>
              </w:rPr>
            </w:pPr>
            <w:r>
              <w:rPr>
                <w:rStyle w:val="211pt0"/>
                <w:rFonts w:eastAsia="Courier New"/>
              </w:rPr>
              <w:t>2 589,54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FFC8F57" w14:textId="60A0DC88" w:rsidR="003F6B54" w:rsidRDefault="003F6B54" w:rsidP="003F6B54">
            <w:pPr>
              <w:jc w:val="center"/>
              <w:rPr>
                <w:rStyle w:val="211pt0"/>
                <w:rFonts w:eastAsia="Courier New"/>
              </w:rPr>
            </w:pPr>
            <w:r>
              <w:rPr>
                <w:rStyle w:val="211pt0"/>
                <w:rFonts w:eastAsia="Courier New"/>
              </w:rPr>
              <w:t>2 589,54</w:t>
            </w:r>
          </w:p>
        </w:tc>
      </w:tr>
      <w:tr w:rsidR="003F6B54" w:rsidRPr="005A41DE" w14:paraId="3E6A6800" w14:textId="77777777" w:rsidTr="001F3A52">
        <w:trPr>
          <w:trHeight w:val="878"/>
        </w:trPr>
        <w:tc>
          <w:tcPr>
            <w:tcW w:w="2704" w:type="dxa"/>
            <w:vMerge w:val="restart"/>
            <w:tcBorders>
              <w:top w:val="single" w:sz="4" w:space="0" w:color="auto"/>
              <w:left w:val="single" w:sz="4" w:space="0" w:color="auto"/>
            </w:tcBorders>
            <w:shd w:val="clear" w:color="auto" w:fill="FFFFFF"/>
            <w:vAlign w:val="center"/>
          </w:tcPr>
          <w:p w14:paraId="3BA7AE46" w14:textId="77777777" w:rsidR="003F6B54" w:rsidRPr="003F6B54" w:rsidRDefault="003F6B54" w:rsidP="005911D6">
            <w:pPr>
              <w:rPr>
                <w:rStyle w:val="211pt0"/>
                <w:rFonts w:eastAsia="Courier New"/>
              </w:rPr>
            </w:pPr>
            <w:r w:rsidRPr="003F6B54">
              <w:rPr>
                <w:rStyle w:val="211pt0"/>
                <w:rFonts w:eastAsia="Courier New"/>
              </w:rPr>
              <w:t xml:space="preserve">Установка </w:t>
            </w:r>
            <w:proofErr w:type="spellStart"/>
            <w:r w:rsidRPr="003F6B54">
              <w:rPr>
                <w:rStyle w:val="211pt0"/>
                <w:rFonts w:eastAsia="Courier New"/>
              </w:rPr>
              <w:t>блочно</w:t>
            </w:r>
            <w:proofErr w:type="spellEnd"/>
            <w:r w:rsidRPr="003F6B54">
              <w:rPr>
                <w:rStyle w:val="211pt0"/>
                <w:rFonts w:eastAsia="Courier New"/>
              </w:rPr>
              <w:t>-модульной котельной Юбилейная 19А, тыс</w:t>
            </w:r>
            <w:proofErr w:type="gramStart"/>
            <w:r w:rsidRPr="003F6B54">
              <w:rPr>
                <w:rStyle w:val="211pt0"/>
                <w:rFonts w:eastAsia="Courier New"/>
              </w:rPr>
              <w:t>.р</w:t>
            </w:r>
            <w:proofErr w:type="gramEnd"/>
            <w:r w:rsidRPr="003F6B54">
              <w:rPr>
                <w:rStyle w:val="211pt0"/>
                <w:rFonts w:eastAsia="Courier New"/>
              </w:rPr>
              <w:t>уб.</w:t>
            </w:r>
          </w:p>
        </w:tc>
        <w:tc>
          <w:tcPr>
            <w:tcW w:w="1701" w:type="dxa"/>
            <w:tcBorders>
              <w:top w:val="single" w:sz="4" w:space="0" w:color="auto"/>
              <w:left w:val="single" w:sz="4" w:space="0" w:color="auto"/>
              <w:bottom w:val="single" w:sz="4" w:space="0" w:color="auto"/>
            </w:tcBorders>
            <w:shd w:val="clear" w:color="auto" w:fill="FFFFFF"/>
            <w:vAlign w:val="center"/>
          </w:tcPr>
          <w:p w14:paraId="2AD58F38" w14:textId="77777777" w:rsidR="003F6B54" w:rsidRPr="00E917BB" w:rsidRDefault="003F6B54" w:rsidP="005911D6">
            <w:pPr>
              <w:jc w:val="center"/>
              <w:rPr>
                <w:rStyle w:val="211pt0"/>
                <w:rFonts w:eastAsia="Courier New"/>
                <w:color w:val="FF0000"/>
              </w:rPr>
            </w:pPr>
            <w:r w:rsidRPr="003F6B54">
              <w:rPr>
                <w:rStyle w:val="211pt0"/>
                <w:rFonts w:eastAsia="Courier New"/>
                <w:color w:val="auto"/>
              </w:rPr>
              <w:t>амортизационные отчисления</w:t>
            </w:r>
          </w:p>
        </w:tc>
        <w:tc>
          <w:tcPr>
            <w:tcW w:w="1134" w:type="dxa"/>
            <w:tcBorders>
              <w:top w:val="single" w:sz="4" w:space="0" w:color="auto"/>
              <w:left w:val="single" w:sz="4" w:space="0" w:color="auto"/>
              <w:bottom w:val="single" w:sz="4" w:space="0" w:color="auto"/>
            </w:tcBorders>
            <w:shd w:val="clear" w:color="auto" w:fill="FFFFFF"/>
            <w:vAlign w:val="center"/>
          </w:tcPr>
          <w:p w14:paraId="5DE41E60" w14:textId="2D2ED809" w:rsidR="003F6B54" w:rsidRPr="005911D6" w:rsidRDefault="003F6B54" w:rsidP="005911D6">
            <w:pPr>
              <w:jc w:val="center"/>
              <w:rPr>
                <w:rStyle w:val="211pt0"/>
                <w:rFonts w:eastAsia="Courier New"/>
              </w:rPr>
            </w:pPr>
            <w:r>
              <w:rPr>
                <w:rStyle w:val="211pt0"/>
                <w:rFonts w:eastAsia="Courier New"/>
              </w:rPr>
              <w:t>658,91</w:t>
            </w:r>
          </w:p>
        </w:tc>
        <w:tc>
          <w:tcPr>
            <w:tcW w:w="992" w:type="dxa"/>
            <w:tcBorders>
              <w:top w:val="single" w:sz="4" w:space="0" w:color="auto"/>
              <w:left w:val="single" w:sz="4" w:space="0" w:color="auto"/>
              <w:bottom w:val="single" w:sz="4" w:space="0" w:color="auto"/>
            </w:tcBorders>
            <w:shd w:val="clear" w:color="auto" w:fill="FFFFFF"/>
            <w:vAlign w:val="center"/>
          </w:tcPr>
          <w:p w14:paraId="136E2A36" w14:textId="77777777" w:rsidR="003F6B54" w:rsidRPr="005911D6" w:rsidRDefault="003F6B54" w:rsidP="005911D6">
            <w:pPr>
              <w:jc w:val="center"/>
              <w:rPr>
                <w:rStyle w:val="211pt0"/>
                <w:rFonts w:eastAsia="Courier New"/>
              </w:rPr>
            </w:pPr>
            <w:r>
              <w:rPr>
                <w:rStyle w:val="211pt0"/>
                <w:rFonts w:eastAsia="Courier New"/>
              </w:rPr>
              <w:t>0,00</w:t>
            </w:r>
          </w:p>
        </w:tc>
        <w:tc>
          <w:tcPr>
            <w:tcW w:w="992" w:type="dxa"/>
            <w:tcBorders>
              <w:top w:val="single" w:sz="4" w:space="0" w:color="auto"/>
              <w:left w:val="single" w:sz="4" w:space="0" w:color="auto"/>
              <w:bottom w:val="single" w:sz="4" w:space="0" w:color="auto"/>
            </w:tcBorders>
            <w:shd w:val="clear" w:color="auto" w:fill="FFFFFF"/>
            <w:vAlign w:val="center"/>
          </w:tcPr>
          <w:p w14:paraId="04560B39" w14:textId="77777777" w:rsidR="003F6B54" w:rsidRPr="005911D6" w:rsidRDefault="003F6B54" w:rsidP="005911D6">
            <w:pPr>
              <w:jc w:val="center"/>
              <w:rPr>
                <w:rStyle w:val="211pt0"/>
                <w:rFonts w:eastAsia="Courier New"/>
              </w:rPr>
            </w:pPr>
            <w:r>
              <w:rPr>
                <w:rStyle w:val="211pt0"/>
                <w:rFonts w:eastAsia="Courier New"/>
              </w:rPr>
              <w:t>0,00</w:t>
            </w:r>
          </w:p>
        </w:tc>
        <w:tc>
          <w:tcPr>
            <w:tcW w:w="851" w:type="dxa"/>
            <w:tcBorders>
              <w:top w:val="single" w:sz="4" w:space="0" w:color="auto"/>
              <w:left w:val="single" w:sz="4" w:space="0" w:color="auto"/>
              <w:bottom w:val="single" w:sz="4" w:space="0" w:color="auto"/>
            </w:tcBorders>
            <w:shd w:val="clear" w:color="auto" w:fill="FFFFFF"/>
            <w:vAlign w:val="center"/>
          </w:tcPr>
          <w:p w14:paraId="73F9469F" w14:textId="77777777" w:rsidR="003F6B54" w:rsidRPr="005911D6" w:rsidRDefault="003F6B54" w:rsidP="005911D6">
            <w:pPr>
              <w:jc w:val="center"/>
              <w:rPr>
                <w:rStyle w:val="211pt0"/>
                <w:rFonts w:eastAsia="Courier New"/>
              </w:rPr>
            </w:pPr>
            <w:r>
              <w:rPr>
                <w:rStyle w:val="211pt0"/>
                <w:rFonts w:eastAsia="Courier New"/>
              </w:rPr>
              <w:t>0,00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3D173574" w14:textId="79228E09" w:rsidR="003F6B54" w:rsidRPr="005911D6" w:rsidRDefault="003F6B54" w:rsidP="005911D6">
            <w:pPr>
              <w:jc w:val="center"/>
              <w:rPr>
                <w:rStyle w:val="211pt0"/>
                <w:rFonts w:eastAsia="Courier New"/>
              </w:rPr>
            </w:pPr>
            <w:r>
              <w:rPr>
                <w:rStyle w:val="211pt0"/>
                <w:rFonts w:eastAsia="Courier New"/>
              </w:rPr>
              <w:t>658,91</w:t>
            </w:r>
          </w:p>
        </w:tc>
      </w:tr>
      <w:tr w:rsidR="001F3A52" w:rsidRPr="005A41DE" w14:paraId="6EED1D66" w14:textId="77777777" w:rsidTr="001F3A52">
        <w:trPr>
          <w:trHeight w:val="878"/>
        </w:trPr>
        <w:tc>
          <w:tcPr>
            <w:tcW w:w="2704" w:type="dxa"/>
            <w:vMerge/>
            <w:tcBorders>
              <w:left w:val="single" w:sz="4" w:space="0" w:color="auto"/>
            </w:tcBorders>
            <w:shd w:val="clear" w:color="auto" w:fill="FFFFFF"/>
            <w:vAlign w:val="center"/>
          </w:tcPr>
          <w:p w14:paraId="0BDCEB17" w14:textId="77777777" w:rsidR="001F3A52" w:rsidRPr="003F6B54" w:rsidRDefault="001F3A52" w:rsidP="001F3A52">
            <w:pPr>
              <w:rPr>
                <w:rStyle w:val="211pt0"/>
                <w:rFonts w:eastAsia="Courier New"/>
              </w:rPr>
            </w:pPr>
          </w:p>
        </w:tc>
        <w:tc>
          <w:tcPr>
            <w:tcW w:w="1701" w:type="dxa"/>
            <w:tcBorders>
              <w:top w:val="single" w:sz="4" w:space="0" w:color="auto"/>
              <w:left w:val="single" w:sz="4" w:space="0" w:color="auto"/>
              <w:bottom w:val="single" w:sz="4" w:space="0" w:color="auto"/>
            </w:tcBorders>
            <w:shd w:val="clear" w:color="auto" w:fill="FFFFFF"/>
            <w:vAlign w:val="center"/>
          </w:tcPr>
          <w:p w14:paraId="35338AD4" w14:textId="4761C280" w:rsidR="001F3A52" w:rsidRPr="00E917BB" w:rsidRDefault="001F3A52" w:rsidP="001F3A52">
            <w:pPr>
              <w:ind w:firstLine="131"/>
              <w:jc w:val="center"/>
              <w:rPr>
                <w:rStyle w:val="211pt0"/>
                <w:rFonts w:eastAsia="Courier New"/>
                <w:color w:val="FF0000"/>
              </w:rPr>
            </w:pPr>
            <w:r>
              <w:rPr>
                <w:rStyle w:val="211pt0"/>
                <w:rFonts w:eastAsia="Courier New"/>
                <w:color w:val="auto"/>
              </w:rPr>
              <w:t xml:space="preserve">Плата </w:t>
            </w:r>
            <w:proofErr w:type="spellStart"/>
            <w:r>
              <w:rPr>
                <w:rStyle w:val="211pt0"/>
                <w:rFonts w:eastAsia="Courier New"/>
                <w:color w:val="auto"/>
              </w:rPr>
              <w:t>Концедента</w:t>
            </w:r>
            <w:proofErr w:type="spellEnd"/>
          </w:p>
        </w:tc>
        <w:tc>
          <w:tcPr>
            <w:tcW w:w="1134" w:type="dxa"/>
            <w:tcBorders>
              <w:top w:val="single" w:sz="4" w:space="0" w:color="auto"/>
              <w:left w:val="single" w:sz="4" w:space="0" w:color="auto"/>
              <w:bottom w:val="single" w:sz="4" w:space="0" w:color="auto"/>
            </w:tcBorders>
            <w:shd w:val="clear" w:color="auto" w:fill="FFFFFF"/>
            <w:vAlign w:val="center"/>
          </w:tcPr>
          <w:p w14:paraId="1561A6B5" w14:textId="0C6F74B5" w:rsidR="001F3A52" w:rsidRDefault="001F3A52" w:rsidP="001F3A52">
            <w:pPr>
              <w:jc w:val="center"/>
              <w:rPr>
                <w:rStyle w:val="211pt0"/>
                <w:rFonts w:eastAsia="Courier New"/>
              </w:rPr>
            </w:pPr>
            <w:r>
              <w:rPr>
                <w:rStyle w:val="211pt0"/>
                <w:rFonts w:eastAsia="Courier New"/>
              </w:rPr>
              <w:t>30 000,00</w:t>
            </w:r>
          </w:p>
        </w:tc>
        <w:tc>
          <w:tcPr>
            <w:tcW w:w="992" w:type="dxa"/>
            <w:tcBorders>
              <w:top w:val="single" w:sz="4" w:space="0" w:color="auto"/>
              <w:left w:val="single" w:sz="4" w:space="0" w:color="auto"/>
              <w:bottom w:val="single" w:sz="4" w:space="0" w:color="auto"/>
            </w:tcBorders>
            <w:shd w:val="clear" w:color="auto" w:fill="FFFFFF"/>
            <w:vAlign w:val="center"/>
          </w:tcPr>
          <w:p w14:paraId="5E45305D" w14:textId="66F0E739" w:rsidR="001F3A52" w:rsidRDefault="001F3A52" w:rsidP="001F3A52">
            <w:pPr>
              <w:jc w:val="center"/>
              <w:rPr>
                <w:rStyle w:val="211pt0"/>
                <w:rFonts w:eastAsia="Courier New"/>
              </w:rPr>
            </w:pPr>
            <w:r>
              <w:rPr>
                <w:rStyle w:val="211pt0"/>
                <w:rFonts w:eastAsia="Courier New"/>
              </w:rPr>
              <w:t>0,00</w:t>
            </w:r>
          </w:p>
        </w:tc>
        <w:tc>
          <w:tcPr>
            <w:tcW w:w="992" w:type="dxa"/>
            <w:tcBorders>
              <w:top w:val="single" w:sz="4" w:space="0" w:color="auto"/>
              <w:left w:val="single" w:sz="4" w:space="0" w:color="auto"/>
              <w:bottom w:val="single" w:sz="4" w:space="0" w:color="auto"/>
            </w:tcBorders>
            <w:shd w:val="clear" w:color="auto" w:fill="FFFFFF"/>
            <w:vAlign w:val="center"/>
          </w:tcPr>
          <w:p w14:paraId="1F5D4BFC" w14:textId="42E366C6" w:rsidR="001F3A52" w:rsidRDefault="001F3A52" w:rsidP="001F3A52">
            <w:pPr>
              <w:jc w:val="center"/>
              <w:rPr>
                <w:rStyle w:val="211pt0"/>
                <w:rFonts w:eastAsia="Courier New"/>
              </w:rPr>
            </w:pPr>
            <w:r>
              <w:rPr>
                <w:rStyle w:val="211pt0"/>
                <w:rFonts w:eastAsia="Courier New"/>
              </w:rPr>
              <w:t>0,00</w:t>
            </w:r>
          </w:p>
        </w:tc>
        <w:tc>
          <w:tcPr>
            <w:tcW w:w="851" w:type="dxa"/>
            <w:tcBorders>
              <w:top w:val="single" w:sz="4" w:space="0" w:color="auto"/>
              <w:left w:val="single" w:sz="4" w:space="0" w:color="auto"/>
              <w:bottom w:val="single" w:sz="4" w:space="0" w:color="auto"/>
            </w:tcBorders>
            <w:shd w:val="clear" w:color="auto" w:fill="FFFFFF"/>
            <w:vAlign w:val="center"/>
          </w:tcPr>
          <w:p w14:paraId="5938C11C" w14:textId="28EA9771" w:rsidR="001F3A52" w:rsidRDefault="001F3A52" w:rsidP="001F3A52">
            <w:pPr>
              <w:jc w:val="center"/>
              <w:rPr>
                <w:rStyle w:val="211pt0"/>
                <w:rFonts w:eastAsia="Courier New"/>
              </w:rPr>
            </w:pPr>
            <w:r>
              <w:rPr>
                <w:rStyle w:val="211pt0"/>
                <w:rFonts w:eastAsia="Courier New"/>
              </w:rPr>
              <w:t>0,00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715542B5" w14:textId="6A8623D7" w:rsidR="001F3A52" w:rsidRDefault="001F3A52" w:rsidP="001F3A52">
            <w:pPr>
              <w:jc w:val="center"/>
              <w:rPr>
                <w:rStyle w:val="211pt0"/>
                <w:rFonts w:eastAsia="Courier New"/>
              </w:rPr>
            </w:pPr>
            <w:r>
              <w:rPr>
                <w:rStyle w:val="211pt0"/>
                <w:rFonts w:eastAsia="Courier New"/>
              </w:rPr>
              <w:t>30 000,00</w:t>
            </w:r>
          </w:p>
        </w:tc>
      </w:tr>
      <w:tr w:rsidR="001F3A52" w:rsidRPr="005A41DE" w14:paraId="4355307D" w14:textId="77777777" w:rsidTr="001F3A52">
        <w:trPr>
          <w:trHeight w:val="878"/>
        </w:trPr>
        <w:tc>
          <w:tcPr>
            <w:tcW w:w="2704" w:type="dxa"/>
            <w:vMerge/>
            <w:tcBorders>
              <w:left w:val="single" w:sz="4" w:space="0" w:color="auto"/>
              <w:bottom w:val="single" w:sz="4" w:space="0" w:color="auto"/>
            </w:tcBorders>
            <w:shd w:val="clear" w:color="auto" w:fill="FFFFFF"/>
            <w:vAlign w:val="center"/>
          </w:tcPr>
          <w:p w14:paraId="17118749" w14:textId="77777777" w:rsidR="001F3A52" w:rsidRPr="003F6B54" w:rsidRDefault="001F3A52" w:rsidP="001F3A52">
            <w:pPr>
              <w:rPr>
                <w:rStyle w:val="211pt0"/>
                <w:rFonts w:eastAsia="Courier New"/>
              </w:rPr>
            </w:pPr>
          </w:p>
        </w:tc>
        <w:tc>
          <w:tcPr>
            <w:tcW w:w="1701" w:type="dxa"/>
            <w:tcBorders>
              <w:top w:val="single" w:sz="4" w:space="0" w:color="auto"/>
              <w:left w:val="single" w:sz="4" w:space="0" w:color="auto"/>
              <w:bottom w:val="single" w:sz="4" w:space="0" w:color="auto"/>
            </w:tcBorders>
            <w:shd w:val="clear" w:color="auto" w:fill="FFFFFF"/>
            <w:vAlign w:val="center"/>
          </w:tcPr>
          <w:p w14:paraId="167FC9E6" w14:textId="0363AEC6" w:rsidR="001F3A52" w:rsidRPr="00E917BB" w:rsidRDefault="001F3A52" w:rsidP="001F3A52">
            <w:pPr>
              <w:jc w:val="center"/>
              <w:rPr>
                <w:rStyle w:val="211pt0"/>
                <w:rFonts w:eastAsia="Courier New"/>
                <w:color w:val="FF0000"/>
              </w:rPr>
            </w:pPr>
            <w:r w:rsidRPr="003F6B54">
              <w:rPr>
                <w:rStyle w:val="211pt0"/>
                <w:rFonts w:eastAsia="Courier New"/>
                <w:color w:val="auto"/>
              </w:rPr>
              <w:t>Заемные средства</w:t>
            </w:r>
          </w:p>
        </w:tc>
        <w:tc>
          <w:tcPr>
            <w:tcW w:w="1134" w:type="dxa"/>
            <w:tcBorders>
              <w:top w:val="single" w:sz="4" w:space="0" w:color="auto"/>
              <w:left w:val="single" w:sz="4" w:space="0" w:color="auto"/>
              <w:bottom w:val="single" w:sz="4" w:space="0" w:color="auto"/>
            </w:tcBorders>
            <w:shd w:val="clear" w:color="auto" w:fill="FFFFFF"/>
            <w:vAlign w:val="center"/>
          </w:tcPr>
          <w:p w14:paraId="3F712FE2" w14:textId="0CD59B92" w:rsidR="001F3A52" w:rsidRDefault="001F3A52" w:rsidP="001F3A52">
            <w:pPr>
              <w:jc w:val="center"/>
              <w:rPr>
                <w:rStyle w:val="211pt0"/>
                <w:rFonts w:eastAsia="Courier New"/>
              </w:rPr>
            </w:pPr>
            <w:r>
              <w:rPr>
                <w:rStyle w:val="211pt0"/>
                <w:rFonts w:eastAsia="Courier New"/>
              </w:rPr>
              <w:t>9 740,51</w:t>
            </w:r>
          </w:p>
        </w:tc>
        <w:tc>
          <w:tcPr>
            <w:tcW w:w="992" w:type="dxa"/>
            <w:tcBorders>
              <w:top w:val="single" w:sz="4" w:space="0" w:color="auto"/>
              <w:left w:val="single" w:sz="4" w:space="0" w:color="auto"/>
              <w:bottom w:val="single" w:sz="4" w:space="0" w:color="auto"/>
            </w:tcBorders>
            <w:shd w:val="clear" w:color="auto" w:fill="FFFFFF"/>
            <w:vAlign w:val="center"/>
          </w:tcPr>
          <w:p w14:paraId="7446B4D5" w14:textId="4AC097E7" w:rsidR="001F3A52" w:rsidRDefault="001F3A52" w:rsidP="001F3A52">
            <w:pPr>
              <w:jc w:val="center"/>
              <w:rPr>
                <w:rStyle w:val="211pt0"/>
                <w:rFonts w:eastAsia="Courier New"/>
              </w:rPr>
            </w:pPr>
            <w:r>
              <w:rPr>
                <w:rStyle w:val="211pt0"/>
                <w:rFonts w:eastAsia="Courier New"/>
              </w:rPr>
              <w:t>0,00</w:t>
            </w:r>
          </w:p>
        </w:tc>
        <w:tc>
          <w:tcPr>
            <w:tcW w:w="992" w:type="dxa"/>
            <w:tcBorders>
              <w:top w:val="single" w:sz="4" w:space="0" w:color="auto"/>
              <w:left w:val="single" w:sz="4" w:space="0" w:color="auto"/>
              <w:bottom w:val="single" w:sz="4" w:space="0" w:color="auto"/>
            </w:tcBorders>
            <w:shd w:val="clear" w:color="auto" w:fill="FFFFFF"/>
            <w:vAlign w:val="center"/>
          </w:tcPr>
          <w:p w14:paraId="5794575F" w14:textId="59904831" w:rsidR="001F3A52" w:rsidRDefault="001F3A52" w:rsidP="001F3A52">
            <w:pPr>
              <w:jc w:val="center"/>
              <w:rPr>
                <w:rStyle w:val="211pt0"/>
                <w:rFonts w:eastAsia="Courier New"/>
              </w:rPr>
            </w:pPr>
            <w:r>
              <w:rPr>
                <w:rStyle w:val="211pt0"/>
                <w:rFonts w:eastAsia="Courier New"/>
              </w:rPr>
              <w:t>0,00</w:t>
            </w:r>
          </w:p>
        </w:tc>
        <w:tc>
          <w:tcPr>
            <w:tcW w:w="851" w:type="dxa"/>
            <w:tcBorders>
              <w:top w:val="single" w:sz="4" w:space="0" w:color="auto"/>
              <w:left w:val="single" w:sz="4" w:space="0" w:color="auto"/>
              <w:bottom w:val="single" w:sz="4" w:space="0" w:color="auto"/>
            </w:tcBorders>
            <w:shd w:val="clear" w:color="auto" w:fill="FFFFFF"/>
            <w:vAlign w:val="center"/>
          </w:tcPr>
          <w:p w14:paraId="70E8CB6C" w14:textId="0F2E6063" w:rsidR="001F3A52" w:rsidRDefault="001F3A52" w:rsidP="001F3A52">
            <w:pPr>
              <w:jc w:val="center"/>
              <w:rPr>
                <w:rStyle w:val="211pt0"/>
                <w:rFonts w:eastAsia="Courier New"/>
              </w:rPr>
            </w:pPr>
            <w:r>
              <w:rPr>
                <w:rStyle w:val="211pt0"/>
                <w:rFonts w:eastAsia="Courier New"/>
              </w:rPr>
              <w:t>0,00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DD0EE5D" w14:textId="3719E5A5" w:rsidR="001F3A52" w:rsidRDefault="001F3A52" w:rsidP="001F3A52">
            <w:pPr>
              <w:jc w:val="center"/>
              <w:rPr>
                <w:rStyle w:val="211pt0"/>
                <w:rFonts w:eastAsia="Courier New"/>
              </w:rPr>
            </w:pPr>
            <w:r>
              <w:rPr>
                <w:rStyle w:val="211pt0"/>
                <w:rFonts w:eastAsia="Courier New"/>
              </w:rPr>
              <w:t>9 740,51</w:t>
            </w:r>
          </w:p>
        </w:tc>
      </w:tr>
      <w:tr w:rsidR="005911D6" w:rsidRPr="005A41DE" w14:paraId="3E6B1F17" w14:textId="77777777" w:rsidTr="001F3A52">
        <w:trPr>
          <w:trHeight w:val="196"/>
        </w:trPr>
        <w:tc>
          <w:tcPr>
            <w:tcW w:w="2704" w:type="dxa"/>
            <w:tcBorders>
              <w:top w:val="single" w:sz="4" w:space="0" w:color="auto"/>
            </w:tcBorders>
            <w:shd w:val="clear" w:color="auto" w:fill="FFFFFF"/>
            <w:vAlign w:val="center"/>
          </w:tcPr>
          <w:p w14:paraId="13249F12" w14:textId="77777777" w:rsidR="005911D6" w:rsidRPr="005A41DE" w:rsidRDefault="005911D6" w:rsidP="005911D6">
            <w:pPr>
              <w:jc w:val="center"/>
              <w:rPr>
                <w:rStyle w:val="211pt0"/>
                <w:rFonts w:eastAsia="Courier New"/>
              </w:rPr>
            </w:pPr>
          </w:p>
        </w:tc>
        <w:tc>
          <w:tcPr>
            <w:tcW w:w="1701" w:type="dxa"/>
            <w:tcBorders>
              <w:top w:val="single" w:sz="4" w:space="0" w:color="auto"/>
            </w:tcBorders>
            <w:shd w:val="clear" w:color="auto" w:fill="FFFFFF"/>
            <w:vAlign w:val="center"/>
          </w:tcPr>
          <w:p w14:paraId="7EF72B8F" w14:textId="77777777" w:rsidR="005911D6" w:rsidRPr="005A41DE" w:rsidRDefault="005911D6" w:rsidP="005911D6">
            <w:pPr>
              <w:jc w:val="center"/>
              <w:rPr>
                <w:rStyle w:val="211pt0"/>
                <w:rFonts w:eastAsia="Courier New"/>
              </w:rPr>
            </w:pPr>
          </w:p>
        </w:tc>
        <w:tc>
          <w:tcPr>
            <w:tcW w:w="1134" w:type="dxa"/>
            <w:tcBorders>
              <w:top w:val="single" w:sz="4" w:space="0" w:color="auto"/>
            </w:tcBorders>
            <w:shd w:val="clear" w:color="auto" w:fill="FFFFFF"/>
            <w:vAlign w:val="center"/>
          </w:tcPr>
          <w:p w14:paraId="6B4F0BBA" w14:textId="77777777" w:rsidR="005911D6" w:rsidRPr="005A41DE" w:rsidRDefault="005911D6" w:rsidP="005911D6">
            <w:pPr>
              <w:jc w:val="center"/>
              <w:rPr>
                <w:rStyle w:val="211pt0"/>
                <w:rFonts w:eastAsia="Courier New"/>
              </w:rPr>
            </w:pPr>
          </w:p>
        </w:tc>
        <w:tc>
          <w:tcPr>
            <w:tcW w:w="992" w:type="dxa"/>
            <w:tcBorders>
              <w:top w:val="single" w:sz="4" w:space="0" w:color="auto"/>
            </w:tcBorders>
            <w:shd w:val="clear" w:color="auto" w:fill="FFFFFF"/>
            <w:vAlign w:val="center"/>
          </w:tcPr>
          <w:p w14:paraId="5281C54C" w14:textId="77777777" w:rsidR="005911D6" w:rsidRPr="005A41DE" w:rsidRDefault="005911D6" w:rsidP="005911D6">
            <w:pPr>
              <w:jc w:val="center"/>
              <w:rPr>
                <w:rStyle w:val="211pt0"/>
                <w:rFonts w:eastAsia="Courier New"/>
              </w:rPr>
            </w:pPr>
          </w:p>
        </w:tc>
        <w:tc>
          <w:tcPr>
            <w:tcW w:w="992" w:type="dxa"/>
            <w:tcBorders>
              <w:top w:val="single" w:sz="4" w:space="0" w:color="auto"/>
            </w:tcBorders>
            <w:shd w:val="clear" w:color="auto" w:fill="FFFFFF"/>
            <w:vAlign w:val="center"/>
          </w:tcPr>
          <w:p w14:paraId="577ACFA5" w14:textId="77777777" w:rsidR="005911D6" w:rsidRPr="005A41DE" w:rsidRDefault="005911D6" w:rsidP="005911D6">
            <w:pPr>
              <w:jc w:val="center"/>
              <w:rPr>
                <w:rStyle w:val="211pt0"/>
                <w:rFonts w:eastAsia="Courier New"/>
              </w:rPr>
            </w:pPr>
          </w:p>
        </w:tc>
        <w:tc>
          <w:tcPr>
            <w:tcW w:w="851" w:type="dxa"/>
            <w:tcBorders>
              <w:top w:val="single" w:sz="4" w:space="0" w:color="auto"/>
            </w:tcBorders>
            <w:shd w:val="clear" w:color="auto" w:fill="FFFFFF"/>
            <w:vAlign w:val="center"/>
          </w:tcPr>
          <w:p w14:paraId="1D7CE162" w14:textId="77777777" w:rsidR="005911D6" w:rsidRPr="005A41DE" w:rsidRDefault="005911D6" w:rsidP="005911D6">
            <w:pPr>
              <w:jc w:val="center"/>
              <w:rPr>
                <w:rStyle w:val="211pt0"/>
                <w:rFonts w:eastAsia="Courier New"/>
              </w:rPr>
            </w:pPr>
          </w:p>
        </w:tc>
        <w:tc>
          <w:tcPr>
            <w:tcW w:w="1134" w:type="dxa"/>
            <w:tcBorders>
              <w:top w:val="single" w:sz="4" w:space="0" w:color="auto"/>
            </w:tcBorders>
            <w:shd w:val="clear" w:color="auto" w:fill="FFFFFF"/>
            <w:vAlign w:val="center"/>
          </w:tcPr>
          <w:p w14:paraId="5ADF2A6B" w14:textId="77777777" w:rsidR="005911D6" w:rsidRPr="005A41DE" w:rsidRDefault="005911D6" w:rsidP="005911D6">
            <w:pPr>
              <w:jc w:val="center"/>
              <w:rPr>
                <w:rStyle w:val="211pt0"/>
                <w:rFonts w:eastAsia="Courier New"/>
              </w:rPr>
            </w:pPr>
          </w:p>
        </w:tc>
      </w:tr>
    </w:tbl>
    <w:p w14:paraId="2E94957D" w14:textId="7550C4C1" w:rsidR="0090351C" w:rsidRPr="005A41DE" w:rsidRDefault="0090351C" w:rsidP="003F6B54">
      <w:pPr>
        <w:jc w:val="both"/>
        <w:rPr>
          <w:rFonts w:ascii="Times New Roman" w:hAnsi="Times New Roman" w:cs="Times New Roman"/>
          <w:sz w:val="28"/>
          <w:szCs w:val="28"/>
        </w:rPr>
      </w:pPr>
      <w:r w:rsidRPr="005A41DE">
        <w:rPr>
          <w:rFonts w:ascii="Times New Roman" w:hAnsi="Times New Roman" w:cs="Times New Roman"/>
          <w:sz w:val="28"/>
          <w:szCs w:val="28"/>
        </w:rPr>
        <w:t>Таблица 9.2 – Источники финансирования мероприятий</w:t>
      </w:r>
      <w:r w:rsidR="003F6B54">
        <w:rPr>
          <w:rFonts w:ascii="Times New Roman" w:hAnsi="Times New Roman" w:cs="Times New Roman"/>
          <w:sz w:val="28"/>
          <w:szCs w:val="28"/>
        </w:rPr>
        <w:t xml:space="preserve"> без учета НДС (20%)</w:t>
      </w:r>
    </w:p>
    <w:p w14:paraId="1537B7FA" w14:textId="77777777" w:rsidR="00136020" w:rsidRPr="005A41DE" w:rsidRDefault="00136020" w:rsidP="00136020">
      <w:pPr>
        <w:pStyle w:val="34"/>
        <w:keepNext/>
        <w:keepLines/>
        <w:numPr>
          <w:ilvl w:val="0"/>
          <w:numId w:val="17"/>
        </w:numPr>
        <w:shd w:val="clear" w:color="auto" w:fill="auto"/>
        <w:tabs>
          <w:tab w:val="left" w:pos="1126"/>
        </w:tabs>
        <w:spacing w:after="0" w:line="240" w:lineRule="auto"/>
        <w:ind w:left="600" w:firstLine="0"/>
      </w:pPr>
      <w:bookmarkStart w:id="85" w:name="bookmark88"/>
      <w:bookmarkStart w:id="86" w:name="bookmark86"/>
      <w:bookmarkStart w:id="87" w:name="bookmark87"/>
      <w:r w:rsidRPr="005A41DE">
        <w:t>Расчеты эффективности инвестиций</w:t>
      </w:r>
      <w:bookmarkEnd w:id="86"/>
      <w:bookmarkEnd w:id="87"/>
    </w:p>
    <w:p w14:paraId="4233689C" w14:textId="77777777" w:rsidR="00136020" w:rsidRPr="005A41DE" w:rsidRDefault="00136020" w:rsidP="00136020">
      <w:pPr>
        <w:ind w:firstLine="600"/>
        <w:jc w:val="both"/>
        <w:rPr>
          <w:rFonts w:ascii="Times New Roman" w:eastAsia="Times New Roman" w:hAnsi="Times New Roman" w:cs="Times New Roman"/>
          <w:sz w:val="28"/>
          <w:szCs w:val="28"/>
        </w:rPr>
      </w:pPr>
      <w:r w:rsidRPr="005A41DE">
        <w:rPr>
          <w:rFonts w:ascii="Times New Roman" w:eastAsia="Times New Roman" w:hAnsi="Times New Roman" w:cs="Times New Roman"/>
          <w:sz w:val="28"/>
          <w:szCs w:val="28"/>
        </w:rPr>
        <w:t>Таблица 9.3 - Результаты расчета и</w:t>
      </w:r>
      <w:r w:rsidR="00B36AA9" w:rsidRPr="005A41DE">
        <w:rPr>
          <w:rFonts w:ascii="Times New Roman" w:eastAsia="Times New Roman" w:hAnsi="Times New Roman" w:cs="Times New Roman"/>
          <w:sz w:val="28"/>
          <w:szCs w:val="28"/>
        </w:rPr>
        <w:t>нвестиционного проекта «Замена оборудования» для котельных с. Верхнепашино ул. Пролетарская 20</w:t>
      </w:r>
    </w:p>
    <w:tbl>
      <w:tblPr>
        <w:tblOverlap w:val="never"/>
        <w:tblW w:w="16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3859"/>
        <w:gridCol w:w="4334"/>
        <w:gridCol w:w="1877"/>
        <w:gridCol w:w="6211"/>
      </w:tblGrid>
      <w:tr w:rsidR="001F3A52" w:rsidRPr="001F3A52" w14:paraId="0C76B11B" w14:textId="77777777" w:rsidTr="00E44733">
        <w:trPr>
          <w:gridAfter w:val="1"/>
          <w:wAfter w:w="6211" w:type="dxa"/>
          <w:trHeight w:hRule="exact" w:val="317"/>
        </w:trPr>
        <w:tc>
          <w:tcPr>
            <w:tcW w:w="3859" w:type="dxa"/>
            <w:shd w:val="clear" w:color="auto" w:fill="FFFFFF"/>
            <w:vAlign w:val="bottom"/>
          </w:tcPr>
          <w:p w14:paraId="4940FF83" w14:textId="77777777" w:rsidR="00136020" w:rsidRPr="001F3A52" w:rsidRDefault="00136020" w:rsidP="005A41DE">
            <w:pPr>
              <w:jc w:val="center"/>
              <w:rPr>
                <w:color w:val="auto"/>
              </w:rPr>
            </w:pPr>
            <w:r w:rsidRPr="001F3A52">
              <w:rPr>
                <w:rStyle w:val="211pt0"/>
                <w:rFonts w:eastAsia="Courier New"/>
                <w:color w:val="auto"/>
              </w:rPr>
              <w:t>Наименование проекта</w:t>
            </w:r>
          </w:p>
        </w:tc>
        <w:tc>
          <w:tcPr>
            <w:tcW w:w="6211" w:type="dxa"/>
            <w:gridSpan w:val="2"/>
            <w:shd w:val="clear" w:color="auto" w:fill="FFFFFF"/>
            <w:vAlign w:val="bottom"/>
          </w:tcPr>
          <w:p w14:paraId="5D97326F" w14:textId="77777777" w:rsidR="00136020" w:rsidRPr="001F3A52" w:rsidRDefault="00136020" w:rsidP="005911D6">
            <w:pPr>
              <w:jc w:val="center"/>
              <w:rPr>
                <w:color w:val="auto"/>
              </w:rPr>
            </w:pPr>
            <w:r w:rsidRPr="001F3A52">
              <w:rPr>
                <w:rStyle w:val="211pt0"/>
                <w:rFonts w:eastAsia="Courier New"/>
                <w:color w:val="auto"/>
              </w:rPr>
              <w:t>Реконструкция/замена</w:t>
            </w:r>
          </w:p>
        </w:tc>
      </w:tr>
      <w:tr w:rsidR="001F3A52" w:rsidRPr="001F3A52" w14:paraId="14730807" w14:textId="77777777" w:rsidTr="00E44733">
        <w:trPr>
          <w:gridAfter w:val="1"/>
          <w:wAfter w:w="6211" w:type="dxa"/>
          <w:trHeight w:hRule="exact" w:val="1118"/>
        </w:trPr>
        <w:tc>
          <w:tcPr>
            <w:tcW w:w="3859" w:type="dxa"/>
            <w:shd w:val="clear" w:color="auto" w:fill="FFFFFF"/>
            <w:vAlign w:val="center"/>
          </w:tcPr>
          <w:p w14:paraId="4075180C" w14:textId="77777777" w:rsidR="00136020" w:rsidRPr="001F3A52" w:rsidRDefault="00136020" w:rsidP="005A41DE">
            <w:pPr>
              <w:jc w:val="center"/>
              <w:rPr>
                <w:color w:val="auto"/>
              </w:rPr>
            </w:pPr>
            <w:r w:rsidRPr="001F3A52">
              <w:rPr>
                <w:rStyle w:val="211pt0"/>
                <w:rFonts w:eastAsia="Courier New"/>
                <w:color w:val="auto"/>
              </w:rPr>
              <w:t>Цели и задачи проекта</w:t>
            </w:r>
          </w:p>
        </w:tc>
        <w:tc>
          <w:tcPr>
            <w:tcW w:w="6211" w:type="dxa"/>
            <w:gridSpan w:val="2"/>
            <w:shd w:val="clear" w:color="auto" w:fill="FFFFFF"/>
            <w:vAlign w:val="bottom"/>
          </w:tcPr>
          <w:p w14:paraId="672869E3" w14:textId="77777777" w:rsidR="00136020" w:rsidRPr="001F3A52" w:rsidRDefault="00136020" w:rsidP="005A41DE">
            <w:pPr>
              <w:jc w:val="center"/>
              <w:rPr>
                <w:color w:val="auto"/>
              </w:rPr>
            </w:pPr>
            <w:r w:rsidRPr="001F3A52">
              <w:rPr>
                <w:rStyle w:val="211pt0"/>
                <w:rFonts w:eastAsia="Courier New"/>
                <w:color w:val="auto"/>
              </w:rPr>
              <w:t>Замена физически и морально устаревших котлов</w:t>
            </w:r>
            <w:r w:rsidR="00B36AA9" w:rsidRPr="001F3A52">
              <w:rPr>
                <w:rStyle w:val="211pt0"/>
                <w:rFonts w:eastAsia="Courier New"/>
                <w:color w:val="auto"/>
              </w:rPr>
              <w:t>, дымовой трубы</w:t>
            </w:r>
            <w:r w:rsidRPr="001F3A52">
              <w:rPr>
                <w:rStyle w:val="211pt0"/>
                <w:rFonts w:eastAsia="Courier New"/>
                <w:color w:val="auto"/>
              </w:rPr>
              <w:t xml:space="preserve"> на новые в связи с истечением срока эксплуатации и необходимостью надежного и бесперебойного теплоснабжения потребителей тепловой энергии</w:t>
            </w:r>
          </w:p>
        </w:tc>
      </w:tr>
      <w:tr w:rsidR="001F3A52" w:rsidRPr="001F3A52" w14:paraId="4812F8E6" w14:textId="77777777" w:rsidTr="00E44733">
        <w:trPr>
          <w:gridAfter w:val="1"/>
          <w:wAfter w:w="6211" w:type="dxa"/>
          <w:trHeight w:hRule="exact" w:val="293"/>
        </w:trPr>
        <w:tc>
          <w:tcPr>
            <w:tcW w:w="3859" w:type="dxa"/>
            <w:shd w:val="clear" w:color="auto" w:fill="FFFFFF"/>
            <w:vAlign w:val="bottom"/>
          </w:tcPr>
          <w:p w14:paraId="1C07B0DD" w14:textId="77777777" w:rsidR="00136020" w:rsidRPr="001F3A52" w:rsidRDefault="00136020" w:rsidP="005A41DE">
            <w:pPr>
              <w:jc w:val="center"/>
              <w:rPr>
                <w:color w:val="auto"/>
              </w:rPr>
            </w:pPr>
            <w:r w:rsidRPr="001F3A52">
              <w:rPr>
                <w:rStyle w:val="211pt0"/>
                <w:rFonts w:eastAsia="Courier New"/>
                <w:color w:val="auto"/>
              </w:rPr>
              <w:t>Сроки реализации проекта</w:t>
            </w:r>
          </w:p>
        </w:tc>
        <w:tc>
          <w:tcPr>
            <w:tcW w:w="6211" w:type="dxa"/>
            <w:gridSpan w:val="2"/>
            <w:shd w:val="clear" w:color="auto" w:fill="FFFFFF"/>
            <w:vAlign w:val="bottom"/>
          </w:tcPr>
          <w:p w14:paraId="6E18CA3A" w14:textId="6E097B93" w:rsidR="00136020" w:rsidRPr="001F3A52" w:rsidRDefault="00E44733" w:rsidP="001F3A52">
            <w:pPr>
              <w:jc w:val="center"/>
              <w:rPr>
                <w:color w:val="auto"/>
              </w:rPr>
            </w:pPr>
            <w:r>
              <w:rPr>
                <w:rStyle w:val="211pt0"/>
                <w:rFonts w:eastAsia="Courier New"/>
                <w:color w:val="auto"/>
              </w:rPr>
              <w:t>2028 - 2029</w:t>
            </w:r>
            <w:r w:rsidR="00136020" w:rsidRPr="001F3A52">
              <w:rPr>
                <w:rStyle w:val="211pt0"/>
                <w:rFonts w:eastAsia="Courier New"/>
                <w:color w:val="auto"/>
              </w:rPr>
              <w:t xml:space="preserve"> гг.</w:t>
            </w:r>
          </w:p>
        </w:tc>
      </w:tr>
      <w:tr w:rsidR="00E44733" w:rsidRPr="001F3A52" w14:paraId="268C632A" w14:textId="77777777" w:rsidTr="00E44733">
        <w:trPr>
          <w:gridAfter w:val="1"/>
          <w:wAfter w:w="6211" w:type="dxa"/>
          <w:trHeight w:hRule="exact" w:val="566"/>
        </w:trPr>
        <w:tc>
          <w:tcPr>
            <w:tcW w:w="3859" w:type="dxa"/>
            <w:vMerge w:val="restart"/>
            <w:shd w:val="clear" w:color="auto" w:fill="FFFFFF"/>
            <w:vAlign w:val="center"/>
          </w:tcPr>
          <w:p w14:paraId="1AE363B4" w14:textId="77777777" w:rsidR="00E44733" w:rsidRPr="001F3A52" w:rsidRDefault="00E44733" w:rsidP="005A41DE">
            <w:pPr>
              <w:jc w:val="center"/>
              <w:rPr>
                <w:color w:val="auto"/>
              </w:rPr>
            </w:pPr>
            <w:r w:rsidRPr="001F3A52">
              <w:rPr>
                <w:rStyle w:val="211pt0"/>
                <w:rFonts w:eastAsia="Courier New"/>
                <w:color w:val="auto"/>
              </w:rPr>
              <w:t>Дисконтированные инвестиции проекта по годам, тыс</w:t>
            </w:r>
            <w:proofErr w:type="gramStart"/>
            <w:r w:rsidRPr="001F3A52">
              <w:rPr>
                <w:rStyle w:val="211pt0"/>
                <w:rFonts w:eastAsia="Courier New"/>
                <w:color w:val="auto"/>
              </w:rPr>
              <w:t>.р</w:t>
            </w:r>
            <w:proofErr w:type="gramEnd"/>
            <w:r w:rsidRPr="001F3A52">
              <w:rPr>
                <w:rStyle w:val="211pt0"/>
                <w:rFonts w:eastAsia="Courier New"/>
                <w:color w:val="auto"/>
              </w:rPr>
              <w:t>уб</w:t>
            </w:r>
          </w:p>
        </w:tc>
        <w:tc>
          <w:tcPr>
            <w:tcW w:w="4334" w:type="dxa"/>
            <w:shd w:val="clear" w:color="auto" w:fill="FFFFFF"/>
            <w:vAlign w:val="bottom"/>
          </w:tcPr>
          <w:p w14:paraId="2074A332" w14:textId="20C20879" w:rsidR="00E44733" w:rsidRPr="001F3A52" w:rsidRDefault="00E44733" w:rsidP="00B36AA9">
            <w:pPr>
              <w:jc w:val="center"/>
              <w:rPr>
                <w:color w:val="auto"/>
              </w:rPr>
            </w:pPr>
            <w:r w:rsidRPr="001F3A52">
              <w:rPr>
                <w:rStyle w:val="211pt0"/>
                <w:rFonts w:eastAsia="Courier New"/>
                <w:color w:val="auto"/>
              </w:rPr>
              <w:t xml:space="preserve">2028-2029, </w:t>
            </w:r>
            <w:r w:rsidRPr="001F3A52">
              <w:rPr>
                <w:rFonts w:ascii="Times New Roman" w:eastAsia="Times New Roman" w:hAnsi="Times New Roman" w:cs="Times New Roman"/>
                <w:bCs/>
                <w:color w:val="auto"/>
                <w:sz w:val="22"/>
                <w:szCs w:val="22"/>
              </w:rPr>
              <w:t>Модернизация котельной с заменой оборудования и установкой котла КВТС-6,5 - 2компл.</w:t>
            </w:r>
          </w:p>
        </w:tc>
        <w:tc>
          <w:tcPr>
            <w:tcW w:w="1877" w:type="dxa"/>
            <w:shd w:val="clear" w:color="auto" w:fill="FFFFFF"/>
            <w:vAlign w:val="center"/>
          </w:tcPr>
          <w:p w14:paraId="35A56E7C" w14:textId="78D32122" w:rsidR="00E44733" w:rsidRPr="001F3A52" w:rsidRDefault="00E44733" w:rsidP="005A41DE">
            <w:pPr>
              <w:jc w:val="center"/>
              <w:rPr>
                <w:color w:val="auto"/>
              </w:rPr>
            </w:pPr>
            <w:r w:rsidRPr="001F3A52">
              <w:rPr>
                <w:rStyle w:val="211pt0"/>
                <w:rFonts w:eastAsia="Courier New"/>
                <w:color w:val="auto"/>
              </w:rPr>
              <w:t>26754,36</w:t>
            </w:r>
          </w:p>
        </w:tc>
      </w:tr>
      <w:tr w:rsidR="00E44733" w:rsidRPr="001F3A52" w14:paraId="52FC6747" w14:textId="77777777" w:rsidTr="00E44733">
        <w:trPr>
          <w:gridAfter w:val="1"/>
          <w:wAfter w:w="6211" w:type="dxa"/>
          <w:trHeight w:hRule="exact" w:val="566"/>
        </w:trPr>
        <w:tc>
          <w:tcPr>
            <w:tcW w:w="3859" w:type="dxa"/>
            <w:vMerge/>
            <w:shd w:val="clear" w:color="auto" w:fill="FFFFFF"/>
            <w:vAlign w:val="center"/>
          </w:tcPr>
          <w:p w14:paraId="72C50D1C" w14:textId="77777777" w:rsidR="00E44733" w:rsidRPr="001F3A52" w:rsidRDefault="00E44733" w:rsidP="005A41DE">
            <w:pPr>
              <w:jc w:val="center"/>
              <w:rPr>
                <w:rStyle w:val="211pt0"/>
                <w:rFonts w:eastAsia="Courier New"/>
                <w:color w:val="auto"/>
              </w:rPr>
            </w:pPr>
          </w:p>
        </w:tc>
        <w:tc>
          <w:tcPr>
            <w:tcW w:w="4334" w:type="dxa"/>
            <w:shd w:val="clear" w:color="auto" w:fill="FFFFFF"/>
            <w:vAlign w:val="bottom"/>
          </w:tcPr>
          <w:p w14:paraId="0C94D69F" w14:textId="7919A05A" w:rsidR="00E44733" w:rsidRPr="001F3A52" w:rsidRDefault="00E44733" w:rsidP="00B36AA9">
            <w:pPr>
              <w:jc w:val="center"/>
              <w:rPr>
                <w:rStyle w:val="211pt0"/>
                <w:rFonts w:eastAsia="Courier New"/>
                <w:color w:val="auto"/>
              </w:rPr>
            </w:pPr>
            <w:r w:rsidRPr="001F3A52">
              <w:rPr>
                <w:rStyle w:val="211pt0"/>
                <w:rFonts w:eastAsia="Courier New"/>
                <w:color w:val="auto"/>
              </w:rPr>
              <w:t>Проект надежности</w:t>
            </w:r>
          </w:p>
        </w:tc>
        <w:tc>
          <w:tcPr>
            <w:tcW w:w="1877" w:type="dxa"/>
          </w:tcPr>
          <w:p w14:paraId="44FA5785" w14:textId="67299361" w:rsidR="00E44733" w:rsidRPr="001F3A52" w:rsidRDefault="00E44733" w:rsidP="005A41DE">
            <w:pPr>
              <w:jc w:val="center"/>
              <w:rPr>
                <w:rStyle w:val="211pt0"/>
                <w:rFonts w:eastAsia="Courier New"/>
                <w:color w:val="auto"/>
              </w:rPr>
            </w:pPr>
          </w:p>
        </w:tc>
      </w:tr>
      <w:tr w:rsidR="00E44733" w:rsidRPr="001F3A52" w14:paraId="11D49FA7" w14:textId="77777777" w:rsidTr="00E44733">
        <w:trPr>
          <w:gridAfter w:val="1"/>
          <w:wAfter w:w="6211" w:type="dxa"/>
          <w:trHeight w:hRule="exact" w:val="566"/>
        </w:trPr>
        <w:tc>
          <w:tcPr>
            <w:tcW w:w="3859" w:type="dxa"/>
            <w:vMerge/>
            <w:shd w:val="clear" w:color="auto" w:fill="FFFFFF"/>
            <w:vAlign w:val="center"/>
          </w:tcPr>
          <w:p w14:paraId="3812E017" w14:textId="77777777" w:rsidR="00E44733" w:rsidRPr="001F3A52" w:rsidRDefault="00E44733" w:rsidP="005A41DE">
            <w:pPr>
              <w:jc w:val="center"/>
              <w:rPr>
                <w:rStyle w:val="211pt0"/>
                <w:rFonts w:eastAsia="Courier New"/>
                <w:color w:val="auto"/>
              </w:rPr>
            </w:pPr>
          </w:p>
        </w:tc>
        <w:tc>
          <w:tcPr>
            <w:tcW w:w="4334" w:type="dxa"/>
            <w:shd w:val="clear" w:color="auto" w:fill="FFFFFF"/>
            <w:vAlign w:val="bottom"/>
          </w:tcPr>
          <w:p w14:paraId="472BAF44" w14:textId="67020358" w:rsidR="00E44733" w:rsidRPr="001F3A52" w:rsidRDefault="00E44733" w:rsidP="00B36AA9">
            <w:pPr>
              <w:jc w:val="center"/>
              <w:rPr>
                <w:rStyle w:val="211pt0"/>
                <w:rFonts w:eastAsia="Courier New"/>
                <w:color w:val="auto"/>
              </w:rPr>
            </w:pPr>
            <w:r w:rsidRPr="001F3A52">
              <w:rPr>
                <w:rStyle w:val="211pt0"/>
                <w:rFonts w:eastAsia="Courier New"/>
                <w:color w:val="auto"/>
              </w:rPr>
              <w:t>Проект направлен на повышение надежности и не генерирует дополнительного денежного потока от операционной деятельности</w:t>
            </w:r>
          </w:p>
        </w:tc>
        <w:tc>
          <w:tcPr>
            <w:tcW w:w="1877" w:type="dxa"/>
          </w:tcPr>
          <w:p w14:paraId="71EFA688" w14:textId="53473257" w:rsidR="00E44733" w:rsidRPr="001F3A52" w:rsidRDefault="00E44733" w:rsidP="005A41DE">
            <w:pPr>
              <w:jc w:val="center"/>
              <w:rPr>
                <w:rStyle w:val="211pt0"/>
                <w:rFonts w:eastAsia="Courier New"/>
                <w:color w:val="auto"/>
              </w:rPr>
            </w:pPr>
          </w:p>
        </w:tc>
      </w:tr>
      <w:tr w:rsidR="00E44733" w:rsidRPr="001F3A52" w14:paraId="25E4DFDE" w14:textId="77777777" w:rsidTr="00E44733">
        <w:trPr>
          <w:gridAfter w:val="1"/>
          <w:wAfter w:w="6211" w:type="dxa"/>
          <w:trHeight w:hRule="exact" w:val="876"/>
        </w:trPr>
        <w:tc>
          <w:tcPr>
            <w:tcW w:w="3859" w:type="dxa"/>
            <w:vMerge/>
            <w:shd w:val="clear" w:color="auto" w:fill="FFFFFF"/>
            <w:vAlign w:val="center"/>
          </w:tcPr>
          <w:p w14:paraId="24FD810B" w14:textId="77777777" w:rsidR="00E44733" w:rsidRPr="001F3A52" w:rsidRDefault="00E44733" w:rsidP="005A41DE">
            <w:pPr>
              <w:jc w:val="center"/>
              <w:rPr>
                <w:rStyle w:val="211pt0"/>
                <w:rFonts w:eastAsia="Courier New"/>
                <w:color w:val="auto"/>
              </w:rPr>
            </w:pPr>
          </w:p>
        </w:tc>
        <w:tc>
          <w:tcPr>
            <w:tcW w:w="4334" w:type="dxa"/>
            <w:shd w:val="clear" w:color="auto" w:fill="FFFFFF"/>
            <w:vAlign w:val="bottom"/>
          </w:tcPr>
          <w:p w14:paraId="2C4C3F64" w14:textId="73EC212F" w:rsidR="00E44733" w:rsidRPr="001F3A52" w:rsidRDefault="00E44733" w:rsidP="001F3A52">
            <w:pPr>
              <w:jc w:val="center"/>
              <w:rPr>
                <w:rStyle w:val="211pt0"/>
                <w:rFonts w:eastAsia="Courier New"/>
                <w:color w:val="auto"/>
              </w:rPr>
            </w:pPr>
            <w:r w:rsidRPr="001F3A52">
              <w:rPr>
                <w:rStyle w:val="211pt0"/>
                <w:rFonts w:eastAsia="Courier New"/>
                <w:color w:val="auto"/>
              </w:rPr>
              <w:t xml:space="preserve">2028-2029, </w:t>
            </w:r>
            <w:r w:rsidRPr="001F3A52">
              <w:rPr>
                <w:rFonts w:ascii="Times New Roman" w:eastAsia="Times New Roman" w:hAnsi="Times New Roman" w:cs="Times New Roman"/>
                <w:bCs/>
                <w:color w:val="auto"/>
                <w:sz w:val="22"/>
                <w:szCs w:val="22"/>
              </w:rPr>
              <w:t>Модернизация котельной с заменой оборудования и установкой котла КВТС-6,5 - 2компл.</w:t>
            </w:r>
          </w:p>
        </w:tc>
        <w:tc>
          <w:tcPr>
            <w:tcW w:w="1877" w:type="dxa"/>
            <w:shd w:val="clear" w:color="auto" w:fill="FFFFFF"/>
            <w:vAlign w:val="center"/>
          </w:tcPr>
          <w:p w14:paraId="0428A23E" w14:textId="77777777" w:rsidR="00E44733" w:rsidRPr="001F3A52" w:rsidRDefault="00E44733" w:rsidP="005A41DE">
            <w:pPr>
              <w:jc w:val="center"/>
              <w:rPr>
                <w:rStyle w:val="211pt0"/>
                <w:rFonts w:eastAsia="Courier New"/>
                <w:color w:val="auto"/>
              </w:rPr>
            </w:pPr>
            <w:r w:rsidRPr="001F3A52">
              <w:rPr>
                <w:rStyle w:val="211pt0"/>
                <w:rFonts w:eastAsia="Courier New"/>
                <w:color w:val="auto"/>
              </w:rPr>
              <w:t>26754,36</w:t>
            </w:r>
          </w:p>
        </w:tc>
      </w:tr>
      <w:tr w:rsidR="00E44733" w:rsidRPr="001F3A52" w14:paraId="3EB258E4" w14:textId="77777777" w:rsidTr="00E44733">
        <w:trPr>
          <w:gridAfter w:val="1"/>
          <w:wAfter w:w="6211" w:type="dxa"/>
          <w:trHeight w:hRule="exact" w:val="288"/>
        </w:trPr>
        <w:tc>
          <w:tcPr>
            <w:tcW w:w="3859" w:type="dxa"/>
            <w:shd w:val="clear" w:color="auto" w:fill="FFFFFF"/>
            <w:vAlign w:val="bottom"/>
          </w:tcPr>
          <w:p w14:paraId="586D1C17" w14:textId="77777777" w:rsidR="00E44733" w:rsidRPr="001F3A52" w:rsidRDefault="00E44733" w:rsidP="005A41DE">
            <w:pPr>
              <w:jc w:val="center"/>
              <w:rPr>
                <w:color w:val="auto"/>
              </w:rPr>
            </w:pPr>
            <w:r w:rsidRPr="001F3A52">
              <w:rPr>
                <w:rStyle w:val="211pt0"/>
                <w:rFonts w:eastAsia="Courier New"/>
                <w:color w:val="auto"/>
              </w:rPr>
              <w:t>Направление проекта</w:t>
            </w:r>
          </w:p>
        </w:tc>
        <w:tc>
          <w:tcPr>
            <w:tcW w:w="6211" w:type="dxa"/>
            <w:gridSpan w:val="2"/>
            <w:shd w:val="clear" w:color="auto" w:fill="FFFFFF"/>
            <w:vAlign w:val="center"/>
          </w:tcPr>
          <w:p w14:paraId="6CDB9364" w14:textId="0DB3ECD2" w:rsidR="00E44733" w:rsidRPr="001F3A52" w:rsidRDefault="00E44733" w:rsidP="005A41DE">
            <w:pPr>
              <w:jc w:val="center"/>
              <w:rPr>
                <w:color w:val="auto"/>
              </w:rPr>
            </w:pPr>
            <w:r>
              <w:rPr>
                <w:rStyle w:val="211pt0"/>
                <w:rFonts w:eastAsia="Courier New"/>
                <w:color w:val="auto"/>
              </w:rPr>
              <w:t>К 2038 году сальдо денежных потоков будет более 0</w:t>
            </w:r>
          </w:p>
        </w:tc>
      </w:tr>
      <w:tr w:rsidR="00E44733" w:rsidRPr="001F3A52" w14:paraId="70755A5A" w14:textId="77777777" w:rsidTr="00E44733">
        <w:trPr>
          <w:gridAfter w:val="1"/>
          <w:wAfter w:w="6211" w:type="dxa"/>
          <w:trHeight w:hRule="exact" w:val="845"/>
        </w:trPr>
        <w:tc>
          <w:tcPr>
            <w:tcW w:w="3859" w:type="dxa"/>
            <w:shd w:val="clear" w:color="auto" w:fill="FFFFFF"/>
            <w:vAlign w:val="center"/>
          </w:tcPr>
          <w:p w14:paraId="5B08FC84" w14:textId="77777777" w:rsidR="00E44733" w:rsidRPr="001F3A52" w:rsidRDefault="00E44733" w:rsidP="005A41DE">
            <w:pPr>
              <w:jc w:val="center"/>
              <w:rPr>
                <w:color w:val="auto"/>
              </w:rPr>
            </w:pPr>
            <w:r w:rsidRPr="001F3A52">
              <w:rPr>
                <w:rStyle w:val="211pt0"/>
                <w:rFonts w:eastAsia="Courier New"/>
                <w:color w:val="auto"/>
              </w:rPr>
              <w:lastRenderedPageBreak/>
              <w:t>Описание экономического эффекта</w:t>
            </w:r>
          </w:p>
        </w:tc>
        <w:tc>
          <w:tcPr>
            <w:tcW w:w="6211" w:type="dxa"/>
            <w:gridSpan w:val="2"/>
            <w:shd w:val="clear" w:color="auto" w:fill="FFFFFF"/>
            <w:vAlign w:val="bottom"/>
          </w:tcPr>
          <w:p w14:paraId="02CC3E0E" w14:textId="34011CE9" w:rsidR="00E44733" w:rsidRPr="001F3A52" w:rsidRDefault="00E44733" w:rsidP="005A41DE">
            <w:pPr>
              <w:jc w:val="center"/>
              <w:rPr>
                <w:color w:val="auto"/>
              </w:rPr>
            </w:pPr>
            <w:r>
              <w:rPr>
                <w:rStyle w:val="211pt0"/>
                <w:rFonts w:eastAsia="Courier New"/>
                <w:color w:val="auto"/>
              </w:rPr>
              <w:t>8%</w:t>
            </w:r>
          </w:p>
        </w:tc>
      </w:tr>
      <w:tr w:rsidR="00E44733" w:rsidRPr="001F3A52" w14:paraId="75F1CBA4" w14:textId="29BEEAA4" w:rsidTr="00E44733">
        <w:trPr>
          <w:trHeight w:hRule="exact" w:val="293"/>
        </w:trPr>
        <w:tc>
          <w:tcPr>
            <w:tcW w:w="10070" w:type="dxa"/>
            <w:gridSpan w:val="3"/>
            <w:shd w:val="clear" w:color="auto" w:fill="FFFFFF"/>
            <w:vAlign w:val="bottom"/>
          </w:tcPr>
          <w:p w14:paraId="61182289" w14:textId="77777777" w:rsidR="00E44733" w:rsidRPr="001F3A52" w:rsidRDefault="00E44733" w:rsidP="005A41DE">
            <w:pPr>
              <w:jc w:val="center"/>
              <w:rPr>
                <w:color w:val="auto"/>
              </w:rPr>
            </w:pPr>
            <w:r w:rsidRPr="001F3A52">
              <w:rPr>
                <w:rStyle w:val="2115pt"/>
                <w:rFonts w:eastAsia="Courier New"/>
                <w:color w:val="auto"/>
              </w:rPr>
              <w:t>Показатели экономической эффективности проекта</w:t>
            </w:r>
          </w:p>
        </w:tc>
        <w:tc>
          <w:tcPr>
            <w:tcW w:w="6211" w:type="dxa"/>
            <w:shd w:val="clear" w:color="auto" w:fill="FFFFFF"/>
            <w:vAlign w:val="bottom"/>
          </w:tcPr>
          <w:p w14:paraId="1C3C60CF" w14:textId="535AA6C3" w:rsidR="00E44733" w:rsidRPr="001F3A52" w:rsidRDefault="00E44733">
            <w:pPr>
              <w:rPr>
                <w:color w:val="auto"/>
              </w:rPr>
            </w:pPr>
            <w:r>
              <w:rPr>
                <w:rStyle w:val="211pt0"/>
                <w:rFonts w:eastAsia="Courier New"/>
                <w:color w:val="auto"/>
              </w:rPr>
              <w:t>5,5 лет</w:t>
            </w:r>
          </w:p>
        </w:tc>
      </w:tr>
      <w:tr w:rsidR="00E44733" w:rsidRPr="001F3A52" w14:paraId="31D6D10A" w14:textId="77777777" w:rsidTr="00E44733">
        <w:trPr>
          <w:gridAfter w:val="1"/>
          <w:wAfter w:w="6211" w:type="dxa"/>
          <w:trHeight w:hRule="exact" w:val="566"/>
        </w:trPr>
        <w:tc>
          <w:tcPr>
            <w:tcW w:w="3859" w:type="dxa"/>
            <w:shd w:val="clear" w:color="auto" w:fill="FFFFFF"/>
            <w:vAlign w:val="bottom"/>
          </w:tcPr>
          <w:p w14:paraId="581E45AB" w14:textId="77777777" w:rsidR="00E44733" w:rsidRPr="001F3A52" w:rsidRDefault="00E44733" w:rsidP="005A41DE">
            <w:pPr>
              <w:jc w:val="center"/>
              <w:rPr>
                <w:color w:val="auto"/>
              </w:rPr>
            </w:pPr>
            <w:r w:rsidRPr="001F3A52">
              <w:rPr>
                <w:rStyle w:val="211pt0"/>
                <w:rFonts w:eastAsia="Courier New"/>
                <w:color w:val="auto"/>
              </w:rPr>
              <w:t xml:space="preserve">Чистая приведенная стоимость </w:t>
            </w:r>
            <w:r w:rsidRPr="001F3A52">
              <w:rPr>
                <w:rStyle w:val="211pt0"/>
                <w:rFonts w:eastAsia="Courier New"/>
                <w:color w:val="auto"/>
                <w:lang w:val="en-US" w:eastAsia="en-US" w:bidi="en-US"/>
              </w:rPr>
              <w:t>(NPV)</w:t>
            </w:r>
          </w:p>
        </w:tc>
        <w:tc>
          <w:tcPr>
            <w:tcW w:w="6211" w:type="dxa"/>
            <w:gridSpan w:val="2"/>
            <w:shd w:val="clear" w:color="auto" w:fill="FFFFFF"/>
            <w:vAlign w:val="center"/>
          </w:tcPr>
          <w:p w14:paraId="1C638AF6" w14:textId="7076E926" w:rsidR="00E44733" w:rsidRPr="001F3A52" w:rsidRDefault="00E44733" w:rsidP="005A41DE">
            <w:pPr>
              <w:jc w:val="center"/>
              <w:rPr>
                <w:color w:val="auto"/>
              </w:rPr>
            </w:pPr>
            <w:r>
              <w:rPr>
                <w:rStyle w:val="211pt0"/>
                <w:rFonts w:eastAsia="Courier New"/>
                <w:color w:val="auto"/>
              </w:rPr>
              <w:t>6 лет</w:t>
            </w:r>
          </w:p>
        </w:tc>
      </w:tr>
      <w:tr w:rsidR="00E44733" w:rsidRPr="001F3A52" w14:paraId="4441BB89" w14:textId="77777777" w:rsidTr="00E44733">
        <w:trPr>
          <w:gridAfter w:val="1"/>
          <w:wAfter w:w="6211" w:type="dxa"/>
          <w:trHeight w:hRule="exact" w:val="566"/>
        </w:trPr>
        <w:tc>
          <w:tcPr>
            <w:tcW w:w="3859" w:type="dxa"/>
            <w:shd w:val="clear" w:color="auto" w:fill="FFFFFF"/>
          </w:tcPr>
          <w:p w14:paraId="191E4606" w14:textId="77777777" w:rsidR="00E44733" w:rsidRPr="001F3A52" w:rsidRDefault="00E44733" w:rsidP="005A41DE">
            <w:pPr>
              <w:jc w:val="center"/>
              <w:rPr>
                <w:color w:val="auto"/>
              </w:rPr>
            </w:pPr>
            <w:r w:rsidRPr="001F3A52">
              <w:rPr>
                <w:rStyle w:val="211pt0"/>
                <w:rFonts w:eastAsia="Courier New"/>
                <w:color w:val="auto"/>
              </w:rPr>
              <w:t xml:space="preserve">Внутренняя норма рентабельности </w:t>
            </w:r>
            <w:r w:rsidRPr="001F3A52">
              <w:rPr>
                <w:rStyle w:val="211pt0"/>
                <w:rFonts w:eastAsia="Courier New"/>
                <w:color w:val="auto"/>
                <w:lang w:val="en-US" w:eastAsia="en-US" w:bidi="en-US"/>
              </w:rPr>
              <w:t>(IRR)</w:t>
            </w:r>
          </w:p>
        </w:tc>
        <w:tc>
          <w:tcPr>
            <w:tcW w:w="6211" w:type="dxa"/>
            <w:gridSpan w:val="2"/>
            <w:shd w:val="clear" w:color="auto" w:fill="FFFFFF"/>
            <w:vAlign w:val="bottom"/>
          </w:tcPr>
          <w:p w14:paraId="39712268" w14:textId="1C9E63D6" w:rsidR="00E44733" w:rsidRPr="001F3A52" w:rsidRDefault="00E44733" w:rsidP="005A41DE">
            <w:pPr>
              <w:jc w:val="center"/>
              <w:rPr>
                <w:color w:val="auto"/>
              </w:rPr>
            </w:pPr>
          </w:p>
        </w:tc>
      </w:tr>
      <w:tr w:rsidR="00E44733" w:rsidRPr="001F3A52" w14:paraId="46FC7D96" w14:textId="77777777" w:rsidTr="00E44733">
        <w:trPr>
          <w:gridAfter w:val="1"/>
          <w:wAfter w:w="6211" w:type="dxa"/>
          <w:trHeight w:hRule="exact" w:val="293"/>
        </w:trPr>
        <w:tc>
          <w:tcPr>
            <w:tcW w:w="3859" w:type="dxa"/>
            <w:shd w:val="clear" w:color="auto" w:fill="FFFFFF"/>
            <w:vAlign w:val="bottom"/>
          </w:tcPr>
          <w:p w14:paraId="28C442C0" w14:textId="77777777" w:rsidR="00E44733" w:rsidRPr="001F3A52" w:rsidRDefault="00E44733" w:rsidP="005A41DE">
            <w:pPr>
              <w:ind w:left="340"/>
              <w:rPr>
                <w:color w:val="auto"/>
              </w:rPr>
            </w:pPr>
            <w:r w:rsidRPr="001F3A52">
              <w:rPr>
                <w:rStyle w:val="211pt0"/>
                <w:rFonts w:eastAsia="Courier New"/>
                <w:color w:val="auto"/>
              </w:rPr>
              <w:t xml:space="preserve">Простой срок окупаемости </w:t>
            </w:r>
            <w:r w:rsidRPr="001F3A52">
              <w:rPr>
                <w:rStyle w:val="211pt0"/>
                <w:rFonts w:eastAsia="Courier New"/>
                <w:color w:val="auto"/>
                <w:lang w:val="en-US" w:eastAsia="en-US" w:bidi="en-US"/>
              </w:rPr>
              <w:t>(PP)</w:t>
            </w:r>
          </w:p>
        </w:tc>
        <w:tc>
          <w:tcPr>
            <w:tcW w:w="6211" w:type="dxa"/>
            <w:gridSpan w:val="2"/>
            <w:shd w:val="clear" w:color="auto" w:fill="FFFFFF"/>
            <w:vAlign w:val="bottom"/>
          </w:tcPr>
          <w:p w14:paraId="0C417A46" w14:textId="0368D134" w:rsidR="00E44733" w:rsidRPr="001F3A52" w:rsidRDefault="00E44733" w:rsidP="005A41DE">
            <w:pPr>
              <w:jc w:val="center"/>
              <w:rPr>
                <w:color w:val="auto"/>
              </w:rPr>
            </w:pPr>
          </w:p>
        </w:tc>
      </w:tr>
      <w:tr w:rsidR="00E44733" w:rsidRPr="001F3A52" w14:paraId="5A6ECBBC" w14:textId="77777777" w:rsidTr="00E44733">
        <w:trPr>
          <w:gridAfter w:val="1"/>
          <w:wAfter w:w="6211" w:type="dxa"/>
          <w:trHeight w:hRule="exact" w:val="586"/>
        </w:trPr>
        <w:tc>
          <w:tcPr>
            <w:tcW w:w="3859" w:type="dxa"/>
            <w:shd w:val="clear" w:color="auto" w:fill="FFFFFF"/>
            <w:vAlign w:val="bottom"/>
          </w:tcPr>
          <w:p w14:paraId="5F6AB922" w14:textId="77777777" w:rsidR="00E44733" w:rsidRPr="001F3A52" w:rsidRDefault="00E44733" w:rsidP="005A41DE">
            <w:pPr>
              <w:jc w:val="center"/>
              <w:rPr>
                <w:color w:val="auto"/>
              </w:rPr>
            </w:pPr>
            <w:r w:rsidRPr="001F3A52">
              <w:rPr>
                <w:rStyle w:val="211pt0"/>
                <w:rFonts w:eastAsia="Courier New"/>
                <w:color w:val="auto"/>
              </w:rPr>
              <w:t xml:space="preserve">Дисконтированный срок окупаемости </w:t>
            </w:r>
            <w:r w:rsidRPr="001F3A52">
              <w:rPr>
                <w:rStyle w:val="211pt0"/>
                <w:rFonts w:eastAsia="Courier New"/>
                <w:color w:val="auto"/>
                <w:lang w:val="en-US" w:eastAsia="en-US" w:bidi="en-US"/>
              </w:rPr>
              <w:t>(DPP)</w:t>
            </w:r>
          </w:p>
        </w:tc>
        <w:tc>
          <w:tcPr>
            <w:tcW w:w="6211" w:type="dxa"/>
            <w:gridSpan w:val="2"/>
            <w:shd w:val="clear" w:color="auto" w:fill="FFFFFF"/>
            <w:vAlign w:val="center"/>
          </w:tcPr>
          <w:p w14:paraId="1C4D3ECC" w14:textId="672E5DCD" w:rsidR="00E44733" w:rsidRPr="001F3A52" w:rsidRDefault="00E44733" w:rsidP="005A41DE">
            <w:pPr>
              <w:jc w:val="center"/>
              <w:rPr>
                <w:color w:val="auto"/>
              </w:rPr>
            </w:pPr>
          </w:p>
        </w:tc>
      </w:tr>
    </w:tbl>
    <w:p w14:paraId="678ACAE7" w14:textId="77777777" w:rsidR="00B36AA9" w:rsidRPr="00233C7D" w:rsidRDefault="00B36AA9" w:rsidP="00B36AA9">
      <w:pPr>
        <w:pStyle w:val="aff0"/>
        <w:ind w:left="0"/>
        <w:jc w:val="both"/>
        <w:rPr>
          <w:rFonts w:ascii="Times New Roman" w:eastAsia="Times New Roman" w:hAnsi="Times New Roman" w:cs="Times New Roman"/>
          <w:color w:val="FF0000"/>
          <w:sz w:val="28"/>
          <w:szCs w:val="28"/>
        </w:rPr>
      </w:pPr>
    </w:p>
    <w:p w14:paraId="5296F76E" w14:textId="77777777" w:rsidR="00B36AA9" w:rsidRPr="00E44733" w:rsidRDefault="00CF7F2E" w:rsidP="00B36AA9">
      <w:pPr>
        <w:pStyle w:val="aff0"/>
        <w:ind w:left="0"/>
        <w:jc w:val="both"/>
        <w:rPr>
          <w:rFonts w:ascii="Times New Roman" w:eastAsia="Times New Roman" w:hAnsi="Times New Roman" w:cs="Times New Roman"/>
          <w:sz w:val="28"/>
          <w:szCs w:val="28"/>
        </w:rPr>
      </w:pPr>
      <w:r w:rsidRPr="00E44733">
        <w:rPr>
          <w:rFonts w:ascii="Times New Roman" w:eastAsia="Times New Roman" w:hAnsi="Times New Roman" w:cs="Times New Roman"/>
          <w:sz w:val="28"/>
          <w:szCs w:val="28"/>
        </w:rPr>
        <w:t>Таблица 9.4</w:t>
      </w:r>
      <w:r w:rsidR="00B36AA9" w:rsidRPr="00E44733">
        <w:rPr>
          <w:rFonts w:ascii="Times New Roman" w:eastAsia="Times New Roman" w:hAnsi="Times New Roman" w:cs="Times New Roman"/>
          <w:sz w:val="28"/>
          <w:szCs w:val="28"/>
        </w:rPr>
        <w:t xml:space="preserve"> - Результаты расчета инвестиционного проекта «Замена оборудования» для котельных с. Верхнепашино ул. Советская 91/5</w:t>
      </w:r>
    </w:p>
    <w:tbl>
      <w:tblPr>
        <w:tblOverlap w:val="never"/>
        <w:tblW w:w="10070" w:type="dxa"/>
        <w:jc w:val="center"/>
        <w:tblLayout w:type="fixed"/>
        <w:tblCellMar>
          <w:left w:w="10" w:type="dxa"/>
          <w:right w:w="10" w:type="dxa"/>
        </w:tblCellMar>
        <w:tblLook w:val="0000" w:firstRow="0" w:lastRow="0" w:firstColumn="0" w:lastColumn="0" w:noHBand="0" w:noVBand="0"/>
      </w:tblPr>
      <w:tblGrid>
        <w:gridCol w:w="3859"/>
        <w:gridCol w:w="4334"/>
        <w:gridCol w:w="1877"/>
      </w:tblGrid>
      <w:tr w:rsidR="00E44733" w:rsidRPr="00E44733" w14:paraId="7A311CAE" w14:textId="77777777" w:rsidTr="005911D6">
        <w:trPr>
          <w:trHeight w:hRule="exact" w:val="317"/>
          <w:jc w:val="center"/>
        </w:trPr>
        <w:tc>
          <w:tcPr>
            <w:tcW w:w="3859" w:type="dxa"/>
            <w:tcBorders>
              <w:top w:val="single" w:sz="4" w:space="0" w:color="auto"/>
              <w:left w:val="single" w:sz="4" w:space="0" w:color="auto"/>
            </w:tcBorders>
            <w:shd w:val="clear" w:color="auto" w:fill="FFFFFF"/>
            <w:vAlign w:val="bottom"/>
          </w:tcPr>
          <w:p w14:paraId="049F05F0" w14:textId="77777777" w:rsidR="00B36AA9" w:rsidRPr="00E44733" w:rsidRDefault="00B36AA9" w:rsidP="005A41DE">
            <w:pPr>
              <w:jc w:val="center"/>
              <w:rPr>
                <w:color w:val="auto"/>
              </w:rPr>
            </w:pPr>
            <w:r w:rsidRPr="00E44733">
              <w:rPr>
                <w:rStyle w:val="211pt0"/>
                <w:rFonts w:eastAsia="Courier New"/>
                <w:color w:val="auto"/>
              </w:rPr>
              <w:t>Наименование проекта</w:t>
            </w:r>
          </w:p>
        </w:tc>
        <w:tc>
          <w:tcPr>
            <w:tcW w:w="6211" w:type="dxa"/>
            <w:gridSpan w:val="2"/>
            <w:tcBorders>
              <w:top w:val="single" w:sz="4" w:space="0" w:color="auto"/>
              <w:left w:val="single" w:sz="4" w:space="0" w:color="auto"/>
              <w:right w:val="single" w:sz="4" w:space="0" w:color="auto"/>
            </w:tcBorders>
            <w:shd w:val="clear" w:color="auto" w:fill="FFFFFF"/>
            <w:vAlign w:val="bottom"/>
          </w:tcPr>
          <w:p w14:paraId="63B38CE5" w14:textId="77777777" w:rsidR="00B36AA9" w:rsidRPr="00E44733" w:rsidRDefault="00B36AA9" w:rsidP="005911D6">
            <w:pPr>
              <w:jc w:val="center"/>
              <w:rPr>
                <w:color w:val="auto"/>
              </w:rPr>
            </w:pPr>
            <w:r w:rsidRPr="00E44733">
              <w:rPr>
                <w:rStyle w:val="211pt0"/>
                <w:rFonts w:eastAsia="Courier New"/>
                <w:color w:val="auto"/>
              </w:rPr>
              <w:t xml:space="preserve">Реконструкция/замена </w:t>
            </w:r>
          </w:p>
        </w:tc>
      </w:tr>
      <w:tr w:rsidR="00E44733" w:rsidRPr="00E44733" w14:paraId="6B620939" w14:textId="77777777" w:rsidTr="005911D6">
        <w:trPr>
          <w:trHeight w:hRule="exact" w:val="1118"/>
          <w:jc w:val="center"/>
        </w:trPr>
        <w:tc>
          <w:tcPr>
            <w:tcW w:w="3859" w:type="dxa"/>
            <w:tcBorders>
              <w:top w:val="single" w:sz="4" w:space="0" w:color="auto"/>
              <w:left w:val="single" w:sz="4" w:space="0" w:color="auto"/>
            </w:tcBorders>
            <w:shd w:val="clear" w:color="auto" w:fill="FFFFFF"/>
            <w:vAlign w:val="center"/>
          </w:tcPr>
          <w:p w14:paraId="49264A34" w14:textId="77777777" w:rsidR="00B36AA9" w:rsidRPr="00E44733" w:rsidRDefault="00B36AA9" w:rsidP="005A41DE">
            <w:pPr>
              <w:jc w:val="center"/>
              <w:rPr>
                <w:color w:val="auto"/>
              </w:rPr>
            </w:pPr>
            <w:r w:rsidRPr="00E44733">
              <w:rPr>
                <w:rStyle w:val="211pt0"/>
                <w:rFonts w:eastAsia="Courier New"/>
                <w:color w:val="auto"/>
              </w:rPr>
              <w:t>Цели и задачи проекта</w:t>
            </w:r>
          </w:p>
        </w:tc>
        <w:tc>
          <w:tcPr>
            <w:tcW w:w="6211" w:type="dxa"/>
            <w:gridSpan w:val="2"/>
            <w:tcBorders>
              <w:top w:val="single" w:sz="4" w:space="0" w:color="auto"/>
              <w:left w:val="single" w:sz="4" w:space="0" w:color="auto"/>
              <w:right w:val="single" w:sz="4" w:space="0" w:color="auto"/>
            </w:tcBorders>
            <w:shd w:val="clear" w:color="auto" w:fill="FFFFFF"/>
            <w:vAlign w:val="bottom"/>
          </w:tcPr>
          <w:p w14:paraId="5CF984A1" w14:textId="77777777" w:rsidR="00B36AA9" w:rsidRPr="00E44733" w:rsidRDefault="00B36AA9" w:rsidP="00B36AA9">
            <w:pPr>
              <w:jc w:val="center"/>
              <w:rPr>
                <w:color w:val="auto"/>
              </w:rPr>
            </w:pPr>
            <w:r w:rsidRPr="00E44733">
              <w:rPr>
                <w:rStyle w:val="211pt0"/>
                <w:rFonts w:eastAsia="Courier New"/>
                <w:color w:val="auto"/>
              </w:rPr>
              <w:t>Замена физически и морально устаревших котлов на новые в связи с истечением срока эксплуатации и необходимостью надежного и бесперебойного теплоснабжения потребителей тепловой энергии</w:t>
            </w:r>
          </w:p>
        </w:tc>
      </w:tr>
      <w:tr w:rsidR="00E44733" w:rsidRPr="00E44733" w14:paraId="708BDBE7" w14:textId="77777777" w:rsidTr="005911D6">
        <w:trPr>
          <w:trHeight w:hRule="exact" w:val="293"/>
          <w:jc w:val="center"/>
        </w:trPr>
        <w:tc>
          <w:tcPr>
            <w:tcW w:w="3859" w:type="dxa"/>
            <w:tcBorders>
              <w:top w:val="single" w:sz="4" w:space="0" w:color="auto"/>
              <w:left w:val="single" w:sz="4" w:space="0" w:color="auto"/>
            </w:tcBorders>
            <w:shd w:val="clear" w:color="auto" w:fill="FFFFFF"/>
            <w:vAlign w:val="bottom"/>
          </w:tcPr>
          <w:p w14:paraId="2B08CFC3" w14:textId="77777777" w:rsidR="00B36AA9" w:rsidRPr="00E44733" w:rsidRDefault="00B36AA9" w:rsidP="005A41DE">
            <w:pPr>
              <w:jc w:val="center"/>
              <w:rPr>
                <w:color w:val="auto"/>
              </w:rPr>
            </w:pPr>
            <w:r w:rsidRPr="00E44733">
              <w:rPr>
                <w:rStyle w:val="211pt0"/>
                <w:rFonts w:eastAsia="Courier New"/>
                <w:color w:val="auto"/>
              </w:rPr>
              <w:t>Сроки реализации проекта</w:t>
            </w:r>
          </w:p>
        </w:tc>
        <w:tc>
          <w:tcPr>
            <w:tcW w:w="6211" w:type="dxa"/>
            <w:gridSpan w:val="2"/>
            <w:tcBorders>
              <w:top w:val="single" w:sz="4" w:space="0" w:color="auto"/>
              <w:left w:val="single" w:sz="4" w:space="0" w:color="auto"/>
              <w:right w:val="single" w:sz="4" w:space="0" w:color="auto"/>
            </w:tcBorders>
            <w:shd w:val="clear" w:color="auto" w:fill="FFFFFF"/>
            <w:vAlign w:val="bottom"/>
          </w:tcPr>
          <w:p w14:paraId="0C172FA7" w14:textId="6E4ACA92" w:rsidR="00B36AA9" w:rsidRPr="00E44733" w:rsidRDefault="00E44733" w:rsidP="00E44733">
            <w:pPr>
              <w:jc w:val="center"/>
              <w:rPr>
                <w:color w:val="auto"/>
              </w:rPr>
            </w:pPr>
            <w:r>
              <w:rPr>
                <w:rStyle w:val="211pt0"/>
                <w:rFonts w:eastAsia="Courier New"/>
                <w:color w:val="auto"/>
              </w:rPr>
              <w:t xml:space="preserve">2030 </w:t>
            </w:r>
            <w:r w:rsidR="00B36AA9" w:rsidRPr="00E44733">
              <w:rPr>
                <w:rStyle w:val="211pt0"/>
                <w:rFonts w:eastAsia="Courier New"/>
                <w:color w:val="auto"/>
              </w:rPr>
              <w:t>г.</w:t>
            </w:r>
          </w:p>
        </w:tc>
      </w:tr>
      <w:tr w:rsidR="00E44733" w:rsidRPr="00E44733" w14:paraId="792CD27C" w14:textId="77777777" w:rsidTr="00E44733">
        <w:trPr>
          <w:trHeight w:hRule="exact" w:val="1159"/>
          <w:jc w:val="center"/>
        </w:trPr>
        <w:tc>
          <w:tcPr>
            <w:tcW w:w="3859" w:type="dxa"/>
            <w:tcBorders>
              <w:top w:val="single" w:sz="4" w:space="0" w:color="auto"/>
              <w:left w:val="single" w:sz="4" w:space="0" w:color="auto"/>
            </w:tcBorders>
            <w:shd w:val="clear" w:color="auto" w:fill="FFFFFF"/>
            <w:vAlign w:val="center"/>
          </w:tcPr>
          <w:p w14:paraId="40801CA3" w14:textId="77777777" w:rsidR="00E44733" w:rsidRPr="00E44733" w:rsidRDefault="00E44733" w:rsidP="005A41DE">
            <w:pPr>
              <w:jc w:val="center"/>
              <w:rPr>
                <w:color w:val="auto"/>
              </w:rPr>
            </w:pPr>
            <w:r w:rsidRPr="00E44733">
              <w:rPr>
                <w:rStyle w:val="211pt0"/>
                <w:rFonts w:eastAsia="Courier New"/>
                <w:color w:val="auto"/>
              </w:rPr>
              <w:t>Дисконтированные инвестиции проекта по годам, тыс</w:t>
            </w:r>
            <w:proofErr w:type="gramStart"/>
            <w:r w:rsidRPr="00E44733">
              <w:rPr>
                <w:rStyle w:val="211pt0"/>
                <w:rFonts w:eastAsia="Courier New"/>
                <w:color w:val="auto"/>
              </w:rPr>
              <w:t>.р</w:t>
            </w:r>
            <w:proofErr w:type="gramEnd"/>
            <w:r w:rsidRPr="00E44733">
              <w:rPr>
                <w:rStyle w:val="211pt0"/>
                <w:rFonts w:eastAsia="Courier New"/>
                <w:color w:val="auto"/>
              </w:rPr>
              <w:t>уб</w:t>
            </w:r>
          </w:p>
        </w:tc>
        <w:tc>
          <w:tcPr>
            <w:tcW w:w="4334" w:type="dxa"/>
            <w:tcBorders>
              <w:top w:val="single" w:sz="4" w:space="0" w:color="auto"/>
              <w:left w:val="single" w:sz="4" w:space="0" w:color="auto"/>
            </w:tcBorders>
            <w:shd w:val="clear" w:color="auto" w:fill="FFFFFF"/>
            <w:vAlign w:val="bottom"/>
          </w:tcPr>
          <w:p w14:paraId="0DD76C77" w14:textId="76D754FC" w:rsidR="00E44733" w:rsidRPr="00E44733" w:rsidRDefault="00E44733" w:rsidP="00E44733">
            <w:pPr>
              <w:jc w:val="center"/>
              <w:rPr>
                <w:color w:val="auto"/>
              </w:rPr>
            </w:pPr>
            <w:r>
              <w:rPr>
                <w:rStyle w:val="211pt0"/>
                <w:rFonts w:eastAsia="Courier New"/>
                <w:color w:val="auto"/>
                <w:sz w:val="20"/>
              </w:rPr>
              <w:t>2030 г. -</w:t>
            </w:r>
            <w:r w:rsidRPr="00E44733">
              <w:rPr>
                <w:rStyle w:val="211pt0"/>
                <w:rFonts w:eastAsia="Courier New"/>
                <w:color w:val="auto"/>
                <w:sz w:val="20"/>
              </w:rPr>
              <w:t xml:space="preserve"> </w:t>
            </w:r>
            <w:r w:rsidRPr="00E44733">
              <w:rPr>
                <w:rFonts w:ascii="Times New Roman" w:eastAsia="Times New Roman" w:hAnsi="Times New Roman" w:cs="Times New Roman"/>
                <w:bCs/>
                <w:color w:val="auto"/>
                <w:sz w:val="20"/>
                <w:szCs w:val="28"/>
              </w:rPr>
              <w:t>Модернизация тягодутьевого оборудования котельной с установкой газоочистного оборудования (циклон 4шт.)</w:t>
            </w:r>
          </w:p>
        </w:tc>
        <w:tc>
          <w:tcPr>
            <w:tcW w:w="1877" w:type="dxa"/>
            <w:tcBorders>
              <w:top w:val="single" w:sz="4" w:space="0" w:color="auto"/>
              <w:left w:val="single" w:sz="4" w:space="0" w:color="auto"/>
              <w:right w:val="single" w:sz="4" w:space="0" w:color="auto"/>
            </w:tcBorders>
            <w:shd w:val="clear" w:color="auto" w:fill="FFFFFF"/>
            <w:vAlign w:val="center"/>
          </w:tcPr>
          <w:p w14:paraId="1C68BD24" w14:textId="37A17252" w:rsidR="00E44733" w:rsidRPr="00E44733" w:rsidRDefault="00E44733" w:rsidP="005A41DE">
            <w:pPr>
              <w:jc w:val="center"/>
              <w:rPr>
                <w:rFonts w:ascii="Times New Roman" w:hAnsi="Times New Roman" w:cs="Times New Roman"/>
                <w:color w:val="auto"/>
              </w:rPr>
            </w:pPr>
            <w:r w:rsidRPr="00E44733">
              <w:rPr>
                <w:rFonts w:ascii="Times New Roman" w:hAnsi="Times New Roman" w:cs="Times New Roman"/>
                <w:color w:val="auto"/>
                <w:sz w:val="22"/>
              </w:rPr>
              <w:t>4374,20</w:t>
            </w:r>
          </w:p>
        </w:tc>
      </w:tr>
      <w:tr w:rsidR="00E44733" w:rsidRPr="00E44733" w14:paraId="632D88C0" w14:textId="77777777" w:rsidTr="005911D6">
        <w:trPr>
          <w:trHeight w:hRule="exact" w:val="288"/>
          <w:jc w:val="center"/>
        </w:trPr>
        <w:tc>
          <w:tcPr>
            <w:tcW w:w="3859" w:type="dxa"/>
            <w:tcBorders>
              <w:top w:val="single" w:sz="4" w:space="0" w:color="auto"/>
              <w:left w:val="single" w:sz="4" w:space="0" w:color="auto"/>
            </w:tcBorders>
            <w:shd w:val="clear" w:color="auto" w:fill="FFFFFF"/>
            <w:vAlign w:val="bottom"/>
          </w:tcPr>
          <w:p w14:paraId="70BA7E52" w14:textId="77777777" w:rsidR="00B36AA9" w:rsidRPr="00E44733" w:rsidRDefault="00B36AA9" w:rsidP="005A41DE">
            <w:pPr>
              <w:jc w:val="center"/>
              <w:rPr>
                <w:color w:val="auto"/>
              </w:rPr>
            </w:pPr>
            <w:r w:rsidRPr="00E44733">
              <w:rPr>
                <w:rStyle w:val="211pt0"/>
                <w:rFonts w:eastAsia="Courier New"/>
                <w:color w:val="auto"/>
              </w:rPr>
              <w:t>Направление проекта</w:t>
            </w:r>
          </w:p>
        </w:tc>
        <w:tc>
          <w:tcPr>
            <w:tcW w:w="6211" w:type="dxa"/>
            <w:gridSpan w:val="2"/>
            <w:tcBorders>
              <w:top w:val="single" w:sz="4" w:space="0" w:color="auto"/>
              <w:left w:val="single" w:sz="4" w:space="0" w:color="auto"/>
              <w:right w:val="single" w:sz="4" w:space="0" w:color="auto"/>
            </w:tcBorders>
            <w:shd w:val="clear" w:color="auto" w:fill="FFFFFF"/>
            <w:vAlign w:val="bottom"/>
          </w:tcPr>
          <w:p w14:paraId="3D8CF205" w14:textId="77777777" w:rsidR="00B36AA9" w:rsidRPr="00E44733" w:rsidRDefault="00B36AA9" w:rsidP="005A41DE">
            <w:pPr>
              <w:jc w:val="center"/>
              <w:rPr>
                <w:color w:val="auto"/>
              </w:rPr>
            </w:pPr>
            <w:r w:rsidRPr="00E44733">
              <w:rPr>
                <w:rStyle w:val="211pt0"/>
                <w:rFonts w:eastAsia="Courier New"/>
                <w:color w:val="auto"/>
              </w:rPr>
              <w:t>Проект надежности</w:t>
            </w:r>
          </w:p>
        </w:tc>
      </w:tr>
      <w:tr w:rsidR="00E44733" w:rsidRPr="00E44733" w14:paraId="18A95BAC" w14:textId="77777777" w:rsidTr="005911D6">
        <w:trPr>
          <w:trHeight w:hRule="exact" w:val="845"/>
          <w:jc w:val="center"/>
        </w:trPr>
        <w:tc>
          <w:tcPr>
            <w:tcW w:w="3859" w:type="dxa"/>
            <w:tcBorders>
              <w:top w:val="single" w:sz="4" w:space="0" w:color="auto"/>
              <w:left w:val="single" w:sz="4" w:space="0" w:color="auto"/>
            </w:tcBorders>
            <w:shd w:val="clear" w:color="auto" w:fill="FFFFFF"/>
            <w:vAlign w:val="center"/>
          </w:tcPr>
          <w:p w14:paraId="64E40CE8" w14:textId="77777777" w:rsidR="00B36AA9" w:rsidRPr="00E44733" w:rsidRDefault="00B36AA9" w:rsidP="005A41DE">
            <w:pPr>
              <w:jc w:val="center"/>
              <w:rPr>
                <w:color w:val="auto"/>
              </w:rPr>
            </w:pPr>
            <w:r w:rsidRPr="00E44733">
              <w:rPr>
                <w:rStyle w:val="211pt0"/>
                <w:rFonts w:eastAsia="Courier New"/>
                <w:color w:val="auto"/>
              </w:rPr>
              <w:t>Описание экономического эффекта</w:t>
            </w:r>
          </w:p>
        </w:tc>
        <w:tc>
          <w:tcPr>
            <w:tcW w:w="6211" w:type="dxa"/>
            <w:gridSpan w:val="2"/>
            <w:tcBorders>
              <w:top w:val="single" w:sz="4" w:space="0" w:color="auto"/>
              <w:left w:val="single" w:sz="4" w:space="0" w:color="auto"/>
              <w:right w:val="single" w:sz="4" w:space="0" w:color="auto"/>
            </w:tcBorders>
            <w:shd w:val="clear" w:color="auto" w:fill="FFFFFF"/>
            <w:vAlign w:val="bottom"/>
          </w:tcPr>
          <w:p w14:paraId="1BD01459" w14:textId="77777777" w:rsidR="00B36AA9" w:rsidRPr="00E44733" w:rsidRDefault="00B36AA9" w:rsidP="005A41DE">
            <w:pPr>
              <w:jc w:val="center"/>
              <w:rPr>
                <w:color w:val="auto"/>
              </w:rPr>
            </w:pPr>
            <w:r w:rsidRPr="00E44733">
              <w:rPr>
                <w:rStyle w:val="211pt0"/>
                <w:rFonts w:eastAsia="Courier New"/>
                <w:color w:val="auto"/>
              </w:rPr>
              <w:t>Проект направлен на повышение надежности и не генерирует дополнительного денежного потока от операционной деятельности</w:t>
            </w:r>
          </w:p>
        </w:tc>
      </w:tr>
      <w:tr w:rsidR="00E44733" w:rsidRPr="00E44733" w14:paraId="7A87FD2C" w14:textId="77777777" w:rsidTr="005911D6">
        <w:trPr>
          <w:trHeight w:hRule="exact" w:val="293"/>
          <w:jc w:val="center"/>
        </w:trPr>
        <w:tc>
          <w:tcPr>
            <w:tcW w:w="10070" w:type="dxa"/>
            <w:gridSpan w:val="3"/>
            <w:tcBorders>
              <w:top w:val="single" w:sz="4" w:space="0" w:color="auto"/>
              <w:left w:val="single" w:sz="4" w:space="0" w:color="auto"/>
              <w:right w:val="single" w:sz="4" w:space="0" w:color="auto"/>
            </w:tcBorders>
            <w:shd w:val="clear" w:color="auto" w:fill="FFFFFF"/>
            <w:vAlign w:val="bottom"/>
          </w:tcPr>
          <w:p w14:paraId="342E97F2" w14:textId="77777777" w:rsidR="00B36AA9" w:rsidRPr="00E44733" w:rsidRDefault="00B36AA9" w:rsidP="005A41DE">
            <w:pPr>
              <w:jc w:val="center"/>
              <w:rPr>
                <w:color w:val="auto"/>
              </w:rPr>
            </w:pPr>
            <w:r w:rsidRPr="00E44733">
              <w:rPr>
                <w:rStyle w:val="2115pt"/>
                <w:rFonts w:eastAsia="Courier New"/>
                <w:color w:val="auto"/>
              </w:rPr>
              <w:t>Показатели экономической эффективности проекта</w:t>
            </w:r>
          </w:p>
        </w:tc>
      </w:tr>
      <w:tr w:rsidR="00E44733" w:rsidRPr="00E44733" w14:paraId="4AD83B34" w14:textId="77777777" w:rsidTr="005911D6">
        <w:trPr>
          <w:trHeight w:hRule="exact" w:val="566"/>
          <w:jc w:val="center"/>
        </w:trPr>
        <w:tc>
          <w:tcPr>
            <w:tcW w:w="3859" w:type="dxa"/>
            <w:tcBorders>
              <w:top w:val="single" w:sz="4" w:space="0" w:color="auto"/>
              <w:left w:val="single" w:sz="4" w:space="0" w:color="auto"/>
            </w:tcBorders>
            <w:shd w:val="clear" w:color="auto" w:fill="FFFFFF"/>
            <w:vAlign w:val="bottom"/>
          </w:tcPr>
          <w:p w14:paraId="4E086E28" w14:textId="77777777" w:rsidR="00B36AA9" w:rsidRPr="00E44733" w:rsidRDefault="00B36AA9" w:rsidP="005A41DE">
            <w:pPr>
              <w:jc w:val="center"/>
              <w:rPr>
                <w:color w:val="auto"/>
              </w:rPr>
            </w:pPr>
            <w:r w:rsidRPr="00E44733">
              <w:rPr>
                <w:rStyle w:val="211pt0"/>
                <w:rFonts w:eastAsia="Courier New"/>
                <w:color w:val="auto"/>
              </w:rPr>
              <w:t xml:space="preserve">Чистая приведенная стоимость </w:t>
            </w:r>
            <w:r w:rsidRPr="00E44733">
              <w:rPr>
                <w:rStyle w:val="211pt0"/>
                <w:rFonts w:eastAsia="Courier New"/>
                <w:color w:val="auto"/>
                <w:lang w:val="en-US" w:eastAsia="en-US" w:bidi="en-US"/>
              </w:rPr>
              <w:t>(NPV)</w:t>
            </w:r>
          </w:p>
        </w:tc>
        <w:tc>
          <w:tcPr>
            <w:tcW w:w="6211" w:type="dxa"/>
            <w:gridSpan w:val="2"/>
            <w:tcBorders>
              <w:top w:val="single" w:sz="4" w:space="0" w:color="auto"/>
              <w:left w:val="single" w:sz="4" w:space="0" w:color="auto"/>
              <w:right w:val="single" w:sz="4" w:space="0" w:color="auto"/>
            </w:tcBorders>
            <w:shd w:val="clear" w:color="auto" w:fill="FFFFFF"/>
            <w:vAlign w:val="center"/>
          </w:tcPr>
          <w:p w14:paraId="3476C109" w14:textId="558971AA" w:rsidR="00B36AA9" w:rsidRPr="00E44733" w:rsidRDefault="00396338" w:rsidP="005A41DE">
            <w:pPr>
              <w:jc w:val="center"/>
              <w:rPr>
                <w:color w:val="auto"/>
              </w:rPr>
            </w:pPr>
            <w:r w:rsidRPr="00E44733">
              <w:rPr>
                <w:rStyle w:val="211pt0"/>
                <w:rFonts w:eastAsia="Courier New"/>
                <w:color w:val="auto"/>
              </w:rPr>
              <w:t xml:space="preserve">К </w:t>
            </w:r>
            <w:r w:rsidR="00E44733">
              <w:rPr>
                <w:rStyle w:val="211pt0"/>
                <w:rFonts w:eastAsia="Courier New"/>
                <w:color w:val="auto"/>
              </w:rPr>
              <w:t>2034</w:t>
            </w:r>
            <w:r w:rsidRPr="00E44733">
              <w:rPr>
                <w:rStyle w:val="211pt0"/>
                <w:rFonts w:eastAsia="Courier New"/>
                <w:color w:val="auto"/>
              </w:rPr>
              <w:t xml:space="preserve"> году сальдо денежных потоков будет более 0</w:t>
            </w:r>
          </w:p>
        </w:tc>
      </w:tr>
      <w:tr w:rsidR="00E44733" w:rsidRPr="00E44733" w14:paraId="09E54394" w14:textId="77777777" w:rsidTr="005911D6">
        <w:trPr>
          <w:trHeight w:hRule="exact" w:val="566"/>
          <w:jc w:val="center"/>
        </w:trPr>
        <w:tc>
          <w:tcPr>
            <w:tcW w:w="3859" w:type="dxa"/>
            <w:tcBorders>
              <w:top w:val="single" w:sz="4" w:space="0" w:color="auto"/>
              <w:left w:val="single" w:sz="4" w:space="0" w:color="auto"/>
            </w:tcBorders>
            <w:shd w:val="clear" w:color="auto" w:fill="FFFFFF"/>
          </w:tcPr>
          <w:p w14:paraId="646417EC" w14:textId="77777777" w:rsidR="00B36AA9" w:rsidRPr="00E44733" w:rsidRDefault="00B36AA9" w:rsidP="005A41DE">
            <w:pPr>
              <w:jc w:val="center"/>
              <w:rPr>
                <w:color w:val="auto"/>
              </w:rPr>
            </w:pPr>
            <w:r w:rsidRPr="00E44733">
              <w:rPr>
                <w:rStyle w:val="211pt0"/>
                <w:rFonts w:eastAsia="Courier New"/>
                <w:color w:val="auto"/>
              </w:rPr>
              <w:t xml:space="preserve">Внутренняя норма рентабельности </w:t>
            </w:r>
            <w:r w:rsidRPr="00E44733">
              <w:rPr>
                <w:rStyle w:val="211pt0"/>
                <w:rFonts w:eastAsia="Courier New"/>
                <w:color w:val="auto"/>
                <w:lang w:val="en-US" w:eastAsia="en-US" w:bidi="en-US"/>
              </w:rPr>
              <w:t>(IRR)</w:t>
            </w:r>
          </w:p>
        </w:tc>
        <w:tc>
          <w:tcPr>
            <w:tcW w:w="6211" w:type="dxa"/>
            <w:gridSpan w:val="2"/>
            <w:tcBorders>
              <w:top w:val="single" w:sz="4" w:space="0" w:color="auto"/>
              <w:left w:val="single" w:sz="4" w:space="0" w:color="auto"/>
              <w:right w:val="single" w:sz="4" w:space="0" w:color="auto"/>
            </w:tcBorders>
            <w:shd w:val="clear" w:color="auto" w:fill="FFFFFF"/>
            <w:vAlign w:val="bottom"/>
          </w:tcPr>
          <w:p w14:paraId="6EF6B75C" w14:textId="182325FB" w:rsidR="00B36AA9" w:rsidRPr="00E44733" w:rsidRDefault="00E44733" w:rsidP="005A41DE">
            <w:pPr>
              <w:jc w:val="center"/>
              <w:rPr>
                <w:rFonts w:ascii="Times New Roman" w:hAnsi="Times New Roman" w:cs="Times New Roman"/>
                <w:color w:val="auto"/>
              </w:rPr>
            </w:pPr>
            <w:r w:rsidRPr="00E44733">
              <w:rPr>
                <w:rFonts w:ascii="Times New Roman" w:hAnsi="Times New Roman" w:cs="Times New Roman"/>
                <w:color w:val="auto"/>
              </w:rPr>
              <w:t>24%</w:t>
            </w:r>
          </w:p>
        </w:tc>
      </w:tr>
      <w:tr w:rsidR="00E44733" w:rsidRPr="00E44733" w14:paraId="753E99C6" w14:textId="77777777" w:rsidTr="005911D6">
        <w:trPr>
          <w:trHeight w:hRule="exact" w:val="293"/>
          <w:jc w:val="center"/>
        </w:trPr>
        <w:tc>
          <w:tcPr>
            <w:tcW w:w="3859" w:type="dxa"/>
            <w:tcBorders>
              <w:top w:val="single" w:sz="4" w:space="0" w:color="auto"/>
              <w:left w:val="single" w:sz="4" w:space="0" w:color="auto"/>
            </w:tcBorders>
            <w:shd w:val="clear" w:color="auto" w:fill="FFFFFF"/>
            <w:vAlign w:val="bottom"/>
          </w:tcPr>
          <w:p w14:paraId="3B5E41AF" w14:textId="77777777" w:rsidR="00B36AA9" w:rsidRPr="00E44733" w:rsidRDefault="00B36AA9" w:rsidP="005A41DE">
            <w:pPr>
              <w:ind w:left="340"/>
              <w:rPr>
                <w:color w:val="auto"/>
              </w:rPr>
            </w:pPr>
            <w:r w:rsidRPr="00E44733">
              <w:rPr>
                <w:rStyle w:val="211pt0"/>
                <w:rFonts w:eastAsia="Courier New"/>
                <w:color w:val="auto"/>
              </w:rPr>
              <w:t xml:space="preserve">Простой срок окупаемости </w:t>
            </w:r>
            <w:r w:rsidRPr="00E44733">
              <w:rPr>
                <w:rStyle w:val="211pt0"/>
                <w:rFonts w:eastAsia="Courier New"/>
                <w:color w:val="auto"/>
                <w:lang w:val="en-US" w:eastAsia="en-US" w:bidi="en-US"/>
              </w:rPr>
              <w:t>(PP)</w:t>
            </w:r>
          </w:p>
        </w:tc>
        <w:tc>
          <w:tcPr>
            <w:tcW w:w="6211" w:type="dxa"/>
            <w:gridSpan w:val="2"/>
            <w:tcBorders>
              <w:top w:val="single" w:sz="4" w:space="0" w:color="auto"/>
              <w:left w:val="single" w:sz="4" w:space="0" w:color="auto"/>
              <w:right w:val="single" w:sz="4" w:space="0" w:color="auto"/>
            </w:tcBorders>
            <w:shd w:val="clear" w:color="auto" w:fill="FFFFFF"/>
            <w:vAlign w:val="bottom"/>
          </w:tcPr>
          <w:p w14:paraId="2A0AA3E7" w14:textId="56B02797" w:rsidR="00B36AA9" w:rsidRPr="00E44733" w:rsidRDefault="00E44733" w:rsidP="005A41DE">
            <w:pPr>
              <w:jc w:val="center"/>
              <w:rPr>
                <w:rFonts w:ascii="Times New Roman" w:hAnsi="Times New Roman" w:cs="Times New Roman"/>
                <w:color w:val="auto"/>
              </w:rPr>
            </w:pPr>
            <w:r w:rsidRPr="00E44733">
              <w:rPr>
                <w:rFonts w:ascii="Times New Roman" w:hAnsi="Times New Roman" w:cs="Times New Roman"/>
                <w:color w:val="auto"/>
              </w:rPr>
              <w:t>3 года</w:t>
            </w:r>
          </w:p>
        </w:tc>
      </w:tr>
      <w:tr w:rsidR="00E44733" w:rsidRPr="00E44733" w14:paraId="1F623C6F" w14:textId="77777777" w:rsidTr="005911D6">
        <w:trPr>
          <w:trHeight w:hRule="exact" w:val="586"/>
          <w:jc w:val="center"/>
        </w:trPr>
        <w:tc>
          <w:tcPr>
            <w:tcW w:w="3859" w:type="dxa"/>
            <w:tcBorders>
              <w:top w:val="single" w:sz="4" w:space="0" w:color="auto"/>
              <w:left w:val="single" w:sz="4" w:space="0" w:color="auto"/>
              <w:bottom w:val="single" w:sz="4" w:space="0" w:color="auto"/>
            </w:tcBorders>
            <w:shd w:val="clear" w:color="auto" w:fill="FFFFFF"/>
            <w:vAlign w:val="bottom"/>
          </w:tcPr>
          <w:p w14:paraId="7D9E3E5B" w14:textId="77777777" w:rsidR="00B36AA9" w:rsidRPr="00E44733" w:rsidRDefault="00B36AA9" w:rsidP="005A41DE">
            <w:pPr>
              <w:jc w:val="center"/>
              <w:rPr>
                <w:color w:val="auto"/>
              </w:rPr>
            </w:pPr>
            <w:r w:rsidRPr="00E44733">
              <w:rPr>
                <w:rStyle w:val="211pt0"/>
                <w:rFonts w:eastAsia="Courier New"/>
                <w:color w:val="auto"/>
              </w:rPr>
              <w:t xml:space="preserve">Дисконтированный срок окупаемости </w:t>
            </w:r>
            <w:r w:rsidRPr="00E44733">
              <w:rPr>
                <w:rStyle w:val="211pt0"/>
                <w:rFonts w:eastAsia="Courier New"/>
                <w:color w:val="auto"/>
                <w:lang w:val="en-US" w:eastAsia="en-US" w:bidi="en-US"/>
              </w:rPr>
              <w:t>(DPP)</w:t>
            </w:r>
          </w:p>
        </w:tc>
        <w:tc>
          <w:tcPr>
            <w:tcW w:w="6211"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3ACB2BF5" w14:textId="79813F5C" w:rsidR="00B36AA9" w:rsidRPr="00E44733" w:rsidRDefault="00E44733" w:rsidP="005A41DE">
            <w:pPr>
              <w:jc w:val="center"/>
              <w:rPr>
                <w:rFonts w:ascii="Times New Roman" w:hAnsi="Times New Roman" w:cs="Times New Roman"/>
                <w:color w:val="auto"/>
              </w:rPr>
            </w:pPr>
            <w:r w:rsidRPr="00E44733">
              <w:rPr>
                <w:rStyle w:val="211pt0"/>
                <w:rFonts w:eastAsia="Courier New"/>
                <w:color w:val="auto"/>
                <w:sz w:val="24"/>
                <w:szCs w:val="24"/>
              </w:rPr>
              <w:t>3 года 3 мес.</w:t>
            </w:r>
          </w:p>
        </w:tc>
      </w:tr>
    </w:tbl>
    <w:p w14:paraId="16B52D6B" w14:textId="77777777" w:rsidR="005911D6" w:rsidRPr="00E44733" w:rsidRDefault="005911D6" w:rsidP="005911D6">
      <w:pPr>
        <w:pStyle w:val="aff0"/>
        <w:ind w:left="0"/>
        <w:jc w:val="both"/>
        <w:rPr>
          <w:rFonts w:ascii="Times New Roman" w:eastAsia="Times New Roman" w:hAnsi="Times New Roman" w:cs="Times New Roman"/>
          <w:sz w:val="28"/>
          <w:szCs w:val="28"/>
        </w:rPr>
      </w:pPr>
      <w:r w:rsidRPr="00E44733">
        <w:rPr>
          <w:rFonts w:ascii="Times New Roman" w:eastAsia="Times New Roman" w:hAnsi="Times New Roman" w:cs="Times New Roman"/>
          <w:sz w:val="28"/>
          <w:szCs w:val="28"/>
        </w:rPr>
        <w:t>Таблица 9.5 - Результаты расчета инвестиционного проекта «Замена оборудования» для котельных с. Верхнепашино ул. Юбилейная 19А</w:t>
      </w:r>
    </w:p>
    <w:tbl>
      <w:tblPr>
        <w:tblOverlap w:val="never"/>
        <w:tblW w:w="10070" w:type="dxa"/>
        <w:jc w:val="center"/>
        <w:tblLayout w:type="fixed"/>
        <w:tblCellMar>
          <w:left w:w="10" w:type="dxa"/>
          <w:right w:w="10" w:type="dxa"/>
        </w:tblCellMar>
        <w:tblLook w:val="0000" w:firstRow="0" w:lastRow="0" w:firstColumn="0" w:lastColumn="0" w:noHBand="0" w:noVBand="0"/>
      </w:tblPr>
      <w:tblGrid>
        <w:gridCol w:w="3859"/>
        <w:gridCol w:w="4334"/>
        <w:gridCol w:w="1877"/>
      </w:tblGrid>
      <w:tr w:rsidR="00A66074" w:rsidRPr="00E44733" w14:paraId="414A9C08" w14:textId="77777777" w:rsidTr="0068702E">
        <w:trPr>
          <w:trHeight w:hRule="exact" w:val="317"/>
          <w:jc w:val="center"/>
        </w:trPr>
        <w:tc>
          <w:tcPr>
            <w:tcW w:w="3859" w:type="dxa"/>
            <w:tcBorders>
              <w:top w:val="single" w:sz="4" w:space="0" w:color="auto"/>
              <w:left w:val="single" w:sz="4" w:space="0" w:color="auto"/>
            </w:tcBorders>
            <w:shd w:val="clear" w:color="auto" w:fill="FFFFFF"/>
            <w:vAlign w:val="bottom"/>
          </w:tcPr>
          <w:p w14:paraId="3F9C1319" w14:textId="77777777" w:rsidR="005911D6" w:rsidRPr="00E44733" w:rsidRDefault="005911D6" w:rsidP="0068702E">
            <w:pPr>
              <w:jc w:val="center"/>
              <w:rPr>
                <w:color w:val="auto"/>
              </w:rPr>
            </w:pPr>
            <w:r w:rsidRPr="00E44733">
              <w:rPr>
                <w:rStyle w:val="211pt0"/>
                <w:rFonts w:eastAsia="Courier New"/>
                <w:color w:val="auto"/>
              </w:rPr>
              <w:t>Наименование проекта</w:t>
            </w:r>
          </w:p>
        </w:tc>
        <w:tc>
          <w:tcPr>
            <w:tcW w:w="6211" w:type="dxa"/>
            <w:gridSpan w:val="2"/>
            <w:tcBorders>
              <w:top w:val="single" w:sz="4" w:space="0" w:color="auto"/>
              <w:left w:val="single" w:sz="4" w:space="0" w:color="auto"/>
              <w:right w:val="single" w:sz="4" w:space="0" w:color="auto"/>
            </w:tcBorders>
            <w:shd w:val="clear" w:color="auto" w:fill="FFFFFF"/>
            <w:vAlign w:val="bottom"/>
          </w:tcPr>
          <w:p w14:paraId="61958CE2" w14:textId="77777777" w:rsidR="005911D6" w:rsidRPr="00E44733" w:rsidRDefault="005911D6" w:rsidP="0068702E">
            <w:pPr>
              <w:jc w:val="center"/>
              <w:rPr>
                <w:color w:val="auto"/>
              </w:rPr>
            </w:pPr>
            <w:r w:rsidRPr="00E44733">
              <w:rPr>
                <w:rStyle w:val="211pt0"/>
                <w:rFonts w:eastAsia="Courier New"/>
                <w:color w:val="auto"/>
              </w:rPr>
              <w:t xml:space="preserve">Реконструкция/замена </w:t>
            </w:r>
          </w:p>
        </w:tc>
      </w:tr>
      <w:tr w:rsidR="00A66074" w:rsidRPr="00E44733" w14:paraId="000B3D36" w14:textId="77777777" w:rsidTr="0068702E">
        <w:trPr>
          <w:trHeight w:hRule="exact" w:val="1118"/>
          <w:jc w:val="center"/>
        </w:trPr>
        <w:tc>
          <w:tcPr>
            <w:tcW w:w="3859" w:type="dxa"/>
            <w:tcBorders>
              <w:top w:val="single" w:sz="4" w:space="0" w:color="auto"/>
              <w:left w:val="single" w:sz="4" w:space="0" w:color="auto"/>
            </w:tcBorders>
            <w:shd w:val="clear" w:color="auto" w:fill="FFFFFF"/>
            <w:vAlign w:val="center"/>
          </w:tcPr>
          <w:p w14:paraId="6650C841" w14:textId="77777777" w:rsidR="005911D6" w:rsidRPr="00E44733" w:rsidRDefault="005911D6" w:rsidP="0068702E">
            <w:pPr>
              <w:jc w:val="center"/>
              <w:rPr>
                <w:color w:val="auto"/>
              </w:rPr>
            </w:pPr>
            <w:r w:rsidRPr="00E44733">
              <w:rPr>
                <w:rStyle w:val="211pt0"/>
                <w:rFonts w:eastAsia="Courier New"/>
                <w:color w:val="auto"/>
              </w:rPr>
              <w:t>Цели и задачи проекта</w:t>
            </w:r>
          </w:p>
        </w:tc>
        <w:tc>
          <w:tcPr>
            <w:tcW w:w="6211" w:type="dxa"/>
            <w:gridSpan w:val="2"/>
            <w:tcBorders>
              <w:top w:val="single" w:sz="4" w:space="0" w:color="auto"/>
              <w:left w:val="single" w:sz="4" w:space="0" w:color="auto"/>
              <w:right w:val="single" w:sz="4" w:space="0" w:color="auto"/>
            </w:tcBorders>
            <w:shd w:val="clear" w:color="auto" w:fill="FFFFFF"/>
            <w:vAlign w:val="bottom"/>
          </w:tcPr>
          <w:p w14:paraId="441F4E4A" w14:textId="77777777" w:rsidR="005911D6" w:rsidRPr="00E44733" w:rsidRDefault="005911D6" w:rsidP="0068702E">
            <w:pPr>
              <w:jc w:val="center"/>
              <w:rPr>
                <w:color w:val="auto"/>
              </w:rPr>
            </w:pPr>
            <w:r w:rsidRPr="00E44733">
              <w:rPr>
                <w:rStyle w:val="211pt0"/>
                <w:rFonts w:eastAsia="Courier New"/>
                <w:color w:val="auto"/>
              </w:rPr>
              <w:t>Замена физически и морально устаревших котлов на новые в связи с истечением срока эксплуатации и необходимостью надежного и бесперебойного теплоснабжения потребителей тепловой энергии</w:t>
            </w:r>
          </w:p>
        </w:tc>
      </w:tr>
      <w:tr w:rsidR="00A66074" w:rsidRPr="00E44733" w14:paraId="79456919" w14:textId="77777777" w:rsidTr="0068702E">
        <w:trPr>
          <w:trHeight w:hRule="exact" w:val="293"/>
          <w:jc w:val="center"/>
        </w:trPr>
        <w:tc>
          <w:tcPr>
            <w:tcW w:w="3859" w:type="dxa"/>
            <w:tcBorders>
              <w:top w:val="single" w:sz="4" w:space="0" w:color="auto"/>
              <w:left w:val="single" w:sz="4" w:space="0" w:color="auto"/>
            </w:tcBorders>
            <w:shd w:val="clear" w:color="auto" w:fill="FFFFFF"/>
            <w:vAlign w:val="bottom"/>
          </w:tcPr>
          <w:p w14:paraId="4A37E94E" w14:textId="77777777" w:rsidR="005911D6" w:rsidRPr="00E44733" w:rsidRDefault="005911D6" w:rsidP="0068702E">
            <w:pPr>
              <w:jc w:val="center"/>
              <w:rPr>
                <w:color w:val="auto"/>
              </w:rPr>
            </w:pPr>
            <w:r w:rsidRPr="00E44733">
              <w:rPr>
                <w:rStyle w:val="211pt0"/>
                <w:rFonts w:eastAsia="Courier New"/>
                <w:color w:val="auto"/>
              </w:rPr>
              <w:t>Сроки реализации проекта</w:t>
            </w:r>
          </w:p>
        </w:tc>
        <w:tc>
          <w:tcPr>
            <w:tcW w:w="6211" w:type="dxa"/>
            <w:gridSpan w:val="2"/>
            <w:tcBorders>
              <w:top w:val="single" w:sz="4" w:space="0" w:color="auto"/>
              <w:left w:val="single" w:sz="4" w:space="0" w:color="auto"/>
              <w:right w:val="single" w:sz="4" w:space="0" w:color="auto"/>
            </w:tcBorders>
            <w:shd w:val="clear" w:color="auto" w:fill="FFFFFF"/>
            <w:vAlign w:val="bottom"/>
          </w:tcPr>
          <w:p w14:paraId="5DFE2103" w14:textId="77777777" w:rsidR="005911D6" w:rsidRPr="00E44733" w:rsidRDefault="005911D6" w:rsidP="005911D6">
            <w:pPr>
              <w:jc w:val="center"/>
              <w:rPr>
                <w:color w:val="auto"/>
              </w:rPr>
            </w:pPr>
            <w:r w:rsidRPr="00E44733">
              <w:rPr>
                <w:rStyle w:val="211pt0"/>
                <w:rFonts w:eastAsia="Courier New"/>
                <w:color w:val="auto"/>
              </w:rPr>
              <w:t>2027-2028 гг.</w:t>
            </w:r>
          </w:p>
        </w:tc>
      </w:tr>
      <w:tr w:rsidR="00A66074" w:rsidRPr="00E44733" w14:paraId="29521929" w14:textId="77777777" w:rsidTr="005911D6">
        <w:trPr>
          <w:trHeight w:val="815"/>
          <w:jc w:val="center"/>
        </w:trPr>
        <w:tc>
          <w:tcPr>
            <w:tcW w:w="3859" w:type="dxa"/>
            <w:tcBorders>
              <w:top w:val="single" w:sz="4" w:space="0" w:color="auto"/>
              <w:left w:val="single" w:sz="4" w:space="0" w:color="auto"/>
            </w:tcBorders>
            <w:shd w:val="clear" w:color="auto" w:fill="FFFFFF"/>
            <w:vAlign w:val="center"/>
          </w:tcPr>
          <w:p w14:paraId="76DDCB55" w14:textId="77777777" w:rsidR="005911D6" w:rsidRPr="00E44733" w:rsidRDefault="005911D6" w:rsidP="0068702E">
            <w:pPr>
              <w:jc w:val="center"/>
              <w:rPr>
                <w:color w:val="auto"/>
              </w:rPr>
            </w:pPr>
            <w:r w:rsidRPr="00E44733">
              <w:rPr>
                <w:rStyle w:val="211pt0"/>
                <w:rFonts w:eastAsia="Courier New"/>
                <w:color w:val="auto"/>
              </w:rPr>
              <w:t>Дисконтированные инвестиции проекта по годам, тыс</w:t>
            </w:r>
            <w:proofErr w:type="gramStart"/>
            <w:r w:rsidRPr="00E44733">
              <w:rPr>
                <w:rStyle w:val="211pt0"/>
                <w:rFonts w:eastAsia="Courier New"/>
                <w:color w:val="auto"/>
              </w:rPr>
              <w:t>.р</w:t>
            </w:r>
            <w:proofErr w:type="gramEnd"/>
            <w:r w:rsidRPr="00E44733">
              <w:rPr>
                <w:rStyle w:val="211pt0"/>
                <w:rFonts w:eastAsia="Courier New"/>
                <w:color w:val="auto"/>
              </w:rPr>
              <w:t>уб</w:t>
            </w:r>
          </w:p>
        </w:tc>
        <w:tc>
          <w:tcPr>
            <w:tcW w:w="4334" w:type="dxa"/>
            <w:tcBorders>
              <w:top w:val="single" w:sz="4" w:space="0" w:color="auto"/>
              <w:left w:val="single" w:sz="4" w:space="0" w:color="auto"/>
            </w:tcBorders>
            <w:shd w:val="clear" w:color="auto" w:fill="FFFFFF"/>
            <w:vAlign w:val="center"/>
          </w:tcPr>
          <w:p w14:paraId="35CE6168" w14:textId="77777777" w:rsidR="005911D6" w:rsidRPr="00E44733" w:rsidRDefault="0018746C" w:rsidP="0068702E">
            <w:pPr>
              <w:jc w:val="center"/>
              <w:rPr>
                <w:rFonts w:ascii="Times New Roman" w:hAnsi="Times New Roman" w:cs="Times New Roman"/>
                <w:color w:val="auto"/>
              </w:rPr>
            </w:pPr>
            <w:r w:rsidRPr="00E44733">
              <w:rPr>
                <w:rStyle w:val="211pt0"/>
                <w:rFonts w:eastAsia="Courier New"/>
                <w:color w:val="auto"/>
              </w:rPr>
              <w:t>Установка блочно-модульной котельной</w:t>
            </w:r>
          </w:p>
        </w:tc>
        <w:tc>
          <w:tcPr>
            <w:tcW w:w="1877" w:type="dxa"/>
            <w:tcBorders>
              <w:top w:val="single" w:sz="4" w:space="0" w:color="auto"/>
              <w:left w:val="single" w:sz="4" w:space="0" w:color="auto"/>
              <w:right w:val="single" w:sz="4" w:space="0" w:color="auto"/>
            </w:tcBorders>
            <w:shd w:val="clear" w:color="auto" w:fill="FFFFFF"/>
            <w:vAlign w:val="center"/>
          </w:tcPr>
          <w:p w14:paraId="497BB16A" w14:textId="77777777" w:rsidR="005911D6" w:rsidRPr="00E44733" w:rsidRDefault="005911D6" w:rsidP="0068702E">
            <w:pPr>
              <w:jc w:val="center"/>
              <w:rPr>
                <w:rFonts w:ascii="Times New Roman" w:hAnsi="Times New Roman" w:cs="Times New Roman"/>
                <w:color w:val="auto"/>
              </w:rPr>
            </w:pPr>
            <w:r w:rsidRPr="00E44733">
              <w:rPr>
                <w:rFonts w:ascii="Times New Roman" w:hAnsi="Times New Roman" w:cs="Times New Roman"/>
                <w:color w:val="auto"/>
                <w:sz w:val="22"/>
              </w:rPr>
              <w:t>40399,42</w:t>
            </w:r>
          </w:p>
        </w:tc>
      </w:tr>
      <w:tr w:rsidR="00A66074" w:rsidRPr="00E44733" w14:paraId="54560D1F" w14:textId="77777777" w:rsidTr="0068702E">
        <w:trPr>
          <w:trHeight w:hRule="exact" w:val="288"/>
          <w:jc w:val="center"/>
        </w:trPr>
        <w:tc>
          <w:tcPr>
            <w:tcW w:w="3859" w:type="dxa"/>
            <w:tcBorders>
              <w:top w:val="single" w:sz="4" w:space="0" w:color="auto"/>
              <w:left w:val="single" w:sz="4" w:space="0" w:color="auto"/>
            </w:tcBorders>
            <w:shd w:val="clear" w:color="auto" w:fill="FFFFFF"/>
            <w:vAlign w:val="bottom"/>
          </w:tcPr>
          <w:p w14:paraId="4D9BF1B7" w14:textId="77777777" w:rsidR="005911D6" w:rsidRPr="00E44733" w:rsidRDefault="005911D6" w:rsidP="0068702E">
            <w:pPr>
              <w:jc w:val="center"/>
              <w:rPr>
                <w:color w:val="auto"/>
              </w:rPr>
            </w:pPr>
            <w:r w:rsidRPr="00E44733">
              <w:rPr>
                <w:rStyle w:val="211pt0"/>
                <w:rFonts w:eastAsia="Courier New"/>
                <w:color w:val="auto"/>
              </w:rPr>
              <w:t>Направление проекта</w:t>
            </w:r>
          </w:p>
        </w:tc>
        <w:tc>
          <w:tcPr>
            <w:tcW w:w="6211" w:type="dxa"/>
            <w:gridSpan w:val="2"/>
            <w:tcBorders>
              <w:top w:val="single" w:sz="4" w:space="0" w:color="auto"/>
              <w:left w:val="single" w:sz="4" w:space="0" w:color="auto"/>
              <w:right w:val="single" w:sz="4" w:space="0" w:color="auto"/>
            </w:tcBorders>
            <w:shd w:val="clear" w:color="auto" w:fill="FFFFFF"/>
            <w:vAlign w:val="bottom"/>
          </w:tcPr>
          <w:p w14:paraId="7294DFAE" w14:textId="77777777" w:rsidR="005911D6" w:rsidRPr="00E44733" w:rsidRDefault="005911D6" w:rsidP="0068702E">
            <w:pPr>
              <w:jc w:val="center"/>
              <w:rPr>
                <w:color w:val="auto"/>
              </w:rPr>
            </w:pPr>
            <w:r w:rsidRPr="00E44733">
              <w:rPr>
                <w:rStyle w:val="211pt0"/>
                <w:rFonts w:eastAsia="Courier New"/>
                <w:color w:val="auto"/>
              </w:rPr>
              <w:t>Проект надежности</w:t>
            </w:r>
          </w:p>
        </w:tc>
      </w:tr>
      <w:tr w:rsidR="00A66074" w:rsidRPr="00E44733" w14:paraId="040C0C6C" w14:textId="77777777" w:rsidTr="0068702E">
        <w:trPr>
          <w:trHeight w:hRule="exact" w:val="845"/>
          <w:jc w:val="center"/>
        </w:trPr>
        <w:tc>
          <w:tcPr>
            <w:tcW w:w="3859" w:type="dxa"/>
            <w:tcBorders>
              <w:top w:val="single" w:sz="4" w:space="0" w:color="auto"/>
              <w:left w:val="single" w:sz="4" w:space="0" w:color="auto"/>
            </w:tcBorders>
            <w:shd w:val="clear" w:color="auto" w:fill="FFFFFF"/>
            <w:vAlign w:val="center"/>
          </w:tcPr>
          <w:p w14:paraId="0442424C" w14:textId="77777777" w:rsidR="005911D6" w:rsidRPr="00E44733" w:rsidRDefault="005911D6" w:rsidP="0068702E">
            <w:pPr>
              <w:jc w:val="center"/>
              <w:rPr>
                <w:color w:val="auto"/>
              </w:rPr>
            </w:pPr>
            <w:r w:rsidRPr="00E44733">
              <w:rPr>
                <w:rStyle w:val="211pt0"/>
                <w:rFonts w:eastAsia="Courier New"/>
                <w:color w:val="auto"/>
              </w:rPr>
              <w:lastRenderedPageBreak/>
              <w:t>Описание экономического эффекта</w:t>
            </w:r>
          </w:p>
        </w:tc>
        <w:tc>
          <w:tcPr>
            <w:tcW w:w="6211" w:type="dxa"/>
            <w:gridSpan w:val="2"/>
            <w:tcBorders>
              <w:top w:val="single" w:sz="4" w:space="0" w:color="auto"/>
              <w:left w:val="single" w:sz="4" w:space="0" w:color="auto"/>
              <w:right w:val="single" w:sz="4" w:space="0" w:color="auto"/>
            </w:tcBorders>
            <w:shd w:val="clear" w:color="auto" w:fill="FFFFFF"/>
            <w:vAlign w:val="bottom"/>
          </w:tcPr>
          <w:p w14:paraId="7CF5FD87" w14:textId="77777777" w:rsidR="005911D6" w:rsidRPr="00E44733" w:rsidRDefault="005911D6" w:rsidP="0068702E">
            <w:pPr>
              <w:jc w:val="center"/>
              <w:rPr>
                <w:color w:val="auto"/>
              </w:rPr>
            </w:pPr>
            <w:r w:rsidRPr="00E44733">
              <w:rPr>
                <w:rStyle w:val="211pt0"/>
                <w:rFonts w:eastAsia="Courier New"/>
                <w:color w:val="auto"/>
              </w:rPr>
              <w:t>Проект направлен на повышение надежности и не генерирует дополнительного денежного потока от операционной деятельности</w:t>
            </w:r>
          </w:p>
        </w:tc>
      </w:tr>
      <w:tr w:rsidR="00A66074" w:rsidRPr="00E44733" w14:paraId="44ABDBFA" w14:textId="77777777" w:rsidTr="0068702E">
        <w:trPr>
          <w:trHeight w:hRule="exact" w:val="293"/>
          <w:jc w:val="center"/>
        </w:trPr>
        <w:tc>
          <w:tcPr>
            <w:tcW w:w="10070" w:type="dxa"/>
            <w:gridSpan w:val="3"/>
            <w:tcBorders>
              <w:top w:val="single" w:sz="4" w:space="0" w:color="auto"/>
              <w:left w:val="single" w:sz="4" w:space="0" w:color="auto"/>
              <w:right w:val="single" w:sz="4" w:space="0" w:color="auto"/>
            </w:tcBorders>
            <w:shd w:val="clear" w:color="auto" w:fill="FFFFFF"/>
            <w:vAlign w:val="bottom"/>
          </w:tcPr>
          <w:p w14:paraId="5D453FC2" w14:textId="77777777" w:rsidR="005911D6" w:rsidRPr="00E44733" w:rsidRDefault="005911D6" w:rsidP="0068702E">
            <w:pPr>
              <w:jc w:val="center"/>
              <w:rPr>
                <w:color w:val="auto"/>
              </w:rPr>
            </w:pPr>
            <w:r w:rsidRPr="00E44733">
              <w:rPr>
                <w:rStyle w:val="2115pt"/>
                <w:rFonts w:eastAsia="Courier New"/>
                <w:color w:val="auto"/>
              </w:rPr>
              <w:t>Показатели экономической эффективности проекта</w:t>
            </w:r>
          </w:p>
        </w:tc>
      </w:tr>
      <w:tr w:rsidR="00A66074" w:rsidRPr="00E44733" w14:paraId="40A38273" w14:textId="77777777" w:rsidTr="0068702E">
        <w:trPr>
          <w:trHeight w:hRule="exact" w:val="566"/>
          <w:jc w:val="center"/>
        </w:trPr>
        <w:tc>
          <w:tcPr>
            <w:tcW w:w="3859" w:type="dxa"/>
            <w:tcBorders>
              <w:top w:val="single" w:sz="4" w:space="0" w:color="auto"/>
              <w:left w:val="single" w:sz="4" w:space="0" w:color="auto"/>
            </w:tcBorders>
            <w:shd w:val="clear" w:color="auto" w:fill="FFFFFF"/>
            <w:vAlign w:val="bottom"/>
          </w:tcPr>
          <w:p w14:paraId="1022F23F" w14:textId="77777777" w:rsidR="00A66074" w:rsidRPr="00E44733" w:rsidRDefault="00A66074" w:rsidP="0068702E">
            <w:pPr>
              <w:jc w:val="center"/>
              <w:rPr>
                <w:color w:val="auto"/>
              </w:rPr>
            </w:pPr>
            <w:r w:rsidRPr="00E44733">
              <w:rPr>
                <w:rStyle w:val="211pt0"/>
                <w:rFonts w:eastAsia="Courier New"/>
                <w:color w:val="auto"/>
              </w:rPr>
              <w:t xml:space="preserve">Чистая приведенная стоимость </w:t>
            </w:r>
            <w:r w:rsidRPr="00E44733">
              <w:rPr>
                <w:rStyle w:val="211pt0"/>
                <w:rFonts w:eastAsia="Courier New"/>
                <w:color w:val="auto"/>
                <w:lang w:val="en-US" w:eastAsia="en-US" w:bidi="en-US"/>
              </w:rPr>
              <w:t>(NPV)</w:t>
            </w:r>
          </w:p>
        </w:tc>
        <w:tc>
          <w:tcPr>
            <w:tcW w:w="6211" w:type="dxa"/>
            <w:gridSpan w:val="2"/>
            <w:vMerge w:val="restart"/>
            <w:tcBorders>
              <w:top w:val="single" w:sz="4" w:space="0" w:color="auto"/>
              <w:left w:val="single" w:sz="4" w:space="0" w:color="auto"/>
              <w:right w:val="single" w:sz="4" w:space="0" w:color="auto"/>
            </w:tcBorders>
            <w:shd w:val="clear" w:color="auto" w:fill="FFFFFF"/>
            <w:vAlign w:val="center"/>
          </w:tcPr>
          <w:p w14:paraId="3CE34327" w14:textId="60367448" w:rsidR="00A66074" w:rsidRPr="00A66074" w:rsidRDefault="00A66074" w:rsidP="0068702E">
            <w:pPr>
              <w:jc w:val="center"/>
              <w:rPr>
                <w:rFonts w:ascii="Times New Roman" w:hAnsi="Times New Roman" w:cs="Times New Roman"/>
                <w:color w:val="auto"/>
              </w:rPr>
            </w:pPr>
            <w:r w:rsidRPr="00A66074">
              <w:rPr>
                <w:rFonts w:ascii="Times New Roman" w:hAnsi="Times New Roman" w:cs="Times New Roman"/>
                <w:color w:val="auto"/>
              </w:rPr>
              <w:t xml:space="preserve">Менее 0, но так как частично финансовые вложения будут производиться за счет платы </w:t>
            </w:r>
            <w:proofErr w:type="spellStart"/>
            <w:r w:rsidRPr="00A66074">
              <w:rPr>
                <w:rFonts w:ascii="Times New Roman" w:hAnsi="Times New Roman" w:cs="Times New Roman"/>
                <w:color w:val="auto"/>
              </w:rPr>
              <w:t>Концедента</w:t>
            </w:r>
            <w:proofErr w:type="spellEnd"/>
            <w:r w:rsidRPr="00A66074">
              <w:rPr>
                <w:rFonts w:ascii="Times New Roman" w:hAnsi="Times New Roman" w:cs="Times New Roman"/>
                <w:color w:val="auto"/>
              </w:rPr>
              <w:t xml:space="preserve">, следовательно, не будем рассматривать вопрос окупаемости инвестиций. </w:t>
            </w:r>
            <w:proofErr w:type="gramStart"/>
            <w:r w:rsidRPr="00A66074">
              <w:rPr>
                <w:rFonts w:ascii="Times New Roman" w:hAnsi="Times New Roman" w:cs="Times New Roman"/>
                <w:color w:val="auto"/>
              </w:rPr>
              <w:t>Объект в находиться в настоящий момент в неудовлетворительном состоянии</w:t>
            </w:r>
            <w:proofErr w:type="gramEnd"/>
          </w:p>
          <w:p w14:paraId="27B407FF" w14:textId="2E7E4329" w:rsidR="00A66074" w:rsidRPr="00E44733" w:rsidRDefault="00A66074" w:rsidP="0068702E">
            <w:pPr>
              <w:jc w:val="center"/>
              <w:rPr>
                <w:color w:val="auto"/>
              </w:rPr>
            </w:pPr>
          </w:p>
        </w:tc>
      </w:tr>
      <w:tr w:rsidR="00A66074" w:rsidRPr="00E44733" w14:paraId="7AD3F141" w14:textId="77777777" w:rsidTr="006F079B">
        <w:trPr>
          <w:trHeight w:hRule="exact" w:val="566"/>
          <w:jc w:val="center"/>
        </w:trPr>
        <w:tc>
          <w:tcPr>
            <w:tcW w:w="3859" w:type="dxa"/>
            <w:tcBorders>
              <w:top w:val="single" w:sz="4" w:space="0" w:color="auto"/>
              <w:left w:val="single" w:sz="4" w:space="0" w:color="auto"/>
            </w:tcBorders>
            <w:shd w:val="clear" w:color="auto" w:fill="FFFFFF"/>
          </w:tcPr>
          <w:p w14:paraId="5BD05430" w14:textId="7593FF0A" w:rsidR="00A66074" w:rsidRPr="00E44733" w:rsidRDefault="00A66074" w:rsidP="0068702E">
            <w:pPr>
              <w:jc w:val="center"/>
              <w:rPr>
                <w:color w:val="auto"/>
              </w:rPr>
            </w:pPr>
            <w:r w:rsidRPr="00E44733">
              <w:rPr>
                <w:rStyle w:val="211pt0"/>
                <w:rFonts w:eastAsia="Courier New"/>
                <w:color w:val="auto"/>
              </w:rPr>
              <w:t xml:space="preserve">Внутренняя норма рентабельности </w:t>
            </w:r>
            <w:r w:rsidRPr="00A66074">
              <w:rPr>
                <w:rStyle w:val="211pt0"/>
                <w:rFonts w:eastAsia="Courier New"/>
                <w:color w:val="auto"/>
                <w:lang w:eastAsia="en-US" w:bidi="en-US"/>
              </w:rPr>
              <w:t>(</w:t>
            </w:r>
            <w:r w:rsidRPr="00E44733">
              <w:rPr>
                <w:rStyle w:val="211pt0"/>
                <w:rFonts w:eastAsia="Courier New"/>
                <w:color w:val="auto"/>
                <w:lang w:val="en-US" w:eastAsia="en-US" w:bidi="en-US"/>
              </w:rPr>
              <w:t>IRR</w:t>
            </w:r>
            <w:r w:rsidRPr="00A66074">
              <w:rPr>
                <w:rStyle w:val="211pt0"/>
                <w:rFonts w:eastAsia="Courier New"/>
                <w:color w:val="auto"/>
                <w:lang w:eastAsia="en-US" w:bidi="en-US"/>
              </w:rPr>
              <w:t>)</w:t>
            </w:r>
          </w:p>
        </w:tc>
        <w:tc>
          <w:tcPr>
            <w:tcW w:w="6211" w:type="dxa"/>
            <w:gridSpan w:val="2"/>
            <w:vMerge/>
            <w:tcBorders>
              <w:left w:val="single" w:sz="4" w:space="0" w:color="auto"/>
              <w:right w:val="single" w:sz="4" w:space="0" w:color="auto"/>
            </w:tcBorders>
            <w:shd w:val="clear" w:color="auto" w:fill="FFFFFF"/>
            <w:vAlign w:val="bottom"/>
          </w:tcPr>
          <w:p w14:paraId="623A8A2E" w14:textId="590352A4" w:rsidR="00A66074" w:rsidRPr="00E44733" w:rsidRDefault="00A66074" w:rsidP="0068702E">
            <w:pPr>
              <w:jc w:val="center"/>
              <w:rPr>
                <w:color w:val="auto"/>
              </w:rPr>
            </w:pPr>
          </w:p>
        </w:tc>
      </w:tr>
      <w:tr w:rsidR="00A66074" w:rsidRPr="00E44733" w14:paraId="53728371" w14:textId="77777777" w:rsidTr="006F079B">
        <w:trPr>
          <w:trHeight w:hRule="exact" w:val="293"/>
          <w:jc w:val="center"/>
        </w:trPr>
        <w:tc>
          <w:tcPr>
            <w:tcW w:w="3859" w:type="dxa"/>
            <w:tcBorders>
              <w:top w:val="single" w:sz="4" w:space="0" w:color="auto"/>
              <w:left w:val="single" w:sz="4" w:space="0" w:color="auto"/>
            </w:tcBorders>
            <w:shd w:val="clear" w:color="auto" w:fill="FFFFFF"/>
            <w:vAlign w:val="bottom"/>
          </w:tcPr>
          <w:p w14:paraId="2FDB560E" w14:textId="77777777" w:rsidR="00A66074" w:rsidRPr="00E44733" w:rsidRDefault="00A66074" w:rsidP="0068702E">
            <w:pPr>
              <w:ind w:left="340"/>
              <w:rPr>
                <w:color w:val="auto"/>
              </w:rPr>
            </w:pPr>
            <w:r w:rsidRPr="00E44733">
              <w:rPr>
                <w:rStyle w:val="211pt0"/>
                <w:rFonts w:eastAsia="Courier New"/>
                <w:color w:val="auto"/>
              </w:rPr>
              <w:t xml:space="preserve">Простой срок окупаемости </w:t>
            </w:r>
            <w:r w:rsidRPr="00A66074">
              <w:rPr>
                <w:rStyle w:val="211pt0"/>
                <w:rFonts w:eastAsia="Courier New"/>
                <w:color w:val="auto"/>
                <w:lang w:eastAsia="en-US" w:bidi="en-US"/>
              </w:rPr>
              <w:t>(</w:t>
            </w:r>
            <w:r w:rsidRPr="00E44733">
              <w:rPr>
                <w:rStyle w:val="211pt0"/>
                <w:rFonts w:eastAsia="Courier New"/>
                <w:color w:val="auto"/>
                <w:lang w:val="en-US" w:eastAsia="en-US" w:bidi="en-US"/>
              </w:rPr>
              <w:t>PP</w:t>
            </w:r>
            <w:r w:rsidRPr="00A66074">
              <w:rPr>
                <w:rStyle w:val="211pt0"/>
                <w:rFonts w:eastAsia="Courier New"/>
                <w:color w:val="auto"/>
                <w:lang w:eastAsia="en-US" w:bidi="en-US"/>
              </w:rPr>
              <w:t>)</w:t>
            </w:r>
          </w:p>
        </w:tc>
        <w:tc>
          <w:tcPr>
            <w:tcW w:w="6211" w:type="dxa"/>
            <w:gridSpan w:val="2"/>
            <w:vMerge/>
            <w:tcBorders>
              <w:left w:val="single" w:sz="4" w:space="0" w:color="auto"/>
              <w:right w:val="single" w:sz="4" w:space="0" w:color="auto"/>
            </w:tcBorders>
            <w:shd w:val="clear" w:color="auto" w:fill="FFFFFF"/>
            <w:vAlign w:val="bottom"/>
          </w:tcPr>
          <w:p w14:paraId="0C813247" w14:textId="6F864EF1" w:rsidR="00A66074" w:rsidRPr="00E44733" w:rsidRDefault="00A66074" w:rsidP="0068702E">
            <w:pPr>
              <w:jc w:val="center"/>
              <w:rPr>
                <w:color w:val="auto"/>
              </w:rPr>
            </w:pPr>
          </w:p>
        </w:tc>
      </w:tr>
      <w:tr w:rsidR="00A66074" w:rsidRPr="00E44733" w14:paraId="13EBBFFB" w14:textId="77777777" w:rsidTr="006F079B">
        <w:trPr>
          <w:trHeight w:hRule="exact" w:val="972"/>
          <w:jc w:val="center"/>
        </w:trPr>
        <w:tc>
          <w:tcPr>
            <w:tcW w:w="3859" w:type="dxa"/>
            <w:tcBorders>
              <w:top w:val="single" w:sz="4" w:space="0" w:color="auto"/>
              <w:left w:val="single" w:sz="4" w:space="0" w:color="auto"/>
              <w:bottom w:val="single" w:sz="4" w:space="0" w:color="auto"/>
            </w:tcBorders>
            <w:shd w:val="clear" w:color="auto" w:fill="FFFFFF"/>
            <w:vAlign w:val="bottom"/>
          </w:tcPr>
          <w:p w14:paraId="6B2961FC" w14:textId="77777777" w:rsidR="00A66074" w:rsidRPr="00E44733" w:rsidRDefault="00A66074" w:rsidP="0068702E">
            <w:pPr>
              <w:jc w:val="center"/>
              <w:rPr>
                <w:color w:val="auto"/>
              </w:rPr>
            </w:pPr>
            <w:r w:rsidRPr="00E44733">
              <w:rPr>
                <w:rStyle w:val="211pt0"/>
                <w:rFonts w:eastAsia="Courier New"/>
                <w:color w:val="auto"/>
              </w:rPr>
              <w:t xml:space="preserve">Дисконтированный срок окупаемости </w:t>
            </w:r>
            <w:r w:rsidRPr="00A66074">
              <w:rPr>
                <w:rStyle w:val="211pt0"/>
                <w:rFonts w:eastAsia="Courier New"/>
                <w:color w:val="auto"/>
                <w:lang w:eastAsia="en-US" w:bidi="en-US"/>
              </w:rPr>
              <w:t>(</w:t>
            </w:r>
            <w:r w:rsidRPr="00E44733">
              <w:rPr>
                <w:rStyle w:val="211pt0"/>
                <w:rFonts w:eastAsia="Courier New"/>
                <w:color w:val="auto"/>
                <w:lang w:val="en-US" w:eastAsia="en-US" w:bidi="en-US"/>
              </w:rPr>
              <w:t>DPP</w:t>
            </w:r>
            <w:r w:rsidRPr="00A66074">
              <w:rPr>
                <w:rStyle w:val="211pt0"/>
                <w:rFonts w:eastAsia="Courier New"/>
                <w:color w:val="auto"/>
                <w:lang w:eastAsia="en-US" w:bidi="en-US"/>
              </w:rPr>
              <w:t>)</w:t>
            </w:r>
          </w:p>
        </w:tc>
        <w:tc>
          <w:tcPr>
            <w:tcW w:w="6211" w:type="dxa"/>
            <w:gridSpan w:val="2"/>
            <w:vMerge/>
            <w:tcBorders>
              <w:left w:val="single" w:sz="4" w:space="0" w:color="auto"/>
              <w:bottom w:val="single" w:sz="4" w:space="0" w:color="auto"/>
              <w:right w:val="single" w:sz="4" w:space="0" w:color="auto"/>
            </w:tcBorders>
            <w:shd w:val="clear" w:color="auto" w:fill="FFFFFF"/>
            <w:vAlign w:val="center"/>
          </w:tcPr>
          <w:p w14:paraId="2DA0FBE1" w14:textId="0E8F6CF0" w:rsidR="00A66074" w:rsidRPr="00E44733" w:rsidRDefault="00A66074" w:rsidP="0068702E">
            <w:pPr>
              <w:jc w:val="center"/>
              <w:rPr>
                <w:color w:val="auto"/>
              </w:rPr>
            </w:pPr>
          </w:p>
        </w:tc>
      </w:tr>
    </w:tbl>
    <w:p w14:paraId="3A3CDE06" w14:textId="77777777" w:rsidR="006B09C1" w:rsidRPr="005A41DE" w:rsidRDefault="006B09C1" w:rsidP="00B14320">
      <w:pPr>
        <w:pStyle w:val="24"/>
        <w:shd w:val="clear" w:color="auto" w:fill="auto"/>
        <w:spacing w:line="240" w:lineRule="auto"/>
        <w:ind w:firstLine="600"/>
        <w:jc w:val="both"/>
        <w:rPr>
          <w:b/>
        </w:rPr>
      </w:pPr>
      <w:bookmarkStart w:id="88" w:name="bookmark83"/>
      <w:bookmarkStart w:id="89" w:name="bookmark89"/>
      <w:bookmarkEnd w:id="85"/>
    </w:p>
    <w:p w14:paraId="4C1E7262" w14:textId="77777777" w:rsidR="00CF7F2E" w:rsidRDefault="00CF7F2E" w:rsidP="00B14320">
      <w:pPr>
        <w:pStyle w:val="24"/>
        <w:shd w:val="clear" w:color="auto" w:fill="auto"/>
        <w:spacing w:line="240" w:lineRule="auto"/>
        <w:ind w:firstLine="600"/>
        <w:jc w:val="both"/>
        <w:rPr>
          <w:b/>
        </w:rPr>
      </w:pPr>
    </w:p>
    <w:p w14:paraId="4716EA26" w14:textId="77777777" w:rsidR="00F17347" w:rsidRPr="005A41DE" w:rsidRDefault="006B09C1" w:rsidP="00B14320">
      <w:pPr>
        <w:pStyle w:val="24"/>
        <w:shd w:val="clear" w:color="auto" w:fill="auto"/>
        <w:spacing w:line="240" w:lineRule="auto"/>
        <w:ind w:firstLine="600"/>
        <w:jc w:val="both"/>
        <w:rPr>
          <w:b/>
        </w:rPr>
      </w:pPr>
      <w:r w:rsidRPr="005A41DE">
        <w:rPr>
          <w:b/>
        </w:rPr>
        <w:t>10</w:t>
      </w:r>
      <w:r w:rsidR="00A37F7C" w:rsidRPr="005A41DE">
        <w:rPr>
          <w:b/>
        </w:rPr>
        <w:t xml:space="preserve">. </w:t>
      </w:r>
      <w:bookmarkEnd w:id="88"/>
      <w:r w:rsidR="009E4EAC" w:rsidRPr="00446E10">
        <w:rPr>
          <w:b/>
          <w:caps/>
        </w:rPr>
        <w:t>Реестр единых теплоснабжающих организаций</w:t>
      </w:r>
    </w:p>
    <w:p w14:paraId="552197C2" w14:textId="77777777" w:rsidR="00A37F7C" w:rsidRPr="005A41DE" w:rsidRDefault="00A37F7C" w:rsidP="00B14320">
      <w:pPr>
        <w:pStyle w:val="24"/>
        <w:shd w:val="clear" w:color="auto" w:fill="auto"/>
        <w:spacing w:line="240" w:lineRule="auto"/>
        <w:ind w:firstLine="600"/>
        <w:jc w:val="both"/>
        <w:rPr>
          <w:b/>
        </w:rPr>
      </w:pPr>
    </w:p>
    <w:p w14:paraId="04C7D328" w14:textId="77777777" w:rsidR="00C1245D" w:rsidRPr="005A41DE" w:rsidRDefault="00AB49B7" w:rsidP="00B14320">
      <w:pPr>
        <w:pStyle w:val="24"/>
        <w:shd w:val="clear" w:color="auto" w:fill="auto"/>
        <w:spacing w:line="240" w:lineRule="auto"/>
        <w:ind w:firstLine="600"/>
        <w:jc w:val="both"/>
      </w:pPr>
      <w:r w:rsidRPr="005A41DE">
        <w:t>Обоснование предложения по определению единой теплоснабжающей организации</w:t>
      </w:r>
      <w:bookmarkEnd w:id="89"/>
    </w:p>
    <w:p w14:paraId="00FC6BAB" w14:textId="77777777" w:rsidR="00C1245D" w:rsidRPr="005A41DE" w:rsidRDefault="004346B2" w:rsidP="002053B1">
      <w:pPr>
        <w:pStyle w:val="24"/>
        <w:shd w:val="clear" w:color="auto" w:fill="auto"/>
        <w:spacing w:line="240" w:lineRule="auto"/>
        <w:ind w:firstLine="600"/>
        <w:jc w:val="both"/>
      </w:pPr>
      <w:r w:rsidRPr="005A41DE">
        <w:t>Энергоснабжающая (теплоснабжающая) организация - коммерческая организация независимо от организационно-правовой формы, осуществляющая продажу абонентам (потребителям) по присоединенной тепловой сети произведенной или (и) купленной тепловой энергии и теплоносителей (МДС 41 - 3.2000 Организационно-методические рекомендации по пользованию системами коммунального теплоснабжения в городах и других населенных пунктах Российской Федерации).</w:t>
      </w:r>
    </w:p>
    <w:p w14:paraId="6EBB3332" w14:textId="77777777" w:rsidR="00C1245D" w:rsidRPr="005A41DE" w:rsidRDefault="004346B2" w:rsidP="002053B1">
      <w:pPr>
        <w:pStyle w:val="24"/>
        <w:shd w:val="clear" w:color="auto" w:fill="auto"/>
        <w:spacing w:line="240" w:lineRule="auto"/>
        <w:ind w:firstLine="600"/>
        <w:jc w:val="both"/>
      </w:pPr>
      <w:r w:rsidRPr="005A41DE">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Постановлением РФ от 08.08.2012 № 808 «Об организации теплоснабжения в Российской Федерации и о внесении изменений в некоторые акты Правительства Российской Федерации».</w:t>
      </w:r>
    </w:p>
    <w:p w14:paraId="1EA7E839" w14:textId="77777777" w:rsidR="00C1245D" w:rsidRPr="005A41DE" w:rsidRDefault="004346B2" w:rsidP="002053B1">
      <w:pPr>
        <w:pStyle w:val="24"/>
        <w:shd w:val="clear" w:color="auto" w:fill="auto"/>
        <w:spacing w:line="240" w:lineRule="auto"/>
        <w:ind w:firstLine="600"/>
        <w:jc w:val="both"/>
      </w:pPr>
      <w:r w:rsidRPr="005A41DE">
        <w:t>В соответствии со статьей 2 пунктом 28 Федерального закона 190 «О теплоснабжении» «...единая теплоснабжающая организация в системе теплоснабжения (далее - ЕТО)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14:paraId="2A8496AB" w14:textId="77777777" w:rsidR="00C1245D" w:rsidRPr="005A41DE" w:rsidRDefault="004346B2" w:rsidP="002053B1">
      <w:pPr>
        <w:pStyle w:val="24"/>
        <w:shd w:val="clear" w:color="auto" w:fill="auto"/>
        <w:spacing w:line="240" w:lineRule="auto"/>
        <w:ind w:firstLine="600"/>
        <w:jc w:val="both"/>
      </w:pPr>
      <w:r w:rsidRPr="005A41DE">
        <w:t>В соответствии со статьей 6 пунктом 6 Федерального закона 190 «О теплоснабжении» «.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14:paraId="3B94EE4C" w14:textId="77777777" w:rsidR="00C1245D" w:rsidRPr="005A41DE" w:rsidRDefault="004346B2" w:rsidP="002053B1">
      <w:pPr>
        <w:pStyle w:val="24"/>
        <w:shd w:val="clear" w:color="auto" w:fill="auto"/>
        <w:spacing w:line="240" w:lineRule="auto"/>
        <w:ind w:firstLine="600"/>
        <w:jc w:val="both"/>
      </w:pPr>
      <w:r w:rsidRPr="005A41DE">
        <w:t xml:space="preserve">Предложения по установлению единой теплоснабжающей организации осуществляются на основании критериев определения единой теплоснабжающей </w:t>
      </w:r>
      <w:r w:rsidRPr="005A41DE">
        <w:lastRenderedPageBreak/>
        <w:t>организации, установленных Постановлением РФ от 08.08.2012 № 808 «Об организации теплоснабжения в Российской Федерации и о внесении изменений в некоторые акты Правительства Российской Федерации». 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w:t>
      </w:r>
    </w:p>
    <w:p w14:paraId="5B869AB9" w14:textId="77777777" w:rsidR="00C1245D" w:rsidRPr="005A41DE" w:rsidRDefault="004346B2" w:rsidP="002053B1">
      <w:pPr>
        <w:pStyle w:val="24"/>
        <w:shd w:val="clear" w:color="auto" w:fill="auto"/>
        <w:spacing w:line="240" w:lineRule="auto"/>
        <w:ind w:firstLine="600"/>
        <w:jc w:val="both"/>
      </w:pPr>
      <w:r w:rsidRPr="005A41DE">
        <w:t>К заявке прилагается бухгалтерская отчетность, составленная на последнюю отчетную дату перед подачей заявки, с отметкой налогового органа об ее принятии.</w:t>
      </w:r>
    </w:p>
    <w:p w14:paraId="55EA7F20" w14:textId="77777777" w:rsidR="00C1245D" w:rsidRPr="005A41DE" w:rsidRDefault="004346B2" w:rsidP="002053B1">
      <w:pPr>
        <w:pStyle w:val="24"/>
        <w:shd w:val="clear" w:color="auto" w:fill="auto"/>
        <w:spacing w:line="240" w:lineRule="auto"/>
        <w:ind w:firstLine="600"/>
        <w:jc w:val="both"/>
      </w:pPr>
      <w:r w:rsidRPr="005A41DE">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 (далее - официальный сайт).</w:t>
      </w:r>
    </w:p>
    <w:p w14:paraId="201BD940" w14:textId="77777777" w:rsidR="00C1245D" w:rsidRPr="005A41DE" w:rsidRDefault="004346B2" w:rsidP="002053B1">
      <w:pPr>
        <w:pStyle w:val="24"/>
        <w:shd w:val="clear" w:color="auto" w:fill="auto"/>
        <w:spacing w:line="240" w:lineRule="auto"/>
        <w:ind w:firstLine="600"/>
        <w:jc w:val="both"/>
      </w:pPr>
      <w:r w:rsidRPr="005A41DE">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14:paraId="676A31EE" w14:textId="77777777" w:rsidR="00F662EA" w:rsidRPr="005A41DE" w:rsidRDefault="004346B2" w:rsidP="002053B1">
      <w:pPr>
        <w:pStyle w:val="24"/>
        <w:shd w:val="clear" w:color="auto" w:fill="auto"/>
        <w:spacing w:after="596" w:line="240" w:lineRule="auto"/>
        <w:ind w:firstLine="600"/>
        <w:jc w:val="both"/>
      </w:pPr>
      <w:r w:rsidRPr="005A41DE">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нижеуказанными критериями.</w:t>
      </w:r>
      <w:r w:rsidR="00F662EA" w:rsidRPr="005A41DE">
        <w:t xml:space="preserve"> </w:t>
      </w:r>
    </w:p>
    <w:p w14:paraId="700A74D0" w14:textId="77777777" w:rsidR="00C1245D" w:rsidRPr="005A41DE" w:rsidRDefault="00F662EA" w:rsidP="002053B1">
      <w:pPr>
        <w:pStyle w:val="24"/>
        <w:shd w:val="clear" w:color="auto" w:fill="auto"/>
        <w:spacing w:after="596" w:line="240" w:lineRule="auto"/>
        <w:ind w:firstLine="600"/>
        <w:jc w:val="both"/>
      </w:pPr>
      <w:r w:rsidRPr="005A41DE">
        <w:t>Критерии и порядок определения единой теплоснабжающей организации</w:t>
      </w:r>
    </w:p>
    <w:p w14:paraId="5C304B58" w14:textId="77777777" w:rsidR="00C1245D" w:rsidRPr="005A41DE" w:rsidRDefault="00C1245D" w:rsidP="00F662EA">
      <w:pPr>
        <w:pStyle w:val="24"/>
        <w:shd w:val="clear" w:color="auto" w:fill="auto"/>
        <w:spacing w:line="240" w:lineRule="auto"/>
        <w:ind w:firstLine="600"/>
        <w:jc w:val="both"/>
        <w:rPr>
          <w:sz w:val="2"/>
          <w:szCs w:val="2"/>
        </w:rPr>
      </w:pPr>
    </w:p>
    <w:tbl>
      <w:tblPr>
        <w:tblStyle w:val="af4"/>
        <w:tblW w:w="0" w:type="auto"/>
        <w:tblLook w:val="04A0" w:firstRow="1" w:lastRow="0" w:firstColumn="1" w:lastColumn="0" w:noHBand="0" w:noVBand="1"/>
      </w:tblPr>
      <w:tblGrid>
        <w:gridCol w:w="5018"/>
        <w:gridCol w:w="5074"/>
      </w:tblGrid>
      <w:tr w:rsidR="00F662EA" w:rsidRPr="005A41DE" w14:paraId="26D2D399" w14:textId="77777777" w:rsidTr="00F662EA">
        <w:tc>
          <w:tcPr>
            <w:tcW w:w="5270" w:type="dxa"/>
          </w:tcPr>
          <w:p w14:paraId="43C74B81" w14:textId="77777777" w:rsidR="00F662EA" w:rsidRPr="005A41DE" w:rsidRDefault="00F662EA" w:rsidP="00F662EA">
            <w:pPr>
              <w:pStyle w:val="24"/>
              <w:shd w:val="clear" w:color="auto" w:fill="auto"/>
              <w:tabs>
                <w:tab w:val="left" w:pos="1915"/>
              </w:tabs>
              <w:jc w:val="both"/>
            </w:pPr>
            <w:r w:rsidRPr="005A41DE">
              <w:rPr>
                <w:rStyle w:val="2Exact"/>
              </w:rPr>
              <w:t>1 критерий:</w:t>
            </w:r>
            <w:r w:rsidRPr="005A41DE">
              <w:rPr>
                <w:rStyle w:val="2Exact"/>
              </w:rPr>
              <w:tab/>
              <w:t>владение на праве</w:t>
            </w:r>
          </w:p>
          <w:p w14:paraId="4FA87A37" w14:textId="77777777" w:rsidR="00F662EA" w:rsidRPr="005A41DE" w:rsidRDefault="00F662EA" w:rsidP="00F662EA">
            <w:pPr>
              <w:pStyle w:val="24"/>
              <w:shd w:val="clear" w:color="auto" w:fill="auto"/>
              <w:tabs>
                <w:tab w:val="right" w:pos="4565"/>
              </w:tabs>
              <w:jc w:val="both"/>
            </w:pPr>
            <w:r w:rsidRPr="005A41DE">
              <w:rPr>
                <w:rStyle w:val="2Exact"/>
              </w:rPr>
              <w:t xml:space="preserve">собственности или ином законном основании источниками тепловой энергии с наибольшей рабочей </w:t>
            </w:r>
            <w:r w:rsidRPr="005A41DE">
              <w:rPr>
                <w:rStyle w:val="2Exact"/>
              </w:rPr>
              <w:lastRenderedPageBreak/>
              <w:t>тепловой мощностью и (или) тепловыми сетями с наибольшей емкостью в границах зоны деятельности</w:t>
            </w:r>
            <w:r w:rsidRPr="005A41DE">
              <w:rPr>
                <w:rStyle w:val="2Exact"/>
              </w:rPr>
              <w:tab/>
              <w:t>единой</w:t>
            </w:r>
          </w:p>
          <w:p w14:paraId="0D656E78" w14:textId="77777777" w:rsidR="00F662EA" w:rsidRPr="005A41DE" w:rsidRDefault="00F662EA" w:rsidP="00F662EA">
            <w:pPr>
              <w:pStyle w:val="24"/>
              <w:shd w:val="clear" w:color="auto" w:fill="auto"/>
              <w:jc w:val="both"/>
            </w:pPr>
            <w:r w:rsidRPr="005A41DE">
              <w:rPr>
                <w:rStyle w:val="2Exact"/>
              </w:rPr>
              <w:t>теплоснабжающей организации</w:t>
            </w:r>
          </w:p>
          <w:p w14:paraId="074BA6F2" w14:textId="77777777" w:rsidR="00F662EA" w:rsidRPr="005A41DE" w:rsidRDefault="00F662EA" w:rsidP="002053B1">
            <w:pPr>
              <w:pStyle w:val="24"/>
              <w:shd w:val="clear" w:color="auto" w:fill="auto"/>
              <w:spacing w:before="328" w:line="240" w:lineRule="auto"/>
              <w:jc w:val="both"/>
            </w:pPr>
          </w:p>
        </w:tc>
        <w:tc>
          <w:tcPr>
            <w:tcW w:w="5270" w:type="dxa"/>
          </w:tcPr>
          <w:p w14:paraId="7C5051F9" w14:textId="77777777" w:rsidR="00F662EA" w:rsidRPr="005A41DE" w:rsidRDefault="00F662EA" w:rsidP="00F662EA">
            <w:pPr>
              <w:pStyle w:val="24"/>
              <w:shd w:val="clear" w:color="auto" w:fill="auto"/>
              <w:tabs>
                <w:tab w:val="left" w:pos="1954"/>
                <w:tab w:val="right" w:pos="5078"/>
              </w:tabs>
              <w:jc w:val="both"/>
            </w:pPr>
            <w:r w:rsidRPr="005A41DE">
              <w:rPr>
                <w:rStyle w:val="2Exact"/>
              </w:rPr>
              <w:lastRenderedPageBreak/>
              <w:t>В случае если заявка на присвоение статуса единой теплоснабжающей организации</w:t>
            </w:r>
            <w:r w:rsidRPr="005A41DE">
              <w:rPr>
                <w:rStyle w:val="2Exact"/>
              </w:rPr>
              <w:tab/>
              <w:t>подана</w:t>
            </w:r>
            <w:r w:rsidRPr="005A41DE">
              <w:rPr>
                <w:rStyle w:val="2Exact"/>
              </w:rPr>
              <w:tab/>
              <w:t>организацией,</w:t>
            </w:r>
          </w:p>
          <w:p w14:paraId="3065C946" w14:textId="77777777" w:rsidR="00F662EA" w:rsidRPr="005A41DE" w:rsidRDefault="00F662EA" w:rsidP="00F662EA">
            <w:pPr>
              <w:pStyle w:val="24"/>
              <w:shd w:val="clear" w:color="auto" w:fill="auto"/>
              <w:tabs>
                <w:tab w:val="left" w:pos="1949"/>
                <w:tab w:val="right" w:pos="5078"/>
              </w:tabs>
              <w:jc w:val="both"/>
            </w:pPr>
            <w:r w:rsidRPr="005A41DE">
              <w:rPr>
                <w:rStyle w:val="2Exact"/>
              </w:rPr>
              <w:t xml:space="preserve">которая владеет на праве собственности </w:t>
            </w:r>
            <w:r w:rsidRPr="005A41DE">
              <w:rPr>
                <w:rStyle w:val="2Exact"/>
              </w:rPr>
              <w:lastRenderedPageBreak/>
              <w:t>или ином законном основании источниками</w:t>
            </w:r>
            <w:r w:rsidRPr="005A41DE">
              <w:rPr>
                <w:rStyle w:val="2Exact"/>
              </w:rPr>
              <w:tab/>
              <w:t>тепловой</w:t>
            </w:r>
            <w:r w:rsidRPr="005A41DE">
              <w:rPr>
                <w:rStyle w:val="2Exact"/>
              </w:rPr>
              <w:tab/>
              <w:t>энергии с</w:t>
            </w:r>
          </w:p>
          <w:p w14:paraId="4BE75A2C" w14:textId="77777777" w:rsidR="00F662EA" w:rsidRPr="005A41DE" w:rsidRDefault="00F662EA" w:rsidP="00F662EA">
            <w:pPr>
              <w:pStyle w:val="24"/>
              <w:shd w:val="clear" w:color="auto" w:fill="auto"/>
              <w:tabs>
                <w:tab w:val="left" w:pos="2530"/>
                <w:tab w:val="right" w:pos="5083"/>
              </w:tabs>
              <w:jc w:val="both"/>
            </w:pPr>
            <w:r w:rsidRPr="005A41DE">
              <w:rPr>
                <w:rStyle w:val="2Exact"/>
              </w:rPr>
              <w:t>наибольшей рабочей тепловой мощностью и тепловыми сетями с наибольшей емкостью в границах зоны деятельности единой теплоснабжающей организации,</w:t>
            </w:r>
            <w:r w:rsidRPr="005A41DE">
              <w:rPr>
                <w:rStyle w:val="2Exact"/>
              </w:rPr>
              <w:tab/>
              <w:t>статус</w:t>
            </w:r>
            <w:r w:rsidRPr="005A41DE">
              <w:rPr>
                <w:rStyle w:val="2Exact"/>
              </w:rPr>
              <w:tab/>
              <w:t>единой</w:t>
            </w:r>
          </w:p>
          <w:p w14:paraId="057B185D" w14:textId="77777777" w:rsidR="00F662EA" w:rsidRPr="005A41DE" w:rsidRDefault="00F662EA" w:rsidP="00F662EA">
            <w:pPr>
              <w:pStyle w:val="24"/>
              <w:shd w:val="clear" w:color="auto" w:fill="auto"/>
              <w:tabs>
                <w:tab w:val="right" w:pos="5093"/>
              </w:tabs>
              <w:jc w:val="both"/>
            </w:pPr>
            <w:r w:rsidRPr="005A41DE">
              <w:rPr>
                <w:rStyle w:val="2Exact"/>
              </w:rPr>
              <w:t>теплоснабжающей</w:t>
            </w:r>
            <w:r w:rsidRPr="005A41DE">
              <w:rPr>
                <w:rStyle w:val="2Exact"/>
              </w:rPr>
              <w:tab/>
              <w:t>организации</w:t>
            </w:r>
          </w:p>
          <w:p w14:paraId="5E625B1C" w14:textId="77777777" w:rsidR="00F662EA" w:rsidRPr="005A41DE" w:rsidRDefault="00F662EA" w:rsidP="00F662EA">
            <w:pPr>
              <w:pStyle w:val="24"/>
              <w:shd w:val="clear" w:color="auto" w:fill="auto"/>
              <w:jc w:val="both"/>
            </w:pPr>
            <w:r w:rsidRPr="005A41DE">
              <w:rPr>
                <w:rStyle w:val="2Exact"/>
              </w:rPr>
              <w:t>присваивается данной организации.</w:t>
            </w:r>
          </w:p>
          <w:p w14:paraId="7E4E2B44" w14:textId="77777777" w:rsidR="00F662EA" w:rsidRPr="005A41DE" w:rsidRDefault="00F662EA" w:rsidP="00F662EA">
            <w:pPr>
              <w:pStyle w:val="24"/>
              <w:shd w:val="clear" w:color="auto" w:fill="auto"/>
              <w:tabs>
                <w:tab w:val="right" w:pos="3346"/>
                <w:tab w:val="right" w:pos="5078"/>
              </w:tabs>
              <w:jc w:val="both"/>
            </w:pPr>
            <w:r w:rsidRPr="005A41DE">
              <w:rPr>
                <w:rStyle w:val="2Exact"/>
              </w:rPr>
              <w:t>В случае если заявки на присвоение статуса единой теплоснабжающей организации</w:t>
            </w:r>
            <w:r w:rsidRPr="005A41DE">
              <w:rPr>
                <w:rStyle w:val="2Exact"/>
              </w:rPr>
              <w:tab/>
              <w:t>поданы от</w:t>
            </w:r>
            <w:r w:rsidRPr="005A41DE">
              <w:rPr>
                <w:rStyle w:val="2Exact"/>
              </w:rPr>
              <w:tab/>
              <w:t>организации,</w:t>
            </w:r>
          </w:p>
          <w:p w14:paraId="17DED7B3" w14:textId="77777777" w:rsidR="00F662EA" w:rsidRPr="005A41DE" w:rsidRDefault="00F662EA" w:rsidP="00F662EA">
            <w:pPr>
              <w:pStyle w:val="24"/>
              <w:shd w:val="clear" w:color="auto" w:fill="auto"/>
              <w:tabs>
                <w:tab w:val="right" w:pos="3341"/>
                <w:tab w:val="right" w:pos="5078"/>
              </w:tabs>
              <w:jc w:val="both"/>
            </w:pPr>
            <w:r w:rsidRPr="005A41DE">
              <w:rPr>
                <w:rStyle w:val="2Exact"/>
              </w:rPr>
              <w:t>которая владеет на праве собственности или ином</w:t>
            </w:r>
            <w:r w:rsidRPr="005A41DE">
              <w:rPr>
                <w:rStyle w:val="2Exact"/>
              </w:rPr>
              <w:tab/>
              <w:t>законном</w:t>
            </w:r>
            <w:r w:rsidRPr="005A41DE">
              <w:rPr>
                <w:rStyle w:val="2Exact"/>
              </w:rPr>
              <w:tab/>
              <w:t>основании</w:t>
            </w:r>
          </w:p>
          <w:p w14:paraId="5B05BB94" w14:textId="77777777" w:rsidR="00F662EA" w:rsidRPr="005A41DE" w:rsidRDefault="00F662EA" w:rsidP="00F662EA">
            <w:pPr>
              <w:pStyle w:val="24"/>
              <w:shd w:val="clear" w:color="auto" w:fill="auto"/>
              <w:tabs>
                <w:tab w:val="left" w:pos="1949"/>
                <w:tab w:val="right" w:pos="5078"/>
              </w:tabs>
              <w:jc w:val="both"/>
            </w:pPr>
            <w:r w:rsidRPr="005A41DE">
              <w:rPr>
                <w:rStyle w:val="2Exact"/>
              </w:rPr>
              <w:t>источниками</w:t>
            </w:r>
            <w:r w:rsidRPr="005A41DE">
              <w:rPr>
                <w:rStyle w:val="2Exact"/>
              </w:rPr>
              <w:tab/>
              <w:t>тепловой</w:t>
            </w:r>
            <w:r w:rsidRPr="005A41DE">
              <w:rPr>
                <w:rStyle w:val="2Exact"/>
              </w:rPr>
              <w:tab/>
              <w:t>энергии с</w:t>
            </w:r>
          </w:p>
          <w:p w14:paraId="05F9F689" w14:textId="77777777" w:rsidR="00F662EA" w:rsidRPr="005A41DE" w:rsidRDefault="00F662EA" w:rsidP="00F662EA">
            <w:pPr>
              <w:pStyle w:val="24"/>
              <w:shd w:val="clear" w:color="auto" w:fill="auto"/>
              <w:tabs>
                <w:tab w:val="right" w:pos="3341"/>
                <w:tab w:val="right" w:pos="5083"/>
              </w:tabs>
              <w:jc w:val="both"/>
            </w:pPr>
            <w:r w:rsidRPr="005A41DE">
              <w:rPr>
                <w:rStyle w:val="2Exact"/>
              </w:rPr>
              <w:t>наибольшей</w:t>
            </w:r>
            <w:r w:rsidRPr="005A41DE">
              <w:rPr>
                <w:rStyle w:val="2Exact"/>
              </w:rPr>
              <w:tab/>
              <w:t>рабочей</w:t>
            </w:r>
            <w:r w:rsidRPr="005A41DE">
              <w:rPr>
                <w:rStyle w:val="2Exact"/>
              </w:rPr>
              <w:tab/>
              <w:t>тепловой</w:t>
            </w:r>
          </w:p>
          <w:p w14:paraId="61738A1C" w14:textId="77777777" w:rsidR="00F662EA" w:rsidRPr="005A41DE" w:rsidRDefault="00F662EA" w:rsidP="00F662EA">
            <w:pPr>
              <w:pStyle w:val="24"/>
              <w:shd w:val="clear" w:color="auto" w:fill="auto"/>
              <w:tabs>
                <w:tab w:val="right" w:pos="5083"/>
              </w:tabs>
              <w:spacing w:line="240" w:lineRule="auto"/>
              <w:jc w:val="both"/>
            </w:pPr>
            <w:r w:rsidRPr="005A41DE">
              <w:rPr>
                <w:rStyle w:val="2Exact"/>
              </w:rPr>
              <w:t>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w:t>
            </w:r>
            <w:r w:rsidRPr="005A41DE">
              <w:rPr>
                <w:rStyle w:val="2Exact"/>
              </w:rPr>
              <w:tab/>
              <w:t>статус</w:t>
            </w:r>
            <w:r w:rsidRPr="005A41DE">
              <w:rPr>
                <w:rStyle w:val="2Exact"/>
              </w:rPr>
              <w:tab/>
              <w:t>единой</w:t>
            </w:r>
            <w:r w:rsidRPr="005A41DE">
              <w:t xml:space="preserve"> теплоснабжающей</w:t>
            </w:r>
            <w:r w:rsidRPr="005A41DE">
              <w:tab/>
              <w:t>организации</w:t>
            </w:r>
          </w:p>
          <w:p w14:paraId="288631AF" w14:textId="77777777" w:rsidR="00F662EA" w:rsidRPr="005A41DE" w:rsidRDefault="00F662EA" w:rsidP="00F662EA">
            <w:pPr>
              <w:pStyle w:val="24"/>
              <w:shd w:val="clear" w:color="auto" w:fill="auto"/>
              <w:spacing w:line="240" w:lineRule="auto"/>
              <w:jc w:val="both"/>
            </w:pPr>
            <w:r w:rsidRPr="005A41DE">
              <w:t>присваивается той организации из указанных, которая имеет наибольший размер собственного капитала.</w:t>
            </w:r>
          </w:p>
          <w:p w14:paraId="3F2CD46D" w14:textId="77777777" w:rsidR="00F662EA" w:rsidRPr="005A41DE" w:rsidRDefault="00F662EA" w:rsidP="00F662EA">
            <w:pPr>
              <w:pStyle w:val="24"/>
              <w:shd w:val="clear" w:color="auto" w:fill="auto"/>
              <w:tabs>
                <w:tab w:val="right" w:pos="5088"/>
              </w:tabs>
              <w:spacing w:line="240" w:lineRule="auto"/>
              <w:jc w:val="both"/>
            </w:pPr>
            <w:r w:rsidRPr="005A41DE">
              <w:t>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w:t>
            </w:r>
            <w:r w:rsidRPr="005A41DE">
              <w:tab/>
              <w:t>соответствующей</w:t>
            </w:r>
          </w:p>
          <w:p w14:paraId="35DE28DF" w14:textId="77777777" w:rsidR="00F662EA" w:rsidRPr="005A41DE" w:rsidRDefault="00F662EA" w:rsidP="00F662EA">
            <w:pPr>
              <w:pStyle w:val="24"/>
              <w:shd w:val="clear" w:color="auto" w:fill="auto"/>
              <w:tabs>
                <w:tab w:val="right" w:pos="3341"/>
                <w:tab w:val="right" w:pos="5083"/>
              </w:tabs>
              <w:jc w:val="both"/>
            </w:pPr>
            <w:r w:rsidRPr="005A41DE">
              <w:t>системе теплоснабжения.</w:t>
            </w:r>
          </w:p>
        </w:tc>
      </w:tr>
      <w:tr w:rsidR="00F662EA" w:rsidRPr="005A41DE" w14:paraId="6FA50558" w14:textId="77777777" w:rsidTr="00F662EA">
        <w:tc>
          <w:tcPr>
            <w:tcW w:w="5270" w:type="dxa"/>
          </w:tcPr>
          <w:p w14:paraId="010C4D3B" w14:textId="77777777" w:rsidR="00F662EA" w:rsidRPr="005A41DE" w:rsidRDefault="00F662EA" w:rsidP="00F662EA">
            <w:pPr>
              <w:pStyle w:val="24"/>
              <w:shd w:val="clear" w:color="auto" w:fill="auto"/>
              <w:tabs>
                <w:tab w:val="left" w:pos="1872"/>
              </w:tabs>
              <w:spacing w:line="240" w:lineRule="auto"/>
              <w:jc w:val="both"/>
            </w:pPr>
            <w:r w:rsidRPr="005A41DE">
              <w:lastRenderedPageBreak/>
              <w:t>2 критерий:</w:t>
            </w:r>
            <w:r w:rsidRPr="005A41DE">
              <w:tab/>
              <w:t>размер собственного</w:t>
            </w:r>
          </w:p>
          <w:p w14:paraId="4FFB9032" w14:textId="77777777" w:rsidR="00F662EA" w:rsidRPr="005A41DE" w:rsidRDefault="00F662EA" w:rsidP="00F662EA">
            <w:pPr>
              <w:pStyle w:val="24"/>
              <w:shd w:val="clear" w:color="auto" w:fill="auto"/>
              <w:spacing w:line="240" w:lineRule="auto"/>
              <w:jc w:val="both"/>
            </w:pPr>
            <w:r w:rsidRPr="005A41DE">
              <w:t>капитала</w:t>
            </w:r>
          </w:p>
        </w:tc>
        <w:tc>
          <w:tcPr>
            <w:tcW w:w="5270" w:type="dxa"/>
          </w:tcPr>
          <w:p w14:paraId="00D7BE1D" w14:textId="77777777" w:rsidR="00F662EA" w:rsidRPr="005A41DE" w:rsidRDefault="00F662EA" w:rsidP="00F662EA">
            <w:pPr>
              <w:pStyle w:val="24"/>
              <w:shd w:val="clear" w:color="auto" w:fill="auto"/>
              <w:spacing w:line="240" w:lineRule="auto"/>
              <w:jc w:val="both"/>
            </w:pPr>
            <w:r w:rsidRPr="005A41DE">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p>
        </w:tc>
      </w:tr>
      <w:tr w:rsidR="00F662EA" w:rsidRPr="005A41DE" w14:paraId="27243A06" w14:textId="77777777" w:rsidTr="00F662EA">
        <w:tc>
          <w:tcPr>
            <w:tcW w:w="5270" w:type="dxa"/>
          </w:tcPr>
          <w:p w14:paraId="28CB049F" w14:textId="77777777" w:rsidR="00F662EA" w:rsidRPr="005A41DE" w:rsidRDefault="00F662EA" w:rsidP="00F662EA">
            <w:pPr>
              <w:pStyle w:val="24"/>
              <w:shd w:val="clear" w:color="auto" w:fill="auto"/>
              <w:tabs>
                <w:tab w:val="left" w:pos="1195"/>
                <w:tab w:val="left" w:pos="3163"/>
              </w:tabs>
              <w:spacing w:line="240" w:lineRule="auto"/>
              <w:jc w:val="both"/>
            </w:pPr>
            <w:r w:rsidRPr="005A41DE">
              <w:t>3 критерий: способность в лучшей мере</w:t>
            </w:r>
            <w:r w:rsidR="00A37F7C" w:rsidRPr="005A41DE">
              <w:t xml:space="preserve"> </w:t>
            </w:r>
            <w:r w:rsidRPr="005A41DE">
              <w:t>обеспечить</w:t>
            </w:r>
            <w:r w:rsidRPr="005A41DE">
              <w:tab/>
              <w:t>надежность</w:t>
            </w:r>
          </w:p>
          <w:p w14:paraId="0F7D0C53" w14:textId="77777777" w:rsidR="00F662EA" w:rsidRPr="005A41DE" w:rsidRDefault="00F662EA" w:rsidP="00F662EA">
            <w:pPr>
              <w:pStyle w:val="24"/>
              <w:shd w:val="clear" w:color="auto" w:fill="auto"/>
              <w:spacing w:line="240" w:lineRule="auto"/>
              <w:jc w:val="both"/>
            </w:pPr>
            <w:r w:rsidRPr="005A41DE">
              <w:t xml:space="preserve">теплоснабжения в соответствующей </w:t>
            </w:r>
            <w:r w:rsidRPr="005A41DE">
              <w:lastRenderedPageBreak/>
              <w:t>системе теплоснабжения</w:t>
            </w:r>
          </w:p>
        </w:tc>
        <w:tc>
          <w:tcPr>
            <w:tcW w:w="5270" w:type="dxa"/>
          </w:tcPr>
          <w:p w14:paraId="4B4E8758" w14:textId="77777777" w:rsidR="00F662EA" w:rsidRPr="005A41DE" w:rsidRDefault="00F662EA" w:rsidP="00F662EA">
            <w:pPr>
              <w:pStyle w:val="24"/>
              <w:shd w:val="clear" w:color="auto" w:fill="auto"/>
              <w:tabs>
                <w:tab w:val="left" w:pos="2107"/>
                <w:tab w:val="left" w:pos="4848"/>
              </w:tabs>
              <w:spacing w:line="240" w:lineRule="auto"/>
              <w:jc w:val="both"/>
            </w:pPr>
            <w:r w:rsidRPr="005A41DE">
              <w:lastRenderedPageBreak/>
              <w:t>Способность в лучшей мере обеспечить надежность</w:t>
            </w:r>
            <w:r w:rsidRPr="005A41DE">
              <w:tab/>
              <w:t>теплоснабжения</w:t>
            </w:r>
            <w:r w:rsidRPr="005A41DE">
              <w:tab/>
              <w:t>в</w:t>
            </w:r>
          </w:p>
          <w:p w14:paraId="1EAB27D8" w14:textId="77777777" w:rsidR="00F662EA" w:rsidRPr="005A41DE" w:rsidRDefault="00F662EA" w:rsidP="00F662EA">
            <w:pPr>
              <w:pStyle w:val="24"/>
              <w:shd w:val="clear" w:color="auto" w:fill="auto"/>
              <w:tabs>
                <w:tab w:val="left" w:pos="4142"/>
              </w:tabs>
              <w:spacing w:line="240" w:lineRule="auto"/>
              <w:jc w:val="both"/>
            </w:pPr>
            <w:r w:rsidRPr="005A41DE">
              <w:lastRenderedPageBreak/>
              <w:t>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w:t>
            </w:r>
            <w:r w:rsidRPr="005A41DE">
              <w:tab/>
              <w:t>и оперативному управлению гидравлическими и температурными режимами системы теплоснабжения и обосновывается в схеме теплоснабжения.</w:t>
            </w:r>
          </w:p>
        </w:tc>
      </w:tr>
    </w:tbl>
    <w:p w14:paraId="33D2C6A1" w14:textId="77777777" w:rsidR="00C1245D" w:rsidRPr="005A41DE" w:rsidRDefault="004346B2" w:rsidP="002053B1">
      <w:pPr>
        <w:pStyle w:val="24"/>
        <w:shd w:val="clear" w:color="auto" w:fill="auto"/>
        <w:spacing w:before="328" w:line="240" w:lineRule="auto"/>
        <w:ind w:firstLine="600"/>
        <w:jc w:val="both"/>
      </w:pPr>
      <w:r w:rsidRPr="005A41DE">
        <w:lastRenderedPageBreak/>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14:paraId="381AEF26" w14:textId="77777777" w:rsidR="00C1245D" w:rsidRPr="005A41DE" w:rsidRDefault="004346B2" w:rsidP="002053B1">
      <w:pPr>
        <w:pStyle w:val="24"/>
        <w:shd w:val="clear" w:color="auto" w:fill="auto"/>
        <w:spacing w:line="240" w:lineRule="auto"/>
        <w:ind w:firstLine="600"/>
        <w:jc w:val="both"/>
      </w:pPr>
      <w:r w:rsidRPr="005A41DE">
        <w:t>Единая теплоснабжающая организация при осуществлении своей деятельности обязана:</w:t>
      </w:r>
    </w:p>
    <w:p w14:paraId="7C55446A" w14:textId="77777777" w:rsidR="00C1245D" w:rsidRPr="005A41DE" w:rsidRDefault="004346B2" w:rsidP="002053B1">
      <w:pPr>
        <w:pStyle w:val="24"/>
        <w:numPr>
          <w:ilvl w:val="0"/>
          <w:numId w:val="20"/>
        </w:numPr>
        <w:shd w:val="clear" w:color="auto" w:fill="auto"/>
        <w:tabs>
          <w:tab w:val="left" w:pos="933"/>
        </w:tabs>
        <w:spacing w:line="240" w:lineRule="auto"/>
        <w:ind w:firstLine="600"/>
        <w:jc w:val="both"/>
      </w:pPr>
      <w:r w:rsidRPr="005A41DE">
        <w:t>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14:paraId="6E2E9EE0" w14:textId="77777777" w:rsidR="00C1245D" w:rsidRPr="005A41DE" w:rsidRDefault="004346B2" w:rsidP="002053B1">
      <w:pPr>
        <w:pStyle w:val="24"/>
        <w:numPr>
          <w:ilvl w:val="0"/>
          <w:numId w:val="20"/>
        </w:numPr>
        <w:shd w:val="clear" w:color="auto" w:fill="auto"/>
        <w:tabs>
          <w:tab w:val="left" w:pos="933"/>
        </w:tabs>
        <w:spacing w:line="240" w:lineRule="auto"/>
        <w:ind w:firstLine="600"/>
        <w:jc w:val="both"/>
      </w:pPr>
      <w:r w:rsidRPr="005A41DE">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14:paraId="0D91E7B2" w14:textId="77777777" w:rsidR="00C1245D" w:rsidRPr="005A41DE" w:rsidRDefault="004346B2" w:rsidP="002053B1">
      <w:pPr>
        <w:pStyle w:val="24"/>
        <w:numPr>
          <w:ilvl w:val="0"/>
          <w:numId w:val="20"/>
        </w:numPr>
        <w:shd w:val="clear" w:color="auto" w:fill="auto"/>
        <w:tabs>
          <w:tab w:val="left" w:pos="933"/>
        </w:tabs>
        <w:spacing w:line="240" w:lineRule="auto"/>
        <w:ind w:firstLine="600"/>
        <w:jc w:val="both"/>
      </w:pPr>
      <w:r w:rsidRPr="005A41DE">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14:paraId="317255EE" w14:textId="77777777" w:rsidR="00C1245D" w:rsidRPr="005A41DE" w:rsidRDefault="004346B2" w:rsidP="002053B1">
      <w:pPr>
        <w:pStyle w:val="24"/>
        <w:shd w:val="clear" w:color="auto" w:fill="auto"/>
        <w:spacing w:line="240" w:lineRule="auto"/>
        <w:ind w:firstLine="600"/>
        <w:jc w:val="both"/>
      </w:pPr>
      <w:r w:rsidRPr="005A41DE">
        <w:t>Организация может утратить статус единой теплоснабжающей организации в следующих случаях:</w:t>
      </w:r>
    </w:p>
    <w:p w14:paraId="0A576321" w14:textId="77777777" w:rsidR="00C1245D" w:rsidRPr="005A41DE" w:rsidRDefault="004346B2" w:rsidP="002053B1">
      <w:pPr>
        <w:pStyle w:val="24"/>
        <w:numPr>
          <w:ilvl w:val="0"/>
          <w:numId w:val="21"/>
        </w:numPr>
        <w:shd w:val="clear" w:color="auto" w:fill="auto"/>
        <w:tabs>
          <w:tab w:val="left" w:pos="933"/>
        </w:tabs>
        <w:spacing w:line="240" w:lineRule="auto"/>
        <w:ind w:firstLine="600"/>
        <w:jc w:val="both"/>
      </w:pPr>
      <w:r w:rsidRPr="005A41DE">
        <w:t>Систематическое (3 и более раза в течение 12 месяцев) неисполнение или ненадлежащее исполнение обязательств, предусмотренных условиями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w:t>
      </w:r>
    </w:p>
    <w:p w14:paraId="5582B065" w14:textId="77777777" w:rsidR="00C1245D" w:rsidRPr="005A41DE" w:rsidRDefault="004346B2" w:rsidP="002053B1">
      <w:pPr>
        <w:pStyle w:val="24"/>
        <w:numPr>
          <w:ilvl w:val="0"/>
          <w:numId w:val="21"/>
        </w:numPr>
        <w:shd w:val="clear" w:color="auto" w:fill="auto"/>
        <w:tabs>
          <w:tab w:val="left" w:pos="933"/>
        </w:tabs>
        <w:spacing w:line="240" w:lineRule="auto"/>
        <w:ind w:firstLine="600"/>
        <w:jc w:val="both"/>
      </w:pPr>
      <w:r w:rsidRPr="005A41DE">
        <w:t>Принятие в установленном порядке решения о реорганизации (за исключением реорганизации в форме присоединения, когда к организации, имеющей статус единой теплоснабжающей организации, присоединяются другие реорганизованные организации, а также реорганизации в форме преобразования) или ликвидации организации, имеющей статус единой теплоснабжающей организации;</w:t>
      </w:r>
    </w:p>
    <w:p w14:paraId="11B5F081" w14:textId="77777777" w:rsidR="00C1245D" w:rsidRPr="005A41DE" w:rsidRDefault="004346B2" w:rsidP="002053B1">
      <w:pPr>
        <w:pStyle w:val="24"/>
        <w:numPr>
          <w:ilvl w:val="0"/>
          <w:numId w:val="21"/>
        </w:numPr>
        <w:shd w:val="clear" w:color="auto" w:fill="auto"/>
        <w:tabs>
          <w:tab w:val="left" w:pos="933"/>
        </w:tabs>
        <w:spacing w:line="240" w:lineRule="auto"/>
        <w:ind w:firstLine="600"/>
        <w:jc w:val="both"/>
      </w:pPr>
      <w:r w:rsidRPr="005A41DE">
        <w:t>Принятие арбитражным судом решения о признании организации, имеющей статус единой теплоснабжающей организации, банкротом;</w:t>
      </w:r>
    </w:p>
    <w:p w14:paraId="0BD8483A" w14:textId="77777777" w:rsidR="00C1245D" w:rsidRPr="005A41DE" w:rsidRDefault="004346B2" w:rsidP="002053B1">
      <w:pPr>
        <w:pStyle w:val="24"/>
        <w:numPr>
          <w:ilvl w:val="0"/>
          <w:numId w:val="21"/>
        </w:numPr>
        <w:shd w:val="clear" w:color="auto" w:fill="auto"/>
        <w:tabs>
          <w:tab w:val="left" w:pos="933"/>
        </w:tabs>
        <w:spacing w:line="240" w:lineRule="auto"/>
        <w:ind w:firstLine="600"/>
        <w:jc w:val="both"/>
      </w:pPr>
      <w:r w:rsidRPr="005A41DE">
        <w:lastRenderedPageBreak/>
        <w:t>Прекращение права собственности или владения имуществом, по основаниям, предусмотренным законодательством Российской Федерации;</w:t>
      </w:r>
    </w:p>
    <w:p w14:paraId="035797DD" w14:textId="77777777" w:rsidR="00C1245D" w:rsidRPr="005A41DE" w:rsidRDefault="004346B2" w:rsidP="002053B1">
      <w:pPr>
        <w:pStyle w:val="24"/>
        <w:numPr>
          <w:ilvl w:val="0"/>
          <w:numId w:val="21"/>
        </w:numPr>
        <w:shd w:val="clear" w:color="auto" w:fill="auto"/>
        <w:tabs>
          <w:tab w:val="left" w:pos="929"/>
        </w:tabs>
        <w:spacing w:line="240" w:lineRule="auto"/>
        <w:ind w:firstLine="600"/>
        <w:jc w:val="both"/>
      </w:pPr>
      <w:r w:rsidRPr="005A41DE">
        <w:t>Несоответствие организации, имеющей статус единой теплоснабжающей организации, критериям, связанным с размером собственного капитала, а</w:t>
      </w:r>
    </w:p>
    <w:p w14:paraId="5269B501" w14:textId="77777777" w:rsidR="00C1245D" w:rsidRPr="005A41DE" w:rsidRDefault="004346B2" w:rsidP="002053B1">
      <w:pPr>
        <w:pStyle w:val="24"/>
        <w:shd w:val="clear" w:color="auto" w:fill="auto"/>
        <w:spacing w:line="240" w:lineRule="auto"/>
        <w:ind w:firstLine="600"/>
        <w:jc w:val="both"/>
      </w:pPr>
      <w:r w:rsidRPr="005A41DE">
        <w:t>также способностью в лучшей мере обеспечить надежность теплоснабжения в соответствующей системе теплоснабжения;</w:t>
      </w:r>
    </w:p>
    <w:p w14:paraId="3C51B849" w14:textId="77777777" w:rsidR="00C1245D" w:rsidRPr="005A41DE" w:rsidRDefault="004346B2" w:rsidP="002053B1">
      <w:pPr>
        <w:pStyle w:val="24"/>
        <w:numPr>
          <w:ilvl w:val="0"/>
          <w:numId w:val="21"/>
        </w:numPr>
        <w:shd w:val="clear" w:color="auto" w:fill="auto"/>
        <w:tabs>
          <w:tab w:val="left" w:pos="929"/>
        </w:tabs>
        <w:spacing w:line="240" w:lineRule="auto"/>
        <w:ind w:firstLine="600"/>
        <w:jc w:val="both"/>
      </w:pPr>
      <w:r w:rsidRPr="005A41DE">
        <w:t>Подача организацией заявления о прекращении осуществления функций единой теплоснабжающей организации.</w:t>
      </w:r>
    </w:p>
    <w:p w14:paraId="2617A8F4" w14:textId="77777777" w:rsidR="00C1245D" w:rsidRPr="005A41DE" w:rsidRDefault="004346B2" w:rsidP="002053B1">
      <w:pPr>
        <w:pStyle w:val="24"/>
        <w:shd w:val="clear" w:color="auto" w:fill="auto"/>
        <w:spacing w:line="240" w:lineRule="auto"/>
        <w:ind w:firstLine="600"/>
        <w:jc w:val="both"/>
      </w:pPr>
      <w:r w:rsidRPr="005A41DE">
        <w:t>Лица, права и законные интересы которых нарушены по основаниям, незамедлительно информируют об этом уполномоченные органы для принятия ими решения об утрате организацией статуса единой теплоснабжающей организации. К указанной информации должны быть приложены вступившие в законную силу решения федерального антимонопольного органа, и (или) его территориальных органов, и (или) судов.</w:t>
      </w:r>
    </w:p>
    <w:p w14:paraId="74B969B6" w14:textId="77777777" w:rsidR="00C1245D" w:rsidRPr="005A41DE" w:rsidRDefault="004346B2" w:rsidP="002053B1">
      <w:pPr>
        <w:pStyle w:val="24"/>
        <w:shd w:val="clear" w:color="auto" w:fill="auto"/>
        <w:spacing w:line="240" w:lineRule="auto"/>
        <w:ind w:firstLine="600"/>
        <w:jc w:val="both"/>
      </w:pPr>
      <w:r w:rsidRPr="005A41DE">
        <w:t>Уполномоченное должностное лицо организации, имеющей статус единой теплоснабжающей организации, обязано уведомить уполномоченный орган о возникновении фактов, являющихся основанием для утраты организацией статуса единой теплоснабжающей организации, в течение 3 рабочих дней со дня принятия уполномоченным органом решения о реорганизации, ликвидации, признания организации банкротом, прекращения права собственности или владения имуществом организации.</w:t>
      </w:r>
    </w:p>
    <w:p w14:paraId="0819597E" w14:textId="77777777" w:rsidR="00C1245D" w:rsidRPr="005A41DE" w:rsidRDefault="004346B2" w:rsidP="002053B1">
      <w:pPr>
        <w:pStyle w:val="24"/>
        <w:shd w:val="clear" w:color="auto" w:fill="auto"/>
        <w:spacing w:line="240" w:lineRule="auto"/>
        <w:ind w:firstLine="600"/>
        <w:jc w:val="both"/>
      </w:pPr>
      <w:r w:rsidRPr="005A41DE">
        <w:t>Организация, имеющая статус единой теплоснабжающей организации, вправе подать в уполномоченный орган заявление о прекращении осуществления функций единой теплоснабжающей организации, за исключением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 Заявление о прекращении функций единой теплоснабжающей организации может быть подано до 1 августа текущего года.</w:t>
      </w:r>
    </w:p>
    <w:p w14:paraId="4F8AD951" w14:textId="77777777" w:rsidR="00C1245D" w:rsidRPr="005A41DE" w:rsidRDefault="004346B2" w:rsidP="002053B1">
      <w:pPr>
        <w:pStyle w:val="24"/>
        <w:shd w:val="clear" w:color="auto" w:fill="auto"/>
        <w:spacing w:line="240" w:lineRule="auto"/>
        <w:ind w:firstLine="600"/>
        <w:jc w:val="both"/>
      </w:pPr>
      <w:r w:rsidRPr="005A41DE">
        <w:t>Уполномоченный орган обязан принять решение об утрате организацией статуса единой теплоснабжающей организации в течение 5 рабочих дней со дня получения от лиц, права и законные интересы которых нарушены по основаниям, изложенным в выше, вступив</w:t>
      </w:r>
      <w:r w:rsidRPr="005A41DE">
        <w:rPr>
          <w:rStyle w:val="26"/>
          <w:u w:val="none"/>
        </w:rPr>
        <w:t>ш</w:t>
      </w:r>
      <w:r w:rsidRPr="005A41DE">
        <w:t>их в законную силу решений федерального антимонопольного органа, и (или) его территориальных органов, и (или) судов, а также получения уведомления (заявления) от организации, имеющей статус единой теплоснабжающей организации.</w:t>
      </w:r>
    </w:p>
    <w:p w14:paraId="1CBFC827" w14:textId="77777777" w:rsidR="00C1245D" w:rsidRPr="005A41DE" w:rsidRDefault="004346B2" w:rsidP="002053B1">
      <w:pPr>
        <w:pStyle w:val="24"/>
        <w:shd w:val="clear" w:color="auto" w:fill="auto"/>
        <w:spacing w:line="240" w:lineRule="auto"/>
        <w:ind w:firstLine="600"/>
        <w:jc w:val="both"/>
      </w:pPr>
      <w:r w:rsidRPr="005A41DE">
        <w:t>Уполномоченный орган обязан в течение 3 рабочих дней со дня принятия решения об утрате организацией статуса единой теплоснабжающей организации разместить на официальном сайте сообщение об этом, а также предложить теплоснабжающим и (или) теплосетевыми организациям подать заявку о присвоении им статуса единой теплоснабжающей организации.</w:t>
      </w:r>
    </w:p>
    <w:p w14:paraId="046E3DD7" w14:textId="77777777" w:rsidR="00C1245D" w:rsidRPr="005A41DE" w:rsidRDefault="004346B2" w:rsidP="002053B1">
      <w:pPr>
        <w:pStyle w:val="24"/>
        <w:shd w:val="clear" w:color="auto" w:fill="auto"/>
        <w:spacing w:line="240" w:lineRule="auto"/>
        <w:ind w:firstLine="600"/>
        <w:jc w:val="both"/>
      </w:pPr>
      <w:r w:rsidRPr="005A41DE">
        <w:t xml:space="preserve">Организация, утратившая статус единой теплоснабжающей организации по основаниям, приведенным в выше, обязана исполнять функции единой теплоснабжающей организации до присвоения другой организации статуса единой теплоснабжающей организации, а также передать организации, которой </w:t>
      </w:r>
      <w:r w:rsidRPr="005A41DE">
        <w:lastRenderedPageBreak/>
        <w:t>присвоен статус единой теплоснабжающей организации, информацию о потребителях тепловой энергии, в том числе имя (наименование) потребителя, место жительства (место нахождения), банковские реквизиты, а также информацию о состоянии расчетов с потребителем.</w:t>
      </w:r>
    </w:p>
    <w:p w14:paraId="14470107" w14:textId="77777777" w:rsidR="00C1245D" w:rsidRPr="005A41DE" w:rsidRDefault="004346B2" w:rsidP="002053B1">
      <w:pPr>
        <w:pStyle w:val="24"/>
        <w:shd w:val="clear" w:color="auto" w:fill="auto"/>
        <w:spacing w:line="240" w:lineRule="auto"/>
        <w:ind w:firstLine="600"/>
        <w:jc w:val="both"/>
      </w:pPr>
      <w:r w:rsidRPr="005A41DE">
        <w:t>Границы зоны деятельности единой теплоснабжающей организации могут быть изменены в следующих случаях:</w:t>
      </w:r>
    </w:p>
    <w:p w14:paraId="02FF2B8F" w14:textId="77777777" w:rsidR="00C1245D" w:rsidRPr="005A41DE" w:rsidRDefault="004346B2" w:rsidP="002053B1">
      <w:pPr>
        <w:pStyle w:val="24"/>
        <w:numPr>
          <w:ilvl w:val="0"/>
          <w:numId w:val="22"/>
        </w:numPr>
        <w:shd w:val="clear" w:color="auto" w:fill="auto"/>
        <w:tabs>
          <w:tab w:val="left" w:pos="946"/>
        </w:tabs>
        <w:spacing w:line="240" w:lineRule="auto"/>
        <w:ind w:firstLine="600"/>
        <w:jc w:val="both"/>
      </w:pPr>
      <w:r w:rsidRPr="005A41DE">
        <w:t>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14:paraId="1236C167" w14:textId="77777777" w:rsidR="00C1245D" w:rsidRPr="005A41DE" w:rsidRDefault="004346B2" w:rsidP="002053B1">
      <w:pPr>
        <w:pStyle w:val="24"/>
        <w:numPr>
          <w:ilvl w:val="0"/>
          <w:numId w:val="22"/>
        </w:numPr>
        <w:shd w:val="clear" w:color="auto" w:fill="auto"/>
        <w:tabs>
          <w:tab w:val="left" w:pos="812"/>
        </w:tabs>
        <w:spacing w:line="240" w:lineRule="auto"/>
        <w:ind w:firstLine="600"/>
        <w:jc w:val="both"/>
      </w:pPr>
      <w:r w:rsidRPr="005A41DE">
        <w:t>технологическое объединение или разделение систем теплоснабжения.</w:t>
      </w:r>
    </w:p>
    <w:p w14:paraId="59A64597" w14:textId="77777777" w:rsidR="00C1245D" w:rsidRPr="005A41DE" w:rsidRDefault="004346B2" w:rsidP="002053B1">
      <w:pPr>
        <w:pStyle w:val="24"/>
        <w:shd w:val="clear" w:color="auto" w:fill="auto"/>
        <w:spacing w:line="240" w:lineRule="auto"/>
        <w:ind w:firstLine="600"/>
        <w:jc w:val="both"/>
      </w:pPr>
      <w:r w:rsidRPr="005A41DE">
        <w:t>Единую теплоснабжающую организацию необходимо выбрать согласно трём</w:t>
      </w:r>
    </w:p>
    <w:p w14:paraId="5AC89309" w14:textId="77777777" w:rsidR="00C1245D" w:rsidRPr="005A41DE" w:rsidRDefault="004346B2" w:rsidP="002053B1">
      <w:pPr>
        <w:pStyle w:val="24"/>
        <w:shd w:val="clear" w:color="auto" w:fill="auto"/>
        <w:spacing w:line="240" w:lineRule="auto"/>
        <w:jc w:val="both"/>
      </w:pPr>
      <w:r w:rsidRPr="005A41DE">
        <w:t>критериям описанным выше, в настоящее время сложилась следующая ситуация в сфере теплоснабжения: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835"/>
        <w:gridCol w:w="2709"/>
        <w:gridCol w:w="1276"/>
        <w:gridCol w:w="1559"/>
        <w:gridCol w:w="1985"/>
        <w:gridCol w:w="2089"/>
      </w:tblGrid>
      <w:tr w:rsidR="00C1245D" w:rsidRPr="005A41DE" w14:paraId="0454DBC5" w14:textId="77777777" w:rsidTr="004D322E">
        <w:trPr>
          <w:trHeight w:hRule="exact" w:val="317"/>
          <w:jc w:val="center"/>
        </w:trPr>
        <w:tc>
          <w:tcPr>
            <w:tcW w:w="835" w:type="dxa"/>
            <w:vMerge w:val="restart"/>
            <w:tcBorders>
              <w:top w:val="single" w:sz="4" w:space="0" w:color="auto"/>
              <w:left w:val="single" w:sz="4" w:space="0" w:color="auto"/>
            </w:tcBorders>
            <w:shd w:val="clear" w:color="auto" w:fill="FFFFFF"/>
            <w:vAlign w:val="center"/>
          </w:tcPr>
          <w:p w14:paraId="5BBDB0A9" w14:textId="77777777" w:rsidR="00C1245D" w:rsidRPr="005A41DE" w:rsidRDefault="004346B2" w:rsidP="002053B1">
            <w:pPr>
              <w:pStyle w:val="24"/>
              <w:framePr w:w="10454" w:wrap="notBeside" w:vAnchor="text" w:hAnchor="text" w:xAlign="center" w:y="1"/>
              <w:shd w:val="clear" w:color="auto" w:fill="auto"/>
              <w:spacing w:line="240" w:lineRule="auto"/>
              <w:ind w:left="200"/>
            </w:pPr>
            <w:r w:rsidRPr="005A41DE">
              <w:rPr>
                <w:rStyle w:val="211pt0"/>
              </w:rPr>
              <w:t>Зона</w:t>
            </w:r>
          </w:p>
          <w:p w14:paraId="172F2EEB" w14:textId="77777777" w:rsidR="00C1245D" w:rsidRPr="005A41DE" w:rsidRDefault="004346B2" w:rsidP="002053B1">
            <w:pPr>
              <w:pStyle w:val="24"/>
              <w:framePr w:w="10454" w:wrap="notBeside" w:vAnchor="text" w:hAnchor="text" w:xAlign="center" w:y="1"/>
              <w:shd w:val="clear" w:color="auto" w:fill="auto"/>
              <w:spacing w:line="240" w:lineRule="auto"/>
              <w:ind w:left="200"/>
            </w:pPr>
            <w:r w:rsidRPr="005A41DE">
              <w:rPr>
                <w:rStyle w:val="211pt0"/>
              </w:rPr>
              <w:t>ЕТО</w:t>
            </w:r>
          </w:p>
        </w:tc>
        <w:tc>
          <w:tcPr>
            <w:tcW w:w="2709" w:type="dxa"/>
            <w:vMerge w:val="restart"/>
            <w:tcBorders>
              <w:top w:val="single" w:sz="4" w:space="0" w:color="auto"/>
              <w:left w:val="single" w:sz="4" w:space="0" w:color="auto"/>
            </w:tcBorders>
            <w:shd w:val="clear" w:color="auto" w:fill="FFFFFF"/>
            <w:vAlign w:val="center"/>
          </w:tcPr>
          <w:p w14:paraId="0827B9F4" w14:textId="77777777" w:rsidR="00C1245D" w:rsidRPr="005A41DE" w:rsidRDefault="004346B2" w:rsidP="00752A26">
            <w:pPr>
              <w:pStyle w:val="24"/>
              <w:framePr w:w="10454" w:wrap="notBeside" w:vAnchor="text" w:hAnchor="text" w:xAlign="center" w:y="1"/>
              <w:shd w:val="clear" w:color="auto" w:fill="auto"/>
              <w:spacing w:line="240" w:lineRule="auto"/>
              <w:jc w:val="center"/>
            </w:pPr>
            <w:r w:rsidRPr="005A41DE">
              <w:rPr>
                <w:rStyle w:val="211pt0"/>
              </w:rPr>
              <w:t>Источник тепловой энергии в зоне ЕТО</w:t>
            </w:r>
          </w:p>
        </w:tc>
        <w:tc>
          <w:tcPr>
            <w:tcW w:w="2835" w:type="dxa"/>
            <w:gridSpan w:val="2"/>
            <w:tcBorders>
              <w:top w:val="single" w:sz="4" w:space="0" w:color="auto"/>
              <w:left w:val="single" w:sz="4" w:space="0" w:color="auto"/>
            </w:tcBorders>
            <w:shd w:val="clear" w:color="auto" w:fill="FFFFFF"/>
            <w:vAlign w:val="bottom"/>
          </w:tcPr>
          <w:p w14:paraId="77156B2D" w14:textId="77777777" w:rsidR="00C1245D" w:rsidRPr="005A41DE" w:rsidRDefault="004346B2" w:rsidP="002053B1">
            <w:pPr>
              <w:pStyle w:val="24"/>
              <w:framePr w:w="10454" w:wrap="notBeside" w:vAnchor="text" w:hAnchor="text" w:xAlign="center" w:y="1"/>
              <w:shd w:val="clear" w:color="auto" w:fill="auto"/>
              <w:spacing w:line="240" w:lineRule="auto"/>
              <w:jc w:val="center"/>
            </w:pPr>
            <w:r w:rsidRPr="005A41DE">
              <w:rPr>
                <w:rStyle w:val="211pt0"/>
              </w:rPr>
              <w:t>Владелец</w:t>
            </w:r>
          </w:p>
        </w:tc>
        <w:tc>
          <w:tcPr>
            <w:tcW w:w="4074" w:type="dxa"/>
            <w:gridSpan w:val="2"/>
            <w:tcBorders>
              <w:top w:val="single" w:sz="4" w:space="0" w:color="auto"/>
              <w:left w:val="single" w:sz="4" w:space="0" w:color="auto"/>
              <w:right w:val="single" w:sz="4" w:space="0" w:color="auto"/>
            </w:tcBorders>
            <w:shd w:val="clear" w:color="auto" w:fill="FFFFFF"/>
            <w:vAlign w:val="bottom"/>
          </w:tcPr>
          <w:p w14:paraId="0BBD9DA1" w14:textId="77777777" w:rsidR="00C1245D" w:rsidRPr="005A41DE" w:rsidRDefault="004346B2" w:rsidP="002053B1">
            <w:pPr>
              <w:pStyle w:val="24"/>
              <w:framePr w:w="10454" w:wrap="notBeside" w:vAnchor="text" w:hAnchor="text" w:xAlign="center" w:y="1"/>
              <w:shd w:val="clear" w:color="auto" w:fill="auto"/>
              <w:spacing w:line="240" w:lineRule="auto"/>
              <w:ind w:left="220"/>
            </w:pPr>
            <w:r w:rsidRPr="005A41DE">
              <w:rPr>
                <w:rStyle w:val="211pt0"/>
              </w:rPr>
              <w:t>Эксплуатирующая организация</w:t>
            </w:r>
          </w:p>
        </w:tc>
      </w:tr>
      <w:tr w:rsidR="00C1245D" w:rsidRPr="005A41DE" w14:paraId="5E4052B7" w14:textId="77777777" w:rsidTr="004D322E">
        <w:trPr>
          <w:trHeight w:hRule="exact" w:val="859"/>
          <w:jc w:val="center"/>
        </w:trPr>
        <w:tc>
          <w:tcPr>
            <w:tcW w:w="835" w:type="dxa"/>
            <w:vMerge/>
            <w:tcBorders>
              <w:left w:val="single" w:sz="4" w:space="0" w:color="auto"/>
            </w:tcBorders>
            <w:shd w:val="clear" w:color="auto" w:fill="FFFFFF"/>
            <w:vAlign w:val="center"/>
          </w:tcPr>
          <w:p w14:paraId="467FC379" w14:textId="77777777" w:rsidR="00C1245D" w:rsidRPr="005A41DE" w:rsidRDefault="00C1245D" w:rsidP="002053B1">
            <w:pPr>
              <w:framePr w:w="10454" w:wrap="notBeside" w:vAnchor="text" w:hAnchor="text" w:xAlign="center" w:y="1"/>
            </w:pPr>
          </w:p>
        </w:tc>
        <w:tc>
          <w:tcPr>
            <w:tcW w:w="2709" w:type="dxa"/>
            <w:vMerge/>
            <w:tcBorders>
              <w:left w:val="single" w:sz="4" w:space="0" w:color="auto"/>
            </w:tcBorders>
            <w:shd w:val="clear" w:color="auto" w:fill="FFFFFF"/>
            <w:vAlign w:val="bottom"/>
          </w:tcPr>
          <w:p w14:paraId="2E7AC78F" w14:textId="77777777" w:rsidR="00C1245D" w:rsidRPr="005A41DE" w:rsidRDefault="00C1245D" w:rsidP="002053B1">
            <w:pPr>
              <w:framePr w:w="10454" w:wrap="notBeside" w:vAnchor="text" w:hAnchor="text" w:xAlign="center" w:y="1"/>
            </w:pPr>
          </w:p>
        </w:tc>
        <w:tc>
          <w:tcPr>
            <w:tcW w:w="1276" w:type="dxa"/>
            <w:tcBorders>
              <w:top w:val="single" w:sz="4" w:space="0" w:color="auto"/>
              <w:left w:val="single" w:sz="4" w:space="0" w:color="auto"/>
            </w:tcBorders>
            <w:shd w:val="clear" w:color="auto" w:fill="FFFFFF"/>
            <w:vAlign w:val="bottom"/>
          </w:tcPr>
          <w:p w14:paraId="3746812E" w14:textId="77777777" w:rsidR="00C1245D" w:rsidRPr="005A41DE" w:rsidRDefault="004346B2" w:rsidP="002053B1">
            <w:pPr>
              <w:pStyle w:val="24"/>
              <w:framePr w:w="10454" w:wrap="notBeside" w:vAnchor="text" w:hAnchor="text" w:xAlign="center" w:y="1"/>
              <w:shd w:val="clear" w:color="auto" w:fill="auto"/>
              <w:spacing w:line="240" w:lineRule="auto"/>
              <w:jc w:val="center"/>
            </w:pPr>
            <w:r w:rsidRPr="005A41DE">
              <w:rPr>
                <w:rStyle w:val="211pt0"/>
              </w:rPr>
              <w:t>Источник</w:t>
            </w:r>
          </w:p>
          <w:p w14:paraId="26D69F73" w14:textId="77777777" w:rsidR="00C1245D" w:rsidRPr="005A41DE" w:rsidRDefault="004346B2" w:rsidP="002053B1">
            <w:pPr>
              <w:pStyle w:val="24"/>
              <w:framePr w:w="10454" w:wrap="notBeside" w:vAnchor="text" w:hAnchor="text" w:xAlign="center" w:y="1"/>
              <w:shd w:val="clear" w:color="auto" w:fill="auto"/>
              <w:spacing w:line="240" w:lineRule="auto"/>
              <w:jc w:val="center"/>
            </w:pPr>
            <w:r w:rsidRPr="005A41DE">
              <w:rPr>
                <w:rStyle w:val="211pt0"/>
              </w:rPr>
              <w:t>тепловой</w:t>
            </w:r>
          </w:p>
          <w:p w14:paraId="12AFBB2C" w14:textId="77777777" w:rsidR="00C1245D" w:rsidRPr="005A41DE" w:rsidRDefault="004346B2" w:rsidP="002053B1">
            <w:pPr>
              <w:pStyle w:val="24"/>
              <w:framePr w:w="10454" w:wrap="notBeside" w:vAnchor="text" w:hAnchor="text" w:xAlign="center" w:y="1"/>
              <w:shd w:val="clear" w:color="auto" w:fill="auto"/>
              <w:spacing w:line="240" w:lineRule="auto"/>
              <w:jc w:val="center"/>
            </w:pPr>
            <w:r w:rsidRPr="005A41DE">
              <w:rPr>
                <w:rStyle w:val="211pt0"/>
              </w:rPr>
              <w:t>энергии</w:t>
            </w:r>
          </w:p>
        </w:tc>
        <w:tc>
          <w:tcPr>
            <w:tcW w:w="1559" w:type="dxa"/>
            <w:tcBorders>
              <w:top w:val="single" w:sz="4" w:space="0" w:color="auto"/>
              <w:left w:val="single" w:sz="4" w:space="0" w:color="auto"/>
            </w:tcBorders>
            <w:shd w:val="clear" w:color="auto" w:fill="FFFFFF"/>
            <w:vAlign w:val="center"/>
          </w:tcPr>
          <w:p w14:paraId="7AAC49E4" w14:textId="77777777" w:rsidR="00C1245D" w:rsidRPr="005A41DE" w:rsidRDefault="004346B2" w:rsidP="002053B1">
            <w:pPr>
              <w:pStyle w:val="24"/>
              <w:framePr w:w="10454" w:wrap="notBeside" w:vAnchor="text" w:hAnchor="text" w:xAlign="center" w:y="1"/>
              <w:shd w:val="clear" w:color="auto" w:fill="auto"/>
              <w:spacing w:line="240" w:lineRule="auto"/>
              <w:jc w:val="center"/>
            </w:pPr>
            <w:r w:rsidRPr="005A41DE">
              <w:rPr>
                <w:rStyle w:val="211pt0"/>
              </w:rPr>
              <w:t>Тепловая сеть</w:t>
            </w:r>
          </w:p>
        </w:tc>
        <w:tc>
          <w:tcPr>
            <w:tcW w:w="1985" w:type="dxa"/>
            <w:tcBorders>
              <w:top w:val="single" w:sz="4" w:space="0" w:color="auto"/>
              <w:left w:val="single" w:sz="4" w:space="0" w:color="auto"/>
            </w:tcBorders>
            <w:shd w:val="clear" w:color="auto" w:fill="FFFFFF"/>
            <w:vAlign w:val="bottom"/>
          </w:tcPr>
          <w:p w14:paraId="3E9BB7E6" w14:textId="77777777" w:rsidR="00C1245D" w:rsidRPr="005A41DE" w:rsidRDefault="004346B2" w:rsidP="002053B1">
            <w:pPr>
              <w:pStyle w:val="24"/>
              <w:framePr w:w="10454" w:wrap="notBeside" w:vAnchor="text" w:hAnchor="text" w:xAlign="center" w:y="1"/>
              <w:shd w:val="clear" w:color="auto" w:fill="auto"/>
              <w:spacing w:line="240" w:lineRule="auto"/>
              <w:jc w:val="center"/>
            </w:pPr>
            <w:r w:rsidRPr="005A41DE">
              <w:rPr>
                <w:rStyle w:val="211pt0"/>
              </w:rPr>
              <w:t>Источник</w:t>
            </w:r>
          </w:p>
          <w:p w14:paraId="76EAC6FF" w14:textId="77777777" w:rsidR="00C1245D" w:rsidRPr="005A41DE" w:rsidRDefault="004346B2" w:rsidP="002053B1">
            <w:pPr>
              <w:pStyle w:val="24"/>
              <w:framePr w:w="10454" w:wrap="notBeside" w:vAnchor="text" w:hAnchor="text" w:xAlign="center" w:y="1"/>
              <w:shd w:val="clear" w:color="auto" w:fill="auto"/>
              <w:spacing w:line="240" w:lineRule="auto"/>
              <w:jc w:val="center"/>
            </w:pPr>
            <w:r w:rsidRPr="005A41DE">
              <w:rPr>
                <w:rStyle w:val="211pt0"/>
              </w:rPr>
              <w:t>тепловой</w:t>
            </w:r>
          </w:p>
          <w:p w14:paraId="27E119AD" w14:textId="77777777" w:rsidR="00C1245D" w:rsidRPr="005A41DE" w:rsidRDefault="004346B2" w:rsidP="002053B1">
            <w:pPr>
              <w:pStyle w:val="24"/>
              <w:framePr w:w="10454" w:wrap="notBeside" w:vAnchor="text" w:hAnchor="text" w:xAlign="center" w:y="1"/>
              <w:shd w:val="clear" w:color="auto" w:fill="auto"/>
              <w:spacing w:line="240" w:lineRule="auto"/>
              <w:jc w:val="center"/>
            </w:pPr>
            <w:r w:rsidRPr="005A41DE">
              <w:rPr>
                <w:rStyle w:val="211pt0"/>
              </w:rPr>
              <w:t>энергии</w:t>
            </w:r>
          </w:p>
        </w:tc>
        <w:tc>
          <w:tcPr>
            <w:tcW w:w="2089" w:type="dxa"/>
            <w:tcBorders>
              <w:top w:val="single" w:sz="4" w:space="0" w:color="auto"/>
              <w:left w:val="single" w:sz="4" w:space="0" w:color="auto"/>
              <w:right w:val="single" w:sz="4" w:space="0" w:color="auto"/>
            </w:tcBorders>
            <w:shd w:val="clear" w:color="auto" w:fill="FFFFFF"/>
            <w:vAlign w:val="center"/>
          </w:tcPr>
          <w:p w14:paraId="01A2D133" w14:textId="77777777" w:rsidR="00C1245D" w:rsidRPr="005A41DE" w:rsidRDefault="004346B2" w:rsidP="002053B1">
            <w:pPr>
              <w:pStyle w:val="24"/>
              <w:framePr w:w="10454" w:wrap="notBeside" w:vAnchor="text" w:hAnchor="text" w:xAlign="center" w:y="1"/>
              <w:shd w:val="clear" w:color="auto" w:fill="auto"/>
              <w:spacing w:line="240" w:lineRule="auto"/>
              <w:ind w:left="200"/>
            </w:pPr>
            <w:r w:rsidRPr="005A41DE">
              <w:rPr>
                <w:rStyle w:val="211pt0"/>
              </w:rPr>
              <w:t>Тепловая сеть</w:t>
            </w:r>
          </w:p>
        </w:tc>
      </w:tr>
      <w:tr w:rsidR="00B14320" w:rsidRPr="005A41DE" w14:paraId="4BC12266" w14:textId="77777777" w:rsidTr="004D322E">
        <w:trPr>
          <w:trHeight w:hRule="exact" w:val="672"/>
          <w:jc w:val="center"/>
        </w:trPr>
        <w:tc>
          <w:tcPr>
            <w:tcW w:w="835" w:type="dxa"/>
            <w:tcBorders>
              <w:top w:val="single" w:sz="4" w:space="0" w:color="auto"/>
              <w:left w:val="single" w:sz="4" w:space="0" w:color="auto"/>
              <w:bottom w:val="single" w:sz="4" w:space="0" w:color="auto"/>
            </w:tcBorders>
            <w:shd w:val="clear" w:color="auto" w:fill="FFFFFF"/>
            <w:vAlign w:val="center"/>
          </w:tcPr>
          <w:p w14:paraId="64B2115E" w14:textId="77777777" w:rsidR="00B14320" w:rsidRPr="005A41DE" w:rsidRDefault="00B14320" w:rsidP="002053B1">
            <w:pPr>
              <w:pStyle w:val="24"/>
              <w:framePr w:w="10454" w:wrap="notBeside" w:vAnchor="text" w:hAnchor="text" w:xAlign="center" w:y="1"/>
              <w:shd w:val="clear" w:color="auto" w:fill="auto"/>
              <w:spacing w:line="240" w:lineRule="auto"/>
              <w:jc w:val="center"/>
              <w:rPr>
                <w:sz w:val="20"/>
              </w:rPr>
            </w:pPr>
            <w:r w:rsidRPr="005A41DE">
              <w:rPr>
                <w:rStyle w:val="211pt0"/>
                <w:sz w:val="20"/>
              </w:rPr>
              <w:t>1</w:t>
            </w:r>
          </w:p>
        </w:tc>
        <w:tc>
          <w:tcPr>
            <w:tcW w:w="2709" w:type="dxa"/>
            <w:tcBorders>
              <w:top w:val="single" w:sz="4" w:space="0" w:color="auto"/>
              <w:left w:val="single" w:sz="4" w:space="0" w:color="auto"/>
              <w:bottom w:val="single" w:sz="4" w:space="0" w:color="auto"/>
            </w:tcBorders>
            <w:shd w:val="clear" w:color="auto" w:fill="FFFFFF"/>
            <w:vAlign w:val="center"/>
          </w:tcPr>
          <w:p w14:paraId="1E51351E" w14:textId="77777777" w:rsidR="00B14320" w:rsidRPr="005A41DE" w:rsidRDefault="00E0313F" w:rsidP="004D322E">
            <w:pPr>
              <w:pStyle w:val="24"/>
              <w:framePr w:w="10454" w:wrap="notBeside" w:vAnchor="text" w:hAnchor="text" w:xAlign="center" w:y="1"/>
              <w:shd w:val="clear" w:color="auto" w:fill="auto"/>
              <w:spacing w:line="240" w:lineRule="auto"/>
              <w:rPr>
                <w:sz w:val="20"/>
              </w:rPr>
            </w:pPr>
            <w:r w:rsidRPr="005A41DE">
              <w:rPr>
                <w:rStyle w:val="211pt0"/>
                <w:sz w:val="20"/>
              </w:rPr>
              <w:t xml:space="preserve">Котельные </w:t>
            </w:r>
            <w:r w:rsidR="00243B49" w:rsidRPr="005A41DE">
              <w:rPr>
                <w:rStyle w:val="211pt0"/>
                <w:sz w:val="20"/>
              </w:rPr>
              <w:t>с</w:t>
            </w:r>
            <w:r w:rsidRPr="005A41DE">
              <w:rPr>
                <w:rStyle w:val="211pt0"/>
                <w:sz w:val="20"/>
              </w:rPr>
              <w:t xml:space="preserve">. </w:t>
            </w:r>
            <w:r w:rsidR="00FF0999" w:rsidRPr="005A41DE">
              <w:rPr>
                <w:rStyle w:val="211pt0"/>
                <w:sz w:val="20"/>
              </w:rPr>
              <w:t>Верхнепашино</w:t>
            </w:r>
          </w:p>
          <w:p w14:paraId="2C6F7DF1" w14:textId="77777777" w:rsidR="00B14320" w:rsidRPr="005A41DE" w:rsidRDefault="00B14320" w:rsidP="00926628">
            <w:pPr>
              <w:pStyle w:val="24"/>
              <w:framePr w:w="10454" w:wrap="notBeside" w:vAnchor="text" w:hAnchor="text" w:xAlign="center" w:y="1"/>
              <w:shd w:val="clear" w:color="auto" w:fill="auto"/>
              <w:spacing w:line="240" w:lineRule="auto"/>
              <w:ind w:left="160"/>
              <w:rPr>
                <w:sz w:val="20"/>
              </w:rPr>
            </w:pPr>
          </w:p>
        </w:tc>
        <w:tc>
          <w:tcPr>
            <w:tcW w:w="2835" w:type="dxa"/>
            <w:gridSpan w:val="2"/>
            <w:tcBorders>
              <w:top w:val="single" w:sz="4" w:space="0" w:color="auto"/>
              <w:left w:val="single" w:sz="4" w:space="0" w:color="auto"/>
              <w:bottom w:val="single" w:sz="4" w:space="0" w:color="auto"/>
            </w:tcBorders>
            <w:shd w:val="clear" w:color="auto" w:fill="FFFFFF"/>
            <w:vAlign w:val="center"/>
          </w:tcPr>
          <w:p w14:paraId="4C3F4950" w14:textId="77777777" w:rsidR="00B14320" w:rsidRPr="005A41DE" w:rsidRDefault="00B14320" w:rsidP="00926628">
            <w:pPr>
              <w:pStyle w:val="24"/>
              <w:framePr w:w="10454" w:wrap="notBeside" w:vAnchor="text" w:hAnchor="text" w:xAlign="center" w:y="1"/>
              <w:shd w:val="clear" w:color="auto" w:fill="auto"/>
              <w:spacing w:line="240" w:lineRule="auto"/>
              <w:jc w:val="center"/>
              <w:rPr>
                <w:sz w:val="20"/>
              </w:rPr>
            </w:pPr>
            <w:r w:rsidRPr="005A41DE">
              <w:rPr>
                <w:rStyle w:val="211pt0"/>
                <w:sz w:val="20"/>
              </w:rPr>
              <w:t>Администрация</w:t>
            </w:r>
            <w:r w:rsidR="00926628" w:rsidRPr="005A41DE">
              <w:rPr>
                <w:rStyle w:val="211pt0"/>
                <w:sz w:val="20"/>
              </w:rPr>
              <w:t xml:space="preserve"> Енисейского района</w:t>
            </w:r>
          </w:p>
        </w:tc>
        <w:tc>
          <w:tcPr>
            <w:tcW w:w="1985" w:type="dxa"/>
            <w:tcBorders>
              <w:top w:val="single" w:sz="4" w:space="0" w:color="auto"/>
              <w:left w:val="single" w:sz="4" w:space="0" w:color="auto"/>
              <w:bottom w:val="single" w:sz="4" w:space="0" w:color="auto"/>
            </w:tcBorders>
            <w:shd w:val="clear" w:color="auto" w:fill="FFFFFF"/>
            <w:vAlign w:val="center"/>
          </w:tcPr>
          <w:p w14:paraId="32EC55D5" w14:textId="77777777" w:rsidR="00B14320" w:rsidRPr="005A41DE" w:rsidRDefault="00B14320" w:rsidP="002053B1">
            <w:pPr>
              <w:pStyle w:val="24"/>
              <w:framePr w:w="10454" w:wrap="notBeside" w:vAnchor="text" w:hAnchor="text" w:xAlign="center" w:y="1"/>
              <w:shd w:val="clear" w:color="auto" w:fill="auto"/>
              <w:spacing w:line="240" w:lineRule="auto"/>
              <w:jc w:val="center"/>
              <w:rPr>
                <w:sz w:val="20"/>
              </w:rPr>
            </w:pPr>
            <w:r w:rsidRPr="005A41DE">
              <w:rPr>
                <w:rStyle w:val="211pt0"/>
                <w:sz w:val="20"/>
              </w:rPr>
              <w:t>ООО</w:t>
            </w:r>
          </w:p>
          <w:p w14:paraId="2FA5A911" w14:textId="77777777" w:rsidR="00B14320" w:rsidRPr="005A41DE" w:rsidRDefault="00926628" w:rsidP="00752A26">
            <w:pPr>
              <w:pStyle w:val="24"/>
              <w:framePr w:w="10454" w:wrap="notBeside" w:vAnchor="text" w:hAnchor="text" w:xAlign="center" w:y="1"/>
              <w:shd w:val="clear" w:color="auto" w:fill="auto"/>
              <w:spacing w:line="240" w:lineRule="auto"/>
              <w:rPr>
                <w:sz w:val="20"/>
                <w:szCs w:val="22"/>
              </w:rPr>
            </w:pPr>
            <w:r w:rsidRPr="005A41DE">
              <w:rPr>
                <w:rStyle w:val="211pt0"/>
                <w:sz w:val="20"/>
              </w:rPr>
              <w:t>«Енисейэнергоком</w:t>
            </w:r>
            <w:r w:rsidR="00B14320" w:rsidRPr="005A41DE">
              <w:rPr>
                <w:rStyle w:val="211pt0"/>
                <w:sz w:val="20"/>
              </w:rPr>
              <w:t>»</w:t>
            </w:r>
          </w:p>
        </w:tc>
        <w:tc>
          <w:tcPr>
            <w:tcW w:w="2089" w:type="dxa"/>
            <w:tcBorders>
              <w:top w:val="single" w:sz="4" w:space="0" w:color="auto"/>
              <w:left w:val="single" w:sz="4" w:space="0" w:color="auto"/>
              <w:bottom w:val="single" w:sz="4" w:space="0" w:color="auto"/>
              <w:right w:val="single" w:sz="4" w:space="0" w:color="auto"/>
            </w:tcBorders>
            <w:shd w:val="clear" w:color="auto" w:fill="FFFFFF"/>
            <w:vAlign w:val="center"/>
          </w:tcPr>
          <w:p w14:paraId="0153BF1B" w14:textId="77777777" w:rsidR="00752A26" w:rsidRPr="005A41DE" w:rsidRDefault="00752A26" w:rsidP="00752A26">
            <w:pPr>
              <w:pStyle w:val="24"/>
              <w:framePr w:w="10454" w:wrap="notBeside" w:vAnchor="text" w:hAnchor="text" w:xAlign="center" w:y="1"/>
              <w:shd w:val="clear" w:color="auto" w:fill="auto"/>
              <w:spacing w:line="240" w:lineRule="auto"/>
              <w:jc w:val="center"/>
              <w:rPr>
                <w:sz w:val="20"/>
              </w:rPr>
            </w:pPr>
            <w:r w:rsidRPr="005A41DE">
              <w:rPr>
                <w:rStyle w:val="211pt0"/>
                <w:sz w:val="20"/>
              </w:rPr>
              <w:t>ООО</w:t>
            </w:r>
          </w:p>
          <w:p w14:paraId="04D71EB1" w14:textId="77777777" w:rsidR="00B14320" w:rsidRPr="005A41DE" w:rsidRDefault="00752A26" w:rsidP="00752A26">
            <w:pPr>
              <w:pStyle w:val="24"/>
              <w:framePr w:w="10454" w:wrap="notBeside" w:vAnchor="text" w:hAnchor="text" w:xAlign="center" w:y="1"/>
              <w:shd w:val="clear" w:color="auto" w:fill="auto"/>
              <w:spacing w:line="240" w:lineRule="auto"/>
              <w:jc w:val="center"/>
              <w:rPr>
                <w:sz w:val="20"/>
              </w:rPr>
            </w:pPr>
            <w:r w:rsidRPr="005A41DE">
              <w:rPr>
                <w:rStyle w:val="211pt0"/>
                <w:sz w:val="20"/>
              </w:rPr>
              <w:t>«Енисейэнергоком»</w:t>
            </w:r>
          </w:p>
        </w:tc>
      </w:tr>
    </w:tbl>
    <w:p w14:paraId="4B518DEF" w14:textId="77777777" w:rsidR="00C1245D" w:rsidRPr="005A41DE" w:rsidRDefault="00C1245D" w:rsidP="002053B1">
      <w:pPr>
        <w:framePr w:w="10454" w:wrap="notBeside" w:vAnchor="text" w:hAnchor="text" w:xAlign="center" w:y="1"/>
        <w:rPr>
          <w:sz w:val="2"/>
          <w:szCs w:val="2"/>
        </w:rPr>
      </w:pPr>
    </w:p>
    <w:p w14:paraId="12BEF37A" w14:textId="77777777" w:rsidR="00C1245D" w:rsidRPr="005A41DE" w:rsidRDefault="00C1245D" w:rsidP="002053B1">
      <w:pPr>
        <w:rPr>
          <w:sz w:val="2"/>
          <w:szCs w:val="2"/>
        </w:rPr>
      </w:pPr>
    </w:p>
    <w:p w14:paraId="428F4724" w14:textId="77777777" w:rsidR="00E2551B" w:rsidRPr="005A41DE" w:rsidRDefault="00E2551B" w:rsidP="002053B1">
      <w:pPr>
        <w:rPr>
          <w:rFonts w:ascii="Times New Roman" w:hAnsi="Times New Roman" w:cs="Times New Roman"/>
          <w:sz w:val="28"/>
          <w:szCs w:val="2"/>
        </w:rPr>
      </w:pPr>
    </w:p>
    <w:p w14:paraId="0DA91649" w14:textId="77777777" w:rsidR="00E2551B" w:rsidRPr="005A41DE" w:rsidRDefault="00CF7F2E" w:rsidP="00CF7F2E">
      <w:pPr>
        <w:rPr>
          <w:rFonts w:ascii="Times New Roman" w:hAnsi="Times New Roman" w:cs="Times New Roman"/>
          <w:sz w:val="28"/>
          <w:szCs w:val="2"/>
        </w:rPr>
      </w:pPr>
      <w:r>
        <w:rPr>
          <w:b/>
          <w:noProof/>
          <w:lang w:bidi="ar-SA"/>
        </w:rPr>
        <w:lastRenderedPageBreak/>
        <w:drawing>
          <wp:inline distT="0" distB="0" distL="0" distR="0" wp14:anchorId="16DBC249" wp14:editId="07B92052">
            <wp:extent cx="6267450" cy="9144000"/>
            <wp:effectExtent l="0" t="0" r="0" b="0"/>
            <wp:docPr id="11" name="Рисунок 11" descr="C:\Users\Андрей\Desktop\сработы\1\Верхнепашино\Е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ндрей\Desktop\сработы\1\Верхнепашино\ЕТО.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67450" cy="9144000"/>
                    </a:xfrm>
                    <a:prstGeom prst="rect">
                      <a:avLst/>
                    </a:prstGeom>
                    <a:noFill/>
                    <a:ln>
                      <a:noFill/>
                    </a:ln>
                  </pic:spPr>
                </pic:pic>
              </a:graphicData>
            </a:graphic>
          </wp:inline>
        </w:drawing>
      </w:r>
    </w:p>
    <w:p w14:paraId="2AC898B5" w14:textId="77777777" w:rsidR="0013436B" w:rsidRPr="005A41DE" w:rsidRDefault="0013436B" w:rsidP="00895E54">
      <w:pPr>
        <w:pStyle w:val="Default"/>
        <w:ind w:firstLine="709"/>
        <w:jc w:val="both"/>
        <w:rPr>
          <w:b/>
          <w:bCs/>
          <w:sz w:val="28"/>
          <w:szCs w:val="26"/>
        </w:rPr>
      </w:pPr>
    </w:p>
    <w:p w14:paraId="6C971558" w14:textId="77777777" w:rsidR="00895E54" w:rsidRPr="005A41DE" w:rsidRDefault="00895E54" w:rsidP="00895E54">
      <w:pPr>
        <w:pStyle w:val="Default"/>
        <w:ind w:firstLine="709"/>
        <w:jc w:val="both"/>
        <w:rPr>
          <w:sz w:val="28"/>
          <w:szCs w:val="28"/>
        </w:rPr>
      </w:pPr>
      <w:r w:rsidRPr="005A41DE">
        <w:rPr>
          <w:b/>
          <w:bCs/>
          <w:sz w:val="28"/>
          <w:szCs w:val="28"/>
        </w:rPr>
        <w:lastRenderedPageBreak/>
        <w:t xml:space="preserve">11. </w:t>
      </w:r>
      <w:r w:rsidRPr="005A41DE">
        <w:rPr>
          <w:b/>
          <w:bCs/>
          <w:caps/>
          <w:sz w:val="28"/>
          <w:szCs w:val="28"/>
        </w:rPr>
        <w:t xml:space="preserve">Электронная модель системы теплоснабжения </w:t>
      </w:r>
      <w:r w:rsidR="00EA0D58" w:rsidRPr="005A41DE">
        <w:rPr>
          <w:b/>
          <w:bCs/>
          <w:caps/>
          <w:sz w:val="28"/>
          <w:szCs w:val="28"/>
        </w:rPr>
        <w:t>СЕЛ</w:t>
      </w:r>
      <w:r w:rsidRPr="005A41DE">
        <w:rPr>
          <w:b/>
          <w:bCs/>
          <w:caps/>
          <w:sz w:val="28"/>
          <w:szCs w:val="28"/>
        </w:rPr>
        <w:t xml:space="preserve">А </w:t>
      </w:r>
      <w:r w:rsidR="00FF0999" w:rsidRPr="005A41DE">
        <w:rPr>
          <w:b/>
          <w:bCs/>
          <w:caps/>
          <w:sz w:val="28"/>
          <w:szCs w:val="28"/>
        </w:rPr>
        <w:t>ВЕРХНЕПАШИНО</w:t>
      </w:r>
    </w:p>
    <w:p w14:paraId="7B1AB6A5" w14:textId="77777777" w:rsidR="00895E54" w:rsidRPr="005A41DE" w:rsidRDefault="00895E54" w:rsidP="00895E54">
      <w:pPr>
        <w:pStyle w:val="Default"/>
        <w:ind w:firstLine="709"/>
        <w:jc w:val="both"/>
        <w:rPr>
          <w:sz w:val="28"/>
          <w:szCs w:val="28"/>
        </w:rPr>
      </w:pPr>
    </w:p>
    <w:p w14:paraId="4ADDC483" w14:textId="77777777" w:rsidR="00895E54" w:rsidRPr="005A41DE" w:rsidRDefault="00895E54" w:rsidP="00895E54">
      <w:pPr>
        <w:pStyle w:val="Default"/>
        <w:ind w:firstLine="709"/>
        <w:jc w:val="both"/>
        <w:rPr>
          <w:b/>
          <w:sz w:val="28"/>
          <w:szCs w:val="28"/>
        </w:rPr>
      </w:pPr>
      <w:r w:rsidRPr="005A41DE">
        <w:rPr>
          <w:b/>
          <w:sz w:val="28"/>
          <w:szCs w:val="28"/>
        </w:rPr>
        <w:t xml:space="preserve">11.1 Графическое представление объектов системы теплоснабжения с привязкой к топографической основе села </w:t>
      </w:r>
      <w:r w:rsidR="00FF0999" w:rsidRPr="005A41DE">
        <w:rPr>
          <w:b/>
          <w:sz w:val="28"/>
          <w:szCs w:val="28"/>
        </w:rPr>
        <w:t>Верхнепашино</w:t>
      </w:r>
      <w:r w:rsidRPr="005A41DE">
        <w:rPr>
          <w:b/>
          <w:sz w:val="28"/>
          <w:szCs w:val="28"/>
        </w:rPr>
        <w:t xml:space="preserve"> и с полным топологическим описанием связности объектов</w:t>
      </w:r>
    </w:p>
    <w:p w14:paraId="38C8B713" w14:textId="77777777" w:rsidR="00895E54" w:rsidRPr="005A41DE" w:rsidRDefault="00895E54" w:rsidP="00895E54">
      <w:pPr>
        <w:pStyle w:val="Default"/>
        <w:ind w:firstLine="709"/>
        <w:jc w:val="both"/>
        <w:rPr>
          <w:b/>
          <w:sz w:val="28"/>
          <w:szCs w:val="28"/>
        </w:rPr>
      </w:pPr>
      <w:r w:rsidRPr="005A41DE">
        <w:rPr>
          <w:b/>
          <w:sz w:val="28"/>
          <w:szCs w:val="28"/>
        </w:rPr>
        <w:t xml:space="preserve"> </w:t>
      </w:r>
    </w:p>
    <w:p w14:paraId="07241372" w14:textId="77777777" w:rsidR="00895E54" w:rsidRPr="005A41DE" w:rsidRDefault="00895E54" w:rsidP="00895E54">
      <w:pPr>
        <w:pStyle w:val="Default"/>
        <w:ind w:firstLine="709"/>
        <w:jc w:val="both"/>
        <w:rPr>
          <w:sz w:val="28"/>
          <w:szCs w:val="28"/>
        </w:rPr>
      </w:pPr>
      <w:r w:rsidRPr="005A41DE">
        <w:rPr>
          <w:sz w:val="28"/>
          <w:szCs w:val="28"/>
        </w:rPr>
        <w:t>Электронна</w:t>
      </w:r>
      <w:r w:rsidR="00EA0D58" w:rsidRPr="005A41DE">
        <w:rPr>
          <w:sz w:val="28"/>
          <w:szCs w:val="28"/>
        </w:rPr>
        <w:t xml:space="preserve">я модель схемы теплоснабжения </w:t>
      </w:r>
      <w:r w:rsidRPr="005A41DE">
        <w:rPr>
          <w:sz w:val="28"/>
          <w:szCs w:val="28"/>
        </w:rPr>
        <w:t xml:space="preserve">села </w:t>
      </w:r>
      <w:r w:rsidR="00FF0999" w:rsidRPr="005A41DE">
        <w:rPr>
          <w:sz w:val="28"/>
          <w:szCs w:val="28"/>
        </w:rPr>
        <w:t>Верхнепашино</w:t>
      </w:r>
      <w:r w:rsidRPr="005A41DE">
        <w:rPr>
          <w:sz w:val="28"/>
          <w:szCs w:val="28"/>
        </w:rPr>
        <w:t xml:space="preserve"> разработана с использованием ГИС «Zulu» и программно-расчетного комплекса «ZuluThermo 8.0». Разработчиком данного комплекса является ООО «Политерм» г. Санкт-Петербург, сайт разработчика http://politerm.com.ru/. Электронная модель выполнена с учетом привязки к топографической основе и схеме расположения инженерных коммуникаций. </w:t>
      </w:r>
    </w:p>
    <w:p w14:paraId="0E0AB118" w14:textId="77777777" w:rsidR="00895E54" w:rsidRPr="005A41DE" w:rsidRDefault="00895E54" w:rsidP="00895E54">
      <w:pPr>
        <w:pStyle w:val="Default"/>
        <w:ind w:firstLine="709"/>
        <w:jc w:val="both"/>
        <w:rPr>
          <w:sz w:val="28"/>
          <w:szCs w:val="28"/>
        </w:rPr>
      </w:pPr>
      <w:r w:rsidRPr="005A41DE">
        <w:rPr>
          <w:sz w:val="28"/>
          <w:szCs w:val="28"/>
        </w:rPr>
        <w:t xml:space="preserve">Данные для разработки электронной модели схемы теплоснабжения поселения предоставлены теплоснабжающей организацией ООО «Енисейэнергоком». </w:t>
      </w:r>
    </w:p>
    <w:p w14:paraId="4B388D6E" w14:textId="77777777" w:rsidR="00895E54" w:rsidRPr="005A41DE" w:rsidRDefault="00895E54" w:rsidP="00895E54">
      <w:pPr>
        <w:pStyle w:val="Default"/>
        <w:ind w:firstLine="709"/>
        <w:jc w:val="both"/>
        <w:rPr>
          <w:sz w:val="28"/>
          <w:szCs w:val="28"/>
        </w:rPr>
      </w:pPr>
      <w:r w:rsidRPr="005A41DE">
        <w:rPr>
          <w:sz w:val="28"/>
          <w:szCs w:val="28"/>
        </w:rPr>
        <w:t xml:space="preserve">В качестве исходных данных для ее разработки использовались: </w:t>
      </w:r>
    </w:p>
    <w:p w14:paraId="53969924" w14:textId="77777777" w:rsidR="00895E54" w:rsidRPr="005A41DE" w:rsidRDefault="00895E54" w:rsidP="00895E54">
      <w:pPr>
        <w:pStyle w:val="Default"/>
        <w:ind w:firstLine="709"/>
        <w:jc w:val="both"/>
        <w:rPr>
          <w:sz w:val="28"/>
          <w:szCs w:val="28"/>
        </w:rPr>
      </w:pPr>
      <w:r w:rsidRPr="005A41DE">
        <w:rPr>
          <w:sz w:val="28"/>
          <w:szCs w:val="28"/>
        </w:rPr>
        <w:t xml:space="preserve">− проектная и исполнительная документация по источникам тепла, тепловым сетям, данные по вводам к потребителям; </w:t>
      </w:r>
    </w:p>
    <w:p w14:paraId="537DCE4C" w14:textId="77777777" w:rsidR="00895E54" w:rsidRPr="005A41DE" w:rsidRDefault="00895E54" w:rsidP="00895E54">
      <w:pPr>
        <w:pStyle w:val="Default"/>
        <w:ind w:firstLine="709"/>
        <w:jc w:val="both"/>
        <w:rPr>
          <w:sz w:val="28"/>
          <w:szCs w:val="28"/>
        </w:rPr>
      </w:pPr>
      <w:r w:rsidRPr="005A41DE">
        <w:rPr>
          <w:sz w:val="28"/>
          <w:szCs w:val="28"/>
        </w:rPr>
        <w:t xml:space="preserve">− эксплуатационная документация (фактические температурные графики, гидравлические режимы, данные по присоединенным тепловым нагрузкам и их видам и т.п.); </w:t>
      </w:r>
    </w:p>
    <w:p w14:paraId="1C6019BF" w14:textId="77777777" w:rsidR="00895E54" w:rsidRPr="005A41DE" w:rsidRDefault="00895E54" w:rsidP="00895E54">
      <w:pPr>
        <w:pStyle w:val="Default"/>
        <w:ind w:firstLine="709"/>
        <w:jc w:val="both"/>
        <w:rPr>
          <w:sz w:val="28"/>
          <w:szCs w:val="28"/>
        </w:rPr>
      </w:pPr>
      <w:r w:rsidRPr="005A41DE">
        <w:rPr>
          <w:sz w:val="28"/>
          <w:szCs w:val="28"/>
        </w:rPr>
        <w:t xml:space="preserve">− данные по видам прокладки и типам применяемых теплоизоляционных конструкций, сроки эксплуатации тепловых сетей. </w:t>
      </w:r>
    </w:p>
    <w:p w14:paraId="2DC86996" w14:textId="77777777" w:rsidR="00895E54" w:rsidRPr="005A41DE" w:rsidRDefault="00895E54" w:rsidP="00895E54">
      <w:pPr>
        <w:pStyle w:val="Default"/>
        <w:ind w:firstLine="709"/>
        <w:jc w:val="both"/>
        <w:rPr>
          <w:sz w:val="28"/>
          <w:szCs w:val="28"/>
        </w:rPr>
      </w:pPr>
    </w:p>
    <w:p w14:paraId="7C8777FB" w14:textId="77777777" w:rsidR="00895E54" w:rsidRPr="005A41DE" w:rsidRDefault="00895E54" w:rsidP="00895E54">
      <w:pPr>
        <w:pStyle w:val="Default"/>
        <w:ind w:firstLine="709"/>
        <w:jc w:val="both"/>
        <w:rPr>
          <w:b/>
          <w:sz w:val="28"/>
          <w:szCs w:val="28"/>
        </w:rPr>
      </w:pPr>
      <w:r w:rsidRPr="005A41DE">
        <w:rPr>
          <w:b/>
          <w:sz w:val="28"/>
          <w:szCs w:val="28"/>
        </w:rPr>
        <w:t xml:space="preserve">11.2 Паспортизация объектов системы теплоснабжения </w:t>
      </w:r>
    </w:p>
    <w:p w14:paraId="7412C5E0" w14:textId="77777777" w:rsidR="00895E54" w:rsidRPr="005A41DE" w:rsidRDefault="00895E54" w:rsidP="00895E54">
      <w:pPr>
        <w:pStyle w:val="Default"/>
        <w:ind w:firstLine="709"/>
        <w:jc w:val="both"/>
        <w:rPr>
          <w:b/>
          <w:sz w:val="28"/>
          <w:szCs w:val="28"/>
        </w:rPr>
      </w:pPr>
    </w:p>
    <w:p w14:paraId="0F3E1F95" w14:textId="77777777" w:rsidR="00895E54" w:rsidRPr="005A41DE" w:rsidRDefault="00895E54" w:rsidP="00895E54">
      <w:pPr>
        <w:pStyle w:val="Default"/>
        <w:ind w:firstLine="709"/>
        <w:jc w:val="both"/>
        <w:rPr>
          <w:sz w:val="28"/>
          <w:szCs w:val="28"/>
        </w:rPr>
      </w:pPr>
      <w:r w:rsidRPr="005A41DE">
        <w:rPr>
          <w:sz w:val="28"/>
          <w:szCs w:val="28"/>
        </w:rPr>
        <w:t xml:space="preserve">Паспортизация объектов системы теплоснабжения осуществлялась на основе предоставленных исходных и расчетных данных. </w:t>
      </w:r>
    </w:p>
    <w:p w14:paraId="5D4E5EAF" w14:textId="77777777" w:rsidR="00895E54" w:rsidRPr="005A41DE" w:rsidRDefault="00895E54" w:rsidP="00895E54">
      <w:pPr>
        <w:pStyle w:val="Default"/>
        <w:ind w:firstLine="709"/>
        <w:jc w:val="both"/>
        <w:rPr>
          <w:sz w:val="28"/>
          <w:szCs w:val="28"/>
        </w:rPr>
      </w:pPr>
      <w:r w:rsidRPr="005A41DE">
        <w:rPr>
          <w:sz w:val="28"/>
          <w:szCs w:val="28"/>
        </w:rPr>
        <w:t xml:space="preserve">Паспортизация необходима для диспетчеризации объектов теплоснабжения и ее структурирования в общей цепочке, а именно: </w:t>
      </w:r>
    </w:p>
    <w:p w14:paraId="22934B53" w14:textId="77777777" w:rsidR="00895E54" w:rsidRPr="005A41DE" w:rsidRDefault="00895E54" w:rsidP="00895E54">
      <w:pPr>
        <w:pStyle w:val="Default"/>
        <w:ind w:firstLine="709"/>
        <w:jc w:val="both"/>
        <w:rPr>
          <w:sz w:val="28"/>
          <w:szCs w:val="28"/>
        </w:rPr>
      </w:pPr>
    </w:p>
    <w:p w14:paraId="07BD6A46" w14:textId="77777777" w:rsidR="00895E54" w:rsidRPr="005A41DE" w:rsidRDefault="00895E54" w:rsidP="00895E54">
      <w:pPr>
        <w:pStyle w:val="Default"/>
        <w:ind w:firstLine="709"/>
        <w:jc w:val="both"/>
        <w:rPr>
          <w:sz w:val="28"/>
          <w:szCs w:val="28"/>
        </w:rPr>
      </w:pPr>
      <w:r w:rsidRPr="005A41DE">
        <w:rPr>
          <w:b/>
          <w:bCs/>
          <w:i/>
          <w:iCs/>
          <w:sz w:val="28"/>
          <w:szCs w:val="28"/>
        </w:rPr>
        <w:t xml:space="preserve">Для источников тепловой энергии: </w:t>
      </w:r>
    </w:p>
    <w:p w14:paraId="08A2BEF9" w14:textId="77777777" w:rsidR="00895E54" w:rsidRPr="005A41DE" w:rsidRDefault="00895E54" w:rsidP="00895E54">
      <w:pPr>
        <w:pStyle w:val="Default"/>
        <w:ind w:firstLine="709"/>
        <w:jc w:val="both"/>
        <w:rPr>
          <w:sz w:val="28"/>
          <w:szCs w:val="28"/>
        </w:rPr>
      </w:pPr>
      <w:r w:rsidRPr="005A41DE">
        <w:rPr>
          <w:sz w:val="28"/>
          <w:szCs w:val="28"/>
        </w:rPr>
        <w:t xml:space="preserve">− номер источника; </w:t>
      </w:r>
    </w:p>
    <w:p w14:paraId="66850B21" w14:textId="77777777" w:rsidR="00895E54" w:rsidRPr="005A41DE" w:rsidRDefault="00895E54" w:rsidP="00895E54">
      <w:pPr>
        <w:pStyle w:val="Default"/>
        <w:ind w:firstLine="709"/>
        <w:jc w:val="both"/>
        <w:rPr>
          <w:sz w:val="28"/>
          <w:szCs w:val="28"/>
        </w:rPr>
      </w:pPr>
      <w:r w:rsidRPr="005A41DE">
        <w:rPr>
          <w:sz w:val="28"/>
          <w:szCs w:val="28"/>
        </w:rPr>
        <w:t xml:space="preserve">− геодезическая отметка, м; </w:t>
      </w:r>
    </w:p>
    <w:p w14:paraId="1908E56E" w14:textId="77777777" w:rsidR="00895E54" w:rsidRPr="005A41DE" w:rsidRDefault="00895E54" w:rsidP="00895E54">
      <w:pPr>
        <w:pStyle w:val="Default"/>
        <w:ind w:firstLine="709"/>
        <w:jc w:val="both"/>
        <w:rPr>
          <w:sz w:val="28"/>
          <w:szCs w:val="28"/>
        </w:rPr>
      </w:pPr>
      <w:r w:rsidRPr="005A41DE">
        <w:rPr>
          <w:sz w:val="28"/>
          <w:szCs w:val="28"/>
        </w:rPr>
        <w:t xml:space="preserve">− расчетная температура в подающем трубопроводе, °С; </w:t>
      </w:r>
    </w:p>
    <w:p w14:paraId="05566AC8" w14:textId="77777777" w:rsidR="00895E54" w:rsidRPr="005A41DE" w:rsidRDefault="00895E54" w:rsidP="00895E54">
      <w:pPr>
        <w:pStyle w:val="Default"/>
        <w:ind w:firstLine="709"/>
        <w:jc w:val="both"/>
        <w:rPr>
          <w:sz w:val="28"/>
          <w:szCs w:val="28"/>
        </w:rPr>
      </w:pPr>
      <w:r w:rsidRPr="005A41DE">
        <w:rPr>
          <w:sz w:val="28"/>
          <w:szCs w:val="28"/>
        </w:rPr>
        <w:t xml:space="preserve">− расчетная температура холодной воды, °С; </w:t>
      </w:r>
    </w:p>
    <w:p w14:paraId="5F4B2883" w14:textId="77777777" w:rsidR="00895E54" w:rsidRPr="005A41DE" w:rsidRDefault="00895E54" w:rsidP="00895E54">
      <w:pPr>
        <w:pStyle w:val="Default"/>
        <w:ind w:firstLine="709"/>
        <w:jc w:val="both"/>
        <w:rPr>
          <w:sz w:val="28"/>
          <w:szCs w:val="28"/>
        </w:rPr>
      </w:pPr>
      <w:r w:rsidRPr="005A41DE">
        <w:rPr>
          <w:sz w:val="28"/>
          <w:szCs w:val="28"/>
        </w:rPr>
        <w:t xml:space="preserve">− расчетная температура наружного воздуха, °С; </w:t>
      </w:r>
    </w:p>
    <w:p w14:paraId="615E09B9" w14:textId="77777777" w:rsidR="00895E54" w:rsidRPr="005A41DE" w:rsidRDefault="00895E54" w:rsidP="00895E54">
      <w:pPr>
        <w:pStyle w:val="Default"/>
        <w:ind w:firstLine="709"/>
        <w:jc w:val="both"/>
        <w:rPr>
          <w:sz w:val="28"/>
          <w:szCs w:val="28"/>
        </w:rPr>
      </w:pPr>
      <w:r w:rsidRPr="005A41DE">
        <w:rPr>
          <w:sz w:val="28"/>
          <w:szCs w:val="28"/>
        </w:rPr>
        <w:t xml:space="preserve">− расчетный располагаемый напор на выходе из источника, м; </w:t>
      </w:r>
    </w:p>
    <w:p w14:paraId="6FA7D9C4" w14:textId="77777777" w:rsidR="00895E54" w:rsidRPr="005A41DE" w:rsidRDefault="00895E54" w:rsidP="00895E54">
      <w:pPr>
        <w:pStyle w:val="Default"/>
        <w:ind w:firstLine="709"/>
        <w:jc w:val="both"/>
        <w:rPr>
          <w:sz w:val="28"/>
          <w:szCs w:val="28"/>
        </w:rPr>
      </w:pPr>
      <w:r w:rsidRPr="005A41DE">
        <w:rPr>
          <w:sz w:val="28"/>
          <w:szCs w:val="28"/>
        </w:rPr>
        <w:t xml:space="preserve">− расчетный напор в обратном трубопроводе на источнике, м; </w:t>
      </w:r>
    </w:p>
    <w:p w14:paraId="155A330F" w14:textId="77777777" w:rsidR="00895E54" w:rsidRPr="005A41DE" w:rsidRDefault="00895E54" w:rsidP="00895E54">
      <w:pPr>
        <w:pStyle w:val="Default"/>
        <w:ind w:firstLine="709"/>
        <w:jc w:val="both"/>
        <w:rPr>
          <w:sz w:val="28"/>
          <w:szCs w:val="28"/>
        </w:rPr>
      </w:pPr>
      <w:r w:rsidRPr="005A41DE">
        <w:rPr>
          <w:sz w:val="28"/>
          <w:szCs w:val="28"/>
        </w:rPr>
        <w:t xml:space="preserve">− режим работы источника; </w:t>
      </w:r>
    </w:p>
    <w:p w14:paraId="40658DDB" w14:textId="77777777" w:rsidR="00895E54" w:rsidRPr="005A41DE" w:rsidRDefault="00895E54" w:rsidP="00895E54">
      <w:pPr>
        <w:pStyle w:val="Default"/>
        <w:ind w:firstLine="709"/>
        <w:jc w:val="both"/>
        <w:rPr>
          <w:sz w:val="28"/>
          <w:szCs w:val="28"/>
        </w:rPr>
      </w:pPr>
      <w:r w:rsidRPr="005A41DE">
        <w:rPr>
          <w:sz w:val="28"/>
          <w:szCs w:val="28"/>
        </w:rPr>
        <w:t xml:space="preserve">− максимальный расход на подпитку, т/ч. </w:t>
      </w:r>
    </w:p>
    <w:p w14:paraId="12FFE85F" w14:textId="77777777" w:rsidR="00895E54" w:rsidRPr="005A41DE" w:rsidRDefault="00895E54" w:rsidP="00895E54">
      <w:pPr>
        <w:pStyle w:val="Default"/>
        <w:ind w:firstLine="709"/>
        <w:jc w:val="both"/>
        <w:rPr>
          <w:sz w:val="28"/>
          <w:szCs w:val="28"/>
        </w:rPr>
      </w:pPr>
    </w:p>
    <w:p w14:paraId="7E8247DE" w14:textId="77777777" w:rsidR="00895E54" w:rsidRPr="005A41DE" w:rsidRDefault="00895E54" w:rsidP="00895E54">
      <w:pPr>
        <w:pStyle w:val="Default"/>
        <w:ind w:firstLine="709"/>
        <w:jc w:val="both"/>
        <w:rPr>
          <w:sz w:val="28"/>
          <w:szCs w:val="28"/>
        </w:rPr>
      </w:pPr>
      <w:r w:rsidRPr="005A41DE">
        <w:rPr>
          <w:b/>
          <w:bCs/>
          <w:i/>
          <w:iCs/>
          <w:sz w:val="28"/>
          <w:szCs w:val="28"/>
        </w:rPr>
        <w:t xml:space="preserve">Для участков тепловой сети: </w:t>
      </w:r>
    </w:p>
    <w:p w14:paraId="670C1B2A" w14:textId="77777777" w:rsidR="00895E54" w:rsidRPr="005A41DE" w:rsidRDefault="00895E54" w:rsidP="00895E54">
      <w:pPr>
        <w:pStyle w:val="Default"/>
        <w:ind w:firstLine="709"/>
        <w:jc w:val="both"/>
        <w:rPr>
          <w:sz w:val="28"/>
          <w:szCs w:val="28"/>
        </w:rPr>
      </w:pPr>
      <w:r w:rsidRPr="005A41DE">
        <w:rPr>
          <w:sz w:val="28"/>
          <w:szCs w:val="28"/>
        </w:rPr>
        <w:t xml:space="preserve">− внутренний диаметр подающего и обратного трубопроводов, м; </w:t>
      </w:r>
    </w:p>
    <w:p w14:paraId="567AFC7D"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шероховатость подающего и обратного трубопроводов, мм; </w:t>
      </w:r>
    </w:p>
    <w:p w14:paraId="47352645" w14:textId="77777777" w:rsidR="00895E54" w:rsidRPr="005A41DE" w:rsidRDefault="00895E54" w:rsidP="00895E54">
      <w:pPr>
        <w:pStyle w:val="Default"/>
        <w:ind w:firstLine="709"/>
        <w:jc w:val="both"/>
        <w:rPr>
          <w:color w:val="auto"/>
          <w:sz w:val="28"/>
          <w:szCs w:val="28"/>
        </w:rPr>
      </w:pPr>
      <w:r w:rsidRPr="005A41DE">
        <w:rPr>
          <w:color w:val="auto"/>
          <w:sz w:val="28"/>
          <w:szCs w:val="28"/>
        </w:rPr>
        <w:lastRenderedPageBreak/>
        <w:t xml:space="preserve">− коэффициент местного сопротивления, подающего и обратного трубопроводов. </w:t>
      </w:r>
    </w:p>
    <w:p w14:paraId="5D09FD41" w14:textId="77777777" w:rsidR="00895E54" w:rsidRPr="005A41DE" w:rsidRDefault="00895E54" w:rsidP="00895E54">
      <w:pPr>
        <w:pStyle w:val="Default"/>
        <w:ind w:firstLine="709"/>
        <w:jc w:val="both"/>
        <w:rPr>
          <w:color w:val="auto"/>
          <w:sz w:val="28"/>
          <w:szCs w:val="28"/>
        </w:rPr>
      </w:pPr>
    </w:p>
    <w:p w14:paraId="63459ECC" w14:textId="77777777" w:rsidR="00895E54" w:rsidRPr="005A41DE" w:rsidRDefault="00895E54" w:rsidP="00895E54">
      <w:pPr>
        <w:pStyle w:val="Default"/>
        <w:ind w:firstLine="709"/>
        <w:jc w:val="both"/>
        <w:rPr>
          <w:color w:val="auto"/>
          <w:sz w:val="28"/>
          <w:szCs w:val="28"/>
        </w:rPr>
      </w:pPr>
      <w:r w:rsidRPr="005A41DE">
        <w:rPr>
          <w:b/>
          <w:bCs/>
          <w:i/>
          <w:iCs/>
          <w:color w:val="auto"/>
          <w:sz w:val="28"/>
          <w:szCs w:val="28"/>
        </w:rPr>
        <w:t xml:space="preserve">Для потребителей тепловой энергии: </w:t>
      </w:r>
    </w:p>
    <w:p w14:paraId="00E9DF71"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высота здания потребителя (минимальный статический напор), м; </w:t>
      </w:r>
    </w:p>
    <w:p w14:paraId="272D91AC"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номер схемы подключения потребителя; </w:t>
      </w:r>
    </w:p>
    <w:p w14:paraId="1A3A3FFD"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расчетная тепловая нагрузка систем теплопотребления; </w:t>
      </w:r>
    </w:p>
    <w:p w14:paraId="47B59D58"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коэффициент изменения расхода на систему отопления, систему вентиляции и закрытые системы ГВС; </w:t>
      </w:r>
    </w:p>
    <w:p w14:paraId="1D6225A8"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коэффициент изменения расхода на открытый водоразбор. </w:t>
      </w:r>
    </w:p>
    <w:p w14:paraId="594B5062" w14:textId="77777777" w:rsidR="00895E54" w:rsidRPr="005A41DE" w:rsidRDefault="00895E54" w:rsidP="00895E54">
      <w:pPr>
        <w:pStyle w:val="Default"/>
        <w:ind w:firstLine="709"/>
        <w:jc w:val="both"/>
        <w:rPr>
          <w:color w:val="auto"/>
          <w:sz w:val="28"/>
          <w:szCs w:val="28"/>
        </w:rPr>
      </w:pPr>
    </w:p>
    <w:p w14:paraId="39579BD7" w14:textId="77777777" w:rsidR="00895E54" w:rsidRPr="005A41DE" w:rsidRDefault="00895E54" w:rsidP="00895E54">
      <w:pPr>
        <w:pStyle w:val="Default"/>
        <w:ind w:firstLine="709"/>
        <w:jc w:val="both"/>
        <w:rPr>
          <w:b/>
          <w:color w:val="auto"/>
          <w:sz w:val="28"/>
          <w:szCs w:val="28"/>
        </w:rPr>
      </w:pPr>
      <w:r w:rsidRPr="005A41DE">
        <w:rPr>
          <w:b/>
          <w:color w:val="auto"/>
          <w:sz w:val="28"/>
          <w:szCs w:val="28"/>
        </w:rPr>
        <w:t xml:space="preserve">11.3 Паспортизация и описание расчетных единиц территориального деления, включая административное </w:t>
      </w:r>
    </w:p>
    <w:p w14:paraId="71025195" w14:textId="77777777" w:rsidR="00895E54" w:rsidRPr="005A41DE" w:rsidRDefault="00895E54" w:rsidP="00895E54">
      <w:pPr>
        <w:pStyle w:val="Default"/>
        <w:ind w:firstLine="709"/>
        <w:jc w:val="both"/>
        <w:rPr>
          <w:color w:val="auto"/>
          <w:sz w:val="28"/>
          <w:szCs w:val="28"/>
        </w:rPr>
      </w:pPr>
    </w:p>
    <w:p w14:paraId="0100B01A"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Разбивка объектов по территориальному делению в ГИС «Zulu» происходит на основе данных утвержденного генерального плана и карте территориального планирования. По материалам этих данных, в электронной модели объекты теплоснабжения можно разделить на зоны действия административного или территориального деления, в рамках существующего положения и перспективного развития городского округа. </w:t>
      </w:r>
    </w:p>
    <w:p w14:paraId="12708960"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Перед загрузкой слоя в карту семейство файлов слоя уже должно существовать на диске, т.е. слои должны быть предварительно созданы. </w:t>
      </w:r>
    </w:p>
    <w:p w14:paraId="0252D6A3"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В карту можно добавить: </w:t>
      </w:r>
    </w:p>
    <w:p w14:paraId="3F00D104"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векторный слой, растровый объект, группу растровых объектов; </w:t>
      </w:r>
    </w:p>
    <w:p w14:paraId="1D5F6594"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слои с серверов, поддерживающих спецификацию WMS (Web Map Service); </w:t>
      </w:r>
    </w:p>
    <w:p w14:paraId="6FC8ACC3"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растровый файл (формат *.bmp; *.pcx; *.tif; *.gif; *.jpg); </w:t>
      </w:r>
    </w:p>
    <w:p w14:paraId="0098B86B"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растровые объекты программ OziExplorer и MapInfo. </w:t>
      </w:r>
    </w:p>
    <w:p w14:paraId="7DE792D8" w14:textId="77777777" w:rsidR="00895E54" w:rsidRPr="005A41DE" w:rsidRDefault="00895E54" w:rsidP="00895E54">
      <w:pPr>
        <w:pStyle w:val="Default"/>
        <w:ind w:firstLine="709"/>
        <w:jc w:val="both"/>
        <w:rPr>
          <w:color w:val="auto"/>
          <w:sz w:val="28"/>
          <w:szCs w:val="28"/>
        </w:rPr>
      </w:pPr>
    </w:p>
    <w:p w14:paraId="37F96E98"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Режим получения информации используется для просмотра семантической информации по объектам слоя. C помощью запросов можно: </w:t>
      </w:r>
    </w:p>
    <w:p w14:paraId="7714817A"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произвести выборку данных из базы в соответствии с заданными условиями; </w:t>
      </w:r>
    </w:p>
    <w:p w14:paraId="68B8115D"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занести одинаковые данные одновременно для группы объектов; </w:t>
      </w:r>
    </w:p>
    <w:p w14:paraId="787F1A49"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производить копирование данных из одного поля в другое для группы объектов. </w:t>
      </w:r>
    </w:p>
    <w:p w14:paraId="3F206C3D" w14:textId="77777777" w:rsidR="00895E54" w:rsidRPr="005A41DE" w:rsidRDefault="00895E54" w:rsidP="00895E54">
      <w:pPr>
        <w:pStyle w:val="Default"/>
        <w:ind w:firstLine="709"/>
        <w:jc w:val="both"/>
        <w:rPr>
          <w:color w:val="auto"/>
          <w:sz w:val="28"/>
          <w:szCs w:val="28"/>
        </w:rPr>
      </w:pPr>
    </w:p>
    <w:p w14:paraId="59E5349A"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Также выборка данных в «Zulu Thermo 8.0» возможна по условию: </w:t>
      </w:r>
    </w:p>
    <w:p w14:paraId="491FECFC"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наименование потребителя (адрес); </w:t>
      </w:r>
    </w:p>
    <w:p w14:paraId="68D34EBE"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наименование котельной; </w:t>
      </w:r>
    </w:p>
    <w:p w14:paraId="0D80CF01"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номер котельной; </w:t>
      </w:r>
    </w:p>
    <w:p w14:paraId="21921622"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обслуживающая организация; </w:t>
      </w:r>
    </w:p>
    <w:p w14:paraId="7C67D5BD"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коды узлов подключения потребителей; </w:t>
      </w:r>
    </w:p>
    <w:p w14:paraId="367FA720"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по любому полю, внесенному в базу данных (температура, давление и т.п.). </w:t>
      </w:r>
    </w:p>
    <w:p w14:paraId="5A3B4D04" w14:textId="77777777" w:rsidR="00895E54" w:rsidRPr="005A41DE" w:rsidRDefault="00895E54" w:rsidP="00895E54">
      <w:pPr>
        <w:pStyle w:val="Default"/>
        <w:ind w:firstLine="709"/>
        <w:jc w:val="both"/>
        <w:rPr>
          <w:color w:val="auto"/>
          <w:sz w:val="28"/>
          <w:szCs w:val="28"/>
        </w:rPr>
      </w:pPr>
    </w:p>
    <w:p w14:paraId="30067CDA" w14:textId="77777777" w:rsidR="00895E54" w:rsidRPr="005A41DE" w:rsidRDefault="00895E54" w:rsidP="00895E54">
      <w:pPr>
        <w:pStyle w:val="Default"/>
        <w:ind w:firstLine="709"/>
        <w:jc w:val="both"/>
        <w:rPr>
          <w:b/>
          <w:color w:val="auto"/>
          <w:sz w:val="28"/>
          <w:szCs w:val="28"/>
        </w:rPr>
      </w:pPr>
      <w:r w:rsidRPr="005A41DE">
        <w:rPr>
          <w:b/>
          <w:color w:val="auto"/>
          <w:sz w:val="28"/>
          <w:szCs w:val="28"/>
        </w:rPr>
        <w:lastRenderedPageBreak/>
        <w:t xml:space="preserve">11.4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 </w:t>
      </w:r>
    </w:p>
    <w:p w14:paraId="03F08E57" w14:textId="77777777" w:rsidR="00895E54" w:rsidRPr="005A41DE" w:rsidRDefault="00895E54" w:rsidP="00895E54">
      <w:pPr>
        <w:pStyle w:val="Default"/>
        <w:ind w:firstLine="709"/>
        <w:jc w:val="both"/>
        <w:rPr>
          <w:color w:val="auto"/>
          <w:sz w:val="28"/>
          <w:szCs w:val="28"/>
        </w:rPr>
      </w:pPr>
    </w:p>
    <w:p w14:paraId="3E915C99"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Гидравлический расчет предусматривает выполнение расчета системы централизованного теплоснабжения с потребителями, подключенными к тепловой сети по различным схемам. </w:t>
      </w:r>
    </w:p>
    <w:p w14:paraId="699A2DE0"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Целью расчета является определение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 </w:t>
      </w:r>
    </w:p>
    <w:p w14:paraId="5ADED17A"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теплоснабжения. В качестве теплоносителя используется вода. </w:t>
      </w:r>
    </w:p>
    <w:p w14:paraId="31170CC3"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Гидравлический расчёт тепловых сетей проводится с учётом: </w:t>
      </w:r>
    </w:p>
    <w:p w14:paraId="5C516DB4"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утечек из тепловой сети и систем теплопотребления; </w:t>
      </w:r>
    </w:p>
    <w:p w14:paraId="3AEA7C91"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фактически установленного оборудования на абонентских вводах и тепловых сетях. </w:t>
      </w:r>
    </w:p>
    <w:p w14:paraId="50B988E9" w14:textId="77777777" w:rsidR="00895E54" w:rsidRPr="005A41DE" w:rsidRDefault="00895E54" w:rsidP="00895E54">
      <w:pPr>
        <w:pStyle w:val="Default"/>
        <w:ind w:firstLine="709"/>
        <w:jc w:val="both"/>
        <w:rPr>
          <w:color w:val="auto"/>
          <w:sz w:val="28"/>
          <w:szCs w:val="28"/>
        </w:rPr>
      </w:pPr>
    </w:p>
    <w:p w14:paraId="78C6425C"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Гидравлический расчет позволяет рассчитать любую аварию на трубопроводах тепловой сети и источнике теплоснабжения. В результате расчета определяются расходы и потери напора в трубопроводах, напоры в узлах сети, в том числе располагаемые напоры у потребителей, расходы и температуры воды на входе и выходе в каждую систему теплопотребления. Рассчитывается баланс по воде и отпущенной тепловой энергией между источником и потребителями. </w:t>
      </w:r>
    </w:p>
    <w:p w14:paraId="68ECBCF4" w14:textId="77777777" w:rsidR="00895E54" w:rsidRPr="005A41DE" w:rsidRDefault="00895E54" w:rsidP="00895E54">
      <w:pPr>
        <w:pStyle w:val="Default"/>
        <w:ind w:firstLine="709"/>
        <w:jc w:val="both"/>
        <w:rPr>
          <w:color w:val="auto"/>
          <w:sz w:val="28"/>
          <w:szCs w:val="28"/>
        </w:rPr>
      </w:pPr>
    </w:p>
    <w:p w14:paraId="5D19CE75" w14:textId="77777777" w:rsidR="00895E54" w:rsidRPr="005A41DE" w:rsidRDefault="00895E54" w:rsidP="00895E54">
      <w:pPr>
        <w:pStyle w:val="Default"/>
        <w:ind w:firstLine="709"/>
        <w:jc w:val="both"/>
        <w:rPr>
          <w:b/>
          <w:color w:val="auto"/>
          <w:sz w:val="28"/>
          <w:szCs w:val="28"/>
        </w:rPr>
      </w:pPr>
      <w:r w:rsidRPr="005A41DE">
        <w:rPr>
          <w:b/>
          <w:color w:val="auto"/>
          <w:sz w:val="28"/>
          <w:szCs w:val="28"/>
        </w:rPr>
        <w:t xml:space="preserve">11.5 Моделирование всех видов переключений, осуществляемых в тепловых сетях, в том числе переключений тепловых нагрузок между источниками тепловой энергии </w:t>
      </w:r>
    </w:p>
    <w:p w14:paraId="421234F9" w14:textId="77777777" w:rsidR="00895E54" w:rsidRPr="005A41DE" w:rsidRDefault="00895E54" w:rsidP="00895E54">
      <w:pPr>
        <w:pStyle w:val="Default"/>
        <w:ind w:firstLine="709"/>
        <w:jc w:val="both"/>
        <w:rPr>
          <w:color w:val="auto"/>
          <w:sz w:val="28"/>
          <w:szCs w:val="28"/>
        </w:rPr>
      </w:pPr>
    </w:p>
    <w:p w14:paraId="4F86FF76"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Коммутационные задачи предназначены для анализа изменений вследствие отключения задвижек или участков сети. 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 </w:t>
      </w:r>
    </w:p>
    <w:p w14:paraId="090324E4"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При анализе переключений определяется, какие объекты попадают под отключения, и включает в себя: </w:t>
      </w:r>
    </w:p>
    <w:p w14:paraId="58AAFC31"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вывод информации по отключенным объектам; </w:t>
      </w:r>
    </w:p>
    <w:p w14:paraId="3299DAF0"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расчет объемов внутренних систем теплопотребления и нагрузок на системы теплопотребления при данных изменениях в сети; </w:t>
      </w:r>
    </w:p>
    <w:p w14:paraId="5370FBAF"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отображение результатов расчета на карте в виде тематической раскраски; </w:t>
      </w:r>
    </w:p>
    <w:p w14:paraId="307441E4"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вывод табличных данных в отчет, с последующей возможностью их печати, экспорта в формат MS Excel или HTML. </w:t>
      </w:r>
    </w:p>
    <w:p w14:paraId="77108F15" w14:textId="77777777" w:rsidR="00895E54" w:rsidRPr="005A41DE" w:rsidRDefault="00895E54" w:rsidP="00895E54">
      <w:pPr>
        <w:pStyle w:val="Default"/>
        <w:ind w:firstLine="709"/>
        <w:jc w:val="both"/>
        <w:rPr>
          <w:color w:val="auto"/>
          <w:sz w:val="28"/>
          <w:szCs w:val="28"/>
        </w:rPr>
      </w:pPr>
    </w:p>
    <w:p w14:paraId="514E0EDD" w14:textId="77777777" w:rsidR="00895E54" w:rsidRPr="005A41DE" w:rsidRDefault="00895E54" w:rsidP="00895E54">
      <w:pPr>
        <w:pStyle w:val="Default"/>
        <w:ind w:firstLine="709"/>
        <w:jc w:val="both"/>
        <w:rPr>
          <w:b/>
          <w:color w:val="auto"/>
          <w:sz w:val="28"/>
          <w:szCs w:val="28"/>
        </w:rPr>
      </w:pPr>
      <w:r w:rsidRPr="005A41DE">
        <w:rPr>
          <w:b/>
          <w:color w:val="auto"/>
          <w:sz w:val="28"/>
          <w:szCs w:val="28"/>
        </w:rPr>
        <w:t xml:space="preserve">11.6 Расчет балансов тепловой энергии по источникам тепловой энергии и по территориальному признаку </w:t>
      </w:r>
    </w:p>
    <w:p w14:paraId="3A9D2667" w14:textId="77777777" w:rsidR="00895E54" w:rsidRPr="005A41DE" w:rsidRDefault="00895E54" w:rsidP="00895E54">
      <w:pPr>
        <w:pStyle w:val="Default"/>
        <w:ind w:firstLine="709"/>
        <w:jc w:val="both"/>
        <w:rPr>
          <w:color w:val="auto"/>
          <w:sz w:val="28"/>
          <w:szCs w:val="28"/>
        </w:rPr>
      </w:pPr>
    </w:p>
    <w:p w14:paraId="39D70965"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Целью расчета балансов тепловой энергии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 </w:t>
      </w:r>
    </w:p>
    <w:p w14:paraId="09904894"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Расчеты могут проводиться при различных исходных данных, в том числе при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 </w:t>
      </w:r>
    </w:p>
    <w:p w14:paraId="7F3D03EB"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Расчёт тепловых сетей можно проводить с учётом: </w:t>
      </w:r>
    </w:p>
    <w:p w14:paraId="62CC4A60"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утечек из тепловой сети и систем теплопотребления; </w:t>
      </w:r>
    </w:p>
    <w:p w14:paraId="524E3664"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тепловых потерь в трубопроводах тепловой сети; </w:t>
      </w:r>
    </w:p>
    <w:p w14:paraId="1D897B4A"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фактически установленного оборудования на абонентских вводах и тепловых сетях. </w:t>
      </w:r>
    </w:p>
    <w:p w14:paraId="3E4B7B02" w14:textId="77777777" w:rsidR="00895E54" w:rsidRPr="005A41DE" w:rsidRDefault="00895E54" w:rsidP="00895E54">
      <w:pPr>
        <w:pStyle w:val="Default"/>
        <w:ind w:firstLine="709"/>
        <w:jc w:val="both"/>
        <w:rPr>
          <w:color w:val="auto"/>
          <w:sz w:val="28"/>
          <w:szCs w:val="28"/>
        </w:rPr>
      </w:pPr>
    </w:p>
    <w:p w14:paraId="70BACD3F" w14:textId="77777777" w:rsidR="00895E54" w:rsidRPr="005A41DE" w:rsidRDefault="00895E54" w:rsidP="00895E54">
      <w:pPr>
        <w:pStyle w:val="Default"/>
        <w:ind w:firstLine="709"/>
        <w:jc w:val="both"/>
        <w:rPr>
          <w:b/>
          <w:color w:val="auto"/>
          <w:sz w:val="28"/>
          <w:szCs w:val="28"/>
        </w:rPr>
      </w:pPr>
      <w:r w:rsidRPr="005A41DE">
        <w:rPr>
          <w:b/>
          <w:color w:val="auto"/>
          <w:sz w:val="28"/>
          <w:szCs w:val="28"/>
        </w:rPr>
        <w:t xml:space="preserve">11.7 Расчет потерь тепловой энергии через изоляцию и с утечками теплоносителя </w:t>
      </w:r>
    </w:p>
    <w:p w14:paraId="4960DBB4" w14:textId="77777777" w:rsidR="00895E54" w:rsidRPr="005A41DE" w:rsidRDefault="00895E54" w:rsidP="00895E54">
      <w:pPr>
        <w:pStyle w:val="Default"/>
        <w:ind w:firstLine="709"/>
        <w:jc w:val="both"/>
        <w:rPr>
          <w:color w:val="auto"/>
          <w:sz w:val="28"/>
          <w:szCs w:val="28"/>
        </w:rPr>
      </w:pPr>
    </w:p>
    <w:p w14:paraId="23D95EEF"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Целью расчета является определение фактических тепловых потерь через изоляцию трубопроводов. Тепловые потери могут определяться суммарно за год и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 </w:t>
      </w:r>
    </w:p>
    <w:p w14:paraId="651BC8CB"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Определение нормируемых эксплуатационных часовых тепловых потерь производится на основании данных о конструктивных характеристиках всех участков тепловой сети (типе прокладки, виде тепловой изоляции, диаметре и длине трубопроводов и т.п.) при среднегодовых условиях работы тепловой сети исходя из норм тепловых потерь. Подробная методика расчета тепловых потерь через изоляцию и с учетом утечек теплоносителя описана в руководстве к «ZuluThermo 8.0». </w:t>
      </w:r>
    </w:p>
    <w:p w14:paraId="75F30902" w14:textId="77777777" w:rsidR="00895E54" w:rsidRPr="005A41DE" w:rsidRDefault="00895E54" w:rsidP="00895E54">
      <w:pPr>
        <w:pStyle w:val="Default"/>
        <w:ind w:firstLine="709"/>
        <w:jc w:val="both"/>
        <w:rPr>
          <w:color w:val="auto"/>
          <w:sz w:val="28"/>
          <w:szCs w:val="28"/>
        </w:rPr>
      </w:pPr>
    </w:p>
    <w:p w14:paraId="07AD75D6" w14:textId="77777777" w:rsidR="00895E54" w:rsidRPr="005A41DE" w:rsidRDefault="00895E54" w:rsidP="00895E54">
      <w:pPr>
        <w:pStyle w:val="Default"/>
        <w:ind w:firstLine="709"/>
        <w:jc w:val="both"/>
        <w:rPr>
          <w:b/>
          <w:color w:val="auto"/>
          <w:sz w:val="28"/>
          <w:szCs w:val="28"/>
        </w:rPr>
      </w:pPr>
      <w:r w:rsidRPr="005A41DE">
        <w:rPr>
          <w:b/>
          <w:color w:val="auto"/>
          <w:sz w:val="28"/>
          <w:szCs w:val="28"/>
        </w:rPr>
        <w:t xml:space="preserve">11.8 Расчет показателей надежности теплоснабжения </w:t>
      </w:r>
    </w:p>
    <w:p w14:paraId="248E39A2" w14:textId="77777777" w:rsidR="00895E54" w:rsidRPr="005A41DE" w:rsidRDefault="00895E54" w:rsidP="00895E54">
      <w:pPr>
        <w:pStyle w:val="Default"/>
        <w:ind w:firstLine="709"/>
        <w:jc w:val="both"/>
        <w:rPr>
          <w:color w:val="auto"/>
          <w:sz w:val="28"/>
          <w:szCs w:val="28"/>
        </w:rPr>
      </w:pPr>
    </w:p>
    <w:p w14:paraId="7F45B9BD"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Оценка надежности теплоснабжения потребителей систем централизованного теплоснабжения и обоснование необходимых мероприятий по достижению требуемой надежности для каждого потребителя, позволяет: </w:t>
      </w:r>
    </w:p>
    <w:p w14:paraId="30F38936"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рассчитывать надежность и готовность системы теплоснабжения к отопительному сезону; </w:t>
      </w:r>
    </w:p>
    <w:p w14:paraId="09E3B8B5"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разрабатывать мероприятия, повышающие надежность работы системы теплоснабжения. </w:t>
      </w:r>
    </w:p>
    <w:p w14:paraId="0031B44D" w14:textId="77777777" w:rsidR="00895E54" w:rsidRPr="005A41DE" w:rsidRDefault="00895E54" w:rsidP="00895E54">
      <w:pPr>
        <w:pStyle w:val="Default"/>
        <w:ind w:firstLine="709"/>
        <w:jc w:val="both"/>
        <w:rPr>
          <w:color w:val="auto"/>
          <w:sz w:val="28"/>
          <w:szCs w:val="28"/>
        </w:rPr>
      </w:pPr>
    </w:p>
    <w:p w14:paraId="0DDE9876" w14:textId="77777777" w:rsidR="00895E54" w:rsidRPr="005A41DE" w:rsidRDefault="00895E54" w:rsidP="00895E54">
      <w:pPr>
        <w:pStyle w:val="Default"/>
        <w:ind w:firstLine="709"/>
        <w:jc w:val="both"/>
        <w:rPr>
          <w:b/>
          <w:color w:val="auto"/>
          <w:sz w:val="28"/>
          <w:szCs w:val="28"/>
        </w:rPr>
      </w:pPr>
      <w:r w:rsidRPr="005A41DE">
        <w:rPr>
          <w:b/>
          <w:color w:val="auto"/>
          <w:sz w:val="28"/>
          <w:szCs w:val="28"/>
        </w:rPr>
        <w:lastRenderedPageBreak/>
        <w:t xml:space="preserve">11.9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 </w:t>
      </w:r>
    </w:p>
    <w:p w14:paraId="2F8B99F9" w14:textId="77777777" w:rsidR="00895E54" w:rsidRPr="005A41DE" w:rsidRDefault="00895E54" w:rsidP="00895E54">
      <w:pPr>
        <w:pStyle w:val="Default"/>
        <w:ind w:firstLine="709"/>
        <w:jc w:val="both"/>
        <w:rPr>
          <w:color w:val="auto"/>
          <w:sz w:val="28"/>
          <w:szCs w:val="28"/>
        </w:rPr>
      </w:pPr>
    </w:p>
    <w:p w14:paraId="199EA2A8"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Расчет перспективных нагрузок в «ZuluThermo 8.0» и соответственно подбор по различным параметрам диаметров тепловых сетей, дроссельных шайб на потребителях, дополнительная установка подкачивающих насосных станций и т.д., возможен с использованием расчетного режима «Конструкторский расчет». </w:t>
      </w:r>
    </w:p>
    <w:p w14:paraId="75D2D1BB"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 </w:t>
      </w:r>
    </w:p>
    <w:p w14:paraId="33C4F6CF"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Данная задача может быть использована при: </w:t>
      </w:r>
    </w:p>
    <w:p w14:paraId="263D310D"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проектирования новых тепловых сетей; </w:t>
      </w:r>
    </w:p>
    <w:p w14:paraId="148F8F00"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при реконструкции существующих тепловых сетей; </w:t>
      </w:r>
    </w:p>
    <w:p w14:paraId="626DAD38"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 при выдаче разрешений на подключение новых потребителей к существующей тепловой сети. </w:t>
      </w:r>
    </w:p>
    <w:p w14:paraId="249B1C5B"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В качестве источника теплоснабжения может выступать любой узел системы, например, тепловая камера. Для более гибкого решения данной задачи предусмотрена возможность задания для каждого участка тепловой сети либо оптимальной скорости движения воды, либо удельных линейных потерь напора. </w:t>
      </w:r>
    </w:p>
    <w:p w14:paraId="6D9B8ED2"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В результате расчета определяются диаметры трубопроводов, располагаемый напор в точке подключения, расходы, потери напора и скорости движения воды на участках сети. </w:t>
      </w:r>
    </w:p>
    <w:p w14:paraId="03C2FE3C" w14:textId="77777777" w:rsidR="00895E54" w:rsidRPr="005A41DE" w:rsidRDefault="00895E54" w:rsidP="00895E54">
      <w:pPr>
        <w:pStyle w:val="Default"/>
        <w:ind w:firstLine="709"/>
        <w:jc w:val="both"/>
        <w:rPr>
          <w:b/>
          <w:color w:val="auto"/>
          <w:sz w:val="28"/>
          <w:szCs w:val="28"/>
        </w:rPr>
      </w:pPr>
      <w:r w:rsidRPr="005A41DE">
        <w:rPr>
          <w:b/>
          <w:color w:val="auto"/>
          <w:sz w:val="28"/>
          <w:szCs w:val="28"/>
        </w:rPr>
        <w:t xml:space="preserve">11.10 Сравнительные пьезометрические графики для разработки и анализа сценариев перспективного развития тепловых сетей </w:t>
      </w:r>
    </w:p>
    <w:p w14:paraId="6AA005A8"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На основании предоставленных теплоснабжающей организацией схем тепловых сетей, данных о характеристиках участков тепловых сетей и величине расчётных тепловых нагрузок потребителей тепловой энергии на карте городского округа была построена электронная модель системы теплоснабжения (существующее положение). Электронная модель разработана с применением комплекта - ГИС «Zulu 8.0» и программно-расчетного комплекса «ZuluThermo 8.0» (производитель ООО «Политерм» г. Санкт-Петербург). </w:t>
      </w:r>
    </w:p>
    <w:p w14:paraId="1805F146" w14:textId="77777777" w:rsidR="00895E54" w:rsidRPr="005A41DE" w:rsidRDefault="00895E54" w:rsidP="00895E54">
      <w:pPr>
        <w:pStyle w:val="Default"/>
        <w:ind w:firstLine="709"/>
        <w:jc w:val="both"/>
        <w:rPr>
          <w:color w:val="auto"/>
          <w:sz w:val="28"/>
          <w:szCs w:val="28"/>
        </w:rPr>
      </w:pPr>
      <w:r w:rsidRPr="005A41DE">
        <w:rPr>
          <w:color w:val="auto"/>
          <w:sz w:val="28"/>
          <w:szCs w:val="28"/>
        </w:rPr>
        <w:t xml:space="preserve">Для разработки и анализа сценариев перспективного развития тепловых сетей систем централизованного теплоснабжения в электронную модель была внесена исходная информация по перспективным объектам, намечаемым к строительству, по каждому этапу схемы теплоснабжения. Активизацией модуля «конструкторский расчет» программно-расчетного комплекса «ZuluThermo 8.0» были определены диаметры трубопроводов тепловой сети при пропуске расчетного расхода теплоносителя. </w:t>
      </w:r>
    </w:p>
    <w:p w14:paraId="3705CBD8" w14:textId="77777777" w:rsidR="00895E54" w:rsidRPr="005A41DE" w:rsidRDefault="00895E54" w:rsidP="00895E54">
      <w:pPr>
        <w:pStyle w:val="Default"/>
        <w:ind w:firstLine="709"/>
        <w:jc w:val="both"/>
        <w:rPr>
          <w:sz w:val="28"/>
          <w:szCs w:val="28"/>
        </w:rPr>
      </w:pPr>
      <w:r w:rsidRPr="005A41DE">
        <w:rPr>
          <w:color w:val="auto"/>
          <w:sz w:val="28"/>
          <w:szCs w:val="28"/>
        </w:rPr>
        <w:t xml:space="preserve">По каждому перспективному объекту с применением модуля «наладочный расчет» программно-расчетного комплекса «ZuluThermo 8.0» выполнен гидравлический расчёт тепловых сетей. Для наглядности полученных результатов в </w:t>
      </w:r>
      <w:r w:rsidRPr="005A41DE">
        <w:rPr>
          <w:sz w:val="28"/>
          <w:szCs w:val="28"/>
        </w:rPr>
        <w:t xml:space="preserve">электронной модели предусмотрена возможность построения пьезометрических графиков. Расчеты представлены в приложении в электронном виде в формате </w:t>
      </w:r>
      <w:r w:rsidRPr="005A41DE">
        <w:rPr>
          <w:sz w:val="28"/>
          <w:szCs w:val="28"/>
          <w:lang w:val="en-US"/>
        </w:rPr>
        <w:t>Excel</w:t>
      </w:r>
      <w:r w:rsidR="004D3FEE" w:rsidRPr="005A41DE">
        <w:rPr>
          <w:sz w:val="28"/>
          <w:szCs w:val="28"/>
        </w:rPr>
        <w:t xml:space="preserve"> в приложении 2, 3.</w:t>
      </w:r>
    </w:p>
    <w:p w14:paraId="7469E6E5" w14:textId="77777777" w:rsidR="00895E54" w:rsidRDefault="00895E54" w:rsidP="002053B1">
      <w:pPr>
        <w:rPr>
          <w:rFonts w:ascii="Times New Roman" w:hAnsi="Times New Roman" w:cs="Times New Roman"/>
          <w:sz w:val="28"/>
          <w:szCs w:val="2"/>
        </w:rPr>
      </w:pPr>
    </w:p>
    <w:p w14:paraId="1DCBDFB2" w14:textId="77777777" w:rsidR="009E4EAC" w:rsidRDefault="009E4EAC" w:rsidP="009E4EAC">
      <w:pPr>
        <w:pStyle w:val="Default"/>
        <w:ind w:firstLine="709"/>
        <w:jc w:val="both"/>
        <w:rPr>
          <w:b/>
          <w:bCs/>
          <w:sz w:val="28"/>
          <w:szCs w:val="28"/>
        </w:rPr>
      </w:pPr>
      <w:bookmarkStart w:id="90" w:name="_Toc449263"/>
      <w:r>
        <w:rPr>
          <w:b/>
          <w:bCs/>
          <w:sz w:val="28"/>
          <w:szCs w:val="28"/>
        </w:rPr>
        <w:lastRenderedPageBreak/>
        <w:t>12.</w:t>
      </w:r>
      <w:r w:rsidRPr="00446E10">
        <w:rPr>
          <w:b/>
          <w:bCs/>
          <w:sz w:val="28"/>
          <w:szCs w:val="28"/>
        </w:rPr>
        <w:t xml:space="preserve"> </w:t>
      </w:r>
      <w:r w:rsidRPr="00446E10">
        <w:rPr>
          <w:b/>
          <w:bCs/>
          <w:caps/>
          <w:sz w:val="28"/>
          <w:szCs w:val="28"/>
        </w:rPr>
        <w:t>Мастер-план развития систем теплоснабжения поселения</w:t>
      </w:r>
      <w:bookmarkEnd w:id="90"/>
    </w:p>
    <w:p w14:paraId="315176EC" w14:textId="77777777" w:rsidR="009E4EAC" w:rsidRPr="00446E10" w:rsidRDefault="009E4EAC" w:rsidP="009E4EAC">
      <w:pPr>
        <w:pStyle w:val="Default"/>
        <w:ind w:firstLine="709"/>
        <w:jc w:val="both"/>
        <w:rPr>
          <w:b/>
          <w:bCs/>
          <w:sz w:val="28"/>
          <w:szCs w:val="28"/>
        </w:rPr>
      </w:pPr>
    </w:p>
    <w:p w14:paraId="1D4C0B9C" w14:textId="77777777" w:rsidR="009E4EAC" w:rsidRPr="00446E10" w:rsidRDefault="009E4EAC" w:rsidP="009E4EAC">
      <w:pPr>
        <w:ind w:firstLine="708"/>
        <w:jc w:val="both"/>
        <w:rPr>
          <w:rFonts w:ascii="Times New Roman" w:hAnsi="Times New Roman" w:cs="Times New Roman"/>
          <w:sz w:val="28"/>
          <w:szCs w:val="28"/>
          <w:lang w:bidi="ar-SA"/>
        </w:rPr>
      </w:pPr>
      <w:r w:rsidRPr="00446E10">
        <w:rPr>
          <w:rFonts w:ascii="Times New Roman" w:hAnsi="Times New Roman" w:cs="Times New Roman"/>
          <w:sz w:val="28"/>
          <w:szCs w:val="28"/>
          <w:lang w:bidi="ar-SA"/>
        </w:rPr>
        <w:t>При разработке настоящей Схемы теплоснабжения варианты мастер-плана не определялись. При актуализации Схемы теплоснабжения дополнительных вариантов не рассматривалось.</w:t>
      </w:r>
    </w:p>
    <w:p w14:paraId="09662B47" w14:textId="77777777" w:rsidR="009E4EAC" w:rsidRPr="00446E10" w:rsidRDefault="009E4EAC" w:rsidP="009E4EAC">
      <w:pPr>
        <w:ind w:firstLine="708"/>
        <w:jc w:val="both"/>
        <w:rPr>
          <w:rFonts w:ascii="Times New Roman" w:hAnsi="Times New Roman" w:cs="Times New Roman"/>
          <w:sz w:val="28"/>
          <w:szCs w:val="28"/>
          <w:lang w:bidi="ar-SA"/>
        </w:rPr>
      </w:pPr>
      <w:r w:rsidRPr="00446E10">
        <w:rPr>
          <w:rFonts w:ascii="Times New Roman" w:hAnsi="Times New Roman" w:cs="Times New Roman"/>
          <w:sz w:val="28"/>
          <w:szCs w:val="28"/>
          <w:lang w:bidi="ar-SA"/>
        </w:rPr>
        <w:t>В качестве сценария развития теплоснабжения поселения принято дальнейшее выполнение мероприятий, предложенных в настоящей Схеме теплоснабжения, для надежного обеспечения спроса на тепловую мощность и тепловую энергию существующих и перспективных потребителей тепловой энергии, определенных в соответствии с</w:t>
      </w:r>
      <w:r w:rsidRPr="00ED5126">
        <w:rPr>
          <w:rFonts w:eastAsia="Times New Roman"/>
          <w:szCs w:val="28"/>
        </w:rPr>
        <w:t xml:space="preserve"> </w:t>
      </w:r>
      <w:r w:rsidRPr="00446E10">
        <w:rPr>
          <w:rFonts w:ascii="Times New Roman" w:hAnsi="Times New Roman" w:cs="Times New Roman"/>
          <w:sz w:val="28"/>
          <w:szCs w:val="28"/>
          <w:lang w:bidi="ar-SA"/>
        </w:rPr>
        <w:t>прогнозом развития строительных фондов муниципального образования.</w:t>
      </w:r>
    </w:p>
    <w:p w14:paraId="2F9700D6" w14:textId="77777777" w:rsidR="009E4EAC" w:rsidRPr="00446E10" w:rsidRDefault="009E4EAC" w:rsidP="009E4EAC">
      <w:pPr>
        <w:ind w:firstLine="708"/>
        <w:rPr>
          <w:rFonts w:ascii="Times New Roman" w:hAnsi="Times New Roman" w:cs="Times New Roman"/>
          <w:sz w:val="28"/>
          <w:szCs w:val="28"/>
          <w:lang w:bidi="ar-SA"/>
        </w:rPr>
      </w:pPr>
    </w:p>
    <w:p w14:paraId="4F07D481" w14:textId="77777777" w:rsidR="009E4EAC" w:rsidRDefault="009E4EAC" w:rsidP="009E4EAC">
      <w:pPr>
        <w:ind w:firstLine="708"/>
        <w:rPr>
          <w:rFonts w:ascii="Times New Roman" w:hAnsi="Times New Roman" w:cs="Times New Roman"/>
          <w:sz w:val="28"/>
          <w:szCs w:val="28"/>
          <w:lang w:bidi="ar-SA"/>
        </w:rPr>
      </w:pPr>
    </w:p>
    <w:p w14:paraId="7A702CA1" w14:textId="77777777" w:rsidR="009E4EAC" w:rsidRPr="00446E10" w:rsidRDefault="009E4EAC" w:rsidP="009E4EAC">
      <w:pPr>
        <w:widowControl/>
        <w:autoSpaceDE w:val="0"/>
        <w:autoSpaceDN w:val="0"/>
        <w:adjustRightInd w:val="0"/>
        <w:ind w:firstLine="709"/>
        <w:jc w:val="both"/>
        <w:rPr>
          <w:rFonts w:ascii="Times New Roman" w:eastAsia="Times New Roman" w:hAnsi="Times New Roman" w:cs="Times New Roman"/>
          <w:b/>
          <w:bCs/>
          <w:caps/>
          <w:sz w:val="28"/>
          <w:szCs w:val="28"/>
        </w:rPr>
      </w:pPr>
      <w:r w:rsidRPr="00446E10">
        <w:rPr>
          <w:rFonts w:ascii="Times New Roman" w:hAnsi="Times New Roman" w:cs="Times New Roman"/>
          <w:b/>
          <w:sz w:val="28"/>
          <w:szCs w:val="28"/>
          <w:lang w:bidi="ar-SA"/>
        </w:rPr>
        <w:t>13</w:t>
      </w:r>
      <w:r>
        <w:rPr>
          <w:rFonts w:ascii="Times New Roman" w:hAnsi="Times New Roman" w:cs="Times New Roman"/>
          <w:b/>
          <w:sz w:val="28"/>
          <w:szCs w:val="28"/>
          <w:lang w:bidi="ar-SA"/>
        </w:rPr>
        <w:t>.</w:t>
      </w:r>
      <w:r w:rsidRPr="00446E10">
        <w:rPr>
          <w:rFonts w:ascii="Times New Roman" w:eastAsia="Times New Roman" w:hAnsi="Times New Roman" w:cs="Times New Roman"/>
          <w:b/>
          <w:bCs/>
          <w:sz w:val="28"/>
          <w:szCs w:val="28"/>
        </w:rPr>
        <w:t xml:space="preserve"> </w:t>
      </w:r>
      <w:r w:rsidRPr="00446E10">
        <w:rPr>
          <w:rFonts w:ascii="Times New Roman" w:eastAsia="Times New Roman" w:hAnsi="Times New Roman" w:cs="Times New Roman"/>
          <w:b/>
          <w:bCs/>
          <w:caps/>
          <w:sz w:val="28"/>
          <w:szCs w:val="28"/>
        </w:rPr>
        <w:t>Предложения по переводу открытых систем теплоснабжения</w:t>
      </w:r>
      <w:r>
        <w:rPr>
          <w:rFonts w:ascii="Times New Roman" w:eastAsia="Times New Roman" w:hAnsi="Times New Roman" w:cs="Times New Roman"/>
          <w:b/>
          <w:bCs/>
          <w:caps/>
          <w:sz w:val="28"/>
          <w:szCs w:val="28"/>
        </w:rPr>
        <w:t xml:space="preserve"> </w:t>
      </w:r>
      <w:r w:rsidRPr="00446E10">
        <w:rPr>
          <w:rFonts w:ascii="Times New Roman" w:hAnsi="Times New Roman" w:cs="Times New Roman"/>
          <w:b/>
          <w:caps/>
          <w:sz w:val="28"/>
          <w:szCs w:val="28"/>
        </w:rPr>
        <w:t>(горячего водоснабжения) в закрытые системы горячего водоснабжения</w:t>
      </w:r>
    </w:p>
    <w:p w14:paraId="3C6D1F8A" w14:textId="77777777" w:rsidR="009E4EAC" w:rsidRDefault="009E4EAC" w:rsidP="009E4EAC">
      <w:pPr>
        <w:pStyle w:val="14"/>
        <w:keepNext/>
        <w:keepLines/>
        <w:shd w:val="clear" w:color="auto" w:fill="auto"/>
        <w:spacing w:after="0" w:line="240" w:lineRule="auto"/>
        <w:jc w:val="both"/>
        <w:outlineLvl w:val="9"/>
      </w:pPr>
      <w:r>
        <w:tab/>
      </w:r>
    </w:p>
    <w:p w14:paraId="415FBF22" w14:textId="77777777" w:rsidR="009E4EAC" w:rsidRPr="0067652F" w:rsidRDefault="009E4EAC" w:rsidP="009E4EAC">
      <w:pPr>
        <w:pStyle w:val="14"/>
        <w:keepNext/>
        <w:keepLines/>
        <w:shd w:val="clear" w:color="auto" w:fill="auto"/>
        <w:spacing w:after="0" w:line="240" w:lineRule="auto"/>
        <w:jc w:val="both"/>
        <w:outlineLvl w:val="9"/>
        <w:rPr>
          <w:b w:val="0"/>
          <w:color w:val="auto"/>
          <w:sz w:val="24"/>
        </w:rPr>
      </w:pPr>
      <w:r w:rsidRPr="0067652F">
        <w:rPr>
          <w:color w:val="FF0000"/>
          <w:sz w:val="24"/>
        </w:rPr>
        <w:tab/>
      </w:r>
      <w:r>
        <w:rPr>
          <w:b w:val="0"/>
          <w:sz w:val="28"/>
        </w:rPr>
        <w:t>В селе Верхнепашино</w:t>
      </w:r>
      <w:r w:rsidRPr="0067652F">
        <w:rPr>
          <w:b w:val="0"/>
          <w:sz w:val="28"/>
        </w:rPr>
        <w:t xml:space="preserve"> отсутствует открытая система теплоснабжения.</w:t>
      </w:r>
    </w:p>
    <w:p w14:paraId="11345891" w14:textId="77777777" w:rsidR="009E4EAC" w:rsidRDefault="009E4EAC" w:rsidP="009E4EAC">
      <w:pPr>
        <w:ind w:firstLine="708"/>
        <w:rPr>
          <w:rFonts w:ascii="Times New Roman" w:hAnsi="Times New Roman" w:cs="Times New Roman"/>
          <w:sz w:val="28"/>
          <w:szCs w:val="28"/>
          <w:lang w:bidi="ar-SA"/>
        </w:rPr>
      </w:pPr>
    </w:p>
    <w:p w14:paraId="203664A8" w14:textId="77777777" w:rsidR="009E4EAC" w:rsidRDefault="009E4EAC" w:rsidP="009E4EAC">
      <w:pPr>
        <w:ind w:firstLine="708"/>
        <w:rPr>
          <w:rFonts w:ascii="Times New Roman" w:hAnsi="Times New Roman" w:cs="Times New Roman"/>
          <w:sz w:val="28"/>
          <w:szCs w:val="28"/>
          <w:lang w:bidi="ar-SA"/>
        </w:rPr>
      </w:pPr>
    </w:p>
    <w:p w14:paraId="61C03A6D" w14:textId="77777777" w:rsidR="009E4EAC" w:rsidRDefault="009E4EAC" w:rsidP="009E4EAC">
      <w:pPr>
        <w:ind w:firstLine="600"/>
        <w:jc w:val="both"/>
        <w:rPr>
          <w:rFonts w:ascii="Times New Roman" w:hAnsi="Times New Roman" w:cs="Times New Roman"/>
          <w:b/>
          <w:sz w:val="28"/>
          <w:szCs w:val="28"/>
          <w:lang w:bidi="ar-SA"/>
        </w:rPr>
      </w:pPr>
      <w:r>
        <w:rPr>
          <w:rFonts w:ascii="Times New Roman" w:hAnsi="Times New Roman" w:cs="Times New Roman"/>
          <w:b/>
          <w:sz w:val="28"/>
          <w:szCs w:val="28"/>
          <w:lang w:bidi="ar-SA"/>
        </w:rPr>
        <w:t xml:space="preserve">14. </w:t>
      </w:r>
      <w:r w:rsidRPr="00446E10">
        <w:rPr>
          <w:rFonts w:ascii="Times New Roman" w:hAnsi="Times New Roman" w:cs="Times New Roman"/>
          <w:b/>
          <w:caps/>
          <w:sz w:val="28"/>
          <w:szCs w:val="28"/>
          <w:lang w:bidi="ar-SA"/>
        </w:rPr>
        <w:t>Индикаторы развития систем теплоснабжения поселения, городского округа, города федерального значения</w:t>
      </w:r>
    </w:p>
    <w:p w14:paraId="268E46AF" w14:textId="77777777" w:rsidR="009E4EAC" w:rsidRPr="00446E10" w:rsidRDefault="009E4EAC" w:rsidP="009E4EAC">
      <w:pPr>
        <w:ind w:firstLine="600"/>
        <w:jc w:val="both"/>
        <w:rPr>
          <w:rFonts w:ascii="Times New Roman" w:hAnsi="Times New Roman" w:cs="Times New Roman"/>
          <w:b/>
        </w:rPr>
      </w:pPr>
    </w:p>
    <w:p w14:paraId="3B3A6E4F" w14:textId="77777777" w:rsidR="009E4EAC" w:rsidRPr="009E4EAC" w:rsidRDefault="009E4EAC" w:rsidP="009E4EAC">
      <w:pPr>
        <w:ind w:firstLine="600"/>
        <w:jc w:val="both"/>
        <w:rPr>
          <w:rFonts w:ascii="Times New Roman" w:hAnsi="Times New Roman" w:cs="Times New Roman"/>
        </w:rPr>
      </w:pPr>
      <w:r w:rsidRPr="009E4EAC">
        <w:rPr>
          <w:rFonts w:ascii="Times New Roman" w:hAnsi="Times New Roman" w:cs="Times New Roman"/>
        </w:rPr>
        <w:t>Котельная ул. Советская 91/5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260"/>
        <w:gridCol w:w="1134"/>
        <w:gridCol w:w="2126"/>
        <w:gridCol w:w="2138"/>
      </w:tblGrid>
      <w:tr w:rsidR="009E4EAC" w:rsidRPr="00784427" w14:paraId="18166437" w14:textId="77777777" w:rsidTr="009A0415">
        <w:trPr>
          <w:trHeight w:val="208"/>
        </w:trPr>
        <w:tc>
          <w:tcPr>
            <w:tcW w:w="534" w:type="dxa"/>
          </w:tcPr>
          <w:p w14:paraId="4BA69228"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 п/п </w:t>
            </w:r>
          </w:p>
        </w:tc>
        <w:tc>
          <w:tcPr>
            <w:tcW w:w="3260" w:type="dxa"/>
          </w:tcPr>
          <w:p w14:paraId="5041F0FB"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Индикатор </w:t>
            </w:r>
          </w:p>
        </w:tc>
        <w:tc>
          <w:tcPr>
            <w:tcW w:w="1134" w:type="dxa"/>
          </w:tcPr>
          <w:p w14:paraId="0CC6AEF8"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Ед.изм. </w:t>
            </w:r>
          </w:p>
        </w:tc>
        <w:tc>
          <w:tcPr>
            <w:tcW w:w="2126" w:type="dxa"/>
          </w:tcPr>
          <w:p w14:paraId="3D331525"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Базовое значение </w:t>
            </w:r>
          </w:p>
        </w:tc>
        <w:tc>
          <w:tcPr>
            <w:tcW w:w="2138" w:type="dxa"/>
          </w:tcPr>
          <w:p w14:paraId="6BBEF6FE"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Перспективное значение до 2028 г. </w:t>
            </w:r>
          </w:p>
        </w:tc>
      </w:tr>
      <w:tr w:rsidR="009E4EAC" w:rsidRPr="00784427" w14:paraId="0FDAA2D1" w14:textId="77777777" w:rsidTr="00233C7D">
        <w:trPr>
          <w:trHeight w:val="439"/>
        </w:trPr>
        <w:tc>
          <w:tcPr>
            <w:tcW w:w="534" w:type="dxa"/>
          </w:tcPr>
          <w:p w14:paraId="2E0F41DC"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1 </w:t>
            </w:r>
          </w:p>
        </w:tc>
        <w:tc>
          <w:tcPr>
            <w:tcW w:w="3260" w:type="dxa"/>
          </w:tcPr>
          <w:p w14:paraId="1A5E7163"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Количество прекращений подачи тепловой энергии, теплоносителя в результате технологических нарушений на тепловых сетях </w:t>
            </w:r>
          </w:p>
        </w:tc>
        <w:tc>
          <w:tcPr>
            <w:tcW w:w="1134" w:type="dxa"/>
            <w:vAlign w:val="center"/>
          </w:tcPr>
          <w:p w14:paraId="34309BFC"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Ед.</w:t>
            </w:r>
          </w:p>
        </w:tc>
        <w:tc>
          <w:tcPr>
            <w:tcW w:w="2126" w:type="dxa"/>
            <w:vAlign w:val="center"/>
          </w:tcPr>
          <w:p w14:paraId="47DCF527"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c>
          <w:tcPr>
            <w:tcW w:w="2138" w:type="dxa"/>
            <w:vAlign w:val="center"/>
          </w:tcPr>
          <w:p w14:paraId="02B5B482"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r>
      <w:tr w:rsidR="009E4EAC" w:rsidRPr="00784427" w14:paraId="48314350" w14:textId="77777777" w:rsidTr="00233C7D">
        <w:trPr>
          <w:trHeight w:val="553"/>
        </w:trPr>
        <w:tc>
          <w:tcPr>
            <w:tcW w:w="534" w:type="dxa"/>
          </w:tcPr>
          <w:p w14:paraId="51A4D942"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2 </w:t>
            </w:r>
          </w:p>
        </w:tc>
        <w:tc>
          <w:tcPr>
            <w:tcW w:w="3260" w:type="dxa"/>
          </w:tcPr>
          <w:p w14:paraId="3C2FA5B3"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Количество прекращений подачи тепловой энергии, теплоносителя в результате технологических нарушений на источниках тепловой энергии </w:t>
            </w:r>
          </w:p>
        </w:tc>
        <w:tc>
          <w:tcPr>
            <w:tcW w:w="1134" w:type="dxa"/>
            <w:vAlign w:val="center"/>
          </w:tcPr>
          <w:p w14:paraId="0AF48D03"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Ед.</w:t>
            </w:r>
          </w:p>
        </w:tc>
        <w:tc>
          <w:tcPr>
            <w:tcW w:w="2126" w:type="dxa"/>
            <w:vAlign w:val="center"/>
          </w:tcPr>
          <w:p w14:paraId="62D25C6B"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c>
          <w:tcPr>
            <w:tcW w:w="2138" w:type="dxa"/>
            <w:vAlign w:val="center"/>
          </w:tcPr>
          <w:p w14:paraId="3B3054C8"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r>
      <w:tr w:rsidR="009E4EAC" w:rsidRPr="00784427" w14:paraId="06808A83" w14:textId="77777777" w:rsidTr="00233C7D">
        <w:trPr>
          <w:trHeight w:val="553"/>
        </w:trPr>
        <w:tc>
          <w:tcPr>
            <w:tcW w:w="534" w:type="dxa"/>
          </w:tcPr>
          <w:p w14:paraId="24F038EB"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3 </w:t>
            </w:r>
          </w:p>
        </w:tc>
        <w:tc>
          <w:tcPr>
            <w:tcW w:w="3260" w:type="dxa"/>
          </w:tcPr>
          <w:p w14:paraId="2EC45595"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Удельный расход условного топлива на единицу тепловой энергии, отпускаемой с коллекторов источников тепловой энергии </w:t>
            </w:r>
          </w:p>
        </w:tc>
        <w:tc>
          <w:tcPr>
            <w:tcW w:w="1134" w:type="dxa"/>
            <w:vAlign w:val="center"/>
          </w:tcPr>
          <w:p w14:paraId="3D13F02C"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кг.у.т./</w:t>
            </w:r>
          </w:p>
          <w:p w14:paraId="40F1A6EB"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Гкал</w:t>
            </w:r>
          </w:p>
        </w:tc>
        <w:tc>
          <w:tcPr>
            <w:tcW w:w="2126" w:type="dxa"/>
            <w:vAlign w:val="center"/>
          </w:tcPr>
          <w:p w14:paraId="119D6488" w14:textId="77777777" w:rsidR="009E4EAC" w:rsidRPr="00784427" w:rsidRDefault="0018746C" w:rsidP="00233C7D">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258</w:t>
            </w:r>
          </w:p>
        </w:tc>
        <w:tc>
          <w:tcPr>
            <w:tcW w:w="2138" w:type="dxa"/>
            <w:vAlign w:val="center"/>
          </w:tcPr>
          <w:p w14:paraId="5E26831B" w14:textId="77777777" w:rsidR="009E4EAC" w:rsidRPr="00784427" w:rsidRDefault="0018746C" w:rsidP="00233C7D">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258</w:t>
            </w:r>
          </w:p>
        </w:tc>
      </w:tr>
      <w:tr w:rsidR="009E4EAC" w:rsidRPr="00784427" w14:paraId="2FE2F108" w14:textId="77777777" w:rsidTr="00233C7D">
        <w:trPr>
          <w:trHeight w:val="554"/>
        </w:trPr>
        <w:tc>
          <w:tcPr>
            <w:tcW w:w="534" w:type="dxa"/>
          </w:tcPr>
          <w:p w14:paraId="0C4E860E"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4 </w:t>
            </w:r>
          </w:p>
        </w:tc>
        <w:tc>
          <w:tcPr>
            <w:tcW w:w="3260" w:type="dxa"/>
          </w:tcPr>
          <w:p w14:paraId="3B797EFC"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Отношение величины технологических потерь тепловой энергии, теплоносителя к материальной характеристике тепловой сети </w:t>
            </w:r>
          </w:p>
        </w:tc>
        <w:tc>
          <w:tcPr>
            <w:tcW w:w="1134" w:type="dxa"/>
            <w:vAlign w:val="center"/>
          </w:tcPr>
          <w:p w14:paraId="3F09505B"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Гкал/ м2</w:t>
            </w:r>
          </w:p>
        </w:tc>
        <w:tc>
          <w:tcPr>
            <w:tcW w:w="2126" w:type="dxa"/>
            <w:vAlign w:val="center"/>
          </w:tcPr>
          <w:p w14:paraId="635C7F7C" w14:textId="77777777" w:rsidR="009E4EAC" w:rsidRPr="00784427" w:rsidRDefault="009E4EAC" w:rsidP="00233C7D">
            <w:pPr>
              <w:widowControl/>
              <w:autoSpaceDE w:val="0"/>
              <w:autoSpaceDN w:val="0"/>
              <w:adjustRightInd w:val="0"/>
              <w:jc w:val="center"/>
              <w:rPr>
                <w:rFonts w:ascii="Times New Roman" w:hAnsi="Times New Roman" w:cs="Times New Roman"/>
                <w:color w:val="FF0000"/>
                <w:sz w:val="20"/>
                <w:szCs w:val="22"/>
                <w:lang w:bidi="ar-SA"/>
              </w:rPr>
            </w:pPr>
          </w:p>
        </w:tc>
        <w:tc>
          <w:tcPr>
            <w:tcW w:w="2138" w:type="dxa"/>
            <w:vAlign w:val="center"/>
          </w:tcPr>
          <w:p w14:paraId="6E939C60" w14:textId="77777777" w:rsidR="009E4EAC" w:rsidRPr="00784427" w:rsidRDefault="009E4EAC" w:rsidP="00233C7D">
            <w:pPr>
              <w:widowControl/>
              <w:autoSpaceDE w:val="0"/>
              <w:autoSpaceDN w:val="0"/>
              <w:adjustRightInd w:val="0"/>
              <w:jc w:val="center"/>
              <w:rPr>
                <w:rFonts w:ascii="Times New Roman" w:hAnsi="Times New Roman" w:cs="Times New Roman"/>
                <w:color w:val="FF0000"/>
                <w:sz w:val="20"/>
                <w:szCs w:val="22"/>
                <w:lang w:bidi="ar-SA"/>
              </w:rPr>
            </w:pPr>
          </w:p>
        </w:tc>
      </w:tr>
      <w:tr w:rsidR="009E4EAC" w:rsidRPr="00784427" w14:paraId="7D1F8864" w14:textId="77777777" w:rsidTr="00233C7D">
        <w:trPr>
          <w:trHeight w:val="207"/>
        </w:trPr>
        <w:tc>
          <w:tcPr>
            <w:tcW w:w="534" w:type="dxa"/>
          </w:tcPr>
          <w:p w14:paraId="304597F3"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4.1 </w:t>
            </w:r>
          </w:p>
        </w:tc>
        <w:tc>
          <w:tcPr>
            <w:tcW w:w="3260" w:type="dxa"/>
          </w:tcPr>
          <w:p w14:paraId="78E30929"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Котельная </w:t>
            </w:r>
          </w:p>
          <w:p w14:paraId="38E35977"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Pr>
                <w:rFonts w:ascii="Times New Roman" w:hAnsi="Times New Roman" w:cs="Times New Roman"/>
                <w:sz w:val="20"/>
                <w:szCs w:val="22"/>
                <w:lang w:bidi="ar-SA"/>
              </w:rPr>
              <w:t>с. Верхнепашино</w:t>
            </w:r>
          </w:p>
        </w:tc>
        <w:tc>
          <w:tcPr>
            <w:tcW w:w="1134" w:type="dxa"/>
            <w:vAlign w:val="center"/>
          </w:tcPr>
          <w:p w14:paraId="04EBEF8B"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Гкал/ м2</w:t>
            </w:r>
          </w:p>
        </w:tc>
        <w:tc>
          <w:tcPr>
            <w:tcW w:w="2126" w:type="dxa"/>
            <w:vAlign w:val="center"/>
          </w:tcPr>
          <w:p w14:paraId="6A515BA5"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2,47</w:t>
            </w:r>
          </w:p>
        </w:tc>
        <w:tc>
          <w:tcPr>
            <w:tcW w:w="2138" w:type="dxa"/>
            <w:vAlign w:val="center"/>
          </w:tcPr>
          <w:p w14:paraId="4E35B2F7"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2,47</w:t>
            </w:r>
          </w:p>
        </w:tc>
      </w:tr>
      <w:tr w:rsidR="009E4EAC" w:rsidRPr="00784427" w14:paraId="196CFE93" w14:textId="77777777" w:rsidTr="00233C7D">
        <w:trPr>
          <w:trHeight w:val="208"/>
        </w:trPr>
        <w:tc>
          <w:tcPr>
            <w:tcW w:w="534" w:type="dxa"/>
          </w:tcPr>
          <w:p w14:paraId="3DC05C4A"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5 </w:t>
            </w:r>
          </w:p>
        </w:tc>
        <w:tc>
          <w:tcPr>
            <w:tcW w:w="3260" w:type="dxa"/>
          </w:tcPr>
          <w:p w14:paraId="17A15562"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Коэффициент использования установленной тепловой мощности </w:t>
            </w:r>
          </w:p>
        </w:tc>
        <w:tc>
          <w:tcPr>
            <w:tcW w:w="1134" w:type="dxa"/>
            <w:vAlign w:val="center"/>
          </w:tcPr>
          <w:p w14:paraId="2355438E"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p>
        </w:tc>
        <w:tc>
          <w:tcPr>
            <w:tcW w:w="2126" w:type="dxa"/>
            <w:vAlign w:val="center"/>
          </w:tcPr>
          <w:p w14:paraId="190D65D8"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p>
        </w:tc>
        <w:tc>
          <w:tcPr>
            <w:tcW w:w="2138" w:type="dxa"/>
            <w:vAlign w:val="center"/>
          </w:tcPr>
          <w:p w14:paraId="3208DF58"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p>
        </w:tc>
      </w:tr>
      <w:tr w:rsidR="009E4EAC" w:rsidRPr="00784427" w14:paraId="6FB3C3FE" w14:textId="77777777" w:rsidTr="00233C7D">
        <w:trPr>
          <w:trHeight w:val="208"/>
        </w:trPr>
        <w:tc>
          <w:tcPr>
            <w:tcW w:w="534" w:type="dxa"/>
          </w:tcPr>
          <w:p w14:paraId="056F0B72"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5.1 </w:t>
            </w:r>
          </w:p>
        </w:tc>
        <w:tc>
          <w:tcPr>
            <w:tcW w:w="3260" w:type="dxa"/>
          </w:tcPr>
          <w:p w14:paraId="1016D72E"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Котельная </w:t>
            </w:r>
          </w:p>
          <w:p w14:paraId="5749AD1E"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Pr>
                <w:rFonts w:ascii="Times New Roman" w:hAnsi="Times New Roman" w:cs="Times New Roman"/>
                <w:sz w:val="20"/>
                <w:szCs w:val="22"/>
                <w:lang w:bidi="ar-SA"/>
              </w:rPr>
              <w:t>с. Верхнепашино</w:t>
            </w:r>
          </w:p>
        </w:tc>
        <w:tc>
          <w:tcPr>
            <w:tcW w:w="1134" w:type="dxa"/>
            <w:vAlign w:val="center"/>
          </w:tcPr>
          <w:p w14:paraId="40833496"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p>
        </w:tc>
        <w:tc>
          <w:tcPr>
            <w:tcW w:w="2126" w:type="dxa"/>
            <w:vAlign w:val="center"/>
          </w:tcPr>
          <w:p w14:paraId="04852C6C"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1,0</w:t>
            </w:r>
          </w:p>
        </w:tc>
        <w:tc>
          <w:tcPr>
            <w:tcW w:w="2138" w:type="dxa"/>
            <w:vAlign w:val="center"/>
          </w:tcPr>
          <w:p w14:paraId="0405DB1E"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1,0</w:t>
            </w:r>
          </w:p>
        </w:tc>
      </w:tr>
      <w:tr w:rsidR="009E4EAC" w:rsidRPr="00784427" w14:paraId="17E69180" w14:textId="77777777" w:rsidTr="00233C7D">
        <w:trPr>
          <w:trHeight w:val="437"/>
        </w:trPr>
        <w:tc>
          <w:tcPr>
            <w:tcW w:w="534" w:type="dxa"/>
          </w:tcPr>
          <w:p w14:paraId="5E72ED05"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6 </w:t>
            </w:r>
          </w:p>
        </w:tc>
        <w:tc>
          <w:tcPr>
            <w:tcW w:w="3260" w:type="dxa"/>
          </w:tcPr>
          <w:p w14:paraId="79FBBB7E" w14:textId="77777777" w:rsidR="009E4EAC"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Удельная материальная характеристика тепловых сетей, </w:t>
            </w:r>
          </w:p>
          <w:p w14:paraId="4954D971"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lastRenderedPageBreak/>
              <w:t xml:space="preserve">приведенная к расчетной тепловой нагрузке </w:t>
            </w:r>
          </w:p>
        </w:tc>
        <w:tc>
          <w:tcPr>
            <w:tcW w:w="1134" w:type="dxa"/>
            <w:vAlign w:val="center"/>
          </w:tcPr>
          <w:p w14:paraId="5726A9E1"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lastRenderedPageBreak/>
              <w:t>м2/Гкал</w:t>
            </w:r>
          </w:p>
        </w:tc>
        <w:tc>
          <w:tcPr>
            <w:tcW w:w="2126" w:type="dxa"/>
            <w:vAlign w:val="center"/>
          </w:tcPr>
          <w:p w14:paraId="014FF0D0"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p>
        </w:tc>
        <w:tc>
          <w:tcPr>
            <w:tcW w:w="2138" w:type="dxa"/>
            <w:vAlign w:val="center"/>
          </w:tcPr>
          <w:p w14:paraId="72D60765"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p>
        </w:tc>
      </w:tr>
      <w:tr w:rsidR="009E4EAC" w:rsidRPr="00784427" w14:paraId="094CB220" w14:textId="77777777" w:rsidTr="00233C7D">
        <w:trPr>
          <w:trHeight w:val="208"/>
        </w:trPr>
        <w:tc>
          <w:tcPr>
            <w:tcW w:w="534" w:type="dxa"/>
          </w:tcPr>
          <w:p w14:paraId="0368986C"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lastRenderedPageBreak/>
              <w:t xml:space="preserve">6.1 </w:t>
            </w:r>
          </w:p>
        </w:tc>
        <w:tc>
          <w:tcPr>
            <w:tcW w:w="3260" w:type="dxa"/>
          </w:tcPr>
          <w:p w14:paraId="5EAC0E32"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Котельная </w:t>
            </w:r>
          </w:p>
          <w:p w14:paraId="09A97F64"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Pr>
                <w:rFonts w:ascii="Times New Roman" w:hAnsi="Times New Roman" w:cs="Times New Roman"/>
                <w:sz w:val="20"/>
                <w:szCs w:val="22"/>
                <w:lang w:bidi="ar-SA"/>
              </w:rPr>
              <w:t>с. Верхнепашино</w:t>
            </w:r>
          </w:p>
        </w:tc>
        <w:tc>
          <w:tcPr>
            <w:tcW w:w="1134" w:type="dxa"/>
            <w:vAlign w:val="center"/>
          </w:tcPr>
          <w:p w14:paraId="4688D008"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p>
        </w:tc>
        <w:tc>
          <w:tcPr>
            <w:tcW w:w="2126" w:type="dxa"/>
            <w:vAlign w:val="center"/>
          </w:tcPr>
          <w:p w14:paraId="09A19F4C"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0,070</w:t>
            </w:r>
          </w:p>
        </w:tc>
        <w:tc>
          <w:tcPr>
            <w:tcW w:w="2138" w:type="dxa"/>
            <w:vAlign w:val="center"/>
          </w:tcPr>
          <w:p w14:paraId="1868D8AA"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0,070</w:t>
            </w:r>
          </w:p>
        </w:tc>
      </w:tr>
      <w:tr w:rsidR="009E4EAC" w:rsidRPr="00784427" w14:paraId="34AD05AC" w14:textId="77777777" w:rsidTr="00233C7D">
        <w:trPr>
          <w:trHeight w:val="323"/>
        </w:trPr>
        <w:tc>
          <w:tcPr>
            <w:tcW w:w="534" w:type="dxa"/>
          </w:tcPr>
          <w:p w14:paraId="5E5A2A39"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7 </w:t>
            </w:r>
          </w:p>
        </w:tc>
        <w:tc>
          <w:tcPr>
            <w:tcW w:w="3260" w:type="dxa"/>
          </w:tcPr>
          <w:p w14:paraId="4412BA2D"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Доля тепловой энергии, выработанной в комбинированном режиме </w:t>
            </w:r>
          </w:p>
        </w:tc>
        <w:tc>
          <w:tcPr>
            <w:tcW w:w="1134" w:type="dxa"/>
            <w:vAlign w:val="center"/>
          </w:tcPr>
          <w:p w14:paraId="1D7D38A6"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c>
          <w:tcPr>
            <w:tcW w:w="2126" w:type="dxa"/>
            <w:vAlign w:val="center"/>
          </w:tcPr>
          <w:p w14:paraId="67F30C26"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c>
          <w:tcPr>
            <w:tcW w:w="2138" w:type="dxa"/>
            <w:vAlign w:val="center"/>
          </w:tcPr>
          <w:p w14:paraId="7225F175"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r>
      <w:tr w:rsidR="009E4EAC" w:rsidRPr="00784427" w14:paraId="5A73D8C6" w14:textId="77777777" w:rsidTr="00233C7D">
        <w:trPr>
          <w:trHeight w:val="322"/>
        </w:trPr>
        <w:tc>
          <w:tcPr>
            <w:tcW w:w="534" w:type="dxa"/>
          </w:tcPr>
          <w:p w14:paraId="6CBF6E2D"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8 </w:t>
            </w:r>
          </w:p>
        </w:tc>
        <w:tc>
          <w:tcPr>
            <w:tcW w:w="3260" w:type="dxa"/>
          </w:tcPr>
          <w:p w14:paraId="06F29442"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Удельный расход условного топлива на отпуск электрической энергии </w:t>
            </w:r>
          </w:p>
        </w:tc>
        <w:tc>
          <w:tcPr>
            <w:tcW w:w="1134" w:type="dxa"/>
            <w:vAlign w:val="center"/>
          </w:tcPr>
          <w:p w14:paraId="232E6EA3"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т.у.т./ кВт</w:t>
            </w:r>
          </w:p>
        </w:tc>
        <w:tc>
          <w:tcPr>
            <w:tcW w:w="2126" w:type="dxa"/>
            <w:vAlign w:val="center"/>
          </w:tcPr>
          <w:p w14:paraId="475721B4"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c>
          <w:tcPr>
            <w:tcW w:w="2138" w:type="dxa"/>
            <w:vAlign w:val="center"/>
          </w:tcPr>
          <w:p w14:paraId="74B4E2F5"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r>
      <w:tr w:rsidR="009E4EAC" w:rsidRPr="00784427" w14:paraId="051CBFEB" w14:textId="77777777" w:rsidTr="00233C7D">
        <w:trPr>
          <w:trHeight w:val="207"/>
        </w:trPr>
        <w:tc>
          <w:tcPr>
            <w:tcW w:w="534" w:type="dxa"/>
          </w:tcPr>
          <w:p w14:paraId="295002DE"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9 </w:t>
            </w:r>
          </w:p>
        </w:tc>
        <w:tc>
          <w:tcPr>
            <w:tcW w:w="3260" w:type="dxa"/>
          </w:tcPr>
          <w:p w14:paraId="7D8AB771"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Коэффициент использования теплоты топлива </w:t>
            </w:r>
          </w:p>
        </w:tc>
        <w:tc>
          <w:tcPr>
            <w:tcW w:w="1134" w:type="dxa"/>
            <w:vAlign w:val="center"/>
          </w:tcPr>
          <w:p w14:paraId="4DAC5E1D"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p>
        </w:tc>
        <w:tc>
          <w:tcPr>
            <w:tcW w:w="2126" w:type="dxa"/>
            <w:vAlign w:val="center"/>
          </w:tcPr>
          <w:p w14:paraId="68A3664F"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c>
          <w:tcPr>
            <w:tcW w:w="2138" w:type="dxa"/>
            <w:vAlign w:val="center"/>
          </w:tcPr>
          <w:p w14:paraId="5F98D47E"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r>
      <w:tr w:rsidR="009E4EAC" w:rsidRPr="00784427" w14:paraId="1C354F59" w14:textId="77777777" w:rsidTr="00233C7D">
        <w:trPr>
          <w:trHeight w:val="437"/>
        </w:trPr>
        <w:tc>
          <w:tcPr>
            <w:tcW w:w="534" w:type="dxa"/>
          </w:tcPr>
          <w:p w14:paraId="3AFB3B31"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10 </w:t>
            </w:r>
          </w:p>
        </w:tc>
        <w:tc>
          <w:tcPr>
            <w:tcW w:w="3260" w:type="dxa"/>
          </w:tcPr>
          <w:p w14:paraId="531A8FB5"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Доля отпуска тепловой энергии, осуществляемого потребителям по приборам учета, в общем объеме отпущенной тепловой энергии </w:t>
            </w:r>
          </w:p>
        </w:tc>
        <w:tc>
          <w:tcPr>
            <w:tcW w:w="1134" w:type="dxa"/>
            <w:vAlign w:val="center"/>
          </w:tcPr>
          <w:p w14:paraId="3D07E27A"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c>
          <w:tcPr>
            <w:tcW w:w="2126" w:type="dxa"/>
            <w:vAlign w:val="center"/>
          </w:tcPr>
          <w:p w14:paraId="72884659"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c>
          <w:tcPr>
            <w:tcW w:w="2138" w:type="dxa"/>
            <w:vAlign w:val="center"/>
          </w:tcPr>
          <w:p w14:paraId="70FFB0FA"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r>
    </w:tbl>
    <w:p w14:paraId="4431CBCB" w14:textId="77777777" w:rsidR="009E4EAC" w:rsidRDefault="009E4EAC" w:rsidP="009E4EAC">
      <w:pPr>
        <w:ind w:firstLine="600"/>
        <w:jc w:val="both"/>
      </w:pPr>
    </w:p>
    <w:p w14:paraId="45640902" w14:textId="77777777" w:rsidR="009E4EAC" w:rsidRPr="009E4EAC" w:rsidRDefault="009E4EAC" w:rsidP="009E4EAC">
      <w:pPr>
        <w:ind w:firstLine="600"/>
        <w:jc w:val="both"/>
        <w:rPr>
          <w:rFonts w:ascii="Times New Roman" w:hAnsi="Times New Roman" w:cs="Times New Roman"/>
        </w:rPr>
      </w:pPr>
      <w:r w:rsidRPr="009E4EAC">
        <w:rPr>
          <w:rFonts w:ascii="Times New Roman" w:hAnsi="Times New Roman" w:cs="Times New Roman"/>
        </w:rPr>
        <w:t>Котельная ул. Пролетарская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260"/>
        <w:gridCol w:w="1134"/>
        <w:gridCol w:w="2126"/>
        <w:gridCol w:w="2138"/>
      </w:tblGrid>
      <w:tr w:rsidR="009E4EAC" w:rsidRPr="00784427" w14:paraId="6C4E0E0C" w14:textId="77777777" w:rsidTr="009A0415">
        <w:trPr>
          <w:trHeight w:val="208"/>
        </w:trPr>
        <w:tc>
          <w:tcPr>
            <w:tcW w:w="534" w:type="dxa"/>
          </w:tcPr>
          <w:p w14:paraId="29BA5889"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 п/п </w:t>
            </w:r>
          </w:p>
        </w:tc>
        <w:tc>
          <w:tcPr>
            <w:tcW w:w="3260" w:type="dxa"/>
          </w:tcPr>
          <w:p w14:paraId="6CE34C32"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Индикатор </w:t>
            </w:r>
          </w:p>
        </w:tc>
        <w:tc>
          <w:tcPr>
            <w:tcW w:w="1134" w:type="dxa"/>
          </w:tcPr>
          <w:p w14:paraId="66EEFE7E"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Ед.изм. </w:t>
            </w:r>
          </w:p>
        </w:tc>
        <w:tc>
          <w:tcPr>
            <w:tcW w:w="2126" w:type="dxa"/>
          </w:tcPr>
          <w:p w14:paraId="79A60A00"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Базовое значение </w:t>
            </w:r>
          </w:p>
        </w:tc>
        <w:tc>
          <w:tcPr>
            <w:tcW w:w="2138" w:type="dxa"/>
          </w:tcPr>
          <w:p w14:paraId="71DAA738"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Перспективное значение до 2028 г. </w:t>
            </w:r>
          </w:p>
        </w:tc>
      </w:tr>
      <w:tr w:rsidR="009E4EAC" w:rsidRPr="00784427" w14:paraId="013B43FB" w14:textId="77777777" w:rsidTr="00233C7D">
        <w:trPr>
          <w:trHeight w:val="439"/>
        </w:trPr>
        <w:tc>
          <w:tcPr>
            <w:tcW w:w="534" w:type="dxa"/>
          </w:tcPr>
          <w:p w14:paraId="097DC232"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1 </w:t>
            </w:r>
          </w:p>
        </w:tc>
        <w:tc>
          <w:tcPr>
            <w:tcW w:w="3260" w:type="dxa"/>
          </w:tcPr>
          <w:p w14:paraId="388FB7EE"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Количество прекращений подачи тепловой энергии, теплоносителя в результате технологических нарушений на тепловых сетях </w:t>
            </w:r>
          </w:p>
        </w:tc>
        <w:tc>
          <w:tcPr>
            <w:tcW w:w="1134" w:type="dxa"/>
            <w:vAlign w:val="center"/>
          </w:tcPr>
          <w:p w14:paraId="7C8FEF0A"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Ед.</w:t>
            </w:r>
          </w:p>
        </w:tc>
        <w:tc>
          <w:tcPr>
            <w:tcW w:w="2126" w:type="dxa"/>
            <w:vAlign w:val="center"/>
          </w:tcPr>
          <w:p w14:paraId="38D23AB5"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c>
          <w:tcPr>
            <w:tcW w:w="2138" w:type="dxa"/>
            <w:vAlign w:val="center"/>
          </w:tcPr>
          <w:p w14:paraId="74231721"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r>
      <w:tr w:rsidR="009E4EAC" w:rsidRPr="00784427" w14:paraId="756DFE0E" w14:textId="77777777" w:rsidTr="00233C7D">
        <w:trPr>
          <w:trHeight w:val="553"/>
        </w:trPr>
        <w:tc>
          <w:tcPr>
            <w:tcW w:w="534" w:type="dxa"/>
          </w:tcPr>
          <w:p w14:paraId="59AB9261"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2 </w:t>
            </w:r>
          </w:p>
        </w:tc>
        <w:tc>
          <w:tcPr>
            <w:tcW w:w="3260" w:type="dxa"/>
          </w:tcPr>
          <w:p w14:paraId="261B74CC"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Количество прекращений подачи тепловой энергии, теплоносителя в результате технологических нарушений на источниках тепловой энергии </w:t>
            </w:r>
          </w:p>
        </w:tc>
        <w:tc>
          <w:tcPr>
            <w:tcW w:w="1134" w:type="dxa"/>
            <w:vAlign w:val="center"/>
          </w:tcPr>
          <w:p w14:paraId="065C8816"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Ед.</w:t>
            </w:r>
          </w:p>
        </w:tc>
        <w:tc>
          <w:tcPr>
            <w:tcW w:w="2126" w:type="dxa"/>
            <w:vAlign w:val="center"/>
          </w:tcPr>
          <w:p w14:paraId="26DD5C88"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c>
          <w:tcPr>
            <w:tcW w:w="2138" w:type="dxa"/>
            <w:vAlign w:val="center"/>
          </w:tcPr>
          <w:p w14:paraId="15338B26"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r>
      <w:tr w:rsidR="009E4EAC" w:rsidRPr="00784427" w14:paraId="6D896C90" w14:textId="77777777" w:rsidTr="00233C7D">
        <w:trPr>
          <w:trHeight w:val="553"/>
        </w:trPr>
        <w:tc>
          <w:tcPr>
            <w:tcW w:w="534" w:type="dxa"/>
          </w:tcPr>
          <w:p w14:paraId="17B84358"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3 </w:t>
            </w:r>
          </w:p>
        </w:tc>
        <w:tc>
          <w:tcPr>
            <w:tcW w:w="3260" w:type="dxa"/>
          </w:tcPr>
          <w:p w14:paraId="12FC3BF2"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Удельный расход условного топлива на единицу тепловой энергии, отпускаемой с коллекторов источников тепловой энергии </w:t>
            </w:r>
          </w:p>
        </w:tc>
        <w:tc>
          <w:tcPr>
            <w:tcW w:w="1134" w:type="dxa"/>
            <w:vAlign w:val="center"/>
          </w:tcPr>
          <w:p w14:paraId="7194767F"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кг.у.т./</w:t>
            </w:r>
          </w:p>
          <w:p w14:paraId="6792E031"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Гкал</w:t>
            </w:r>
          </w:p>
        </w:tc>
        <w:tc>
          <w:tcPr>
            <w:tcW w:w="2126" w:type="dxa"/>
            <w:vAlign w:val="center"/>
          </w:tcPr>
          <w:p w14:paraId="08AFB3F6" w14:textId="77777777" w:rsidR="009E4EAC" w:rsidRPr="00784427" w:rsidRDefault="0018746C" w:rsidP="00233C7D">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243,9</w:t>
            </w:r>
          </w:p>
        </w:tc>
        <w:tc>
          <w:tcPr>
            <w:tcW w:w="2138" w:type="dxa"/>
            <w:vAlign w:val="center"/>
          </w:tcPr>
          <w:p w14:paraId="57979705" w14:textId="77777777" w:rsidR="009E4EAC" w:rsidRPr="00784427" w:rsidRDefault="0018746C" w:rsidP="00233C7D">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243,</w:t>
            </w:r>
            <w:r w:rsidR="009E4EAC">
              <w:rPr>
                <w:rFonts w:ascii="Times New Roman" w:hAnsi="Times New Roman" w:cs="Times New Roman"/>
                <w:color w:val="auto"/>
                <w:sz w:val="20"/>
                <w:szCs w:val="22"/>
                <w:lang w:bidi="ar-SA"/>
              </w:rPr>
              <w:t>9</w:t>
            </w:r>
          </w:p>
        </w:tc>
      </w:tr>
      <w:tr w:rsidR="009E4EAC" w:rsidRPr="00784427" w14:paraId="28D36A95" w14:textId="77777777" w:rsidTr="00233C7D">
        <w:trPr>
          <w:trHeight w:val="554"/>
        </w:trPr>
        <w:tc>
          <w:tcPr>
            <w:tcW w:w="534" w:type="dxa"/>
          </w:tcPr>
          <w:p w14:paraId="4C16B0AB"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4 </w:t>
            </w:r>
          </w:p>
        </w:tc>
        <w:tc>
          <w:tcPr>
            <w:tcW w:w="3260" w:type="dxa"/>
          </w:tcPr>
          <w:p w14:paraId="1D8480BE"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Отношение величины технологических потерь тепловой энергии, теплоносителя к материальной характеристике тепловой сети </w:t>
            </w:r>
          </w:p>
        </w:tc>
        <w:tc>
          <w:tcPr>
            <w:tcW w:w="1134" w:type="dxa"/>
            <w:vAlign w:val="center"/>
          </w:tcPr>
          <w:p w14:paraId="7F4BACB8"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Гкал/ м2</w:t>
            </w:r>
          </w:p>
        </w:tc>
        <w:tc>
          <w:tcPr>
            <w:tcW w:w="2126" w:type="dxa"/>
            <w:vAlign w:val="center"/>
          </w:tcPr>
          <w:p w14:paraId="152E1BC9" w14:textId="77777777" w:rsidR="009E4EAC" w:rsidRPr="00784427" w:rsidRDefault="009E4EAC" w:rsidP="00233C7D">
            <w:pPr>
              <w:widowControl/>
              <w:autoSpaceDE w:val="0"/>
              <w:autoSpaceDN w:val="0"/>
              <w:adjustRightInd w:val="0"/>
              <w:jc w:val="center"/>
              <w:rPr>
                <w:rFonts w:ascii="Times New Roman" w:hAnsi="Times New Roman" w:cs="Times New Roman"/>
                <w:color w:val="FF0000"/>
                <w:sz w:val="20"/>
                <w:szCs w:val="22"/>
                <w:lang w:bidi="ar-SA"/>
              </w:rPr>
            </w:pPr>
          </w:p>
        </w:tc>
        <w:tc>
          <w:tcPr>
            <w:tcW w:w="2138" w:type="dxa"/>
            <w:vAlign w:val="center"/>
          </w:tcPr>
          <w:p w14:paraId="24ECBB1F" w14:textId="77777777" w:rsidR="009E4EAC" w:rsidRPr="00784427" w:rsidRDefault="009E4EAC" w:rsidP="00233C7D">
            <w:pPr>
              <w:widowControl/>
              <w:autoSpaceDE w:val="0"/>
              <w:autoSpaceDN w:val="0"/>
              <w:adjustRightInd w:val="0"/>
              <w:jc w:val="center"/>
              <w:rPr>
                <w:rFonts w:ascii="Times New Roman" w:hAnsi="Times New Roman" w:cs="Times New Roman"/>
                <w:color w:val="FF0000"/>
                <w:sz w:val="20"/>
                <w:szCs w:val="22"/>
                <w:lang w:bidi="ar-SA"/>
              </w:rPr>
            </w:pPr>
          </w:p>
        </w:tc>
      </w:tr>
      <w:tr w:rsidR="009E4EAC" w:rsidRPr="00784427" w14:paraId="61617C27" w14:textId="77777777" w:rsidTr="00233C7D">
        <w:trPr>
          <w:trHeight w:val="207"/>
        </w:trPr>
        <w:tc>
          <w:tcPr>
            <w:tcW w:w="534" w:type="dxa"/>
          </w:tcPr>
          <w:p w14:paraId="51AC9332"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4.1 </w:t>
            </w:r>
          </w:p>
        </w:tc>
        <w:tc>
          <w:tcPr>
            <w:tcW w:w="3260" w:type="dxa"/>
          </w:tcPr>
          <w:p w14:paraId="6497C06D"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Котельная </w:t>
            </w:r>
          </w:p>
          <w:p w14:paraId="2CBDF894"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Pr>
                <w:rFonts w:ascii="Times New Roman" w:hAnsi="Times New Roman" w:cs="Times New Roman"/>
                <w:sz w:val="20"/>
                <w:szCs w:val="22"/>
                <w:lang w:bidi="ar-SA"/>
              </w:rPr>
              <w:t>с. Верхнепашино</w:t>
            </w:r>
          </w:p>
        </w:tc>
        <w:tc>
          <w:tcPr>
            <w:tcW w:w="1134" w:type="dxa"/>
            <w:vAlign w:val="center"/>
          </w:tcPr>
          <w:p w14:paraId="0EF61D96"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Гкал/ м2</w:t>
            </w:r>
          </w:p>
        </w:tc>
        <w:tc>
          <w:tcPr>
            <w:tcW w:w="2126" w:type="dxa"/>
            <w:vAlign w:val="center"/>
          </w:tcPr>
          <w:p w14:paraId="12D9B27A"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7</w:t>
            </w:r>
          </w:p>
        </w:tc>
        <w:tc>
          <w:tcPr>
            <w:tcW w:w="2138" w:type="dxa"/>
            <w:vAlign w:val="center"/>
          </w:tcPr>
          <w:p w14:paraId="44A0A186"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7</w:t>
            </w:r>
          </w:p>
        </w:tc>
      </w:tr>
      <w:tr w:rsidR="009E4EAC" w:rsidRPr="00784427" w14:paraId="6D168AB9" w14:textId="77777777" w:rsidTr="00233C7D">
        <w:trPr>
          <w:trHeight w:val="208"/>
        </w:trPr>
        <w:tc>
          <w:tcPr>
            <w:tcW w:w="534" w:type="dxa"/>
          </w:tcPr>
          <w:p w14:paraId="73E4C246"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5 </w:t>
            </w:r>
          </w:p>
        </w:tc>
        <w:tc>
          <w:tcPr>
            <w:tcW w:w="3260" w:type="dxa"/>
          </w:tcPr>
          <w:p w14:paraId="29FDFD07"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Коэффициент использования установленной тепловой мощности </w:t>
            </w:r>
          </w:p>
        </w:tc>
        <w:tc>
          <w:tcPr>
            <w:tcW w:w="1134" w:type="dxa"/>
            <w:vAlign w:val="center"/>
          </w:tcPr>
          <w:p w14:paraId="0FE0CA4A"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p>
        </w:tc>
        <w:tc>
          <w:tcPr>
            <w:tcW w:w="2126" w:type="dxa"/>
            <w:vAlign w:val="center"/>
          </w:tcPr>
          <w:p w14:paraId="3DBD3D11" w14:textId="77777777" w:rsidR="009E4EAC" w:rsidRPr="00784427" w:rsidRDefault="009E4EAC" w:rsidP="00233C7D">
            <w:pPr>
              <w:widowControl/>
              <w:autoSpaceDE w:val="0"/>
              <w:autoSpaceDN w:val="0"/>
              <w:adjustRightInd w:val="0"/>
              <w:jc w:val="center"/>
              <w:rPr>
                <w:rFonts w:ascii="Times New Roman" w:hAnsi="Times New Roman" w:cs="Times New Roman"/>
                <w:color w:val="FF0000"/>
                <w:sz w:val="20"/>
                <w:szCs w:val="22"/>
                <w:lang w:bidi="ar-SA"/>
              </w:rPr>
            </w:pPr>
          </w:p>
        </w:tc>
        <w:tc>
          <w:tcPr>
            <w:tcW w:w="2138" w:type="dxa"/>
            <w:vAlign w:val="center"/>
          </w:tcPr>
          <w:p w14:paraId="1FDC9A42" w14:textId="77777777" w:rsidR="009E4EAC" w:rsidRPr="00784427" w:rsidRDefault="009E4EAC" w:rsidP="00233C7D">
            <w:pPr>
              <w:widowControl/>
              <w:autoSpaceDE w:val="0"/>
              <w:autoSpaceDN w:val="0"/>
              <w:adjustRightInd w:val="0"/>
              <w:jc w:val="center"/>
              <w:rPr>
                <w:rFonts w:ascii="Times New Roman" w:hAnsi="Times New Roman" w:cs="Times New Roman"/>
                <w:color w:val="FF0000"/>
                <w:sz w:val="20"/>
                <w:szCs w:val="22"/>
                <w:lang w:bidi="ar-SA"/>
              </w:rPr>
            </w:pPr>
          </w:p>
        </w:tc>
      </w:tr>
      <w:tr w:rsidR="009E4EAC" w:rsidRPr="00784427" w14:paraId="53A4FE85" w14:textId="77777777" w:rsidTr="00233C7D">
        <w:trPr>
          <w:trHeight w:val="208"/>
        </w:trPr>
        <w:tc>
          <w:tcPr>
            <w:tcW w:w="534" w:type="dxa"/>
          </w:tcPr>
          <w:p w14:paraId="14D4D69E"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5.1 </w:t>
            </w:r>
          </w:p>
        </w:tc>
        <w:tc>
          <w:tcPr>
            <w:tcW w:w="3260" w:type="dxa"/>
          </w:tcPr>
          <w:p w14:paraId="443A252B"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Котельная </w:t>
            </w:r>
          </w:p>
          <w:p w14:paraId="05B0BE30"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Pr>
                <w:rFonts w:ascii="Times New Roman" w:hAnsi="Times New Roman" w:cs="Times New Roman"/>
                <w:sz w:val="20"/>
                <w:szCs w:val="22"/>
                <w:lang w:bidi="ar-SA"/>
              </w:rPr>
              <w:t>с. Верхнепашино</w:t>
            </w:r>
          </w:p>
        </w:tc>
        <w:tc>
          <w:tcPr>
            <w:tcW w:w="1134" w:type="dxa"/>
            <w:vAlign w:val="center"/>
          </w:tcPr>
          <w:p w14:paraId="687CE990"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p>
        </w:tc>
        <w:tc>
          <w:tcPr>
            <w:tcW w:w="2126" w:type="dxa"/>
            <w:vAlign w:val="center"/>
          </w:tcPr>
          <w:p w14:paraId="1B192703"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1,0</w:t>
            </w:r>
          </w:p>
        </w:tc>
        <w:tc>
          <w:tcPr>
            <w:tcW w:w="2138" w:type="dxa"/>
            <w:vAlign w:val="center"/>
          </w:tcPr>
          <w:p w14:paraId="2EFA4E92"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1,0</w:t>
            </w:r>
          </w:p>
        </w:tc>
      </w:tr>
      <w:tr w:rsidR="009E4EAC" w:rsidRPr="00784427" w14:paraId="3AB19860" w14:textId="77777777" w:rsidTr="00233C7D">
        <w:trPr>
          <w:trHeight w:val="437"/>
        </w:trPr>
        <w:tc>
          <w:tcPr>
            <w:tcW w:w="534" w:type="dxa"/>
          </w:tcPr>
          <w:p w14:paraId="7BC51917"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6 </w:t>
            </w:r>
          </w:p>
        </w:tc>
        <w:tc>
          <w:tcPr>
            <w:tcW w:w="3260" w:type="dxa"/>
          </w:tcPr>
          <w:p w14:paraId="53609352"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Удельная материальная характеристика тепловых сетей, приведенная к расчетной тепловой нагрузке </w:t>
            </w:r>
          </w:p>
        </w:tc>
        <w:tc>
          <w:tcPr>
            <w:tcW w:w="1134" w:type="dxa"/>
            <w:vAlign w:val="center"/>
          </w:tcPr>
          <w:p w14:paraId="3B009651"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м2/Гкал</w:t>
            </w:r>
          </w:p>
        </w:tc>
        <w:tc>
          <w:tcPr>
            <w:tcW w:w="2126" w:type="dxa"/>
            <w:vAlign w:val="center"/>
          </w:tcPr>
          <w:p w14:paraId="20937FFD" w14:textId="77777777" w:rsidR="009E4EAC" w:rsidRPr="00784427" w:rsidRDefault="009E4EAC" w:rsidP="00233C7D">
            <w:pPr>
              <w:widowControl/>
              <w:autoSpaceDE w:val="0"/>
              <w:autoSpaceDN w:val="0"/>
              <w:adjustRightInd w:val="0"/>
              <w:jc w:val="center"/>
              <w:rPr>
                <w:rFonts w:ascii="Times New Roman" w:hAnsi="Times New Roman" w:cs="Times New Roman"/>
                <w:color w:val="FF0000"/>
                <w:sz w:val="20"/>
                <w:szCs w:val="22"/>
                <w:lang w:bidi="ar-SA"/>
              </w:rPr>
            </w:pPr>
          </w:p>
        </w:tc>
        <w:tc>
          <w:tcPr>
            <w:tcW w:w="2138" w:type="dxa"/>
            <w:vAlign w:val="center"/>
          </w:tcPr>
          <w:p w14:paraId="55A1C93A" w14:textId="77777777" w:rsidR="009E4EAC" w:rsidRPr="00784427" w:rsidRDefault="009E4EAC" w:rsidP="00233C7D">
            <w:pPr>
              <w:widowControl/>
              <w:autoSpaceDE w:val="0"/>
              <w:autoSpaceDN w:val="0"/>
              <w:adjustRightInd w:val="0"/>
              <w:jc w:val="center"/>
              <w:rPr>
                <w:rFonts w:ascii="Times New Roman" w:hAnsi="Times New Roman" w:cs="Times New Roman"/>
                <w:color w:val="FF0000"/>
                <w:sz w:val="20"/>
                <w:szCs w:val="22"/>
                <w:lang w:bidi="ar-SA"/>
              </w:rPr>
            </w:pPr>
          </w:p>
        </w:tc>
      </w:tr>
      <w:tr w:rsidR="009E4EAC" w:rsidRPr="00784427" w14:paraId="5D5536D4" w14:textId="77777777" w:rsidTr="00233C7D">
        <w:trPr>
          <w:trHeight w:val="208"/>
        </w:trPr>
        <w:tc>
          <w:tcPr>
            <w:tcW w:w="534" w:type="dxa"/>
          </w:tcPr>
          <w:p w14:paraId="4A2F80B4"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6.1 </w:t>
            </w:r>
          </w:p>
        </w:tc>
        <w:tc>
          <w:tcPr>
            <w:tcW w:w="3260" w:type="dxa"/>
          </w:tcPr>
          <w:p w14:paraId="1B694D76"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Котельная </w:t>
            </w:r>
          </w:p>
          <w:p w14:paraId="31CD7A11"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Pr>
                <w:rFonts w:ascii="Times New Roman" w:hAnsi="Times New Roman" w:cs="Times New Roman"/>
                <w:sz w:val="20"/>
                <w:szCs w:val="22"/>
                <w:lang w:bidi="ar-SA"/>
              </w:rPr>
              <w:t>с. Верхнепашино</w:t>
            </w:r>
          </w:p>
        </w:tc>
        <w:tc>
          <w:tcPr>
            <w:tcW w:w="1134" w:type="dxa"/>
            <w:vAlign w:val="center"/>
          </w:tcPr>
          <w:p w14:paraId="32D09B9E"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p>
        </w:tc>
        <w:tc>
          <w:tcPr>
            <w:tcW w:w="2126" w:type="dxa"/>
            <w:vAlign w:val="center"/>
          </w:tcPr>
          <w:p w14:paraId="07EED425"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0,058</w:t>
            </w:r>
          </w:p>
        </w:tc>
        <w:tc>
          <w:tcPr>
            <w:tcW w:w="2138" w:type="dxa"/>
            <w:vAlign w:val="center"/>
          </w:tcPr>
          <w:p w14:paraId="704D3773"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0,058</w:t>
            </w:r>
          </w:p>
        </w:tc>
      </w:tr>
      <w:tr w:rsidR="009E4EAC" w:rsidRPr="00784427" w14:paraId="6C75196D" w14:textId="77777777" w:rsidTr="00233C7D">
        <w:trPr>
          <w:trHeight w:val="323"/>
        </w:trPr>
        <w:tc>
          <w:tcPr>
            <w:tcW w:w="534" w:type="dxa"/>
          </w:tcPr>
          <w:p w14:paraId="29254D31"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7 </w:t>
            </w:r>
          </w:p>
        </w:tc>
        <w:tc>
          <w:tcPr>
            <w:tcW w:w="3260" w:type="dxa"/>
          </w:tcPr>
          <w:p w14:paraId="170F130A"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Доля тепловой энергии, выработанной в комбинированном режиме </w:t>
            </w:r>
          </w:p>
        </w:tc>
        <w:tc>
          <w:tcPr>
            <w:tcW w:w="1134" w:type="dxa"/>
            <w:vAlign w:val="center"/>
          </w:tcPr>
          <w:p w14:paraId="385A2FFD"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c>
          <w:tcPr>
            <w:tcW w:w="2126" w:type="dxa"/>
            <w:vAlign w:val="center"/>
          </w:tcPr>
          <w:p w14:paraId="76EFD014"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c>
          <w:tcPr>
            <w:tcW w:w="2138" w:type="dxa"/>
            <w:vAlign w:val="center"/>
          </w:tcPr>
          <w:p w14:paraId="690E80EE"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r>
      <w:tr w:rsidR="009E4EAC" w:rsidRPr="00784427" w14:paraId="039BAF53" w14:textId="77777777" w:rsidTr="00233C7D">
        <w:trPr>
          <w:trHeight w:val="322"/>
        </w:trPr>
        <w:tc>
          <w:tcPr>
            <w:tcW w:w="534" w:type="dxa"/>
          </w:tcPr>
          <w:p w14:paraId="635D6B2C"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8 </w:t>
            </w:r>
          </w:p>
        </w:tc>
        <w:tc>
          <w:tcPr>
            <w:tcW w:w="3260" w:type="dxa"/>
          </w:tcPr>
          <w:p w14:paraId="11E56B80"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Удельный расход условного топлива на отпуск электрической энергии </w:t>
            </w:r>
          </w:p>
        </w:tc>
        <w:tc>
          <w:tcPr>
            <w:tcW w:w="1134" w:type="dxa"/>
            <w:vAlign w:val="center"/>
          </w:tcPr>
          <w:p w14:paraId="2959D249"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т.у.т./ кВт</w:t>
            </w:r>
          </w:p>
        </w:tc>
        <w:tc>
          <w:tcPr>
            <w:tcW w:w="2126" w:type="dxa"/>
            <w:vAlign w:val="center"/>
          </w:tcPr>
          <w:p w14:paraId="75E50A9D"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c>
          <w:tcPr>
            <w:tcW w:w="2138" w:type="dxa"/>
            <w:vAlign w:val="center"/>
          </w:tcPr>
          <w:p w14:paraId="6ED52FE7"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r>
      <w:tr w:rsidR="009E4EAC" w:rsidRPr="00784427" w14:paraId="7D7FC378" w14:textId="77777777" w:rsidTr="00233C7D">
        <w:trPr>
          <w:trHeight w:val="207"/>
        </w:trPr>
        <w:tc>
          <w:tcPr>
            <w:tcW w:w="534" w:type="dxa"/>
          </w:tcPr>
          <w:p w14:paraId="06A1C71E"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9 </w:t>
            </w:r>
          </w:p>
        </w:tc>
        <w:tc>
          <w:tcPr>
            <w:tcW w:w="3260" w:type="dxa"/>
          </w:tcPr>
          <w:p w14:paraId="076073B6"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Коэффициент использования теплоты топлива </w:t>
            </w:r>
          </w:p>
        </w:tc>
        <w:tc>
          <w:tcPr>
            <w:tcW w:w="1134" w:type="dxa"/>
            <w:vAlign w:val="center"/>
          </w:tcPr>
          <w:p w14:paraId="1A43CE3C"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p>
        </w:tc>
        <w:tc>
          <w:tcPr>
            <w:tcW w:w="2126" w:type="dxa"/>
            <w:vAlign w:val="center"/>
          </w:tcPr>
          <w:p w14:paraId="364B815B"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c>
          <w:tcPr>
            <w:tcW w:w="2138" w:type="dxa"/>
            <w:vAlign w:val="center"/>
          </w:tcPr>
          <w:p w14:paraId="09AE4452"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r>
      <w:tr w:rsidR="009E4EAC" w:rsidRPr="00784427" w14:paraId="50FCB4A9" w14:textId="77777777" w:rsidTr="00233C7D">
        <w:trPr>
          <w:trHeight w:val="437"/>
        </w:trPr>
        <w:tc>
          <w:tcPr>
            <w:tcW w:w="534" w:type="dxa"/>
          </w:tcPr>
          <w:p w14:paraId="297ACFF3"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10 </w:t>
            </w:r>
          </w:p>
        </w:tc>
        <w:tc>
          <w:tcPr>
            <w:tcW w:w="3260" w:type="dxa"/>
          </w:tcPr>
          <w:p w14:paraId="678872C5"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Доля отпуска тепловой энергии, осуществляемого потребителям по приборам учета, в общем объеме отпущенной тепловой энергии </w:t>
            </w:r>
          </w:p>
        </w:tc>
        <w:tc>
          <w:tcPr>
            <w:tcW w:w="1134" w:type="dxa"/>
            <w:vAlign w:val="center"/>
          </w:tcPr>
          <w:p w14:paraId="78A7D311"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c>
          <w:tcPr>
            <w:tcW w:w="2126" w:type="dxa"/>
            <w:vAlign w:val="center"/>
          </w:tcPr>
          <w:p w14:paraId="59593BC5"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c>
          <w:tcPr>
            <w:tcW w:w="2138" w:type="dxa"/>
            <w:vAlign w:val="center"/>
          </w:tcPr>
          <w:p w14:paraId="4F56D380"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r>
    </w:tbl>
    <w:p w14:paraId="09AB8519" w14:textId="77777777" w:rsidR="009E4EAC" w:rsidRDefault="009E4EAC" w:rsidP="009E4EAC">
      <w:pPr>
        <w:ind w:firstLine="600"/>
        <w:jc w:val="both"/>
        <w:rPr>
          <w:b/>
        </w:rPr>
      </w:pPr>
    </w:p>
    <w:p w14:paraId="141DD16C" w14:textId="77777777" w:rsidR="009E4EAC" w:rsidRPr="009E4EAC" w:rsidRDefault="009E4EAC" w:rsidP="009E4EAC">
      <w:pPr>
        <w:ind w:firstLine="600"/>
        <w:jc w:val="both"/>
        <w:rPr>
          <w:rFonts w:ascii="Times New Roman" w:hAnsi="Times New Roman" w:cs="Times New Roman"/>
        </w:rPr>
      </w:pPr>
      <w:r w:rsidRPr="009E4EAC">
        <w:rPr>
          <w:rFonts w:ascii="Times New Roman" w:hAnsi="Times New Roman" w:cs="Times New Roman"/>
        </w:rPr>
        <w:lastRenderedPageBreak/>
        <w:t>Котельная ул. Ю</w:t>
      </w:r>
      <w:r w:rsidR="002B7822">
        <w:rPr>
          <w:rFonts w:ascii="Times New Roman" w:hAnsi="Times New Roman" w:cs="Times New Roman"/>
        </w:rPr>
        <w:t>билейная 19а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685"/>
        <w:gridCol w:w="1134"/>
        <w:gridCol w:w="2126"/>
        <w:gridCol w:w="2138"/>
      </w:tblGrid>
      <w:tr w:rsidR="009E4EAC" w:rsidRPr="00784427" w14:paraId="3F2F97AD" w14:textId="77777777" w:rsidTr="00A66074">
        <w:trPr>
          <w:trHeight w:val="208"/>
        </w:trPr>
        <w:tc>
          <w:tcPr>
            <w:tcW w:w="534" w:type="dxa"/>
          </w:tcPr>
          <w:p w14:paraId="56F7DEB2"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 п/п </w:t>
            </w:r>
          </w:p>
        </w:tc>
        <w:tc>
          <w:tcPr>
            <w:tcW w:w="3685" w:type="dxa"/>
          </w:tcPr>
          <w:p w14:paraId="7E2730EC"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Индикатор </w:t>
            </w:r>
          </w:p>
        </w:tc>
        <w:tc>
          <w:tcPr>
            <w:tcW w:w="1134" w:type="dxa"/>
          </w:tcPr>
          <w:p w14:paraId="408CBAE8"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Ед.изм. </w:t>
            </w:r>
          </w:p>
        </w:tc>
        <w:tc>
          <w:tcPr>
            <w:tcW w:w="2126" w:type="dxa"/>
          </w:tcPr>
          <w:p w14:paraId="71EB22C8"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Базовое значение </w:t>
            </w:r>
          </w:p>
        </w:tc>
        <w:tc>
          <w:tcPr>
            <w:tcW w:w="2138" w:type="dxa"/>
          </w:tcPr>
          <w:p w14:paraId="64A23DF4"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Перспективное значение до 2028 г. </w:t>
            </w:r>
          </w:p>
        </w:tc>
      </w:tr>
      <w:tr w:rsidR="009E4EAC" w:rsidRPr="00784427" w14:paraId="0EBD67EA" w14:textId="77777777" w:rsidTr="00A66074">
        <w:trPr>
          <w:trHeight w:val="439"/>
        </w:trPr>
        <w:tc>
          <w:tcPr>
            <w:tcW w:w="534" w:type="dxa"/>
          </w:tcPr>
          <w:p w14:paraId="1FDAA01E"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1 </w:t>
            </w:r>
          </w:p>
        </w:tc>
        <w:tc>
          <w:tcPr>
            <w:tcW w:w="3685" w:type="dxa"/>
          </w:tcPr>
          <w:p w14:paraId="213D5154"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Количество прекращений подачи тепловой энергии, теплоносителя в результате технологических нарушений на тепловых сетях </w:t>
            </w:r>
          </w:p>
        </w:tc>
        <w:tc>
          <w:tcPr>
            <w:tcW w:w="1134" w:type="dxa"/>
            <w:vAlign w:val="center"/>
          </w:tcPr>
          <w:p w14:paraId="4865C05B"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Ед.</w:t>
            </w:r>
          </w:p>
        </w:tc>
        <w:tc>
          <w:tcPr>
            <w:tcW w:w="2126" w:type="dxa"/>
            <w:vAlign w:val="center"/>
          </w:tcPr>
          <w:p w14:paraId="02914FC9"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c>
          <w:tcPr>
            <w:tcW w:w="2138" w:type="dxa"/>
            <w:vAlign w:val="center"/>
          </w:tcPr>
          <w:p w14:paraId="1BAE74A4"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r>
      <w:tr w:rsidR="009E4EAC" w:rsidRPr="00784427" w14:paraId="6ACE927A" w14:textId="77777777" w:rsidTr="00A66074">
        <w:trPr>
          <w:trHeight w:val="553"/>
        </w:trPr>
        <w:tc>
          <w:tcPr>
            <w:tcW w:w="534" w:type="dxa"/>
          </w:tcPr>
          <w:p w14:paraId="13482632"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2 </w:t>
            </w:r>
          </w:p>
        </w:tc>
        <w:tc>
          <w:tcPr>
            <w:tcW w:w="3685" w:type="dxa"/>
          </w:tcPr>
          <w:p w14:paraId="51EE09C1"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Количество прекращений подачи тепловой энергии, теплоносителя в результате технологических нарушений на источниках тепловой энергии </w:t>
            </w:r>
          </w:p>
        </w:tc>
        <w:tc>
          <w:tcPr>
            <w:tcW w:w="1134" w:type="dxa"/>
            <w:vAlign w:val="center"/>
          </w:tcPr>
          <w:p w14:paraId="33F916CB"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Ед.</w:t>
            </w:r>
          </w:p>
        </w:tc>
        <w:tc>
          <w:tcPr>
            <w:tcW w:w="2126" w:type="dxa"/>
            <w:vAlign w:val="center"/>
          </w:tcPr>
          <w:p w14:paraId="75EC2FE0"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c>
          <w:tcPr>
            <w:tcW w:w="2138" w:type="dxa"/>
            <w:vAlign w:val="center"/>
          </w:tcPr>
          <w:p w14:paraId="00F5A52E"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r>
      <w:tr w:rsidR="009E4EAC" w:rsidRPr="00784427" w14:paraId="0A534067" w14:textId="77777777" w:rsidTr="00A66074">
        <w:trPr>
          <w:trHeight w:val="553"/>
        </w:trPr>
        <w:tc>
          <w:tcPr>
            <w:tcW w:w="534" w:type="dxa"/>
          </w:tcPr>
          <w:p w14:paraId="11D63814"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3 </w:t>
            </w:r>
          </w:p>
        </w:tc>
        <w:tc>
          <w:tcPr>
            <w:tcW w:w="3685" w:type="dxa"/>
          </w:tcPr>
          <w:p w14:paraId="6232098A"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Удельный расход условного топлива на единицу тепловой энергии, отпускаемой с коллекторов источников тепловой энергии </w:t>
            </w:r>
          </w:p>
        </w:tc>
        <w:tc>
          <w:tcPr>
            <w:tcW w:w="1134" w:type="dxa"/>
            <w:vAlign w:val="center"/>
          </w:tcPr>
          <w:p w14:paraId="34A4EEC4"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кг.у.т./</w:t>
            </w:r>
          </w:p>
          <w:p w14:paraId="3668A3CE"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Гкал</w:t>
            </w:r>
          </w:p>
        </w:tc>
        <w:tc>
          <w:tcPr>
            <w:tcW w:w="2126" w:type="dxa"/>
            <w:vAlign w:val="center"/>
          </w:tcPr>
          <w:p w14:paraId="6760DE11" w14:textId="77777777" w:rsidR="009E4EAC" w:rsidRPr="00784427" w:rsidRDefault="0018746C" w:rsidP="00233C7D">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251,9</w:t>
            </w:r>
          </w:p>
        </w:tc>
        <w:tc>
          <w:tcPr>
            <w:tcW w:w="2138" w:type="dxa"/>
            <w:vAlign w:val="center"/>
          </w:tcPr>
          <w:p w14:paraId="0A340FEA"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25</w:t>
            </w:r>
            <w:r w:rsidR="0018746C">
              <w:rPr>
                <w:rFonts w:ascii="Times New Roman" w:hAnsi="Times New Roman" w:cs="Times New Roman"/>
                <w:color w:val="auto"/>
                <w:sz w:val="20"/>
                <w:szCs w:val="22"/>
                <w:lang w:bidi="ar-SA"/>
              </w:rPr>
              <w:t>1</w:t>
            </w:r>
            <w:r>
              <w:rPr>
                <w:rFonts w:ascii="Times New Roman" w:hAnsi="Times New Roman" w:cs="Times New Roman"/>
                <w:color w:val="auto"/>
                <w:sz w:val="20"/>
                <w:szCs w:val="22"/>
                <w:lang w:bidi="ar-SA"/>
              </w:rPr>
              <w:t>,</w:t>
            </w:r>
            <w:r w:rsidR="0018746C">
              <w:rPr>
                <w:rFonts w:ascii="Times New Roman" w:hAnsi="Times New Roman" w:cs="Times New Roman"/>
                <w:color w:val="auto"/>
                <w:sz w:val="20"/>
                <w:szCs w:val="22"/>
                <w:lang w:bidi="ar-SA"/>
              </w:rPr>
              <w:t>9</w:t>
            </w:r>
          </w:p>
        </w:tc>
      </w:tr>
      <w:tr w:rsidR="009E4EAC" w:rsidRPr="00784427" w14:paraId="135FEFC7" w14:textId="77777777" w:rsidTr="00A66074">
        <w:trPr>
          <w:trHeight w:val="554"/>
        </w:trPr>
        <w:tc>
          <w:tcPr>
            <w:tcW w:w="534" w:type="dxa"/>
          </w:tcPr>
          <w:p w14:paraId="36DA7254"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4 </w:t>
            </w:r>
          </w:p>
        </w:tc>
        <w:tc>
          <w:tcPr>
            <w:tcW w:w="3685" w:type="dxa"/>
          </w:tcPr>
          <w:p w14:paraId="7560E238"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Отношение величины технологических потерь тепловой энергии, теплоносителя к материальной характеристике тепловой сети </w:t>
            </w:r>
          </w:p>
        </w:tc>
        <w:tc>
          <w:tcPr>
            <w:tcW w:w="1134" w:type="dxa"/>
            <w:vAlign w:val="center"/>
          </w:tcPr>
          <w:p w14:paraId="20D37927"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Гкал/ м2</w:t>
            </w:r>
          </w:p>
        </w:tc>
        <w:tc>
          <w:tcPr>
            <w:tcW w:w="2126" w:type="dxa"/>
            <w:vAlign w:val="center"/>
          </w:tcPr>
          <w:p w14:paraId="6BDB9BEA" w14:textId="77777777" w:rsidR="009E4EAC" w:rsidRPr="00784427" w:rsidRDefault="009E4EAC" w:rsidP="00233C7D">
            <w:pPr>
              <w:widowControl/>
              <w:autoSpaceDE w:val="0"/>
              <w:autoSpaceDN w:val="0"/>
              <w:adjustRightInd w:val="0"/>
              <w:jc w:val="center"/>
              <w:rPr>
                <w:rFonts w:ascii="Times New Roman" w:hAnsi="Times New Roman" w:cs="Times New Roman"/>
                <w:color w:val="FF0000"/>
                <w:sz w:val="20"/>
                <w:szCs w:val="22"/>
                <w:lang w:bidi="ar-SA"/>
              </w:rPr>
            </w:pPr>
          </w:p>
        </w:tc>
        <w:tc>
          <w:tcPr>
            <w:tcW w:w="2138" w:type="dxa"/>
            <w:vAlign w:val="center"/>
          </w:tcPr>
          <w:p w14:paraId="62F95C89" w14:textId="77777777" w:rsidR="009E4EAC" w:rsidRPr="00784427" w:rsidRDefault="009E4EAC" w:rsidP="00233C7D">
            <w:pPr>
              <w:widowControl/>
              <w:autoSpaceDE w:val="0"/>
              <w:autoSpaceDN w:val="0"/>
              <w:adjustRightInd w:val="0"/>
              <w:jc w:val="center"/>
              <w:rPr>
                <w:rFonts w:ascii="Times New Roman" w:hAnsi="Times New Roman" w:cs="Times New Roman"/>
                <w:color w:val="FF0000"/>
                <w:sz w:val="20"/>
                <w:szCs w:val="22"/>
                <w:lang w:bidi="ar-SA"/>
              </w:rPr>
            </w:pPr>
          </w:p>
        </w:tc>
      </w:tr>
      <w:tr w:rsidR="009E4EAC" w:rsidRPr="00784427" w14:paraId="7F30F3F3" w14:textId="77777777" w:rsidTr="00A66074">
        <w:trPr>
          <w:trHeight w:val="207"/>
        </w:trPr>
        <w:tc>
          <w:tcPr>
            <w:tcW w:w="534" w:type="dxa"/>
          </w:tcPr>
          <w:p w14:paraId="627E705F"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4.1 </w:t>
            </w:r>
          </w:p>
        </w:tc>
        <w:tc>
          <w:tcPr>
            <w:tcW w:w="3685" w:type="dxa"/>
          </w:tcPr>
          <w:p w14:paraId="27A9C681"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Котельная </w:t>
            </w:r>
          </w:p>
          <w:p w14:paraId="3730FC1C"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Pr>
                <w:rFonts w:ascii="Times New Roman" w:hAnsi="Times New Roman" w:cs="Times New Roman"/>
                <w:sz w:val="20"/>
                <w:szCs w:val="22"/>
                <w:lang w:bidi="ar-SA"/>
              </w:rPr>
              <w:t>с. Верхнепашино</w:t>
            </w:r>
          </w:p>
        </w:tc>
        <w:tc>
          <w:tcPr>
            <w:tcW w:w="1134" w:type="dxa"/>
            <w:vAlign w:val="center"/>
          </w:tcPr>
          <w:p w14:paraId="6D448F51"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Гкал/ м2</w:t>
            </w:r>
          </w:p>
        </w:tc>
        <w:tc>
          <w:tcPr>
            <w:tcW w:w="2126" w:type="dxa"/>
            <w:vAlign w:val="center"/>
          </w:tcPr>
          <w:p w14:paraId="7A3B0BC3"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2,74</w:t>
            </w:r>
          </w:p>
        </w:tc>
        <w:tc>
          <w:tcPr>
            <w:tcW w:w="2138" w:type="dxa"/>
            <w:vAlign w:val="center"/>
          </w:tcPr>
          <w:p w14:paraId="463F2310"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2,74</w:t>
            </w:r>
          </w:p>
        </w:tc>
      </w:tr>
      <w:tr w:rsidR="009E4EAC" w:rsidRPr="00784427" w14:paraId="571C77BB" w14:textId="77777777" w:rsidTr="00A66074">
        <w:trPr>
          <w:trHeight w:val="208"/>
        </w:trPr>
        <w:tc>
          <w:tcPr>
            <w:tcW w:w="534" w:type="dxa"/>
          </w:tcPr>
          <w:p w14:paraId="140BBB00"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5 </w:t>
            </w:r>
          </w:p>
        </w:tc>
        <w:tc>
          <w:tcPr>
            <w:tcW w:w="3685" w:type="dxa"/>
          </w:tcPr>
          <w:p w14:paraId="21119D15"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Коэффициент использования установленной тепловой мощности </w:t>
            </w:r>
          </w:p>
        </w:tc>
        <w:tc>
          <w:tcPr>
            <w:tcW w:w="1134" w:type="dxa"/>
            <w:vAlign w:val="center"/>
          </w:tcPr>
          <w:p w14:paraId="3BC3FD4E"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p>
        </w:tc>
        <w:tc>
          <w:tcPr>
            <w:tcW w:w="2126" w:type="dxa"/>
            <w:vAlign w:val="center"/>
          </w:tcPr>
          <w:p w14:paraId="68D96888" w14:textId="77777777" w:rsidR="009E4EAC" w:rsidRPr="00784427" w:rsidRDefault="009E4EAC" w:rsidP="00233C7D">
            <w:pPr>
              <w:widowControl/>
              <w:autoSpaceDE w:val="0"/>
              <w:autoSpaceDN w:val="0"/>
              <w:adjustRightInd w:val="0"/>
              <w:jc w:val="center"/>
              <w:rPr>
                <w:rFonts w:ascii="Times New Roman" w:hAnsi="Times New Roman" w:cs="Times New Roman"/>
                <w:color w:val="FF0000"/>
                <w:sz w:val="20"/>
                <w:szCs w:val="22"/>
                <w:lang w:bidi="ar-SA"/>
              </w:rPr>
            </w:pPr>
          </w:p>
        </w:tc>
        <w:tc>
          <w:tcPr>
            <w:tcW w:w="2138" w:type="dxa"/>
            <w:vAlign w:val="center"/>
          </w:tcPr>
          <w:p w14:paraId="778C2961" w14:textId="77777777" w:rsidR="009E4EAC" w:rsidRPr="00784427" w:rsidRDefault="009E4EAC" w:rsidP="00233C7D">
            <w:pPr>
              <w:widowControl/>
              <w:autoSpaceDE w:val="0"/>
              <w:autoSpaceDN w:val="0"/>
              <w:adjustRightInd w:val="0"/>
              <w:jc w:val="center"/>
              <w:rPr>
                <w:rFonts w:ascii="Times New Roman" w:hAnsi="Times New Roman" w:cs="Times New Roman"/>
                <w:color w:val="FF0000"/>
                <w:sz w:val="20"/>
                <w:szCs w:val="22"/>
                <w:lang w:bidi="ar-SA"/>
              </w:rPr>
            </w:pPr>
          </w:p>
        </w:tc>
      </w:tr>
      <w:tr w:rsidR="009E4EAC" w:rsidRPr="00784427" w14:paraId="7AC84D08" w14:textId="77777777" w:rsidTr="00A66074">
        <w:trPr>
          <w:trHeight w:val="208"/>
        </w:trPr>
        <w:tc>
          <w:tcPr>
            <w:tcW w:w="534" w:type="dxa"/>
          </w:tcPr>
          <w:p w14:paraId="7A2A26C2"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5.1 </w:t>
            </w:r>
          </w:p>
        </w:tc>
        <w:tc>
          <w:tcPr>
            <w:tcW w:w="3685" w:type="dxa"/>
          </w:tcPr>
          <w:p w14:paraId="3E1DDAE9"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Котельная </w:t>
            </w:r>
          </w:p>
          <w:p w14:paraId="1A63EEFE"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Pr>
                <w:rFonts w:ascii="Times New Roman" w:hAnsi="Times New Roman" w:cs="Times New Roman"/>
                <w:sz w:val="20"/>
                <w:szCs w:val="22"/>
                <w:lang w:bidi="ar-SA"/>
              </w:rPr>
              <w:t>с. Верхнепашино</w:t>
            </w:r>
          </w:p>
        </w:tc>
        <w:tc>
          <w:tcPr>
            <w:tcW w:w="1134" w:type="dxa"/>
            <w:vAlign w:val="center"/>
          </w:tcPr>
          <w:p w14:paraId="06D451A8"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p>
        </w:tc>
        <w:tc>
          <w:tcPr>
            <w:tcW w:w="2126" w:type="dxa"/>
            <w:vAlign w:val="center"/>
          </w:tcPr>
          <w:p w14:paraId="1A4D432B"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1,0</w:t>
            </w:r>
          </w:p>
        </w:tc>
        <w:tc>
          <w:tcPr>
            <w:tcW w:w="2138" w:type="dxa"/>
            <w:vAlign w:val="center"/>
          </w:tcPr>
          <w:p w14:paraId="211697BF"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1,0</w:t>
            </w:r>
          </w:p>
        </w:tc>
      </w:tr>
      <w:tr w:rsidR="009E4EAC" w:rsidRPr="00784427" w14:paraId="50BA5219" w14:textId="77777777" w:rsidTr="00A66074">
        <w:trPr>
          <w:trHeight w:val="437"/>
        </w:trPr>
        <w:tc>
          <w:tcPr>
            <w:tcW w:w="534" w:type="dxa"/>
          </w:tcPr>
          <w:p w14:paraId="71401328"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6 </w:t>
            </w:r>
          </w:p>
        </w:tc>
        <w:tc>
          <w:tcPr>
            <w:tcW w:w="3685" w:type="dxa"/>
          </w:tcPr>
          <w:p w14:paraId="422BCB0F"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Удельная материальная характеристика тепловых сетей, приведенная к расчетной тепловой нагрузке </w:t>
            </w:r>
          </w:p>
        </w:tc>
        <w:tc>
          <w:tcPr>
            <w:tcW w:w="1134" w:type="dxa"/>
            <w:vAlign w:val="center"/>
          </w:tcPr>
          <w:p w14:paraId="2519DD16"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м2/Гкал</w:t>
            </w:r>
          </w:p>
        </w:tc>
        <w:tc>
          <w:tcPr>
            <w:tcW w:w="2126" w:type="dxa"/>
            <w:vAlign w:val="center"/>
          </w:tcPr>
          <w:p w14:paraId="6C435847" w14:textId="77777777" w:rsidR="009E4EAC" w:rsidRPr="00784427" w:rsidRDefault="009E4EAC" w:rsidP="00233C7D">
            <w:pPr>
              <w:widowControl/>
              <w:autoSpaceDE w:val="0"/>
              <w:autoSpaceDN w:val="0"/>
              <w:adjustRightInd w:val="0"/>
              <w:jc w:val="center"/>
              <w:rPr>
                <w:rFonts w:ascii="Times New Roman" w:hAnsi="Times New Roman" w:cs="Times New Roman"/>
                <w:color w:val="FF0000"/>
                <w:sz w:val="20"/>
                <w:szCs w:val="22"/>
                <w:lang w:bidi="ar-SA"/>
              </w:rPr>
            </w:pPr>
          </w:p>
        </w:tc>
        <w:tc>
          <w:tcPr>
            <w:tcW w:w="2138" w:type="dxa"/>
            <w:vAlign w:val="center"/>
          </w:tcPr>
          <w:p w14:paraId="6E9E79FA" w14:textId="77777777" w:rsidR="009E4EAC" w:rsidRPr="00784427" w:rsidRDefault="009E4EAC" w:rsidP="00233C7D">
            <w:pPr>
              <w:widowControl/>
              <w:autoSpaceDE w:val="0"/>
              <w:autoSpaceDN w:val="0"/>
              <w:adjustRightInd w:val="0"/>
              <w:jc w:val="center"/>
              <w:rPr>
                <w:rFonts w:ascii="Times New Roman" w:hAnsi="Times New Roman" w:cs="Times New Roman"/>
                <w:color w:val="FF0000"/>
                <w:sz w:val="20"/>
                <w:szCs w:val="22"/>
                <w:lang w:bidi="ar-SA"/>
              </w:rPr>
            </w:pPr>
          </w:p>
        </w:tc>
      </w:tr>
      <w:tr w:rsidR="009E4EAC" w:rsidRPr="00784427" w14:paraId="0175ECAA" w14:textId="77777777" w:rsidTr="00A66074">
        <w:trPr>
          <w:trHeight w:val="208"/>
        </w:trPr>
        <w:tc>
          <w:tcPr>
            <w:tcW w:w="534" w:type="dxa"/>
          </w:tcPr>
          <w:p w14:paraId="16EC60AD"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6.1 </w:t>
            </w:r>
          </w:p>
        </w:tc>
        <w:tc>
          <w:tcPr>
            <w:tcW w:w="3685" w:type="dxa"/>
          </w:tcPr>
          <w:p w14:paraId="05458D4A"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Котельная </w:t>
            </w:r>
          </w:p>
          <w:p w14:paraId="584A0B73"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Pr>
                <w:rFonts w:ascii="Times New Roman" w:hAnsi="Times New Roman" w:cs="Times New Roman"/>
                <w:sz w:val="20"/>
                <w:szCs w:val="22"/>
                <w:lang w:bidi="ar-SA"/>
              </w:rPr>
              <w:t>с. Верхнепашино</w:t>
            </w:r>
          </w:p>
        </w:tc>
        <w:tc>
          <w:tcPr>
            <w:tcW w:w="1134" w:type="dxa"/>
            <w:vAlign w:val="center"/>
          </w:tcPr>
          <w:p w14:paraId="2BA62421"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p>
        </w:tc>
        <w:tc>
          <w:tcPr>
            <w:tcW w:w="2126" w:type="dxa"/>
            <w:vAlign w:val="center"/>
          </w:tcPr>
          <w:p w14:paraId="1FC4C84D"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0,072</w:t>
            </w:r>
          </w:p>
        </w:tc>
        <w:tc>
          <w:tcPr>
            <w:tcW w:w="2138" w:type="dxa"/>
            <w:vAlign w:val="center"/>
          </w:tcPr>
          <w:p w14:paraId="5B45024B"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0,072</w:t>
            </w:r>
          </w:p>
        </w:tc>
      </w:tr>
      <w:tr w:rsidR="009E4EAC" w:rsidRPr="00784427" w14:paraId="23976E7E" w14:textId="77777777" w:rsidTr="00A66074">
        <w:trPr>
          <w:trHeight w:val="323"/>
        </w:trPr>
        <w:tc>
          <w:tcPr>
            <w:tcW w:w="534" w:type="dxa"/>
          </w:tcPr>
          <w:p w14:paraId="2404DB13"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7 </w:t>
            </w:r>
          </w:p>
        </w:tc>
        <w:tc>
          <w:tcPr>
            <w:tcW w:w="3685" w:type="dxa"/>
          </w:tcPr>
          <w:p w14:paraId="69552CE9"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Доля тепловой энергии, выработанной в комбинированном режиме </w:t>
            </w:r>
          </w:p>
        </w:tc>
        <w:tc>
          <w:tcPr>
            <w:tcW w:w="1134" w:type="dxa"/>
            <w:vAlign w:val="center"/>
          </w:tcPr>
          <w:p w14:paraId="03A8D727"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c>
          <w:tcPr>
            <w:tcW w:w="2126" w:type="dxa"/>
            <w:vAlign w:val="center"/>
          </w:tcPr>
          <w:p w14:paraId="7F52AF8E"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c>
          <w:tcPr>
            <w:tcW w:w="2138" w:type="dxa"/>
            <w:vAlign w:val="center"/>
          </w:tcPr>
          <w:p w14:paraId="2225EA3A"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r>
      <w:tr w:rsidR="009E4EAC" w:rsidRPr="00784427" w14:paraId="52CE3012" w14:textId="77777777" w:rsidTr="00A66074">
        <w:trPr>
          <w:trHeight w:val="322"/>
        </w:trPr>
        <w:tc>
          <w:tcPr>
            <w:tcW w:w="534" w:type="dxa"/>
          </w:tcPr>
          <w:p w14:paraId="03768CD4"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8 </w:t>
            </w:r>
          </w:p>
        </w:tc>
        <w:tc>
          <w:tcPr>
            <w:tcW w:w="3685" w:type="dxa"/>
          </w:tcPr>
          <w:p w14:paraId="76054534"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Удельный расход условного топлива на отпуск электрической энергии </w:t>
            </w:r>
          </w:p>
        </w:tc>
        <w:tc>
          <w:tcPr>
            <w:tcW w:w="1134" w:type="dxa"/>
            <w:vAlign w:val="center"/>
          </w:tcPr>
          <w:p w14:paraId="433CD1D4"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т.у.т./ кВт</w:t>
            </w:r>
          </w:p>
        </w:tc>
        <w:tc>
          <w:tcPr>
            <w:tcW w:w="2126" w:type="dxa"/>
            <w:vAlign w:val="center"/>
          </w:tcPr>
          <w:p w14:paraId="0F4A8843"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c>
          <w:tcPr>
            <w:tcW w:w="2138" w:type="dxa"/>
            <w:vAlign w:val="center"/>
          </w:tcPr>
          <w:p w14:paraId="395A2870"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r>
      <w:tr w:rsidR="009E4EAC" w:rsidRPr="00784427" w14:paraId="04A56ADD" w14:textId="77777777" w:rsidTr="00A66074">
        <w:trPr>
          <w:trHeight w:val="207"/>
        </w:trPr>
        <w:tc>
          <w:tcPr>
            <w:tcW w:w="534" w:type="dxa"/>
          </w:tcPr>
          <w:p w14:paraId="4B170525"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9 </w:t>
            </w:r>
          </w:p>
        </w:tc>
        <w:tc>
          <w:tcPr>
            <w:tcW w:w="3685" w:type="dxa"/>
          </w:tcPr>
          <w:p w14:paraId="4D2D37C7"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Коэффициент использования теплоты топлива </w:t>
            </w:r>
          </w:p>
        </w:tc>
        <w:tc>
          <w:tcPr>
            <w:tcW w:w="1134" w:type="dxa"/>
            <w:vAlign w:val="center"/>
          </w:tcPr>
          <w:p w14:paraId="5AC1B73E"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p>
        </w:tc>
        <w:tc>
          <w:tcPr>
            <w:tcW w:w="2126" w:type="dxa"/>
            <w:vAlign w:val="center"/>
          </w:tcPr>
          <w:p w14:paraId="549F9938"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c>
          <w:tcPr>
            <w:tcW w:w="2138" w:type="dxa"/>
            <w:vAlign w:val="center"/>
          </w:tcPr>
          <w:p w14:paraId="09C5CF11"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r>
      <w:tr w:rsidR="009E4EAC" w:rsidRPr="00784427" w14:paraId="3177DA7E" w14:textId="77777777" w:rsidTr="00A66074">
        <w:trPr>
          <w:trHeight w:val="437"/>
        </w:trPr>
        <w:tc>
          <w:tcPr>
            <w:tcW w:w="534" w:type="dxa"/>
          </w:tcPr>
          <w:p w14:paraId="59014FCA"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10 </w:t>
            </w:r>
          </w:p>
        </w:tc>
        <w:tc>
          <w:tcPr>
            <w:tcW w:w="3685" w:type="dxa"/>
          </w:tcPr>
          <w:p w14:paraId="225ED85E" w14:textId="77777777" w:rsidR="009E4EAC" w:rsidRPr="00784427" w:rsidRDefault="009E4EAC" w:rsidP="009A04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Доля отпуска тепловой энергии, осуществляемого потребителям по приборам учета, в общем объеме отпущенной тепловой энергии </w:t>
            </w:r>
          </w:p>
        </w:tc>
        <w:tc>
          <w:tcPr>
            <w:tcW w:w="1134" w:type="dxa"/>
            <w:vAlign w:val="center"/>
          </w:tcPr>
          <w:p w14:paraId="2B9F5BC7" w14:textId="77777777" w:rsidR="009E4EAC" w:rsidRPr="00784427" w:rsidRDefault="009E4EAC" w:rsidP="00233C7D">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c>
          <w:tcPr>
            <w:tcW w:w="2126" w:type="dxa"/>
            <w:vAlign w:val="center"/>
          </w:tcPr>
          <w:p w14:paraId="1B909BAA"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c>
          <w:tcPr>
            <w:tcW w:w="2138" w:type="dxa"/>
            <w:vAlign w:val="center"/>
          </w:tcPr>
          <w:p w14:paraId="15B08F58" w14:textId="77777777" w:rsidR="009E4EAC" w:rsidRPr="00784427" w:rsidRDefault="009E4EAC" w:rsidP="00233C7D">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r>
    </w:tbl>
    <w:p w14:paraId="5E05DE1A" w14:textId="77777777" w:rsidR="009E4EAC" w:rsidRPr="00446E10" w:rsidRDefault="009E4EAC" w:rsidP="009E4EAC">
      <w:pPr>
        <w:ind w:firstLine="600"/>
        <w:jc w:val="both"/>
        <w:rPr>
          <w:rFonts w:ascii="Times New Roman" w:hAnsi="Times New Roman" w:cs="Times New Roman"/>
          <w:sz w:val="28"/>
        </w:rPr>
      </w:pPr>
    </w:p>
    <w:p w14:paraId="371C66C7" w14:textId="77777777" w:rsidR="009E4EAC" w:rsidRDefault="009E4EAC" w:rsidP="009E4EAC">
      <w:pPr>
        <w:ind w:firstLine="708"/>
        <w:rPr>
          <w:rFonts w:ascii="Times New Roman" w:hAnsi="Times New Roman" w:cs="Times New Roman"/>
          <w:sz w:val="32"/>
          <w:szCs w:val="28"/>
          <w:lang w:bidi="ar-SA"/>
        </w:rPr>
      </w:pPr>
    </w:p>
    <w:p w14:paraId="579FADB1" w14:textId="77777777" w:rsidR="009E4EAC" w:rsidRPr="00DE1A9E" w:rsidRDefault="009E4EAC" w:rsidP="009E4EAC">
      <w:pPr>
        <w:ind w:firstLine="600"/>
        <w:jc w:val="both"/>
        <w:rPr>
          <w:rFonts w:ascii="Times New Roman" w:hAnsi="Times New Roman" w:cs="Times New Roman"/>
          <w:b/>
          <w:color w:val="FF0000"/>
          <w:sz w:val="28"/>
        </w:rPr>
      </w:pPr>
      <w:r w:rsidRPr="00446E10">
        <w:rPr>
          <w:rFonts w:ascii="Times New Roman" w:hAnsi="Times New Roman" w:cs="Times New Roman"/>
          <w:b/>
          <w:sz w:val="28"/>
        </w:rPr>
        <w:t xml:space="preserve">15. </w:t>
      </w:r>
      <w:r w:rsidRPr="00A66074">
        <w:rPr>
          <w:rFonts w:ascii="Times New Roman" w:hAnsi="Times New Roman" w:cs="Times New Roman"/>
          <w:b/>
          <w:caps/>
          <w:color w:val="auto"/>
          <w:sz w:val="28"/>
        </w:rPr>
        <w:t>Ценовые (тарифные) последствия</w:t>
      </w:r>
    </w:p>
    <w:p w14:paraId="23D7517E" w14:textId="77777777" w:rsidR="009E4EAC" w:rsidRDefault="009E4EAC" w:rsidP="009E4EAC">
      <w:pPr>
        <w:ind w:firstLine="600"/>
        <w:jc w:val="both"/>
        <w:rPr>
          <w:b/>
          <w:color w:val="FF0000"/>
        </w:rPr>
      </w:pPr>
    </w:p>
    <w:p w14:paraId="6FD45719" w14:textId="67D67020" w:rsidR="006F079B" w:rsidRPr="006F079B" w:rsidRDefault="006F079B" w:rsidP="006F079B">
      <w:pPr>
        <w:ind w:firstLine="600"/>
        <w:jc w:val="both"/>
        <w:rPr>
          <w:rFonts w:ascii="Times New Roman" w:hAnsi="Times New Roman" w:cs="Times New Roman"/>
          <w:color w:val="auto"/>
          <w:sz w:val="28"/>
          <w:szCs w:val="28"/>
        </w:rPr>
      </w:pPr>
    </w:p>
    <w:p w14:paraId="181ECE53" w14:textId="401E5CAF" w:rsidR="00A66074" w:rsidRDefault="002E6CB5" w:rsidP="006F079B">
      <w:pPr>
        <w:ind w:firstLine="600"/>
        <w:jc w:val="both"/>
        <w:rPr>
          <w:rFonts w:ascii="Times New Roman" w:hAnsi="Times New Roman" w:cs="Times New Roman"/>
          <w:color w:val="auto"/>
          <w:sz w:val="28"/>
          <w:szCs w:val="28"/>
        </w:rPr>
      </w:pPr>
      <w:r w:rsidRPr="006F079B">
        <w:rPr>
          <w:rFonts w:ascii="Times New Roman" w:hAnsi="Times New Roman" w:cs="Times New Roman"/>
          <w:color w:val="auto"/>
          <w:sz w:val="28"/>
          <w:szCs w:val="28"/>
        </w:rPr>
        <w:t>Расчет ценовых (тарифных) последствий выполнен в соответствии с Методическими указаниями по расчету тарифов в сфере теплоснабжения.</w:t>
      </w:r>
    </w:p>
    <w:p w14:paraId="0F6ED9E4" w14:textId="55DE7F0B" w:rsidR="006F079B" w:rsidRDefault="006F079B" w:rsidP="006F079B">
      <w:pPr>
        <w:ind w:firstLine="600"/>
        <w:jc w:val="both"/>
        <w:rPr>
          <w:rFonts w:ascii="Times New Roman" w:hAnsi="Times New Roman" w:cs="Times New Roman"/>
          <w:color w:val="auto"/>
          <w:sz w:val="28"/>
          <w:szCs w:val="28"/>
        </w:rPr>
      </w:pPr>
      <w:r w:rsidRPr="006F079B">
        <w:rPr>
          <w:rFonts w:ascii="Times New Roman" w:hAnsi="Times New Roman" w:cs="Times New Roman"/>
          <w:color w:val="auto"/>
          <w:sz w:val="28"/>
          <w:szCs w:val="28"/>
        </w:rPr>
        <w:t xml:space="preserve">В таблице ниже представлена смета расходов </w:t>
      </w:r>
      <w:r w:rsidR="00BF2764">
        <w:rPr>
          <w:rFonts w:ascii="Times New Roman" w:hAnsi="Times New Roman" w:cs="Times New Roman"/>
          <w:color w:val="auto"/>
          <w:sz w:val="28"/>
          <w:szCs w:val="28"/>
        </w:rPr>
        <w:t xml:space="preserve">и, соответственно, расчет тарифов </w:t>
      </w:r>
      <w:r w:rsidRPr="006F079B">
        <w:rPr>
          <w:rFonts w:ascii="Times New Roman" w:hAnsi="Times New Roman" w:cs="Times New Roman"/>
          <w:color w:val="auto"/>
          <w:sz w:val="28"/>
          <w:szCs w:val="28"/>
        </w:rPr>
        <w:t xml:space="preserve">по СЦТ с. </w:t>
      </w:r>
      <w:proofErr w:type="spellStart"/>
      <w:r w:rsidRPr="006F079B">
        <w:rPr>
          <w:rFonts w:ascii="Times New Roman" w:hAnsi="Times New Roman" w:cs="Times New Roman"/>
          <w:color w:val="auto"/>
          <w:sz w:val="28"/>
          <w:szCs w:val="28"/>
        </w:rPr>
        <w:t>Ве</w:t>
      </w:r>
      <w:r w:rsidR="00A111E6">
        <w:rPr>
          <w:rFonts w:ascii="Times New Roman" w:hAnsi="Times New Roman" w:cs="Times New Roman"/>
          <w:color w:val="auto"/>
          <w:sz w:val="28"/>
          <w:szCs w:val="28"/>
        </w:rPr>
        <w:t>рхнепашино</w:t>
      </w:r>
      <w:proofErr w:type="spellEnd"/>
      <w:r w:rsidR="00A111E6">
        <w:rPr>
          <w:rFonts w:ascii="Times New Roman" w:hAnsi="Times New Roman" w:cs="Times New Roman"/>
          <w:color w:val="auto"/>
          <w:sz w:val="28"/>
          <w:szCs w:val="28"/>
        </w:rPr>
        <w:t>, ул. Советская, 91/5</w:t>
      </w:r>
      <w:r w:rsidR="00BF2764">
        <w:rPr>
          <w:rFonts w:ascii="Times New Roman" w:hAnsi="Times New Roman" w:cs="Times New Roman"/>
          <w:color w:val="auto"/>
          <w:sz w:val="28"/>
          <w:szCs w:val="28"/>
        </w:rPr>
        <w:t xml:space="preserve">, ул. Пролетарской, 20 и </w:t>
      </w:r>
      <w:r w:rsidR="00A111E6">
        <w:rPr>
          <w:rFonts w:ascii="Times New Roman" w:hAnsi="Times New Roman" w:cs="Times New Roman"/>
          <w:color w:val="auto"/>
          <w:sz w:val="28"/>
          <w:szCs w:val="28"/>
        </w:rPr>
        <w:t xml:space="preserve"> ул. Юбилейная, 19А</w:t>
      </w:r>
      <w:r w:rsidR="00BF2764">
        <w:rPr>
          <w:rFonts w:ascii="Times New Roman" w:hAnsi="Times New Roman" w:cs="Times New Roman"/>
          <w:color w:val="auto"/>
          <w:sz w:val="28"/>
          <w:szCs w:val="28"/>
        </w:rPr>
        <w:t>.</w:t>
      </w:r>
    </w:p>
    <w:p w14:paraId="2AA9C1EB" w14:textId="77777777" w:rsidR="006F079B" w:rsidRDefault="006F079B" w:rsidP="006F079B">
      <w:pPr>
        <w:ind w:firstLine="600"/>
        <w:jc w:val="both"/>
        <w:rPr>
          <w:rFonts w:ascii="Times New Roman" w:hAnsi="Times New Roman" w:cs="Times New Roman"/>
          <w:color w:val="auto"/>
          <w:sz w:val="28"/>
          <w:szCs w:val="28"/>
        </w:rPr>
      </w:pPr>
    </w:p>
    <w:p w14:paraId="4D810FCA" w14:textId="77777777" w:rsidR="006F079B" w:rsidRDefault="006F079B" w:rsidP="006F079B">
      <w:pPr>
        <w:ind w:firstLine="600"/>
        <w:jc w:val="both"/>
        <w:rPr>
          <w:rFonts w:ascii="Times New Roman" w:hAnsi="Times New Roman" w:cs="Times New Roman"/>
          <w:color w:val="auto"/>
          <w:sz w:val="28"/>
          <w:szCs w:val="28"/>
        </w:rPr>
      </w:pPr>
    </w:p>
    <w:p w14:paraId="6B4793CB" w14:textId="77777777" w:rsidR="006F079B" w:rsidRDefault="006F079B" w:rsidP="006F079B">
      <w:pPr>
        <w:ind w:firstLine="600"/>
        <w:jc w:val="both"/>
        <w:rPr>
          <w:rFonts w:ascii="Times New Roman" w:hAnsi="Times New Roman" w:cs="Times New Roman"/>
          <w:color w:val="auto"/>
          <w:sz w:val="28"/>
          <w:szCs w:val="28"/>
        </w:rPr>
      </w:pPr>
    </w:p>
    <w:p w14:paraId="33FDC3AA" w14:textId="77777777" w:rsidR="006F079B" w:rsidRDefault="006F079B" w:rsidP="006F079B">
      <w:pPr>
        <w:ind w:firstLine="600"/>
        <w:jc w:val="both"/>
        <w:rPr>
          <w:rFonts w:ascii="Times New Roman" w:hAnsi="Times New Roman" w:cs="Times New Roman"/>
          <w:color w:val="auto"/>
          <w:sz w:val="28"/>
          <w:szCs w:val="28"/>
        </w:rPr>
      </w:pPr>
    </w:p>
    <w:p w14:paraId="29482069" w14:textId="77777777" w:rsidR="006F079B" w:rsidRDefault="006F079B" w:rsidP="006F079B">
      <w:pPr>
        <w:ind w:firstLine="600"/>
        <w:jc w:val="both"/>
        <w:rPr>
          <w:rFonts w:ascii="Times New Roman" w:hAnsi="Times New Roman" w:cs="Times New Roman"/>
          <w:color w:val="auto"/>
          <w:sz w:val="28"/>
          <w:szCs w:val="28"/>
        </w:rPr>
      </w:pPr>
    </w:p>
    <w:p w14:paraId="4F1012D7" w14:textId="77777777" w:rsidR="006F079B" w:rsidRDefault="006F079B" w:rsidP="006F079B">
      <w:pPr>
        <w:ind w:firstLine="600"/>
        <w:jc w:val="both"/>
        <w:rPr>
          <w:rFonts w:ascii="Times New Roman" w:hAnsi="Times New Roman" w:cs="Times New Roman"/>
          <w:color w:val="auto"/>
          <w:sz w:val="28"/>
          <w:szCs w:val="28"/>
        </w:rPr>
      </w:pPr>
    </w:p>
    <w:p w14:paraId="36AFB2E0" w14:textId="77777777" w:rsidR="006F079B" w:rsidRPr="006F079B" w:rsidRDefault="006F079B" w:rsidP="006F079B">
      <w:pPr>
        <w:ind w:firstLine="600"/>
        <w:jc w:val="both"/>
        <w:rPr>
          <w:rFonts w:ascii="Times New Roman" w:hAnsi="Times New Roman" w:cs="Times New Roman"/>
          <w:color w:val="auto"/>
          <w:sz w:val="28"/>
          <w:szCs w:val="28"/>
        </w:rPr>
      </w:pPr>
    </w:p>
    <w:p w14:paraId="0995920A" w14:textId="77777777" w:rsidR="009E4EAC" w:rsidRDefault="009E4EAC" w:rsidP="009E4EAC">
      <w:pPr>
        <w:ind w:firstLine="600"/>
        <w:jc w:val="both"/>
        <w:rPr>
          <w:b/>
          <w:color w:val="FF0000"/>
        </w:rPr>
      </w:pPr>
    </w:p>
    <w:p w14:paraId="00F26C2F" w14:textId="77777777" w:rsidR="006F079B" w:rsidRDefault="006F079B" w:rsidP="006F079B">
      <w:pPr>
        <w:widowControl/>
        <w:jc w:val="center"/>
        <w:rPr>
          <w:rFonts w:ascii="Times New Roman" w:eastAsia="Times New Roman" w:hAnsi="Times New Roman" w:cs="Times New Roman"/>
          <w:color w:val="auto"/>
          <w:sz w:val="22"/>
          <w:szCs w:val="22"/>
          <w:lang w:bidi="ar-SA"/>
        </w:rPr>
        <w:sectPr w:rsidR="006F079B" w:rsidSect="00CF7F2E">
          <w:headerReference w:type="default" r:id="rId31"/>
          <w:footerReference w:type="default" r:id="rId32"/>
          <w:headerReference w:type="first" r:id="rId33"/>
          <w:footerReference w:type="first" r:id="rId34"/>
          <w:pgSz w:w="11900" w:h="16840"/>
          <w:pgMar w:top="1134" w:right="890" w:bottom="544" w:left="1134" w:header="0" w:footer="6" w:gutter="0"/>
          <w:cols w:space="720"/>
          <w:noEndnote/>
          <w:docGrid w:linePitch="360"/>
        </w:sectPr>
      </w:pPr>
    </w:p>
    <w:tbl>
      <w:tblPr>
        <w:tblW w:w="14500" w:type="dxa"/>
        <w:tblInd w:w="93" w:type="dxa"/>
        <w:tblLook w:val="04A0" w:firstRow="1" w:lastRow="0" w:firstColumn="1" w:lastColumn="0" w:noHBand="0" w:noVBand="1"/>
      </w:tblPr>
      <w:tblGrid>
        <w:gridCol w:w="4940"/>
        <w:gridCol w:w="1480"/>
        <w:gridCol w:w="1540"/>
        <w:gridCol w:w="1600"/>
        <w:gridCol w:w="1560"/>
        <w:gridCol w:w="1680"/>
        <w:gridCol w:w="1700"/>
      </w:tblGrid>
      <w:tr w:rsidR="006F079B" w:rsidRPr="006F079B" w14:paraId="11D539AE" w14:textId="77777777" w:rsidTr="006F079B">
        <w:trPr>
          <w:trHeight w:val="300"/>
        </w:trPr>
        <w:tc>
          <w:tcPr>
            <w:tcW w:w="49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535487" w14:textId="64F83B9E" w:rsidR="006F079B" w:rsidRPr="006F079B" w:rsidRDefault="006F079B" w:rsidP="00BF2764">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lastRenderedPageBreak/>
              <w:t xml:space="preserve">Наименование </w:t>
            </w:r>
          </w:p>
        </w:tc>
        <w:tc>
          <w:tcPr>
            <w:tcW w:w="9560" w:type="dxa"/>
            <w:gridSpan w:val="6"/>
            <w:tcBorders>
              <w:top w:val="single" w:sz="4" w:space="0" w:color="auto"/>
              <w:left w:val="nil"/>
              <w:bottom w:val="single" w:sz="4" w:space="0" w:color="auto"/>
              <w:right w:val="single" w:sz="4" w:space="0" w:color="auto"/>
            </w:tcBorders>
            <w:shd w:val="clear" w:color="auto" w:fill="auto"/>
            <w:vAlign w:val="center"/>
            <w:hideMark/>
          </w:tcPr>
          <w:p w14:paraId="62DEA10C" w14:textId="6BA778E9" w:rsidR="006F079B" w:rsidRPr="006F079B" w:rsidRDefault="00A111E6" w:rsidP="006F079B">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 xml:space="preserve">с. </w:t>
            </w:r>
            <w:proofErr w:type="spellStart"/>
            <w:r>
              <w:rPr>
                <w:rFonts w:ascii="Times New Roman" w:eastAsia="Times New Roman" w:hAnsi="Times New Roman" w:cs="Times New Roman"/>
                <w:color w:val="auto"/>
                <w:sz w:val="22"/>
                <w:szCs w:val="22"/>
                <w:lang w:bidi="ar-SA"/>
              </w:rPr>
              <w:t>Верхнепашино</w:t>
            </w:r>
            <w:proofErr w:type="spellEnd"/>
            <w:r>
              <w:rPr>
                <w:rFonts w:ascii="Times New Roman" w:eastAsia="Times New Roman" w:hAnsi="Times New Roman" w:cs="Times New Roman"/>
                <w:color w:val="auto"/>
                <w:sz w:val="22"/>
                <w:szCs w:val="22"/>
                <w:lang w:bidi="ar-SA"/>
              </w:rPr>
              <w:t>, ул. Советская, 91/5 (</w:t>
            </w:r>
            <w:proofErr w:type="spellStart"/>
            <w:r>
              <w:rPr>
                <w:rFonts w:ascii="Times New Roman" w:eastAsia="Times New Roman" w:hAnsi="Times New Roman" w:cs="Times New Roman"/>
                <w:color w:val="auto"/>
                <w:sz w:val="22"/>
                <w:szCs w:val="22"/>
                <w:lang w:bidi="ar-SA"/>
              </w:rPr>
              <w:t>мкрн</w:t>
            </w:r>
            <w:proofErr w:type="spellEnd"/>
            <w:r>
              <w:rPr>
                <w:rFonts w:ascii="Times New Roman" w:eastAsia="Times New Roman" w:hAnsi="Times New Roman" w:cs="Times New Roman"/>
                <w:color w:val="auto"/>
                <w:sz w:val="22"/>
                <w:szCs w:val="22"/>
                <w:lang w:bidi="ar-SA"/>
              </w:rPr>
              <w:t xml:space="preserve">-н </w:t>
            </w:r>
            <w:r w:rsidR="006F079B" w:rsidRPr="006F079B">
              <w:rPr>
                <w:rFonts w:ascii="Times New Roman" w:eastAsia="Times New Roman" w:hAnsi="Times New Roman" w:cs="Times New Roman"/>
                <w:color w:val="auto"/>
                <w:sz w:val="22"/>
                <w:szCs w:val="22"/>
                <w:lang w:bidi="ar-SA"/>
              </w:rPr>
              <w:t>ГРП</w:t>
            </w:r>
            <w:r>
              <w:rPr>
                <w:rFonts w:ascii="Times New Roman" w:eastAsia="Times New Roman" w:hAnsi="Times New Roman" w:cs="Times New Roman"/>
                <w:color w:val="auto"/>
                <w:sz w:val="22"/>
                <w:szCs w:val="22"/>
                <w:lang w:bidi="ar-SA"/>
              </w:rPr>
              <w:t>)</w:t>
            </w:r>
          </w:p>
        </w:tc>
      </w:tr>
      <w:tr w:rsidR="006F079B" w:rsidRPr="006F079B" w14:paraId="62F3F4F0" w14:textId="77777777" w:rsidTr="006F079B">
        <w:trPr>
          <w:trHeight w:val="900"/>
        </w:trPr>
        <w:tc>
          <w:tcPr>
            <w:tcW w:w="4940" w:type="dxa"/>
            <w:vMerge/>
            <w:tcBorders>
              <w:top w:val="single" w:sz="4" w:space="0" w:color="auto"/>
              <w:left w:val="single" w:sz="4" w:space="0" w:color="auto"/>
              <w:bottom w:val="single" w:sz="4" w:space="0" w:color="auto"/>
              <w:right w:val="single" w:sz="4" w:space="0" w:color="auto"/>
            </w:tcBorders>
            <w:vAlign w:val="center"/>
            <w:hideMark/>
          </w:tcPr>
          <w:p w14:paraId="3C128667" w14:textId="77777777" w:rsidR="006F079B" w:rsidRPr="006F079B" w:rsidRDefault="006F079B" w:rsidP="006F079B">
            <w:pPr>
              <w:widowControl/>
              <w:rPr>
                <w:rFonts w:ascii="Times New Roman" w:eastAsia="Times New Roman" w:hAnsi="Times New Roman" w:cs="Times New Roman"/>
                <w:color w:val="auto"/>
                <w:sz w:val="22"/>
                <w:szCs w:val="22"/>
                <w:lang w:bidi="ar-SA"/>
              </w:rPr>
            </w:pPr>
          </w:p>
        </w:tc>
        <w:tc>
          <w:tcPr>
            <w:tcW w:w="1480" w:type="dxa"/>
            <w:tcBorders>
              <w:top w:val="nil"/>
              <w:left w:val="nil"/>
              <w:bottom w:val="single" w:sz="4" w:space="0" w:color="auto"/>
              <w:right w:val="single" w:sz="4" w:space="0" w:color="auto"/>
            </w:tcBorders>
            <w:shd w:val="clear" w:color="auto" w:fill="auto"/>
            <w:vAlign w:val="center"/>
            <w:hideMark/>
          </w:tcPr>
          <w:p w14:paraId="2DBAEE1E" w14:textId="77777777" w:rsidR="006F079B" w:rsidRPr="006F079B" w:rsidRDefault="006F079B" w:rsidP="006F079B">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МТП 2023</w:t>
            </w:r>
          </w:p>
        </w:tc>
        <w:tc>
          <w:tcPr>
            <w:tcW w:w="1540" w:type="dxa"/>
            <w:tcBorders>
              <w:top w:val="nil"/>
              <w:left w:val="nil"/>
              <w:bottom w:val="single" w:sz="4" w:space="0" w:color="auto"/>
              <w:right w:val="single" w:sz="4" w:space="0" w:color="auto"/>
            </w:tcBorders>
            <w:shd w:val="clear" w:color="auto" w:fill="auto"/>
            <w:vAlign w:val="center"/>
            <w:hideMark/>
          </w:tcPr>
          <w:p w14:paraId="774DC06C" w14:textId="2C2E8346" w:rsidR="006F079B" w:rsidRPr="006F079B" w:rsidRDefault="006F079B" w:rsidP="006F079B">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ДПР пот</w:t>
            </w:r>
            <w:r>
              <w:rPr>
                <w:rFonts w:ascii="Times New Roman" w:eastAsia="Times New Roman" w:hAnsi="Times New Roman" w:cs="Times New Roman"/>
                <w:color w:val="auto"/>
                <w:sz w:val="22"/>
                <w:szCs w:val="22"/>
                <w:lang w:bidi="ar-SA"/>
              </w:rPr>
              <w:t>р</w:t>
            </w:r>
            <w:r w:rsidRPr="006F079B">
              <w:rPr>
                <w:rFonts w:ascii="Times New Roman" w:eastAsia="Times New Roman" w:hAnsi="Times New Roman" w:cs="Times New Roman"/>
                <w:color w:val="auto"/>
                <w:sz w:val="22"/>
                <w:szCs w:val="22"/>
                <w:lang w:bidi="ar-SA"/>
              </w:rPr>
              <w:t>ебность 2024</w:t>
            </w:r>
          </w:p>
        </w:tc>
        <w:tc>
          <w:tcPr>
            <w:tcW w:w="1600" w:type="dxa"/>
            <w:tcBorders>
              <w:top w:val="nil"/>
              <w:left w:val="nil"/>
              <w:bottom w:val="single" w:sz="4" w:space="0" w:color="auto"/>
              <w:right w:val="single" w:sz="4" w:space="0" w:color="auto"/>
            </w:tcBorders>
            <w:shd w:val="clear" w:color="auto" w:fill="auto"/>
            <w:vAlign w:val="center"/>
            <w:hideMark/>
          </w:tcPr>
          <w:p w14:paraId="7CDBF308" w14:textId="697ACE28" w:rsidR="006F079B" w:rsidRPr="006F079B" w:rsidRDefault="006F079B" w:rsidP="006F079B">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ДПР пот</w:t>
            </w:r>
            <w:r>
              <w:rPr>
                <w:rFonts w:ascii="Times New Roman" w:eastAsia="Times New Roman" w:hAnsi="Times New Roman" w:cs="Times New Roman"/>
                <w:color w:val="auto"/>
                <w:sz w:val="22"/>
                <w:szCs w:val="22"/>
                <w:lang w:bidi="ar-SA"/>
              </w:rPr>
              <w:t>р</w:t>
            </w:r>
            <w:r w:rsidRPr="006F079B">
              <w:rPr>
                <w:rFonts w:ascii="Times New Roman" w:eastAsia="Times New Roman" w:hAnsi="Times New Roman" w:cs="Times New Roman"/>
                <w:color w:val="auto"/>
                <w:sz w:val="22"/>
                <w:szCs w:val="22"/>
                <w:lang w:bidi="ar-SA"/>
              </w:rPr>
              <w:t>ебность 2025</w:t>
            </w:r>
          </w:p>
        </w:tc>
        <w:tc>
          <w:tcPr>
            <w:tcW w:w="1560" w:type="dxa"/>
            <w:tcBorders>
              <w:top w:val="nil"/>
              <w:left w:val="nil"/>
              <w:bottom w:val="single" w:sz="4" w:space="0" w:color="auto"/>
              <w:right w:val="single" w:sz="4" w:space="0" w:color="auto"/>
            </w:tcBorders>
            <w:shd w:val="clear" w:color="auto" w:fill="auto"/>
            <w:vAlign w:val="center"/>
            <w:hideMark/>
          </w:tcPr>
          <w:p w14:paraId="1D07673B" w14:textId="2743B20B" w:rsidR="006F079B" w:rsidRPr="006F079B" w:rsidRDefault="006F079B" w:rsidP="006F079B">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ДПР пот</w:t>
            </w:r>
            <w:r>
              <w:rPr>
                <w:rFonts w:ascii="Times New Roman" w:eastAsia="Times New Roman" w:hAnsi="Times New Roman" w:cs="Times New Roman"/>
                <w:color w:val="auto"/>
                <w:sz w:val="22"/>
                <w:szCs w:val="22"/>
                <w:lang w:bidi="ar-SA"/>
              </w:rPr>
              <w:t>р</w:t>
            </w:r>
            <w:r w:rsidRPr="006F079B">
              <w:rPr>
                <w:rFonts w:ascii="Times New Roman" w:eastAsia="Times New Roman" w:hAnsi="Times New Roman" w:cs="Times New Roman"/>
                <w:color w:val="auto"/>
                <w:sz w:val="22"/>
                <w:szCs w:val="22"/>
                <w:lang w:bidi="ar-SA"/>
              </w:rPr>
              <w:t>ебность 2026</w:t>
            </w:r>
          </w:p>
        </w:tc>
        <w:tc>
          <w:tcPr>
            <w:tcW w:w="1680" w:type="dxa"/>
            <w:tcBorders>
              <w:top w:val="nil"/>
              <w:left w:val="nil"/>
              <w:bottom w:val="single" w:sz="4" w:space="0" w:color="auto"/>
              <w:right w:val="single" w:sz="4" w:space="0" w:color="auto"/>
            </w:tcBorders>
            <w:shd w:val="clear" w:color="auto" w:fill="auto"/>
            <w:vAlign w:val="center"/>
            <w:hideMark/>
          </w:tcPr>
          <w:p w14:paraId="400FF682" w14:textId="6B121DD8" w:rsidR="006F079B" w:rsidRPr="006F079B" w:rsidRDefault="006F079B" w:rsidP="006F079B">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ДПР пот</w:t>
            </w:r>
            <w:r>
              <w:rPr>
                <w:rFonts w:ascii="Times New Roman" w:eastAsia="Times New Roman" w:hAnsi="Times New Roman" w:cs="Times New Roman"/>
                <w:color w:val="auto"/>
                <w:sz w:val="22"/>
                <w:szCs w:val="22"/>
                <w:lang w:bidi="ar-SA"/>
              </w:rPr>
              <w:t>р</w:t>
            </w:r>
            <w:r w:rsidRPr="006F079B">
              <w:rPr>
                <w:rFonts w:ascii="Times New Roman" w:eastAsia="Times New Roman" w:hAnsi="Times New Roman" w:cs="Times New Roman"/>
                <w:color w:val="auto"/>
                <w:sz w:val="22"/>
                <w:szCs w:val="22"/>
                <w:lang w:bidi="ar-SA"/>
              </w:rPr>
              <w:t>ебность 2027</w:t>
            </w:r>
          </w:p>
        </w:tc>
        <w:tc>
          <w:tcPr>
            <w:tcW w:w="1700" w:type="dxa"/>
            <w:tcBorders>
              <w:top w:val="nil"/>
              <w:left w:val="nil"/>
              <w:bottom w:val="single" w:sz="4" w:space="0" w:color="auto"/>
              <w:right w:val="single" w:sz="4" w:space="0" w:color="auto"/>
            </w:tcBorders>
            <w:shd w:val="clear" w:color="auto" w:fill="auto"/>
            <w:vAlign w:val="center"/>
            <w:hideMark/>
          </w:tcPr>
          <w:p w14:paraId="3F70BC48" w14:textId="310FDD1B" w:rsidR="006F079B" w:rsidRPr="006F079B" w:rsidRDefault="006F079B" w:rsidP="006F079B">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ДПР пот</w:t>
            </w:r>
            <w:r>
              <w:rPr>
                <w:rFonts w:ascii="Times New Roman" w:eastAsia="Times New Roman" w:hAnsi="Times New Roman" w:cs="Times New Roman"/>
                <w:color w:val="auto"/>
                <w:sz w:val="22"/>
                <w:szCs w:val="22"/>
                <w:lang w:bidi="ar-SA"/>
              </w:rPr>
              <w:t>р</w:t>
            </w:r>
            <w:r w:rsidRPr="006F079B">
              <w:rPr>
                <w:rFonts w:ascii="Times New Roman" w:eastAsia="Times New Roman" w:hAnsi="Times New Roman" w:cs="Times New Roman"/>
                <w:color w:val="auto"/>
                <w:sz w:val="22"/>
                <w:szCs w:val="22"/>
                <w:lang w:bidi="ar-SA"/>
              </w:rPr>
              <w:t>ебность 2028</w:t>
            </w:r>
          </w:p>
        </w:tc>
      </w:tr>
      <w:tr w:rsidR="006F079B" w:rsidRPr="006F079B" w14:paraId="17DA6AA8" w14:textId="77777777" w:rsidTr="006F079B">
        <w:trPr>
          <w:trHeight w:val="300"/>
        </w:trPr>
        <w:tc>
          <w:tcPr>
            <w:tcW w:w="4940" w:type="dxa"/>
            <w:tcBorders>
              <w:top w:val="nil"/>
              <w:left w:val="single" w:sz="4" w:space="0" w:color="auto"/>
              <w:bottom w:val="single" w:sz="4" w:space="0" w:color="auto"/>
              <w:right w:val="single" w:sz="4" w:space="0" w:color="auto"/>
            </w:tcBorders>
            <w:shd w:val="clear" w:color="auto" w:fill="auto"/>
            <w:noWrap/>
            <w:vAlign w:val="center"/>
            <w:hideMark/>
          </w:tcPr>
          <w:p w14:paraId="440892C6" w14:textId="12D67750" w:rsidR="006F079B" w:rsidRPr="00A111E6" w:rsidRDefault="00A111E6" w:rsidP="006F079B">
            <w:pPr>
              <w:widowControl/>
              <w:jc w:val="center"/>
              <w:rPr>
                <w:rFonts w:ascii="Times New Roman" w:eastAsia="Times New Roman" w:hAnsi="Times New Roman" w:cs="Times New Roman"/>
                <w:color w:val="auto"/>
                <w:sz w:val="16"/>
                <w:szCs w:val="16"/>
                <w:lang w:bidi="ar-SA"/>
              </w:rPr>
            </w:pPr>
            <w:r w:rsidRPr="00A111E6">
              <w:rPr>
                <w:rFonts w:ascii="Times New Roman" w:eastAsia="Times New Roman" w:hAnsi="Times New Roman" w:cs="Times New Roman"/>
                <w:color w:val="auto"/>
                <w:sz w:val="16"/>
                <w:szCs w:val="16"/>
                <w:lang w:bidi="ar-SA"/>
              </w:rPr>
              <w:t>1</w:t>
            </w:r>
            <w:r w:rsidR="006F079B" w:rsidRPr="00A111E6">
              <w:rPr>
                <w:rFonts w:ascii="Times New Roman" w:eastAsia="Times New Roman" w:hAnsi="Times New Roman" w:cs="Times New Roman"/>
                <w:color w:val="auto"/>
                <w:sz w:val="16"/>
                <w:szCs w:val="16"/>
                <w:lang w:bidi="ar-SA"/>
              </w:rPr>
              <w:t> </w:t>
            </w:r>
          </w:p>
        </w:tc>
        <w:tc>
          <w:tcPr>
            <w:tcW w:w="1480" w:type="dxa"/>
            <w:tcBorders>
              <w:top w:val="nil"/>
              <w:left w:val="nil"/>
              <w:bottom w:val="single" w:sz="4" w:space="0" w:color="auto"/>
              <w:right w:val="single" w:sz="4" w:space="0" w:color="auto"/>
            </w:tcBorders>
            <w:shd w:val="clear" w:color="auto" w:fill="auto"/>
            <w:noWrap/>
            <w:vAlign w:val="center"/>
            <w:hideMark/>
          </w:tcPr>
          <w:p w14:paraId="17F38BE0" w14:textId="48ABE47F" w:rsidR="006F079B" w:rsidRPr="00A111E6" w:rsidRDefault="00A111E6" w:rsidP="006F079B">
            <w:pPr>
              <w:widowControl/>
              <w:jc w:val="center"/>
              <w:rPr>
                <w:rFonts w:ascii="Times New Roman" w:eastAsia="Times New Roman" w:hAnsi="Times New Roman" w:cs="Times New Roman"/>
                <w:color w:val="auto"/>
                <w:sz w:val="16"/>
                <w:szCs w:val="16"/>
                <w:lang w:bidi="ar-SA"/>
              </w:rPr>
            </w:pPr>
            <w:r w:rsidRPr="00A111E6">
              <w:rPr>
                <w:rFonts w:ascii="Times New Roman" w:eastAsia="Times New Roman" w:hAnsi="Times New Roman" w:cs="Times New Roman"/>
                <w:color w:val="auto"/>
                <w:sz w:val="16"/>
                <w:szCs w:val="16"/>
                <w:lang w:bidi="ar-SA"/>
              </w:rPr>
              <w:t>2</w:t>
            </w:r>
            <w:r w:rsidR="006F079B" w:rsidRPr="00A111E6">
              <w:rPr>
                <w:rFonts w:ascii="Times New Roman" w:eastAsia="Times New Roman" w:hAnsi="Times New Roman" w:cs="Times New Roman"/>
                <w:color w:val="auto"/>
                <w:sz w:val="16"/>
                <w:szCs w:val="16"/>
                <w:lang w:bidi="ar-SA"/>
              </w:rPr>
              <w:t> </w:t>
            </w:r>
          </w:p>
        </w:tc>
        <w:tc>
          <w:tcPr>
            <w:tcW w:w="1540" w:type="dxa"/>
            <w:tcBorders>
              <w:top w:val="nil"/>
              <w:left w:val="nil"/>
              <w:bottom w:val="single" w:sz="4" w:space="0" w:color="auto"/>
              <w:right w:val="single" w:sz="4" w:space="0" w:color="auto"/>
            </w:tcBorders>
            <w:shd w:val="clear" w:color="auto" w:fill="auto"/>
            <w:noWrap/>
            <w:vAlign w:val="center"/>
            <w:hideMark/>
          </w:tcPr>
          <w:p w14:paraId="7549D0F6" w14:textId="0569AAF7" w:rsidR="006F079B" w:rsidRPr="00A111E6" w:rsidRDefault="006F079B" w:rsidP="006F079B">
            <w:pPr>
              <w:widowControl/>
              <w:jc w:val="center"/>
              <w:rPr>
                <w:rFonts w:ascii="Times New Roman" w:eastAsia="Times New Roman" w:hAnsi="Times New Roman" w:cs="Times New Roman"/>
                <w:color w:val="auto"/>
                <w:sz w:val="16"/>
                <w:szCs w:val="16"/>
                <w:lang w:bidi="ar-SA"/>
              </w:rPr>
            </w:pPr>
            <w:r w:rsidRPr="00A111E6">
              <w:rPr>
                <w:rFonts w:ascii="Times New Roman" w:eastAsia="Times New Roman" w:hAnsi="Times New Roman" w:cs="Times New Roman"/>
                <w:color w:val="auto"/>
                <w:sz w:val="16"/>
                <w:szCs w:val="16"/>
                <w:lang w:bidi="ar-SA"/>
              </w:rPr>
              <w:t> </w:t>
            </w:r>
            <w:r w:rsidR="00A111E6" w:rsidRPr="00A111E6">
              <w:rPr>
                <w:rFonts w:ascii="Times New Roman" w:eastAsia="Times New Roman" w:hAnsi="Times New Roman" w:cs="Times New Roman"/>
                <w:color w:val="auto"/>
                <w:sz w:val="16"/>
                <w:szCs w:val="16"/>
                <w:lang w:bidi="ar-SA"/>
              </w:rPr>
              <w:t>3</w:t>
            </w:r>
          </w:p>
        </w:tc>
        <w:tc>
          <w:tcPr>
            <w:tcW w:w="1600" w:type="dxa"/>
            <w:tcBorders>
              <w:top w:val="nil"/>
              <w:left w:val="nil"/>
              <w:bottom w:val="single" w:sz="4" w:space="0" w:color="auto"/>
              <w:right w:val="single" w:sz="4" w:space="0" w:color="auto"/>
            </w:tcBorders>
            <w:shd w:val="clear" w:color="auto" w:fill="auto"/>
            <w:noWrap/>
            <w:vAlign w:val="center"/>
            <w:hideMark/>
          </w:tcPr>
          <w:p w14:paraId="2BE25D3D" w14:textId="41D07C81" w:rsidR="006F079B" w:rsidRPr="00A111E6" w:rsidRDefault="006F079B" w:rsidP="006F079B">
            <w:pPr>
              <w:widowControl/>
              <w:jc w:val="center"/>
              <w:rPr>
                <w:rFonts w:ascii="Times New Roman" w:eastAsia="Times New Roman" w:hAnsi="Times New Roman" w:cs="Times New Roman"/>
                <w:color w:val="auto"/>
                <w:sz w:val="16"/>
                <w:szCs w:val="16"/>
                <w:lang w:bidi="ar-SA"/>
              </w:rPr>
            </w:pPr>
            <w:r w:rsidRPr="00A111E6">
              <w:rPr>
                <w:rFonts w:ascii="Times New Roman" w:eastAsia="Times New Roman" w:hAnsi="Times New Roman" w:cs="Times New Roman"/>
                <w:color w:val="auto"/>
                <w:sz w:val="16"/>
                <w:szCs w:val="16"/>
                <w:lang w:bidi="ar-SA"/>
              </w:rPr>
              <w:t> </w:t>
            </w:r>
            <w:r w:rsidR="00A111E6" w:rsidRPr="00A111E6">
              <w:rPr>
                <w:rFonts w:ascii="Times New Roman" w:eastAsia="Times New Roman" w:hAnsi="Times New Roman" w:cs="Times New Roman"/>
                <w:color w:val="auto"/>
                <w:sz w:val="16"/>
                <w:szCs w:val="16"/>
                <w:lang w:bidi="ar-SA"/>
              </w:rPr>
              <w:t>4</w:t>
            </w:r>
          </w:p>
        </w:tc>
        <w:tc>
          <w:tcPr>
            <w:tcW w:w="1560" w:type="dxa"/>
            <w:tcBorders>
              <w:top w:val="nil"/>
              <w:left w:val="nil"/>
              <w:bottom w:val="single" w:sz="4" w:space="0" w:color="auto"/>
              <w:right w:val="single" w:sz="4" w:space="0" w:color="auto"/>
            </w:tcBorders>
            <w:shd w:val="clear" w:color="auto" w:fill="auto"/>
            <w:noWrap/>
            <w:vAlign w:val="center"/>
            <w:hideMark/>
          </w:tcPr>
          <w:p w14:paraId="261FA7FB" w14:textId="7645323B" w:rsidR="006F079B" w:rsidRPr="00A111E6" w:rsidRDefault="00A111E6" w:rsidP="006F079B">
            <w:pPr>
              <w:widowControl/>
              <w:jc w:val="center"/>
              <w:rPr>
                <w:rFonts w:ascii="Times New Roman" w:eastAsia="Times New Roman" w:hAnsi="Times New Roman" w:cs="Times New Roman"/>
                <w:color w:val="auto"/>
                <w:sz w:val="16"/>
                <w:szCs w:val="16"/>
                <w:lang w:bidi="ar-SA"/>
              </w:rPr>
            </w:pPr>
            <w:r w:rsidRPr="00A111E6">
              <w:rPr>
                <w:rFonts w:ascii="Times New Roman" w:eastAsia="Times New Roman" w:hAnsi="Times New Roman" w:cs="Times New Roman"/>
                <w:color w:val="auto"/>
                <w:sz w:val="16"/>
                <w:szCs w:val="16"/>
                <w:lang w:bidi="ar-SA"/>
              </w:rPr>
              <w:t>5</w:t>
            </w:r>
            <w:r w:rsidR="006F079B" w:rsidRPr="00A111E6">
              <w:rPr>
                <w:rFonts w:ascii="Times New Roman" w:eastAsia="Times New Roman" w:hAnsi="Times New Roman" w:cs="Times New Roman"/>
                <w:color w:val="auto"/>
                <w:sz w:val="16"/>
                <w:szCs w:val="16"/>
                <w:lang w:bidi="ar-SA"/>
              </w:rPr>
              <w:t> </w:t>
            </w:r>
          </w:p>
        </w:tc>
        <w:tc>
          <w:tcPr>
            <w:tcW w:w="1680" w:type="dxa"/>
            <w:tcBorders>
              <w:top w:val="nil"/>
              <w:left w:val="nil"/>
              <w:bottom w:val="single" w:sz="4" w:space="0" w:color="auto"/>
              <w:right w:val="single" w:sz="4" w:space="0" w:color="auto"/>
            </w:tcBorders>
            <w:shd w:val="clear" w:color="auto" w:fill="auto"/>
            <w:noWrap/>
            <w:vAlign w:val="center"/>
            <w:hideMark/>
          </w:tcPr>
          <w:p w14:paraId="277C1237" w14:textId="57A50BAD" w:rsidR="006F079B" w:rsidRPr="00A111E6" w:rsidRDefault="00A111E6" w:rsidP="006F079B">
            <w:pPr>
              <w:widowControl/>
              <w:jc w:val="center"/>
              <w:rPr>
                <w:rFonts w:ascii="Times New Roman" w:eastAsia="Times New Roman" w:hAnsi="Times New Roman" w:cs="Times New Roman"/>
                <w:color w:val="auto"/>
                <w:sz w:val="16"/>
                <w:szCs w:val="16"/>
                <w:lang w:bidi="ar-SA"/>
              </w:rPr>
            </w:pPr>
            <w:r w:rsidRPr="00A111E6">
              <w:rPr>
                <w:rFonts w:ascii="Times New Roman" w:eastAsia="Times New Roman" w:hAnsi="Times New Roman" w:cs="Times New Roman"/>
                <w:color w:val="auto"/>
                <w:sz w:val="16"/>
                <w:szCs w:val="16"/>
                <w:lang w:bidi="ar-SA"/>
              </w:rPr>
              <w:t>6</w:t>
            </w:r>
            <w:r w:rsidR="006F079B" w:rsidRPr="00A111E6">
              <w:rPr>
                <w:rFonts w:ascii="Times New Roman" w:eastAsia="Times New Roman" w:hAnsi="Times New Roman" w:cs="Times New Roman"/>
                <w:color w:val="auto"/>
                <w:sz w:val="16"/>
                <w:szCs w:val="16"/>
                <w:lang w:bidi="ar-SA"/>
              </w:rPr>
              <w:t> </w:t>
            </w:r>
          </w:p>
        </w:tc>
        <w:tc>
          <w:tcPr>
            <w:tcW w:w="1700" w:type="dxa"/>
            <w:tcBorders>
              <w:top w:val="nil"/>
              <w:left w:val="nil"/>
              <w:bottom w:val="single" w:sz="4" w:space="0" w:color="auto"/>
              <w:right w:val="single" w:sz="4" w:space="0" w:color="auto"/>
            </w:tcBorders>
            <w:shd w:val="clear" w:color="auto" w:fill="auto"/>
            <w:noWrap/>
            <w:vAlign w:val="center"/>
            <w:hideMark/>
          </w:tcPr>
          <w:p w14:paraId="5DD38D23" w14:textId="71BDCAA1" w:rsidR="006F079B" w:rsidRPr="00A111E6" w:rsidRDefault="00A111E6" w:rsidP="006F079B">
            <w:pPr>
              <w:widowControl/>
              <w:jc w:val="center"/>
              <w:rPr>
                <w:rFonts w:ascii="Times New Roman" w:eastAsia="Times New Roman" w:hAnsi="Times New Roman" w:cs="Times New Roman"/>
                <w:color w:val="auto"/>
                <w:sz w:val="16"/>
                <w:szCs w:val="16"/>
                <w:lang w:bidi="ar-SA"/>
              </w:rPr>
            </w:pPr>
            <w:r w:rsidRPr="00A111E6">
              <w:rPr>
                <w:rFonts w:ascii="Times New Roman" w:eastAsia="Times New Roman" w:hAnsi="Times New Roman" w:cs="Times New Roman"/>
                <w:color w:val="auto"/>
                <w:sz w:val="16"/>
                <w:szCs w:val="16"/>
                <w:lang w:bidi="ar-SA"/>
              </w:rPr>
              <w:t>7</w:t>
            </w:r>
            <w:r w:rsidR="006F079B" w:rsidRPr="00A111E6">
              <w:rPr>
                <w:rFonts w:ascii="Times New Roman" w:eastAsia="Times New Roman" w:hAnsi="Times New Roman" w:cs="Times New Roman"/>
                <w:color w:val="auto"/>
                <w:sz w:val="16"/>
                <w:szCs w:val="16"/>
                <w:lang w:bidi="ar-SA"/>
              </w:rPr>
              <w:t> </w:t>
            </w:r>
          </w:p>
        </w:tc>
      </w:tr>
      <w:tr w:rsidR="006F079B" w:rsidRPr="006F079B" w14:paraId="1116A078" w14:textId="77777777" w:rsidTr="00A111E6">
        <w:trPr>
          <w:trHeight w:val="300"/>
        </w:trPr>
        <w:tc>
          <w:tcPr>
            <w:tcW w:w="4940" w:type="dxa"/>
            <w:tcBorders>
              <w:top w:val="nil"/>
              <w:left w:val="single" w:sz="4" w:space="0" w:color="auto"/>
              <w:bottom w:val="single" w:sz="4" w:space="0" w:color="auto"/>
              <w:right w:val="single" w:sz="4" w:space="0" w:color="auto"/>
            </w:tcBorders>
            <w:shd w:val="clear" w:color="000000" w:fill="BFBFBF"/>
            <w:noWrap/>
            <w:hideMark/>
          </w:tcPr>
          <w:p w14:paraId="313A7AEF" w14:textId="77777777" w:rsidR="006F079B" w:rsidRPr="006F079B" w:rsidRDefault="006F079B" w:rsidP="006F079B">
            <w:pPr>
              <w:widowControl/>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Операционные (подконтрольные) расходы</w:t>
            </w:r>
          </w:p>
        </w:tc>
        <w:tc>
          <w:tcPr>
            <w:tcW w:w="1480" w:type="dxa"/>
            <w:tcBorders>
              <w:top w:val="nil"/>
              <w:left w:val="nil"/>
              <w:bottom w:val="single" w:sz="4" w:space="0" w:color="auto"/>
              <w:right w:val="single" w:sz="4" w:space="0" w:color="auto"/>
            </w:tcBorders>
            <w:shd w:val="clear" w:color="000000" w:fill="BFBFBF"/>
            <w:noWrap/>
            <w:vAlign w:val="center"/>
            <w:hideMark/>
          </w:tcPr>
          <w:p w14:paraId="2B8AFCBD"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9 549,02</w:t>
            </w:r>
          </w:p>
        </w:tc>
        <w:tc>
          <w:tcPr>
            <w:tcW w:w="1540" w:type="dxa"/>
            <w:tcBorders>
              <w:top w:val="nil"/>
              <w:left w:val="nil"/>
              <w:bottom w:val="single" w:sz="4" w:space="0" w:color="auto"/>
              <w:right w:val="single" w:sz="4" w:space="0" w:color="auto"/>
            </w:tcBorders>
            <w:shd w:val="clear" w:color="000000" w:fill="BFBFBF"/>
            <w:noWrap/>
            <w:vAlign w:val="center"/>
            <w:hideMark/>
          </w:tcPr>
          <w:p w14:paraId="0E0EB74E"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14 306,68</w:t>
            </w:r>
          </w:p>
        </w:tc>
        <w:tc>
          <w:tcPr>
            <w:tcW w:w="1600" w:type="dxa"/>
            <w:tcBorders>
              <w:top w:val="nil"/>
              <w:left w:val="nil"/>
              <w:bottom w:val="single" w:sz="4" w:space="0" w:color="auto"/>
              <w:right w:val="single" w:sz="4" w:space="0" w:color="auto"/>
            </w:tcBorders>
            <w:shd w:val="clear" w:color="000000" w:fill="BFBFBF"/>
            <w:noWrap/>
            <w:vAlign w:val="center"/>
            <w:hideMark/>
          </w:tcPr>
          <w:p w14:paraId="659ADA3D"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14 734,10</w:t>
            </w:r>
          </w:p>
        </w:tc>
        <w:tc>
          <w:tcPr>
            <w:tcW w:w="1560" w:type="dxa"/>
            <w:tcBorders>
              <w:top w:val="nil"/>
              <w:left w:val="nil"/>
              <w:bottom w:val="single" w:sz="4" w:space="0" w:color="auto"/>
              <w:right w:val="single" w:sz="4" w:space="0" w:color="auto"/>
            </w:tcBorders>
            <w:shd w:val="clear" w:color="000000" w:fill="BFBFBF"/>
            <w:noWrap/>
            <w:vAlign w:val="center"/>
            <w:hideMark/>
          </w:tcPr>
          <w:p w14:paraId="00B34B21"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15 170,23</w:t>
            </w:r>
          </w:p>
        </w:tc>
        <w:tc>
          <w:tcPr>
            <w:tcW w:w="1680" w:type="dxa"/>
            <w:tcBorders>
              <w:top w:val="nil"/>
              <w:left w:val="nil"/>
              <w:bottom w:val="single" w:sz="4" w:space="0" w:color="auto"/>
              <w:right w:val="single" w:sz="4" w:space="0" w:color="auto"/>
            </w:tcBorders>
            <w:shd w:val="clear" w:color="000000" w:fill="BFBFBF"/>
            <w:noWrap/>
            <w:vAlign w:val="center"/>
            <w:hideMark/>
          </w:tcPr>
          <w:p w14:paraId="7955D2DA"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15 619,27</w:t>
            </w:r>
          </w:p>
        </w:tc>
        <w:tc>
          <w:tcPr>
            <w:tcW w:w="1700" w:type="dxa"/>
            <w:tcBorders>
              <w:top w:val="nil"/>
              <w:left w:val="nil"/>
              <w:bottom w:val="single" w:sz="4" w:space="0" w:color="auto"/>
              <w:right w:val="single" w:sz="4" w:space="0" w:color="auto"/>
            </w:tcBorders>
            <w:shd w:val="clear" w:color="000000" w:fill="BFBFBF"/>
            <w:noWrap/>
            <w:vAlign w:val="center"/>
            <w:hideMark/>
          </w:tcPr>
          <w:p w14:paraId="6C86F94B"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16 081,60</w:t>
            </w:r>
          </w:p>
        </w:tc>
      </w:tr>
      <w:tr w:rsidR="006F079B" w:rsidRPr="006F079B" w14:paraId="335C5250" w14:textId="77777777" w:rsidTr="00A111E6">
        <w:trPr>
          <w:trHeight w:val="300"/>
        </w:trPr>
        <w:tc>
          <w:tcPr>
            <w:tcW w:w="4940" w:type="dxa"/>
            <w:tcBorders>
              <w:top w:val="nil"/>
              <w:left w:val="single" w:sz="4" w:space="0" w:color="auto"/>
              <w:bottom w:val="single" w:sz="4" w:space="0" w:color="auto"/>
              <w:right w:val="single" w:sz="4" w:space="0" w:color="auto"/>
            </w:tcBorders>
            <w:shd w:val="clear" w:color="000000" w:fill="BFBFBF"/>
            <w:noWrap/>
            <w:hideMark/>
          </w:tcPr>
          <w:p w14:paraId="2C16D690" w14:textId="77777777" w:rsidR="006F079B" w:rsidRPr="006F079B" w:rsidRDefault="006F079B" w:rsidP="006F079B">
            <w:pPr>
              <w:widowControl/>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 xml:space="preserve"> Неподконтрольные расходы </w:t>
            </w:r>
          </w:p>
        </w:tc>
        <w:tc>
          <w:tcPr>
            <w:tcW w:w="1480" w:type="dxa"/>
            <w:tcBorders>
              <w:top w:val="nil"/>
              <w:left w:val="nil"/>
              <w:bottom w:val="single" w:sz="4" w:space="0" w:color="auto"/>
              <w:right w:val="single" w:sz="4" w:space="0" w:color="auto"/>
            </w:tcBorders>
            <w:shd w:val="clear" w:color="000000" w:fill="BFBFBF"/>
            <w:noWrap/>
            <w:vAlign w:val="center"/>
            <w:hideMark/>
          </w:tcPr>
          <w:p w14:paraId="03322A48" w14:textId="6A36F55E"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     2 375,52</w:t>
            </w:r>
          </w:p>
        </w:tc>
        <w:tc>
          <w:tcPr>
            <w:tcW w:w="1540" w:type="dxa"/>
            <w:tcBorders>
              <w:top w:val="nil"/>
              <w:left w:val="nil"/>
              <w:bottom w:val="single" w:sz="4" w:space="0" w:color="auto"/>
              <w:right w:val="single" w:sz="4" w:space="0" w:color="auto"/>
            </w:tcBorders>
            <w:shd w:val="clear" w:color="000000" w:fill="BFBFBF"/>
            <w:noWrap/>
            <w:vAlign w:val="center"/>
            <w:hideMark/>
          </w:tcPr>
          <w:p w14:paraId="368CC913" w14:textId="5970071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      2 925,17</w:t>
            </w:r>
          </w:p>
        </w:tc>
        <w:tc>
          <w:tcPr>
            <w:tcW w:w="1600" w:type="dxa"/>
            <w:tcBorders>
              <w:top w:val="nil"/>
              <w:left w:val="nil"/>
              <w:bottom w:val="single" w:sz="4" w:space="0" w:color="auto"/>
              <w:right w:val="single" w:sz="4" w:space="0" w:color="auto"/>
            </w:tcBorders>
            <w:shd w:val="clear" w:color="000000" w:fill="BFBFBF"/>
            <w:noWrap/>
            <w:vAlign w:val="center"/>
            <w:hideMark/>
          </w:tcPr>
          <w:p w14:paraId="520AAB3B" w14:textId="048A9245"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158,86</w:t>
            </w:r>
          </w:p>
        </w:tc>
        <w:tc>
          <w:tcPr>
            <w:tcW w:w="1560" w:type="dxa"/>
            <w:tcBorders>
              <w:top w:val="nil"/>
              <w:left w:val="nil"/>
              <w:bottom w:val="single" w:sz="4" w:space="0" w:color="auto"/>
              <w:right w:val="single" w:sz="4" w:space="0" w:color="auto"/>
            </w:tcBorders>
            <w:shd w:val="clear" w:color="000000" w:fill="BFBFBF"/>
            <w:noWrap/>
            <w:vAlign w:val="center"/>
            <w:hideMark/>
          </w:tcPr>
          <w:p w14:paraId="7E57D24B" w14:textId="2826061B"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2 176,04</w:t>
            </w:r>
          </w:p>
        </w:tc>
        <w:tc>
          <w:tcPr>
            <w:tcW w:w="1680" w:type="dxa"/>
            <w:tcBorders>
              <w:top w:val="nil"/>
              <w:left w:val="nil"/>
              <w:bottom w:val="single" w:sz="4" w:space="0" w:color="auto"/>
              <w:right w:val="single" w:sz="4" w:space="0" w:color="auto"/>
            </w:tcBorders>
            <w:shd w:val="clear" w:color="000000" w:fill="BFBFBF"/>
            <w:noWrap/>
            <w:vAlign w:val="center"/>
            <w:hideMark/>
          </w:tcPr>
          <w:p w14:paraId="0A2B7B9D" w14:textId="7FE98E84"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3 264,79</w:t>
            </w:r>
          </w:p>
        </w:tc>
        <w:tc>
          <w:tcPr>
            <w:tcW w:w="1700" w:type="dxa"/>
            <w:tcBorders>
              <w:top w:val="nil"/>
              <w:left w:val="nil"/>
              <w:bottom w:val="single" w:sz="4" w:space="0" w:color="auto"/>
              <w:right w:val="single" w:sz="4" w:space="0" w:color="auto"/>
            </w:tcBorders>
            <w:shd w:val="clear" w:color="000000" w:fill="BFBFBF"/>
            <w:noWrap/>
            <w:vAlign w:val="center"/>
            <w:hideMark/>
          </w:tcPr>
          <w:p w14:paraId="4131ECF5" w14:textId="1EC899F9"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4 356,39</w:t>
            </w:r>
          </w:p>
        </w:tc>
      </w:tr>
      <w:tr w:rsidR="006F079B" w:rsidRPr="006F079B" w14:paraId="179380BE" w14:textId="77777777" w:rsidTr="00A111E6">
        <w:trPr>
          <w:trHeight w:val="855"/>
        </w:trPr>
        <w:tc>
          <w:tcPr>
            <w:tcW w:w="4940" w:type="dxa"/>
            <w:tcBorders>
              <w:top w:val="nil"/>
              <w:left w:val="single" w:sz="4" w:space="0" w:color="auto"/>
              <w:bottom w:val="single" w:sz="4" w:space="0" w:color="auto"/>
              <w:right w:val="single" w:sz="4" w:space="0" w:color="auto"/>
            </w:tcBorders>
            <w:shd w:val="clear" w:color="000000" w:fill="BFBFBF"/>
            <w:hideMark/>
          </w:tcPr>
          <w:p w14:paraId="753458D6" w14:textId="24F89523" w:rsidR="006F079B" w:rsidRPr="006F079B" w:rsidRDefault="006F079B" w:rsidP="00A111E6">
            <w:pPr>
              <w:widowControl/>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 xml:space="preserve"> Расходы на приобретение энергетических ресурсов, холодной воды и теплоносителя </w:t>
            </w:r>
          </w:p>
        </w:tc>
        <w:tc>
          <w:tcPr>
            <w:tcW w:w="1480" w:type="dxa"/>
            <w:tcBorders>
              <w:top w:val="nil"/>
              <w:left w:val="nil"/>
              <w:bottom w:val="single" w:sz="4" w:space="0" w:color="auto"/>
              <w:right w:val="single" w:sz="4" w:space="0" w:color="auto"/>
            </w:tcBorders>
            <w:shd w:val="clear" w:color="000000" w:fill="BFBFBF"/>
            <w:vAlign w:val="center"/>
            <w:hideMark/>
          </w:tcPr>
          <w:p w14:paraId="7441096B"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7980,12</w:t>
            </w:r>
          </w:p>
        </w:tc>
        <w:tc>
          <w:tcPr>
            <w:tcW w:w="1540" w:type="dxa"/>
            <w:tcBorders>
              <w:top w:val="nil"/>
              <w:left w:val="nil"/>
              <w:bottom w:val="single" w:sz="4" w:space="0" w:color="auto"/>
              <w:right w:val="single" w:sz="4" w:space="0" w:color="auto"/>
            </w:tcBorders>
            <w:shd w:val="clear" w:color="000000" w:fill="BFBFBF"/>
            <w:vAlign w:val="center"/>
            <w:hideMark/>
          </w:tcPr>
          <w:p w14:paraId="7E13526A"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8572,33</w:t>
            </w:r>
          </w:p>
        </w:tc>
        <w:tc>
          <w:tcPr>
            <w:tcW w:w="1600" w:type="dxa"/>
            <w:tcBorders>
              <w:top w:val="nil"/>
              <w:left w:val="nil"/>
              <w:bottom w:val="single" w:sz="4" w:space="0" w:color="auto"/>
              <w:right w:val="single" w:sz="4" w:space="0" w:color="auto"/>
            </w:tcBorders>
            <w:shd w:val="clear" w:color="000000" w:fill="BFBFBF"/>
            <w:vAlign w:val="center"/>
            <w:hideMark/>
          </w:tcPr>
          <w:p w14:paraId="464DB926"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8917,60</w:t>
            </w:r>
          </w:p>
        </w:tc>
        <w:tc>
          <w:tcPr>
            <w:tcW w:w="1560" w:type="dxa"/>
            <w:tcBorders>
              <w:top w:val="nil"/>
              <w:left w:val="nil"/>
              <w:bottom w:val="single" w:sz="4" w:space="0" w:color="auto"/>
              <w:right w:val="single" w:sz="4" w:space="0" w:color="auto"/>
            </w:tcBorders>
            <w:shd w:val="clear" w:color="000000" w:fill="BFBFBF"/>
            <w:vAlign w:val="center"/>
            <w:hideMark/>
          </w:tcPr>
          <w:p w14:paraId="2EC4BE66"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9274,31</w:t>
            </w:r>
          </w:p>
        </w:tc>
        <w:tc>
          <w:tcPr>
            <w:tcW w:w="1680" w:type="dxa"/>
            <w:tcBorders>
              <w:top w:val="nil"/>
              <w:left w:val="nil"/>
              <w:bottom w:val="single" w:sz="4" w:space="0" w:color="auto"/>
              <w:right w:val="single" w:sz="4" w:space="0" w:color="auto"/>
            </w:tcBorders>
            <w:shd w:val="clear" w:color="000000" w:fill="BFBFBF"/>
            <w:vAlign w:val="center"/>
            <w:hideMark/>
          </w:tcPr>
          <w:p w14:paraId="4CC90F7E"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9645,28</w:t>
            </w:r>
          </w:p>
        </w:tc>
        <w:tc>
          <w:tcPr>
            <w:tcW w:w="1700" w:type="dxa"/>
            <w:tcBorders>
              <w:top w:val="nil"/>
              <w:left w:val="nil"/>
              <w:bottom w:val="single" w:sz="4" w:space="0" w:color="auto"/>
              <w:right w:val="single" w:sz="4" w:space="0" w:color="auto"/>
            </w:tcBorders>
            <w:shd w:val="clear" w:color="000000" w:fill="BFBFBF"/>
            <w:vAlign w:val="center"/>
            <w:hideMark/>
          </w:tcPr>
          <w:p w14:paraId="586436B4"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10031,09</w:t>
            </w:r>
          </w:p>
        </w:tc>
      </w:tr>
      <w:tr w:rsidR="006F079B" w:rsidRPr="006F079B" w14:paraId="582BB99C"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noWrap/>
            <w:hideMark/>
          </w:tcPr>
          <w:p w14:paraId="10BEBB57" w14:textId="77777777" w:rsidR="006F079B" w:rsidRPr="006F079B" w:rsidRDefault="006F079B" w:rsidP="006F079B">
            <w:pPr>
              <w:widowControl/>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 xml:space="preserve"> Расходы на топливо </w:t>
            </w:r>
          </w:p>
        </w:tc>
        <w:tc>
          <w:tcPr>
            <w:tcW w:w="1480" w:type="dxa"/>
            <w:tcBorders>
              <w:top w:val="nil"/>
              <w:left w:val="nil"/>
              <w:bottom w:val="single" w:sz="4" w:space="0" w:color="auto"/>
              <w:right w:val="single" w:sz="4" w:space="0" w:color="auto"/>
            </w:tcBorders>
            <w:shd w:val="clear" w:color="auto" w:fill="auto"/>
            <w:noWrap/>
            <w:vAlign w:val="center"/>
            <w:hideMark/>
          </w:tcPr>
          <w:p w14:paraId="0025A292"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5652,80</w:t>
            </w:r>
          </w:p>
        </w:tc>
        <w:tc>
          <w:tcPr>
            <w:tcW w:w="1540" w:type="dxa"/>
            <w:tcBorders>
              <w:top w:val="nil"/>
              <w:left w:val="nil"/>
              <w:bottom w:val="single" w:sz="4" w:space="0" w:color="auto"/>
              <w:right w:val="single" w:sz="4" w:space="0" w:color="auto"/>
            </w:tcBorders>
            <w:shd w:val="clear" w:color="auto" w:fill="auto"/>
            <w:noWrap/>
            <w:vAlign w:val="center"/>
            <w:hideMark/>
          </w:tcPr>
          <w:p w14:paraId="3EDA63BA"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5992,78</w:t>
            </w:r>
          </w:p>
        </w:tc>
        <w:tc>
          <w:tcPr>
            <w:tcW w:w="1600" w:type="dxa"/>
            <w:tcBorders>
              <w:top w:val="nil"/>
              <w:left w:val="nil"/>
              <w:bottom w:val="single" w:sz="4" w:space="0" w:color="auto"/>
              <w:right w:val="single" w:sz="4" w:space="0" w:color="auto"/>
            </w:tcBorders>
            <w:shd w:val="clear" w:color="auto" w:fill="auto"/>
            <w:noWrap/>
            <w:vAlign w:val="center"/>
            <w:hideMark/>
          </w:tcPr>
          <w:p w14:paraId="5B30A23F"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6234,15</w:t>
            </w:r>
          </w:p>
        </w:tc>
        <w:tc>
          <w:tcPr>
            <w:tcW w:w="1560" w:type="dxa"/>
            <w:tcBorders>
              <w:top w:val="nil"/>
              <w:left w:val="nil"/>
              <w:bottom w:val="single" w:sz="4" w:space="0" w:color="auto"/>
              <w:right w:val="single" w:sz="4" w:space="0" w:color="auto"/>
            </w:tcBorders>
            <w:shd w:val="clear" w:color="auto" w:fill="auto"/>
            <w:noWrap/>
            <w:vAlign w:val="center"/>
            <w:hideMark/>
          </w:tcPr>
          <w:p w14:paraId="73CD44A4"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6483,52</w:t>
            </w:r>
          </w:p>
        </w:tc>
        <w:tc>
          <w:tcPr>
            <w:tcW w:w="1680" w:type="dxa"/>
            <w:tcBorders>
              <w:top w:val="nil"/>
              <w:left w:val="nil"/>
              <w:bottom w:val="single" w:sz="4" w:space="0" w:color="auto"/>
              <w:right w:val="single" w:sz="4" w:space="0" w:color="auto"/>
            </w:tcBorders>
            <w:shd w:val="clear" w:color="auto" w:fill="auto"/>
            <w:noWrap/>
            <w:vAlign w:val="center"/>
            <w:hideMark/>
          </w:tcPr>
          <w:p w14:paraId="24CF4E27"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6742,86</w:t>
            </w:r>
          </w:p>
        </w:tc>
        <w:tc>
          <w:tcPr>
            <w:tcW w:w="1700" w:type="dxa"/>
            <w:tcBorders>
              <w:top w:val="nil"/>
              <w:left w:val="nil"/>
              <w:bottom w:val="single" w:sz="4" w:space="0" w:color="auto"/>
              <w:right w:val="single" w:sz="4" w:space="0" w:color="auto"/>
            </w:tcBorders>
            <w:shd w:val="clear" w:color="auto" w:fill="auto"/>
            <w:noWrap/>
            <w:vAlign w:val="center"/>
            <w:hideMark/>
          </w:tcPr>
          <w:p w14:paraId="3FF5EA56"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7012,57</w:t>
            </w:r>
          </w:p>
        </w:tc>
      </w:tr>
      <w:tr w:rsidR="006F079B" w:rsidRPr="006F079B" w14:paraId="51972164"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noWrap/>
            <w:hideMark/>
          </w:tcPr>
          <w:p w14:paraId="207C83BE" w14:textId="77777777" w:rsidR="006F079B" w:rsidRPr="006F079B" w:rsidRDefault="006F079B" w:rsidP="006F079B">
            <w:pPr>
              <w:widowControl/>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 xml:space="preserve"> Расходы на электрическую энергию </w:t>
            </w:r>
          </w:p>
        </w:tc>
        <w:tc>
          <w:tcPr>
            <w:tcW w:w="1480" w:type="dxa"/>
            <w:tcBorders>
              <w:top w:val="nil"/>
              <w:left w:val="nil"/>
              <w:bottom w:val="single" w:sz="4" w:space="0" w:color="auto"/>
              <w:right w:val="single" w:sz="4" w:space="0" w:color="auto"/>
            </w:tcBorders>
            <w:shd w:val="clear" w:color="auto" w:fill="auto"/>
            <w:noWrap/>
            <w:vAlign w:val="center"/>
            <w:hideMark/>
          </w:tcPr>
          <w:p w14:paraId="63D6E358"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1443,36</w:t>
            </w:r>
          </w:p>
        </w:tc>
        <w:tc>
          <w:tcPr>
            <w:tcW w:w="1540" w:type="dxa"/>
            <w:tcBorders>
              <w:top w:val="nil"/>
              <w:left w:val="nil"/>
              <w:bottom w:val="single" w:sz="4" w:space="0" w:color="auto"/>
              <w:right w:val="single" w:sz="4" w:space="0" w:color="auto"/>
            </w:tcBorders>
            <w:shd w:val="clear" w:color="auto" w:fill="auto"/>
            <w:noWrap/>
            <w:vAlign w:val="center"/>
            <w:hideMark/>
          </w:tcPr>
          <w:p w14:paraId="45DC8035"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1557,30</w:t>
            </w:r>
          </w:p>
        </w:tc>
        <w:tc>
          <w:tcPr>
            <w:tcW w:w="1600" w:type="dxa"/>
            <w:tcBorders>
              <w:top w:val="nil"/>
              <w:left w:val="nil"/>
              <w:bottom w:val="single" w:sz="4" w:space="0" w:color="auto"/>
              <w:right w:val="single" w:sz="4" w:space="0" w:color="auto"/>
            </w:tcBorders>
            <w:shd w:val="clear" w:color="auto" w:fill="auto"/>
            <w:noWrap/>
            <w:vAlign w:val="center"/>
            <w:hideMark/>
          </w:tcPr>
          <w:p w14:paraId="372F57E8"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1620,02</w:t>
            </w:r>
          </w:p>
        </w:tc>
        <w:tc>
          <w:tcPr>
            <w:tcW w:w="1560" w:type="dxa"/>
            <w:tcBorders>
              <w:top w:val="nil"/>
              <w:left w:val="nil"/>
              <w:bottom w:val="single" w:sz="4" w:space="0" w:color="auto"/>
              <w:right w:val="single" w:sz="4" w:space="0" w:color="auto"/>
            </w:tcBorders>
            <w:shd w:val="clear" w:color="auto" w:fill="auto"/>
            <w:noWrap/>
            <w:vAlign w:val="center"/>
            <w:hideMark/>
          </w:tcPr>
          <w:p w14:paraId="2E4C3347"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1684,82</w:t>
            </w:r>
          </w:p>
        </w:tc>
        <w:tc>
          <w:tcPr>
            <w:tcW w:w="1680" w:type="dxa"/>
            <w:tcBorders>
              <w:top w:val="nil"/>
              <w:left w:val="nil"/>
              <w:bottom w:val="single" w:sz="4" w:space="0" w:color="auto"/>
              <w:right w:val="single" w:sz="4" w:space="0" w:color="auto"/>
            </w:tcBorders>
            <w:shd w:val="clear" w:color="auto" w:fill="auto"/>
            <w:noWrap/>
            <w:vAlign w:val="center"/>
            <w:hideMark/>
          </w:tcPr>
          <w:p w14:paraId="3C57F606"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1752,22</w:t>
            </w:r>
          </w:p>
        </w:tc>
        <w:tc>
          <w:tcPr>
            <w:tcW w:w="1700" w:type="dxa"/>
            <w:tcBorders>
              <w:top w:val="nil"/>
              <w:left w:val="nil"/>
              <w:bottom w:val="single" w:sz="4" w:space="0" w:color="auto"/>
              <w:right w:val="single" w:sz="4" w:space="0" w:color="auto"/>
            </w:tcBorders>
            <w:shd w:val="clear" w:color="auto" w:fill="auto"/>
            <w:noWrap/>
            <w:vAlign w:val="center"/>
            <w:hideMark/>
          </w:tcPr>
          <w:p w14:paraId="158605BF"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1822,31</w:t>
            </w:r>
          </w:p>
        </w:tc>
      </w:tr>
      <w:tr w:rsidR="006F079B" w:rsidRPr="006F079B" w14:paraId="434B745B"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noWrap/>
            <w:hideMark/>
          </w:tcPr>
          <w:p w14:paraId="2DE8CB3A" w14:textId="77777777" w:rsidR="006F079B" w:rsidRPr="006F079B" w:rsidRDefault="006F079B" w:rsidP="006F079B">
            <w:pPr>
              <w:widowControl/>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 xml:space="preserve"> Расходы на тепловую энергию </w:t>
            </w:r>
          </w:p>
        </w:tc>
        <w:tc>
          <w:tcPr>
            <w:tcW w:w="1480" w:type="dxa"/>
            <w:tcBorders>
              <w:top w:val="nil"/>
              <w:left w:val="nil"/>
              <w:bottom w:val="single" w:sz="4" w:space="0" w:color="auto"/>
              <w:right w:val="single" w:sz="4" w:space="0" w:color="auto"/>
            </w:tcBorders>
            <w:shd w:val="clear" w:color="auto" w:fill="auto"/>
            <w:noWrap/>
            <w:vAlign w:val="center"/>
            <w:hideMark/>
          </w:tcPr>
          <w:p w14:paraId="56C93800" w14:textId="281CA859" w:rsidR="006F079B" w:rsidRPr="006F079B" w:rsidRDefault="00A111E6" w:rsidP="00A111E6">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540" w:type="dxa"/>
            <w:tcBorders>
              <w:top w:val="nil"/>
              <w:left w:val="nil"/>
              <w:bottom w:val="single" w:sz="4" w:space="0" w:color="auto"/>
              <w:right w:val="single" w:sz="4" w:space="0" w:color="auto"/>
            </w:tcBorders>
            <w:shd w:val="clear" w:color="auto" w:fill="auto"/>
            <w:noWrap/>
            <w:vAlign w:val="center"/>
            <w:hideMark/>
          </w:tcPr>
          <w:p w14:paraId="0076403B" w14:textId="6E732B22" w:rsidR="006F079B" w:rsidRPr="006F079B" w:rsidRDefault="00A111E6" w:rsidP="00A111E6">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600" w:type="dxa"/>
            <w:tcBorders>
              <w:top w:val="nil"/>
              <w:left w:val="nil"/>
              <w:bottom w:val="single" w:sz="4" w:space="0" w:color="auto"/>
              <w:right w:val="single" w:sz="4" w:space="0" w:color="auto"/>
            </w:tcBorders>
            <w:shd w:val="clear" w:color="auto" w:fill="auto"/>
            <w:noWrap/>
            <w:vAlign w:val="center"/>
            <w:hideMark/>
          </w:tcPr>
          <w:p w14:paraId="538ABDF2" w14:textId="534A9828" w:rsidR="006F079B" w:rsidRPr="006F079B" w:rsidRDefault="00A111E6" w:rsidP="00A111E6">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560" w:type="dxa"/>
            <w:tcBorders>
              <w:top w:val="nil"/>
              <w:left w:val="nil"/>
              <w:bottom w:val="single" w:sz="4" w:space="0" w:color="auto"/>
              <w:right w:val="single" w:sz="4" w:space="0" w:color="auto"/>
            </w:tcBorders>
            <w:shd w:val="clear" w:color="auto" w:fill="auto"/>
            <w:noWrap/>
            <w:vAlign w:val="center"/>
            <w:hideMark/>
          </w:tcPr>
          <w:p w14:paraId="0CA5D4B2" w14:textId="6FBC2A71" w:rsidR="006F079B" w:rsidRPr="006F079B" w:rsidRDefault="00A111E6" w:rsidP="00A111E6">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680" w:type="dxa"/>
            <w:tcBorders>
              <w:top w:val="nil"/>
              <w:left w:val="nil"/>
              <w:bottom w:val="single" w:sz="4" w:space="0" w:color="auto"/>
              <w:right w:val="single" w:sz="4" w:space="0" w:color="auto"/>
            </w:tcBorders>
            <w:shd w:val="clear" w:color="auto" w:fill="auto"/>
            <w:noWrap/>
            <w:vAlign w:val="center"/>
            <w:hideMark/>
          </w:tcPr>
          <w:p w14:paraId="50DD5F32" w14:textId="20B5312E" w:rsidR="006F079B" w:rsidRPr="006F079B" w:rsidRDefault="00A111E6" w:rsidP="00A111E6">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700" w:type="dxa"/>
            <w:tcBorders>
              <w:top w:val="nil"/>
              <w:left w:val="nil"/>
              <w:bottom w:val="single" w:sz="4" w:space="0" w:color="auto"/>
              <w:right w:val="single" w:sz="4" w:space="0" w:color="auto"/>
            </w:tcBorders>
            <w:shd w:val="clear" w:color="auto" w:fill="auto"/>
            <w:noWrap/>
            <w:vAlign w:val="center"/>
            <w:hideMark/>
          </w:tcPr>
          <w:p w14:paraId="5799D349" w14:textId="622C7C6A" w:rsidR="006F079B" w:rsidRPr="006F079B" w:rsidRDefault="00A111E6" w:rsidP="00A111E6">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r>
      <w:tr w:rsidR="006F079B" w:rsidRPr="006F079B" w14:paraId="43A29732"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noWrap/>
            <w:hideMark/>
          </w:tcPr>
          <w:p w14:paraId="40BBA2EC" w14:textId="77777777" w:rsidR="006F079B" w:rsidRPr="006F079B" w:rsidRDefault="006F079B" w:rsidP="006F079B">
            <w:pPr>
              <w:widowControl/>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 xml:space="preserve"> Расходы на холодную воду </w:t>
            </w:r>
          </w:p>
        </w:tc>
        <w:tc>
          <w:tcPr>
            <w:tcW w:w="1480" w:type="dxa"/>
            <w:tcBorders>
              <w:top w:val="nil"/>
              <w:left w:val="nil"/>
              <w:bottom w:val="single" w:sz="4" w:space="0" w:color="auto"/>
              <w:right w:val="single" w:sz="4" w:space="0" w:color="auto"/>
            </w:tcBorders>
            <w:shd w:val="clear" w:color="auto" w:fill="auto"/>
            <w:noWrap/>
            <w:vAlign w:val="center"/>
            <w:hideMark/>
          </w:tcPr>
          <w:p w14:paraId="796605BB"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883,95</w:t>
            </w:r>
          </w:p>
        </w:tc>
        <w:tc>
          <w:tcPr>
            <w:tcW w:w="1540" w:type="dxa"/>
            <w:tcBorders>
              <w:top w:val="nil"/>
              <w:left w:val="nil"/>
              <w:bottom w:val="single" w:sz="4" w:space="0" w:color="auto"/>
              <w:right w:val="single" w:sz="4" w:space="0" w:color="auto"/>
            </w:tcBorders>
            <w:shd w:val="clear" w:color="auto" w:fill="auto"/>
            <w:noWrap/>
            <w:vAlign w:val="center"/>
            <w:hideMark/>
          </w:tcPr>
          <w:p w14:paraId="59F6DA82"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1022,25</w:t>
            </w:r>
          </w:p>
        </w:tc>
        <w:tc>
          <w:tcPr>
            <w:tcW w:w="1600" w:type="dxa"/>
            <w:tcBorders>
              <w:top w:val="nil"/>
              <w:left w:val="nil"/>
              <w:bottom w:val="single" w:sz="4" w:space="0" w:color="auto"/>
              <w:right w:val="single" w:sz="4" w:space="0" w:color="auto"/>
            </w:tcBorders>
            <w:shd w:val="clear" w:color="auto" w:fill="auto"/>
            <w:noWrap/>
            <w:vAlign w:val="center"/>
            <w:hideMark/>
          </w:tcPr>
          <w:p w14:paraId="6E298591"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1063,43</w:t>
            </w:r>
          </w:p>
        </w:tc>
        <w:tc>
          <w:tcPr>
            <w:tcW w:w="1560" w:type="dxa"/>
            <w:tcBorders>
              <w:top w:val="nil"/>
              <w:left w:val="nil"/>
              <w:bottom w:val="single" w:sz="4" w:space="0" w:color="auto"/>
              <w:right w:val="single" w:sz="4" w:space="0" w:color="auto"/>
            </w:tcBorders>
            <w:shd w:val="clear" w:color="auto" w:fill="auto"/>
            <w:noWrap/>
            <w:vAlign w:val="center"/>
            <w:hideMark/>
          </w:tcPr>
          <w:p w14:paraId="49F5EB6F"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1105,96</w:t>
            </w:r>
          </w:p>
        </w:tc>
        <w:tc>
          <w:tcPr>
            <w:tcW w:w="1680" w:type="dxa"/>
            <w:tcBorders>
              <w:top w:val="nil"/>
              <w:left w:val="nil"/>
              <w:bottom w:val="single" w:sz="4" w:space="0" w:color="auto"/>
              <w:right w:val="single" w:sz="4" w:space="0" w:color="auto"/>
            </w:tcBorders>
            <w:shd w:val="clear" w:color="auto" w:fill="auto"/>
            <w:noWrap/>
            <w:vAlign w:val="center"/>
            <w:hideMark/>
          </w:tcPr>
          <w:p w14:paraId="7A55E068"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1150,20</w:t>
            </w:r>
          </w:p>
        </w:tc>
        <w:tc>
          <w:tcPr>
            <w:tcW w:w="1700" w:type="dxa"/>
            <w:tcBorders>
              <w:top w:val="nil"/>
              <w:left w:val="nil"/>
              <w:bottom w:val="single" w:sz="4" w:space="0" w:color="auto"/>
              <w:right w:val="single" w:sz="4" w:space="0" w:color="auto"/>
            </w:tcBorders>
            <w:shd w:val="clear" w:color="auto" w:fill="auto"/>
            <w:noWrap/>
            <w:vAlign w:val="center"/>
            <w:hideMark/>
          </w:tcPr>
          <w:p w14:paraId="4B8EE2E0"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1196,21</w:t>
            </w:r>
          </w:p>
        </w:tc>
      </w:tr>
      <w:tr w:rsidR="006F079B" w:rsidRPr="006F079B" w14:paraId="67DD637E"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noWrap/>
            <w:hideMark/>
          </w:tcPr>
          <w:p w14:paraId="4F8F419D" w14:textId="77777777" w:rsidR="006F079B" w:rsidRPr="006F079B" w:rsidRDefault="006F079B" w:rsidP="006F079B">
            <w:pPr>
              <w:widowControl/>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 xml:space="preserve"> Расходы на теплоноситель </w:t>
            </w:r>
          </w:p>
        </w:tc>
        <w:tc>
          <w:tcPr>
            <w:tcW w:w="1480" w:type="dxa"/>
            <w:tcBorders>
              <w:top w:val="nil"/>
              <w:left w:val="nil"/>
              <w:bottom w:val="single" w:sz="4" w:space="0" w:color="auto"/>
              <w:right w:val="single" w:sz="4" w:space="0" w:color="auto"/>
            </w:tcBorders>
            <w:shd w:val="clear" w:color="auto" w:fill="auto"/>
            <w:noWrap/>
            <w:vAlign w:val="center"/>
            <w:hideMark/>
          </w:tcPr>
          <w:p w14:paraId="45D505D1" w14:textId="317099D1" w:rsidR="006F079B" w:rsidRPr="006F079B" w:rsidRDefault="00A111E6" w:rsidP="00A111E6">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540" w:type="dxa"/>
            <w:tcBorders>
              <w:top w:val="nil"/>
              <w:left w:val="nil"/>
              <w:bottom w:val="single" w:sz="4" w:space="0" w:color="auto"/>
              <w:right w:val="single" w:sz="4" w:space="0" w:color="auto"/>
            </w:tcBorders>
            <w:shd w:val="clear" w:color="auto" w:fill="auto"/>
            <w:noWrap/>
            <w:vAlign w:val="center"/>
            <w:hideMark/>
          </w:tcPr>
          <w:p w14:paraId="184CFE57" w14:textId="47C9B095" w:rsidR="006F079B" w:rsidRPr="006F079B" w:rsidRDefault="00A111E6" w:rsidP="00A111E6">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600" w:type="dxa"/>
            <w:tcBorders>
              <w:top w:val="nil"/>
              <w:left w:val="nil"/>
              <w:bottom w:val="single" w:sz="4" w:space="0" w:color="auto"/>
              <w:right w:val="single" w:sz="4" w:space="0" w:color="auto"/>
            </w:tcBorders>
            <w:shd w:val="clear" w:color="auto" w:fill="auto"/>
            <w:noWrap/>
            <w:vAlign w:val="center"/>
            <w:hideMark/>
          </w:tcPr>
          <w:p w14:paraId="5CC61A28" w14:textId="1F880CD0" w:rsidR="006F079B" w:rsidRPr="006F079B" w:rsidRDefault="00A111E6" w:rsidP="00A111E6">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560" w:type="dxa"/>
            <w:tcBorders>
              <w:top w:val="nil"/>
              <w:left w:val="nil"/>
              <w:bottom w:val="single" w:sz="4" w:space="0" w:color="auto"/>
              <w:right w:val="single" w:sz="4" w:space="0" w:color="auto"/>
            </w:tcBorders>
            <w:shd w:val="clear" w:color="auto" w:fill="auto"/>
            <w:noWrap/>
            <w:vAlign w:val="center"/>
            <w:hideMark/>
          </w:tcPr>
          <w:p w14:paraId="36E66678" w14:textId="41604262" w:rsidR="006F079B" w:rsidRPr="006F079B" w:rsidRDefault="00A111E6" w:rsidP="00A111E6">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680" w:type="dxa"/>
            <w:tcBorders>
              <w:top w:val="nil"/>
              <w:left w:val="nil"/>
              <w:bottom w:val="single" w:sz="4" w:space="0" w:color="auto"/>
              <w:right w:val="single" w:sz="4" w:space="0" w:color="auto"/>
            </w:tcBorders>
            <w:shd w:val="clear" w:color="auto" w:fill="auto"/>
            <w:noWrap/>
            <w:vAlign w:val="center"/>
            <w:hideMark/>
          </w:tcPr>
          <w:p w14:paraId="3FF5DFB0" w14:textId="24DF73A2" w:rsidR="006F079B" w:rsidRPr="006F079B" w:rsidRDefault="00A111E6" w:rsidP="00A111E6">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700" w:type="dxa"/>
            <w:tcBorders>
              <w:top w:val="nil"/>
              <w:left w:val="nil"/>
              <w:bottom w:val="single" w:sz="4" w:space="0" w:color="auto"/>
              <w:right w:val="single" w:sz="4" w:space="0" w:color="auto"/>
            </w:tcBorders>
            <w:shd w:val="clear" w:color="auto" w:fill="auto"/>
            <w:noWrap/>
            <w:vAlign w:val="center"/>
            <w:hideMark/>
          </w:tcPr>
          <w:p w14:paraId="56933176" w14:textId="2B63D303" w:rsidR="006F079B" w:rsidRPr="006F079B" w:rsidRDefault="00A111E6" w:rsidP="00A111E6">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r>
      <w:tr w:rsidR="006F079B" w:rsidRPr="006F079B" w14:paraId="3A408E0F" w14:textId="77777777" w:rsidTr="00A111E6">
        <w:trPr>
          <w:trHeight w:val="300"/>
        </w:trPr>
        <w:tc>
          <w:tcPr>
            <w:tcW w:w="4940" w:type="dxa"/>
            <w:tcBorders>
              <w:top w:val="nil"/>
              <w:left w:val="single" w:sz="4" w:space="0" w:color="auto"/>
              <w:bottom w:val="single" w:sz="4" w:space="0" w:color="auto"/>
              <w:right w:val="single" w:sz="4" w:space="0" w:color="auto"/>
            </w:tcBorders>
            <w:shd w:val="clear" w:color="000000" w:fill="FFFFFF"/>
            <w:noWrap/>
            <w:hideMark/>
          </w:tcPr>
          <w:p w14:paraId="333EBAA2" w14:textId="77777777" w:rsidR="006F079B" w:rsidRPr="006F079B" w:rsidRDefault="006F079B" w:rsidP="006F079B">
            <w:pPr>
              <w:widowControl/>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 xml:space="preserve"> Прибыль, 5% </w:t>
            </w:r>
          </w:p>
        </w:tc>
        <w:tc>
          <w:tcPr>
            <w:tcW w:w="1480" w:type="dxa"/>
            <w:tcBorders>
              <w:top w:val="nil"/>
              <w:left w:val="nil"/>
              <w:bottom w:val="single" w:sz="4" w:space="0" w:color="auto"/>
              <w:right w:val="single" w:sz="4" w:space="0" w:color="auto"/>
            </w:tcBorders>
            <w:shd w:val="clear" w:color="000000" w:fill="FFFFFF"/>
            <w:noWrap/>
            <w:vAlign w:val="center"/>
            <w:hideMark/>
          </w:tcPr>
          <w:p w14:paraId="088A94DF"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475,04</w:t>
            </w:r>
          </w:p>
        </w:tc>
        <w:tc>
          <w:tcPr>
            <w:tcW w:w="1540" w:type="dxa"/>
            <w:tcBorders>
              <w:top w:val="nil"/>
              <w:left w:val="nil"/>
              <w:bottom w:val="single" w:sz="4" w:space="0" w:color="auto"/>
              <w:right w:val="single" w:sz="4" w:space="0" w:color="auto"/>
            </w:tcBorders>
            <w:shd w:val="clear" w:color="000000" w:fill="FFFFFF"/>
            <w:noWrap/>
            <w:vAlign w:val="center"/>
            <w:hideMark/>
          </w:tcPr>
          <w:p w14:paraId="477DF572"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698,05</w:t>
            </w:r>
          </w:p>
        </w:tc>
        <w:tc>
          <w:tcPr>
            <w:tcW w:w="1600" w:type="dxa"/>
            <w:tcBorders>
              <w:top w:val="nil"/>
              <w:left w:val="nil"/>
              <w:bottom w:val="single" w:sz="4" w:space="0" w:color="auto"/>
              <w:right w:val="single" w:sz="4" w:space="0" w:color="auto"/>
            </w:tcBorders>
            <w:shd w:val="clear" w:color="000000" w:fill="FFFFFF"/>
            <w:noWrap/>
            <w:vAlign w:val="center"/>
            <w:hideMark/>
          </w:tcPr>
          <w:p w14:paraId="463DE65D"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878,82</w:t>
            </w:r>
          </w:p>
        </w:tc>
        <w:tc>
          <w:tcPr>
            <w:tcW w:w="1560" w:type="dxa"/>
            <w:tcBorders>
              <w:top w:val="nil"/>
              <w:left w:val="nil"/>
              <w:bottom w:val="single" w:sz="4" w:space="0" w:color="auto"/>
              <w:right w:val="single" w:sz="4" w:space="0" w:color="auto"/>
            </w:tcBorders>
            <w:shd w:val="clear" w:color="000000" w:fill="FFFFFF"/>
            <w:noWrap/>
            <w:vAlign w:val="center"/>
            <w:hideMark/>
          </w:tcPr>
          <w:p w14:paraId="4FBB505B"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1006,85</w:t>
            </w:r>
          </w:p>
        </w:tc>
        <w:tc>
          <w:tcPr>
            <w:tcW w:w="1680" w:type="dxa"/>
            <w:tcBorders>
              <w:top w:val="nil"/>
              <w:left w:val="nil"/>
              <w:bottom w:val="single" w:sz="4" w:space="0" w:color="auto"/>
              <w:right w:val="single" w:sz="4" w:space="0" w:color="auto"/>
            </w:tcBorders>
            <w:shd w:val="clear" w:color="000000" w:fill="FFFFFF"/>
            <w:noWrap/>
            <w:vAlign w:val="center"/>
            <w:hideMark/>
          </w:tcPr>
          <w:p w14:paraId="60069357"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1089,32</w:t>
            </w:r>
          </w:p>
        </w:tc>
        <w:tc>
          <w:tcPr>
            <w:tcW w:w="1700" w:type="dxa"/>
            <w:tcBorders>
              <w:top w:val="nil"/>
              <w:left w:val="nil"/>
              <w:bottom w:val="single" w:sz="4" w:space="0" w:color="auto"/>
              <w:right w:val="single" w:sz="4" w:space="0" w:color="auto"/>
            </w:tcBorders>
            <w:shd w:val="clear" w:color="000000" w:fill="FFFFFF"/>
            <w:noWrap/>
            <w:vAlign w:val="center"/>
            <w:hideMark/>
          </w:tcPr>
          <w:p w14:paraId="774F5A1A"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1172,83</w:t>
            </w:r>
          </w:p>
        </w:tc>
      </w:tr>
      <w:tr w:rsidR="006F079B" w:rsidRPr="006F079B" w14:paraId="7128D8AB" w14:textId="77777777" w:rsidTr="00A111E6">
        <w:trPr>
          <w:trHeight w:val="300"/>
        </w:trPr>
        <w:tc>
          <w:tcPr>
            <w:tcW w:w="4940" w:type="dxa"/>
            <w:tcBorders>
              <w:top w:val="nil"/>
              <w:left w:val="single" w:sz="4" w:space="0" w:color="auto"/>
              <w:bottom w:val="single" w:sz="4" w:space="0" w:color="auto"/>
              <w:right w:val="single" w:sz="4" w:space="0" w:color="auto"/>
            </w:tcBorders>
            <w:shd w:val="clear" w:color="000000" w:fill="FFFFFF"/>
            <w:noWrap/>
            <w:hideMark/>
          </w:tcPr>
          <w:p w14:paraId="59969D9B" w14:textId="77777777" w:rsidR="006F079B" w:rsidRPr="006F079B" w:rsidRDefault="006F079B" w:rsidP="006F079B">
            <w:pPr>
              <w:widowControl/>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 xml:space="preserve"> Выпадающие доходы/экономия средств </w:t>
            </w:r>
          </w:p>
        </w:tc>
        <w:tc>
          <w:tcPr>
            <w:tcW w:w="1480" w:type="dxa"/>
            <w:tcBorders>
              <w:top w:val="nil"/>
              <w:left w:val="nil"/>
              <w:bottom w:val="single" w:sz="4" w:space="0" w:color="auto"/>
              <w:right w:val="single" w:sz="4" w:space="0" w:color="auto"/>
            </w:tcBorders>
            <w:shd w:val="clear" w:color="000000" w:fill="FFFFFF"/>
            <w:noWrap/>
            <w:vAlign w:val="center"/>
            <w:hideMark/>
          </w:tcPr>
          <w:p w14:paraId="02291A14"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3044,32</w:t>
            </w:r>
          </w:p>
        </w:tc>
        <w:tc>
          <w:tcPr>
            <w:tcW w:w="1540" w:type="dxa"/>
            <w:tcBorders>
              <w:top w:val="nil"/>
              <w:left w:val="nil"/>
              <w:bottom w:val="single" w:sz="4" w:space="0" w:color="auto"/>
              <w:right w:val="single" w:sz="4" w:space="0" w:color="auto"/>
            </w:tcBorders>
            <w:shd w:val="clear" w:color="000000" w:fill="FFFFFF"/>
            <w:noWrap/>
            <w:vAlign w:val="center"/>
            <w:hideMark/>
          </w:tcPr>
          <w:p w14:paraId="7DDA31C7" w14:textId="5FADCC04" w:rsidR="006F079B" w:rsidRPr="006F079B" w:rsidRDefault="00A111E6" w:rsidP="00A111E6">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p>
        </w:tc>
        <w:tc>
          <w:tcPr>
            <w:tcW w:w="1600" w:type="dxa"/>
            <w:tcBorders>
              <w:top w:val="nil"/>
              <w:left w:val="nil"/>
              <w:bottom w:val="single" w:sz="4" w:space="0" w:color="auto"/>
              <w:right w:val="single" w:sz="4" w:space="0" w:color="auto"/>
            </w:tcBorders>
            <w:shd w:val="clear" w:color="000000" w:fill="FFFFFF"/>
            <w:noWrap/>
            <w:vAlign w:val="center"/>
            <w:hideMark/>
          </w:tcPr>
          <w:p w14:paraId="36B48832" w14:textId="2978A9AB" w:rsidR="006F079B" w:rsidRPr="006F079B" w:rsidRDefault="00A111E6" w:rsidP="00A111E6">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p>
        </w:tc>
        <w:tc>
          <w:tcPr>
            <w:tcW w:w="1560" w:type="dxa"/>
            <w:tcBorders>
              <w:top w:val="nil"/>
              <w:left w:val="nil"/>
              <w:bottom w:val="single" w:sz="4" w:space="0" w:color="auto"/>
              <w:right w:val="single" w:sz="4" w:space="0" w:color="auto"/>
            </w:tcBorders>
            <w:shd w:val="clear" w:color="000000" w:fill="FFFFFF"/>
            <w:noWrap/>
            <w:vAlign w:val="center"/>
            <w:hideMark/>
          </w:tcPr>
          <w:p w14:paraId="46D9BBF5" w14:textId="1511D466" w:rsidR="006F079B" w:rsidRPr="006F079B" w:rsidRDefault="00A111E6" w:rsidP="00A111E6">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p>
        </w:tc>
        <w:tc>
          <w:tcPr>
            <w:tcW w:w="1680" w:type="dxa"/>
            <w:tcBorders>
              <w:top w:val="nil"/>
              <w:left w:val="nil"/>
              <w:bottom w:val="single" w:sz="4" w:space="0" w:color="auto"/>
              <w:right w:val="single" w:sz="4" w:space="0" w:color="auto"/>
            </w:tcBorders>
            <w:shd w:val="clear" w:color="000000" w:fill="FFFFFF"/>
            <w:noWrap/>
            <w:vAlign w:val="center"/>
            <w:hideMark/>
          </w:tcPr>
          <w:p w14:paraId="2A0C7F05" w14:textId="680E0746" w:rsidR="006F079B" w:rsidRPr="006F079B" w:rsidRDefault="00A111E6" w:rsidP="00A111E6">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p>
        </w:tc>
        <w:tc>
          <w:tcPr>
            <w:tcW w:w="1700" w:type="dxa"/>
            <w:tcBorders>
              <w:top w:val="nil"/>
              <w:left w:val="nil"/>
              <w:bottom w:val="single" w:sz="4" w:space="0" w:color="auto"/>
              <w:right w:val="single" w:sz="4" w:space="0" w:color="auto"/>
            </w:tcBorders>
            <w:shd w:val="clear" w:color="000000" w:fill="FFFFFF"/>
            <w:noWrap/>
            <w:vAlign w:val="center"/>
            <w:hideMark/>
          </w:tcPr>
          <w:p w14:paraId="3C71B490" w14:textId="7D39E76F" w:rsidR="006F079B" w:rsidRPr="006F079B" w:rsidRDefault="00A111E6" w:rsidP="00A111E6">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p>
        </w:tc>
      </w:tr>
      <w:tr w:rsidR="006F079B" w:rsidRPr="006F079B" w14:paraId="15408F64" w14:textId="77777777" w:rsidTr="00A111E6">
        <w:trPr>
          <w:trHeight w:val="300"/>
        </w:trPr>
        <w:tc>
          <w:tcPr>
            <w:tcW w:w="4940" w:type="dxa"/>
            <w:tcBorders>
              <w:top w:val="nil"/>
              <w:left w:val="single" w:sz="4" w:space="0" w:color="auto"/>
              <w:bottom w:val="single" w:sz="4" w:space="0" w:color="auto"/>
              <w:right w:val="single" w:sz="4" w:space="0" w:color="auto"/>
            </w:tcBorders>
            <w:shd w:val="clear" w:color="000000" w:fill="BFBFBF"/>
            <w:noWrap/>
            <w:hideMark/>
          </w:tcPr>
          <w:p w14:paraId="470D0897" w14:textId="77777777" w:rsidR="006F079B" w:rsidRPr="006F079B" w:rsidRDefault="006F079B" w:rsidP="006F079B">
            <w:pPr>
              <w:widowControl/>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 xml:space="preserve"> ИТОГО  расходов, в </w:t>
            </w:r>
            <w:proofErr w:type="spellStart"/>
            <w:r w:rsidRPr="006F079B">
              <w:rPr>
                <w:rFonts w:ascii="Times New Roman" w:eastAsia="Times New Roman" w:hAnsi="Times New Roman" w:cs="Times New Roman"/>
                <w:b/>
                <w:bCs/>
                <w:color w:val="auto"/>
                <w:sz w:val="22"/>
                <w:szCs w:val="22"/>
                <w:lang w:bidi="ar-SA"/>
              </w:rPr>
              <w:t>т.ч</w:t>
            </w:r>
            <w:proofErr w:type="spellEnd"/>
            <w:r w:rsidRPr="006F079B">
              <w:rPr>
                <w:rFonts w:ascii="Times New Roman" w:eastAsia="Times New Roman" w:hAnsi="Times New Roman" w:cs="Times New Roman"/>
                <w:b/>
                <w:bCs/>
                <w:color w:val="auto"/>
                <w:sz w:val="22"/>
                <w:szCs w:val="22"/>
                <w:lang w:bidi="ar-SA"/>
              </w:rPr>
              <w:t xml:space="preserve">.: </w:t>
            </w:r>
          </w:p>
        </w:tc>
        <w:tc>
          <w:tcPr>
            <w:tcW w:w="1480" w:type="dxa"/>
            <w:tcBorders>
              <w:top w:val="nil"/>
              <w:left w:val="nil"/>
              <w:bottom w:val="single" w:sz="4" w:space="0" w:color="auto"/>
              <w:right w:val="single" w:sz="4" w:space="0" w:color="auto"/>
            </w:tcBorders>
            <w:shd w:val="clear" w:color="000000" w:fill="BFBFBF"/>
            <w:noWrap/>
            <w:vAlign w:val="center"/>
            <w:hideMark/>
          </w:tcPr>
          <w:p w14:paraId="5A0F550E" w14:textId="5658D116"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18</w:t>
            </w:r>
            <w:r w:rsidR="00A111E6">
              <w:rPr>
                <w:rFonts w:ascii="Times New Roman" w:eastAsia="Times New Roman" w:hAnsi="Times New Roman" w:cs="Times New Roman"/>
                <w:b/>
                <w:bCs/>
                <w:color w:val="auto"/>
                <w:sz w:val="22"/>
                <w:szCs w:val="22"/>
                <w:lang w:bidi="ar-SA"/>
              </w:rPr>
              <w:t xml:space="preserve"> </w:t>
            </w:r>
            <w:r w:rsidRPr="006F079B">
              <w:rPr>
                <w:rFonts w:ascii="Times New Roman" w:eastAsia="Times New Roman" w:hAnsi="Times New Roman" w:cs="Times New Roman"/>
                <w:b/>
                <w:bCs/>
                <w:color w:val="auto"/>
                <w:sz w:val="22"/>
                <w:szCs w:val="22"/>
                <w:lang w:bidi="ar-SA"/>
              </w:rPr>
              <w:t>672,98</w:t>
            </w:r>
          </w:p>
        </w:tc>
        <w:tc>
          <w:tcPr>
            <w:tcW w:w="1540" w:type="dxa"/>
            <w:tcBorders>
              <w:top w:val="nil"/>
              <w:left w:val="nil"/>
              <w:bottom w:val="single" w:sz="4" w:space="0" w:color="auto"/>
              <w:right w:val="single" w:sz="4" w:space="0" w:color="auto"/>
            </w:tcBorders>
            <w:shd w:val="clear" w:color="000000" w:fill="BFBFBF"/>
            <w:noWrap/>
            <w:vAlign w:val="center"/>
            <w:hideMark/>
          </w:tcPr>
          <w:p w14:paraId="193EEFE0" w14:textId="285A2BB6"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20</w:t>
            </w:r>
            <w:r w:rsidR="00A111E6">
              <w:rPr>
                <w:rFonts w:ascii="Times New Roman" w:eastAsia="Times New Roman" w:hAnsi="Times New Roman" w:cs="Times New Roman"/>
                <w:b/>
                <w:bCs/>
                <w:color w:val="auto"/>
                <w:sz w:val="22"/>
                <w:szCs w:val="22"/>
                <w:lang w:bidi="ar-SA"/>
              </w:rPr>
              <w:t xml:space="preserve"> </w:t>
            </w:r>
            <w:r w:rsidRPr="006F079B">
              <w:rPr>
                <w:rFonts w:ascii="Times New Roman" w:eastAsia="Times New Roman" w:hAnsi="Times New Roman" w:cs="Times New Roman"/>
                <w:b/>
                <w:bCs/>
                <w:color w:val="auto"/>
                <w:sz w:val="22"/>
                <w:szCs w:val="22"/>
                <w:lang w:bidi="ar-SA"/>
              </w:rPr>
              <w:t>651,90</w:t>
            </w:r>
          </w:p>
        </w:tc>
        <w:tc>
          <w:tcPr>
            <w:tcW w:w="1600" w:type="dxa"/>
            <w:tcBorders>
              <w:top w:val="nil"/>
              <w:left w:val="nil"/>
              <w:bottom w:val="single" w:sz="4" w:space="0" w:color="auto"/>
              <w:right w:val="single" w:sz="4" w:space="0" w:color="auto"/>
            </w:tcBorders>
            <w:shd w:val="clear" w:color="000000" w:fill="BFBFBF"/>
            <w:noWrap/>
            <w:vAlign w:val="center"/>
            <w:hideMark/>
          </w:tcPr>
          <w:p w14:paraId="1E852C89" w14:textId="264B9C1E"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24</w:t>
            </w:r>
            <w:r w:rsidR="00A111E6">
              <w:rPr>
                <w:rFonts w:ascii="Times New Roman" w:eastAsia="Times New Roman" w:hAnsi="Times New Roman" w:cs="Times New Roman"/>
                <w:b/>
                <w:bCs/>
                <w:color w:val="auto"/>
                <w:sz w:val="22"/>
                <w:szCs w:val="22"/>
                <w:lang w:bidi="ar-SA"/>
              </w:rPr>
              <w:t xml:space="preserve"> </w:t>
            </w:r>
            <w:r w:rsidRPr="006F079B">
              <w:rPr>
                <w:rFonts w:ascii="Times New Roman" w:eastAsia="Times New Roman" w:hAnsi="Times New Roman" w:cs="Times New Roman"/>
                <w:b/>
                <w:bCs/>
                <w:color w:val="auto"/>
                <w:sz w:val="22"/>
                <w:szCs w:val="22"/>
                <w:lang w:bidi="ar-SA"/>
              </w:rPr>
              <w:t>689,38</w:t>
            </w:r>
          </w:p>
        </w:tc>
        <w:tc>
          <w:tcPr>
            <w:tcW w:w="1560" w:type="dxa"/>
            <w:tcBorders>
              <w:top w:val="nil"/>
              <w:left w:val="nil"/>
              <w:bottom w:val="single" w:sz="4" w:space="0" w:color="auto"/>
              <w:right w:val="single" w:sz="4" w:space="0" w:color="auto"/>
            </w:tcBorders>
            <w:shd w:val="clear" w:color="000000" w:fill="BFBFBF"/>
            <w:noWrap/>
            <w:vAlign w:val="center"/>
            <w:hideMark/>
          </w:tcPr>
          <w:p w14:paraId="760A342C" w14:textId="3DB0EAD0"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27</w:t>
            </w:r>
            <w:r w:rsidR="00A111E6">
              <w:rPr>
                <w:rFonts w:ascii="Times New Roman" w:eastAsia="Times New Roman" w:hAnsi="Times New Roman" w:cs="Times New Roman"/>
                <w:b/>
                <w:bCs/>
                <w:color w:val="auto"/>
                <w:sz w:val="22"/>
                <w:szCs w:val="22"/>
                <w:lang w:bidi="ar-SA"/>
              </w:rPr>
              <w:t xml:space="preserve"> </w:t>
            </w:r>
            <w:r w:rsidRPr="006F079B">
              <w:rPr>
                <w:rFonts w:ascii="Times New Roman" w:eastAsia="Times New Roman" w:hAnsi="Times New Roman" w:cs="Times New Roman"/>
                <w:b/>
                <w:bCs/>
                <w:color w:val="auto"/>
                <w:sz w:val="22"/>
                <w:szCs w:val="22"/>
                <w:lang w:bidi="ar-SA"/>
              </w:rPr>
              <w:t>627,43</w:t>
            </w:r>
          </w:p>
        </w:tc>
        <w:tc>
          <w:tcPr>
            <w:tcW w:w="1680" w:type="dxa"/>
            <w:tcBorders>
              <w:top w:val="nil"/>
              <w:left w:val="nil"/>
              <w:bottom w:val="single" w:sz="4" w:space="0" w:color="auto"/>
              <w:right w:val="single" w:sz="4" w:space="0" w:color="auto"/>
            </w:tcBorders>
            <w:shd w:val="clear" w:color="000000" w:fill="BFBFBF"/>
            <w:noWrap/>
            <w:vAlign w:val="center"/>
            <w:hideMark/>
          </w:tcPr>
          <w:p w14:paraId="008062DD" w14:textId="472D0514"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29</w:t>
            </w:r>
            <w:r w:rsidR="00A111E6">
              <w:rPr>
                <w:rFonts w:ascii="Times New Roman" w:eastAsia="Times New Roman" w:hAnsi="Times New Roman" w:cs="Times New Roman"/>
                <w:b/>
                <w:bCs/>
                <w:color w:val="auto"/>
                <w:sz w:val="22"/>
                <w:szCs w:val="22"/>
                <w:lang w:bidi="ar-SA"/>
              </w:rPr>
              <w:t xml:space="preserve"> </w:t>
            </w:r>
            <w:r w:rsidRPr="006F079B">
              <w:rPr>
                <w:rFonts w:ascii="Times New Roman" w:eastAsia="Times New Roman" w:hAnsi="Times New Roman" w:cs="Times New Roman"/>
                <w:b/>
                <w:bCs/>
                <w:color w:val="auto"/>
                <w:sz w:val="22"/>
                <w:szCs w:val="22"/>
                <w:lang w:bidi="ar-SA"/>
              </w:rPr>
              <w:t>618,66</w:t>
            </w:r>
          </w:p>
        </w:tc>
        <w:tc>
          <w:tcPr>
            <w:tcW w:w="1700" w:type="dxa"/>
            <w:tcBorders>
              <w:top w:val="nil"/>
              <w:left w:val="nil"/>
              <w:bottom w:val="single" w:sz="4" w:space="0" w:color="auto"/>
              <w:right w:val="single" w:sz="4" w:space="0" w:color="auto"/>
            </w:tcBorders>
            <w:shd w:val="clear" w:color="000000" w:fill="BFBFBF"/>
            <w:noWrap/>
            <w:vAlign w:val="center"/>
            <w:hideMark/>
          </w:tcPr>
          <w:p w14:paraId="585D7AE5" w14:textId="2528B01A"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31</w:t>
            </w:r>
            <w:r w:rsidR="00A111E6">
              <w:rPr>
                <w:rFonts w:ascii="Times New Roman" w:eastAsia="Times New Roman" w:hAnsi="Times New Roman" w:cs="Times New Roman"/>
                <w:b/>
                <w:bCs/>
                <w:color w:val="auto"/>
                <w:sz w:val="22"/>
                <w:szCs w:val="22"/>
                <w:lang w:bidi="ar-SA"/>
              </w:rPr>
              <w:t xml:space="preserve"> </w:t>
            </w:r>
            <w:r w:rsidRPr="006F079B">
              <w:rPr>
                <w:rFonts w:ascii="Times New Roman" w:eastAsia="Times New Roman" w:hAnsi="Times New Roman" w:cs="Times New Roman"/>
                <w:b/>
                <w:bCs/>
                <w:color w:val="auto"/>
                <w:sz w:val="22"/>
                <w:szCs w:val="22"/>
                <w:lang w:bidi="ar-SA"/>
              </w:rPr>
              <w:t>641,90</w:t>
            </w:r>
          </w:p>
        </w:tc>
      </w:tr>
      <w:tr w:rsidR="006F079B" w:rsidRPr="006F079B" w14:paraId="3327AA48"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hideMark/>
          </w:tcPr>
          <w:p w14:paraId="02E3622C" w14:textId="77777777" w:rsidR="006F079B" w:rsidRPr="006F079B" w:rsidRDefault="006F079B" w:rsidP="006F079B">
            <w:pPr>
              <w:widowControl/>
              <w:jc w:val="right"/>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 полугодие</w:t>
            </w:r>
          </w:p>
        </w:tc>
        <w:tc>
          <w:tcPr>
            <w:tcW w:w="1480" w:type="dxa"/>
            <w:tcBorders>
              <w:top w:val="nil"/>
              <w:left w:val="nil"/>
              <w:bottom w:val="single" w:sz="4" w:space="0" w:color="auto"/>
              <w:right w:val="single" w:sz="4" w:space="0" w:color="auto"/>
            </w:tcBorders>
            <w:shd w:val="clear" w:color="auto" w:fill="auto"/>
            <w:noWrap/>
            <w:vAlign w:val="center"/>
            <w:hideMark/>
          </w:tcPr>
          <w:p w14:paraId="6839EEC0"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10 283,32</w:t>
            </w:r>
          </w:p>
        </w:tc>
        <w:tc>
          <w:tcPr>
            <w:tcW w:w="1540" w:type="dxa"/>
            <w:tcBorders>
              <w:top w:val="nil"/>
              <w:left w:val="nil"/>
              <w:bottom w:val="nil"/>
              <w:right w:val="single" w:sz="4" w:space="0" w:color="auto"/>
            </w:tcBorders>
            <w:shd w:val="clear" w:color="auto" w:fill="auto"/>
            <w:noWrap/>
            <w:vAlign w:val="center"/>
            <w:hideMark/>
          </w:tcPr>
          <w:p w14:paraId="11892182"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10 127,45</w:t>
            </w:r>
          </w:p>
        </w:tc>
        <w:tc>
          <w:tcPr>
            <w:tcW w:w="1600" w:type="dxa"/>
            <w:tcBorders>
              <w:top w:val="nil"/>
              <w:left w:val="nil"/>
              <w:bottom w:val="nil"/>
              <w:right w:val="single" w:sz="4" w:space="0" w:color="auto"/>
            </w:tcBorders>
            <w:shd w:val="clear" w:color="auto" w:fill="auto"/>
            <w:noWrap/>
            <w:vAlign w:val="center"/>
            <w:hideMark/>
          </w:tcPr>
          <w:p w14:paraId="54D735F7"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12 476,90</w:t>
            </w:r>
          </w:p>
        </w:tc>
        <w:tc>
          <w:tcPr>
            <w:tcW w:w="1560" w:type="dxa"/>
            <w:tcBorders>
              <w:top w:val="nil"/>
              <w:left w:val="nil"/>
              <w:bottom w:val="single" w:sz="4" w:space="0" w:color="auto"/>
              <w:right w:val="single" w:sz="4" w:space="0" w:color="auto"/>
            </w:tcBorders>
            <w:shd w:val="clear" w:color="auto" w:fill="auto"/>
            <w:noWrap/>
            <w:vAlign w:val="center"/>
            <w:hideMark/>
          </w:tcPr>
          <w:p w14:paraId="5F3E3858"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14 478,09</w:t>
            </w:r>
          </w:p>
        </w:tc>
        <w:tc>
          <w:tcPr>
            <w:tcW w:w="1680" w:type="dxa"/>
            <w:tcBorders>
              <w:top w:val="nil"/>
              <w:left w:val="nil"/>
              <w:bottom w:val="single" w:sz="4" w:space="0" w:color="auto"/>
              <w:right w:val="single" w:sz="4" w:space="0" w:color="auto"/>
            </w:tcBorders>
            <w:shd w:val="clear" w:color="auto" w:fill="auto"/>
            <w:noWrap/>
            <w:vAlign w:val="center"/>
            <w:hideMark/>
          </w:tcPr>
          <w:p w14:paraId="71046C38"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15 588,75</w:t>
            </w:r>
          </w:p>
        </w:tc>
        <w:tc>
          <w:tcPr>
            <w:tcW w:w="1700" w:type="dxa"/>
            <w:tcBorders>
              <w:top w:val="nil"/>
              <w:left w:val="nil"/>
              <w:bottom w:val="single" w:sz="4" w:space="0" w:color="auto"/>
              <w:right w:val="single" w:sz="8" w:space="0" w:color="auto"/>
            </w:tcBorders>
            <w:shd w:val="clear" w:color="auto" w:fill="auto"/>
            <w:noWrap/>
            <w:vAlign w:val="center"/>
            <w:hideMark/>
          </w:tcPr>
          <w:p w14:paraId="51B8A1E5"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16 632,68</w:t>
            </w:r>
          </w:p>
        </w:tc>
      </w:tr>
      <w:tr w:rsidR="006F079B" w:rsidRPr="006F079B" w14:paraId="4D6D1F64"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hideMark/>
          </w:tcPr>
          <w:p w14:paraId="13BC48B4" w14:textId="77777777" w:rsidR="006F079B" w:rsidRPr="006F079B" w:rsidRDefault="006F079B" w:rsidP="006F079B">
            <w:pPr>
              <w:widowControl/>
              <w:jc w:val="right"/>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2 полугодие</w:t>
            </w:r>
          </w:p>
        </w:tc>
        <w:tc>
          <w:tcPr>
            <w:tcW w:w="1480" w:type="dxa"/>
            <w:tcBorders>
              <w:top w:val="nil"/>
              <w:left w:val="nil"/>
              <w:bottom w:val="nil"/>
              <w:right w:val="single" w:sz="4" w:space="0" w:color="auto"/>
            </w:tcBorders>
            <w:shd w:val="clear" w:color="auto" w:fill="auto"/>
            <w:noWrap/>
            <w:vAlign w:val="center"/>
            <w:hideMark/>
          </w:tcPr>
          <w:p w14:paraId="393DCBE0"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8 389,66</w:t>
            </w:r>
          </w:p>
        </w:tc>
        <w:tc>
          <w:tcPr>
            <w:tcW w:w="1540" w:type="dxa"/>
            <w:tcBorders>
              <w:top w:val="single" w:sz="4" w:space="0" w:color="auto"/>
              <w:left w:val="nil"/>
              <w:bottom w:val="nil"/>
              <w:right w:val="single" w:sz="4" w:space="0" w:color="auto"/>
            </w:tcBorders>
            <w:shd w:val="clear" w:color="auto" w:fill="auto"/>
            <w:noWrap/>
            <w:vAlign w:val="center"/>
            <w:hideMark/>
          </w:tcPr>
          <w:p w14:paraId="12C329D8"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10 524,45</w:t>
            </w:r>
          </w:p>
        </w:tc>
        <w:tc>
          <w:tcPr>
            <w:tcW w:w="1600" w:type="dxa"/>
            <w:tcBorders>
              <w:top w:val="single" w:sz="4" w:space="0" w:color="auto"/>
              <w:left w:val="nil"/>
              <w:bottom w:val="nil"/>
              <w:right w:val="single" w:sz="4" w:space="0" w:color="auto"/>
            </w:tcBorders>
            <w:shd w:val="clear" w:color="auto" w:fill="auto"/>
            <w:noWrap/>
            <w:vAlign w:val="center"/>
            <w:hideMark/>
          </w:tcPr>
          <w:p w14:paraId="6428F24C"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12 212,48</w:t>
            </w:r>
          </w:p>
        </w:tc>
        <w:tc>
          <w:tcPr>
            <w:tcW w:w="1560" w:type="dxa"/>
            <w:tcBorders>
              <w:top w:val="nil"/>
              <w:left w:val="nil"/>
              <w:bottom w:val="single" w:sz="4" w:space="0" w:color="auto"/>
              <w:right w:val="single" w:sz="4" w:space="0" w:color="auto"/>
            </w:tcBorders>
            <w:shd w:val="clear" w:color="auto" w:fill="auto"/>
            <w:noWrap/>
            <w:vAlign w:val="center"/>
            <w:hideMark/>
          </w:tcPr>
          <w:p w14:paraId="11E43B9B"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13 149,34</w:t>
            </w:r>
          </w:p>
        </w:tc>
        <w:tc>
          <w:tcPr>
            <w:tcW w:w="1680" w:type="dxa"/>
            <w:tcBorders>
              <w:top w:val="nil"/>
              <w:left w:val="nil"/>
              <w:bottom w:val="single" w:sz="4" w:space="0" w:color="auto"/>
              <w:right w:val="single" w:sz="4" w:space="0" w:color="auto"/>
            </w:tcBorders>
            <w:shd w:val="clear" w:color="auto" w:fill="auto"/>
            <w:noWrap/>
            <w:vAlign w:val="center"/>
            <w:hideMark/>
          </w:tcPr>
          <w:p w14:paraId="7BCF75A8"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14 029,91</w:t>
            </w:r>
          </w:p>
        </w:tc>
        <w:tc>
          <w:tcPr>
            <w:tcW w:w="1700" w:type="dxa"/>
            <w:tcBorders>
              <w:top w:val="nil"/>
              <w:left w:val="nil"/>
              <w:bottom w:val="single" w:sz="4" w:space="0" w:color="auto"/>
              <w:right w:val="single" w:sz="8" w:space="0" w:color="auto"/>
            </w:tcBorders>
            <w:shd w:val="clear" w:color="auto" w:fill="auto"/>
            <w:noWrap/>
            <w:vAlign w:val="center"/>
            <w:hideMark/>
          </w:tcPr>
          <w:p w14:paraId="60E1B1C1"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15 009,22</w:t>
            </w:r>
          </w:p>
        </w:tc>
      </w:tr>
      <w:tr w:rsidR="006F079B" w:rsidRPr="006F079B" w14:paraId="5F18D54C"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noWrap/>
            <w:hideMark/>
          </w:tcPr>
          <w:p w14:paraId="6E5A16D8" w14:textId="77777777" w:rsidR="006F079B" w:rsidRPr="006F079B" w:rsidRDefault="006F079B" w:rsidP="006F079B">
            <w:pPr>
              <w:widowControl/>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 </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14:paraId="112B3C4E" w14:textId="59CEA4DC"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p>
        </w:tc>
        <w:tc>
          <w:tcPr>
            <w:tcW w:w="1540" w:type="dxa"/>
            <w:tcBorders>
              <w:top w:val="single" w:sz="4" w:space="0" w:color="auto"/>
              <w:left w:val="nil"/>
              <w:bottom w:val="single" w:sz="4" w:space="0" w:color="auto"/>
              <w:right w:val="single" w:sz="4" w:space="0" w:color="auto"/>
            </w:tcBorders>
            <w:shd w:val="clear" w:color="auto" w:fill="auto"/>
            <w:noWrap/>
            <w:vAlign w:val="center"/>
            <w:hideMark/>
          </w:tcPr>
          <w:p w14:paraId="42B53C1A" w14:textId="6797696E"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3DCF7B06" w14:textId="36B4952D"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p>
        </w:tc>
        <w:tc>
          <w:tcPr>
            <w:tcW w:w="1560" w:type="dxa"/>
            <w:tcBorders>
              <w:top w:val="nil"/>
              <w:left w:val="nil"/>
              <w:bottom w:val="single" w:sz="4" w:space="0" w:color="auto"/>
              <w:right w:val="single" w:sz="4" w:space="0" w:color="auto"/>
            </w:tcBorders>
            <w:shd w:val="clear" w:color="auto" w:fill="auto"/>
            <w:noWrap/>
            <w:vAlign w:val="center"/>
            <w:hideMark/>
          </w:tcPr>
          <w:p w14:paraId="5BAF7D41" w14:textId="48CBAE9F"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p>
        </w:tc>
        <w:tc>
          <w:tcPr>
            <w:tcW w:w="1680" w:type="dxa"/>
            <w:tcBorders>
              <w:top w:val="nil"/>
              <w:left w:val="nil"/>
              <w:bottom w:val="single" w:sz="4" w:space="0" w:color="auto"/>
              <w:right w:val="single" w:sz="4" w:space="0" w:color="auto"/>
            </w:tcBorders>
            <w:shd w:val="clear" w:color="auto" w:fill="auto"/>
            <w:noWrap/>
            <w:vAlign w:val="center"/>
            <w:hideMark/>
          </w:tcPr>
          <w:p w14:paraId="76650BEA" w14:textId="48F6EA58"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p>
        </w:tc>
        <w:tc>
          <w:tcPr>
            <w:tcW w:w="1700" w:type="dxa"/>
            <w:tcBorders>
              <w:top w:val="nil"/>
              <w:left w:val="nil"/>
              <w:bottom w:val="single" w:sz="4" w:space="0" w:color="auto"/>
              <w:right w:val="single" w:sz="4" w:space="0" w:color="auto"/>
            </w:tcBorders>
            <w:shd w:val="clear" w:color="auto" w:fill="auto"/>
            <w:noWrap/>
            <w:vAlign w:val="center"/>
            <w:hideMark/>
          </w:tcPr>
          <w:p w14:paraId="1D870007" w14:textId="438910FA"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p>
        </w:tc>
      </w:tr>
      <w:tr w:rsidR="006F079B" w:rsidRPr="006F079B" w14:paraId="6F8C7C26"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hideMark/>
          </w:tcPr>
          <w:p w14:paraId="71647775" w14:textId="5E02AFBC" w:rsidR="006F079B" w:rsidRPr="006F079B" w:rsidRDefault="00A111E6" w:rsidP="006F079B">
            <w:pPr>
              <w:widowControl/>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Полезный отпуск, тыс. Гк</w:t>
            </w:r>
            <w:r w:rsidR="006F079B" w:rsidRPr="006F079B">
              <w:rPr>
                <w:rFonts w:ascii="Times New Roman" w:eastAsia="Times New Roman" w:hAnsi="Times New Roman" w:cs="Times New Roman"/>
                <w:b/>
                <w:bCs/>
                <w:color w:val="auto"/>
                <w:sz w:val="22"/>
                <w:szCs w:val="22"/>
                <w:lang w:bidi="ar-SA"/>
              </w:rPr>
              <w:t>ал</w:t>
            </w:r>
          </w:p>
        </w:tc>
        <w:tc>
          <w:tcPr>
            <w:tcW w:w="1480" w:type="dxa"/>
            <w:tcBorders>
              <w:top w:val="nil"/>
              <w:left w:val="nil"/>
              <w:bottom w:val="single" w:sz="4" w:space="0" w:color="auto"/>
              <w:right w:val="single" w:sz="4" w:space="0" w:color="auto"/>
            </w:tcBorders>
            <w:shd w:val="clear" w:color="auto" w:fill="auto"/>
            <w:noWrap/>
            <w:vAlign w:val="center"/>
            <w:hideMark/>
          </w:tcPr>
          <w:p w14:paraId="3647C5CE"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3,51</w:t>
            </w:r>
          </w:p>
        </w:tc>
        <w:tc>
          <w:tcPr>
            <w:tcW w:w="1540" w:type="dxa"/>
            <w:tcBorders>
              <w:top w:val="nil"/>
              <w:left w:val="nil"/>
              <w:bottom w:val="single" w:sz="4" w:space="0" w:color="auto"/>
              <w:right w:val="single" w:sz="4" w:space="0" w:color="auto"/>
            </w:tcBorders>
            <w:shd w:val="clear" w:color="auto" w:fill="auto"/>
            <w:noWrap/>
            <w:vAlign w:val="center"/>
            <w:hideMark/>
          </w:tcPr>
          <w:p w14:paraId="7A7C44E0"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3,51</w:t>
            </w:r>
          </w:p>
        </w:tc>
        <w:tc>
          <w:tcPr>
            <w:tcW w:w="1600" w:type="dxa"/>
            <w:tcBorders>
              <w:top w:val="nil"/>
              <w:left w:val="nil"/>
              <w:bottom w:val="single" w:sz="4" w:space="0" w:color="auto"/>
              <w:right w:val="single" w:sz="4" w:space="0" w:color="auto"/>
            </w:tcBorders>
            <w:shd w:val="clear" w:color="auto" w:fill="auto"/>
            <w:noWrap/>
            <w:vAlign w:val="center"/>
            <w:hideMark/>
          </w:tcPr>
          <w:p w14:paraId="0C6B4BCD"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3,51</w:t>
            </w:r>
          </w:p>
        </w:tc>
        <w:tc>
          <w:tcPr>
            <w:tcW w:w="1560" w:type="dxa"/>
            <w:tcBorders>
              <w:top w:val="nil"/>
              <w:left w:val="nil"/>
              <w:bottom w:val="single" w:sz="4" w:space="0" w:color="auto"/>
              <w:right w:val="single" w:sz="4" w:space="0" w:color="auto"/>
            </w:tcBorders>
            <w:shd w:val="clear" w:color="auto" w:fill="auto"/>
            <w:noWrap/>
            <w:vAlign w:val="center"/>
            <w:hideMark/>
          </w:tcPr>
          <w:p w14:paraId="0B47A5B5"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3,51</w:t>
            </w:r>
          </w:p>
        </w:tc>
        <w:tc>
          <w:tcPr>
            <w:tcW w:w="1680" w:type="dxa"/>
            <w:tcBorders>
              <w:top w:val="nil"/>
              <w:left w:val="nil"/>
              <w:bottom w:val="single" w:sz="4" w:space="0" w:color="auto"/>
              <w:right w:val="single" w:sz="4" w:space="0" w:color="auto"/>
            </w:tcBorders>
            <w:shd w:val="clear" w:color="auto" w:fill="auto"/>
            <w:noWrap/>
            <w:vAlign w:val="center"/>
            <w:hideMark/>
          </w:tcPr>
          <w:p w14:paraId="56ACC700"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3,51</w:t>
            </w:r>
          </w:p>
        </w:tc>
        <w:tc>
          <w:tcPr>
            <w:tcW w:w="1700" w:type="dxa"/>
            <w:tcBorders>
              <w:top w:val="nil"/>
              <w:left w:val="nil"/>
              <w:bottom w:val="single" w:sz="4" w:space="0" w:color="auto"/>
              <w:right w:val="single" w:sz="4" w:space="0" w:color="auto"/>
            </w:tcBorders>
            <w:shd w:val="clear" w:color="auto" w:fill="auto"/>
            <w:noWrap/>
            <w:vAlign w:val="center"/>
            <w:hideMark/>
          </w:tcPr>
          <w:p w14:paraId="3D5B3852"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3,51</w:t>
            </w:r>
          </w:p>
        </w:tc>
      </w:tr>
      <w:tr w:rsidR="006F079B" w:rsidRPr="006F079B" w14:paraId="05B2A854"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hideMark/>
          </w:tcPr>
          <w:p w14:paraId="7B83C040" w14:textId="77777777" w:rsidR="006F079B" w:rsidRPr="006F079B" w:rsidRDefault="006F079B" w:rsidP="006F079B">
            <w:pPr>
              <w:widowControl/>
              <w:jc w:val="right"/>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 полугодие</w:t>
            </w:r>
          </w:p>
        </w:tc>
        <w:tc>
          <w:tcPr>
            <w:tcW w:w="1480" w:type="dxa"/>
            <w:tcBorders>
              <w:top w:val="nil"/>
              <w:left w:val="nil"/>
              <w:bottom w:val="single" w:sz="4" w:space="0" w:color="auto"/>
              <w:right w:val="single" w:sz="4" w:space="0" w:color="auto"/>
            </w:tcBorders>
            <w:shd w:val="clear" w:color="auto" w:fill="auto"/>
            <w:noWrap/>
            <w:vAlign w:val="center"/>
            <w:hideMark/>
          </w:tcPr>
          <w:p w14:paraId="08736099"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1,934</w:t>
            </w:r>
          </w:p>
        </w:tc>
        <w:tc>
          <w:tcPr>
            <w:tcW w:w="1540" w:type="dxa"/>
            <w:tcBorders>
              <w:top w:val="nil"/>
              <w:left w:val="nil"/>
              <w:bottom w:val="single" w:sz="4" w:space="0" w:color="auto"/>
              <w:right w:val="single" w:sz="4" w:space="0" w:color="auto"/>
            </w:tcBorders>
            <w:shd w:val="clear" w:color="auto" w:fill="auto"/>
            <w:noWrap/>
            <w:vAlign w:val="center"/>
            <w:hideMark/>
          </w:tcPr>
          <w:p w14:paraId="4D4D7F1C"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1,905</w:t>
            </w:r>
          </w:p>
        </w:tc>
        <w:tc>
          <w:tcPr>
            <w:tcW w:w="1600" w:type="dxa"/>
            <w:tcBorders>
              <w:top w:val="nil"/>
              <w:left w:val="nil"/>
              <w:bottom w:val="single" w:sz="4" w:space="0" w:color="auto"/>
              <w:right w:val="single" w:sz="4" w:space="0" w:color="auto"/>
            </w:tcBorders>
            <w:shd w:val="clear" w:color="auto" w:fill="auto"/>
            <w:noWrap/>
            <w:vAlign w:val="center"/>
            <w:hideMark/>
          </w:tcPr>
          <w:p w14:paraId="3112317C"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1,905</w:t>
            </w:r>
          </w:p>
        </w:tc>
        <w:tc>
          <w:tcPr>
            <w:tcW w:w="1560" w:type="dxa"/>
            <w:tcBorders>
              <w:top w:val="nil"/>
              <w:left w:val="nil"/>
              <w:bottom w:val="single" w:sz="4" w:space="0" w:color="auto"/>
              <w:right w:val="single" w:sz="4" w:space="0" w:color="auto"/>
            </w:tcBorders>
            <w:shd w:val="clear" w:color="auto" w:fill="auto"/>
            <w:noWrap/>
            <w:vAlign w:val="center"/>
            <w:hideMark/>
          </w:tcPr>
          <w:p w14:paraId="2201337F"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1,905</w:t>
            </w:r>
          </w:p>
        </w:tc>
        <w:tc>
          <w:tcPr>
            <w:tcW w:w="1680" w:type="dxa"/>
            <w:tcBorders>
              <w:top w:val="nil"/>
              <w:left w:val="nil"/>
              <w:bottom w:val="single" w:sz="4" w:space="0" w:color="auto"/>
              <w:right w:val="single" w:sz="4" w:space="0" w:color="auto"/>
            </w:tcBorders>
            <w:shd w:val="clear" w:color="auto" w:fill="auto"/>
            <w:noWrap/>
            <w:vAlign w:val="center"/>
            <w:hideMark/>
          </w:tcPr>
          <w:p w14:paraId="232153A0"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1,905</w:t>
            </w:r>
          </w:p>
        </w:tc>
        <w:tc>
          <w:tcPr>
            <w:tcW w:w="1700" w:type="dxa"/>
            <w:tcBorders>
              <w:top w:val="nil"/>
              <w:left w:val="nil"/>
              <w:bottom w:val="single" w:sz="4" w:space="0" w:color="auto"/>
              <w:right w:val="single" w:sz="4" w:space="0" w:color="auto"/>
            </w:tcBorders>
            <w:shd w:val="clear" w:color="auto" w:fill="auto"/>
            <w:noWrap/>
            <w:vAlign w:val="center"/>
            <w:hideMark/>
          </w:tcPr>
          <w:p w14:paraId="5091D559"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1,905</w:t>
            </w:r>
          </w:p>
        </w:tc>
      </w:tr>
      <w:tr w:rsidR="006F079B" w:rsidRPr="006F079B" w14:paraId="68E37375"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hideMark/>
          </w:tcPr>
          <w:p w14:paraId="31F04EB2" w14:textId="77777777" w:rsidR="006F079B" w:rsidRPr="006F079B" w:rsidRDefault="006F079B" w:rsidP="006F079B">
            <w:pPr>
              <w:widowControl/>
              <w:jc w:val="right"/>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2 полугодие</w:t>
            </w:r>
          </w:p>
        </w:tc>
        <w:tc>
          <w:tcPr>
            <w:tcW w:w="1480" w:type="dxa"/>
            <w:tcBorders>
              <w:top w:val="nil"/>
              <w:left w:val="nil"/>
              <w:bottom w:val="single" w:sz="4" w:space="0" w:color="auto"/>
              <w:right w:val="single" w:sz="4" w:space="0" w:color="auto"/>
            </w:tcBorders>
            <w:shd w:val="clear" w:color="auto" w:fill="auto"/>
            <w:noWrap/>
            <w:vAlign w:val="center"/>
            <w:hideMark/>
          </w:tcPr>
          <w:p w14:paraId="6B07D4A2"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1,578</w:t>
            </w:r>
          </w:p>
        </w:tc>
        <w:tc>
          <w:tcPr>
            <w:tcW w:w="1540" w:type="dxa"/>
            <w:tcBorders>
              <w:top w:val="nil"/>
              <w:left w:val="nil"/>
              <w:bottom w:val="single" w:sz="4" w:space="0" w:color="auto"/>
              <w:right w:val="single" w:sz="4" w:space="0" w:color="auto"/>
            </w:tcBorders>
            <w:shd w:val="clear" w:color="auto" w:fill="auto"/>
            <w:noWrap/>
            <w:vAlign w:val="center"/>
            <w:hideMark/>
          </w:tcPr>
          <w:p w14:paraId="2675401E"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1,607</w:t>
            </w:r>
          </w:p>
        </w:tc>
        <w:tc>
          <w:tcPr>
            <w:tcW w:w="1600" w:type="dxa"/>
            <w:tcBorders>
              <w:top w:val="nil"/>
              <w:left w:val="nil"/>
              <w:bottom w:val="single" w:sz="4" w:space="0" w:color="auto"/>
              <w:right w:val="single" w:sz="4" w:space="0" w:color="auto"/>
            </w:tcBorders>
            <w:shd w:val="clear" w:color="auto" w:fill="auto"/>
            <w:noWrap/>
            <w:vAlign w:val="center"/>
            <w:hideMark/>
          </w:tcPr>
          <w:p w14:paraId="7B297CB6"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1,607</w:t>
            </w:r>
          </w:p>
        </w:tc>
        <w:tc>
          <w:tcPr>
            <w:tcW w:w="1560" w:type="dxa"/>
            <w:tcBorders>
              <w:top w:val="nil"/>
              <w:left w:val="nil"/>
              <w:bottom w:val="single" w:sz="4" w:space="0" w:color="auto"/>
              <w:right w:val="single" w:sz="4" w:space="0" w:color="auto"/>
            </w:tcBorders>
            <w:shd w:val="clear" w:color="auto" w:fill="auto"/>
            <w:noWrap/>
            <w:vAlign w:val="center"/>
            <w:hideMark/>
          </w:tcPr>
          <w:p w14:paraId="01A24CB4"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1,607</w:t>
            </w:r>
          </w:p>
        </w:tc>
        <w:tc>
          <w:tcPr>
            <w:tcW w:w="1680" w:type="dxa"/>
            <w:tcBorders>
              <w:top w:val="nil"/>
              <w:left w:val="nil"/>
              <w:bottom w:val="single" w:sz="4" w:space="0" w:color="auto"/>
              <w:right w:val="single" w:sz="4" w:space="0" w:color="auto"/>
            </w:tcBorders>
            <w:shd w:val="clear" w:color="auto" w:fill="auto"/>
            <w:noWrap/>
            <w:vAlign w:val="center"/>
            <w:hideMark/>
          </w:tcPr>
          <w:p w14:paraId="4A654F29"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1,607</w:t>
            </w:r>
          </w:p>
        </w:tc>
        <w:tc>
          <w:tcPr>
            <w:tcW w:w="1700" w:type="dxa"/>
            <w:tcBorders>
              <w:top w:val="nil"/>
              <w:left w:val="nil"/>
              <w:bottom w:val="single" w:sz="4" w:space="0" w:color="auto"/>
              <w:right w:val="single" w:sz="4" w:space="0" w:color="auto"/>
            </w:tcBorders>
            <w:shd w:val="clear" w:color="auto" w:fill="auto"/>
            <w:noWrap/>
            <w:vAlign w:val="center"/>
            <w:hideMark/>
          </w:tcPr>
          <w:p w14:paraId="2B9AB376"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1,607</w:t>
            </w:r>
          </w:p>
        </w:tc>
      </w:tr>
      <w:tr w:rsidR="006F079B" w:rsidRPr="006F079B" w14:paraId="6687738C"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hideMark/>
          </w:tcPr>
          <w:p w14:paraId="78D1352E" w14:textId="77777777" w:rsidR="006F079B" w:rsidRPr="006F079B" w:rsidRDefault="006F079B" w:rsidP="006F079B">
            <w:pPr>
              <w:widowControl/>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Тариф</w:t>
            </w:r>
          </w:p>
        </w:tc>
        <w:tc>
          <w:tcPr>
            <w:tcW w:w="1480" w:type="dxa"/>
            <w:tcBorders>
              <w:top w:val="nil"/>
              <w:left w:val="nil"/>
              <w:bottom w:val="single" w:sz="4" w:space="0" w:color="auto"/>
              <w:right w:val="single" w:sz="4" w:space="0" w:color="auto"/>
            </w:tcBorders>
            <w:shd w:val="clear" w:color="auto" w:fill="auto"/>
            <w:noWrap/>
            <w:vAlign w:val="center"/>
            <w:hideMark/>
          </w:tcPr>
          <w:p w14:paraId="0CF21236"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5 317,49</w:t>
            </w:r>
          </w:p>
        </w:tc>
        <w:tc>
          <w:tcPr>
            <w:tcW w:w="1540" w:type="dxa"/>
            <w:tcBorders>
              <w:top w:val="nil"/>
              <w:left w:val="nil"/>
              <w:bottom w:val="single" w:sz="4" w:space="0" w:color="auto"/>
              <w:right w:val="single" w:sz="4" w:space="0" w:color="auto"/>
            </w:tcBorders>
            <w:shd w:val="clear" w:color="auto" w:fill="auto"/>
            <w:noWrap/>
            <w:vAlign w:val="center"/>
            <w:hideMark/>
          </w:tcPr>
          <w:p w14:paraId="3DB155B1"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5 881,93</w:t>
            </w:r>
          </w:p>
        </w:tc>
        <w:tc>
          <w:tcPr>
            <w:tcW w:w="1600" w:type="dxa"/>
            <w:tcBorders>
              <w:top w:val="nil"/>
              <w:left w:val="nil"/>
              <w:bottom w:val="single" w:sz="4" w:space="0" w:color="auto"/>
              <w:right w:val="single" w:sz="4" w:space="0" w:color="auto"/>
            </w:tcBorders>
            <w:shd w:val="clear" w:color="auto" w:fill="auto"/>
            <w:noWrap/>
            <w:vAlign w:val="center"/>
            <w:hideMark/>
          </w:tcPr>
          <w:p w14:paraId="57314A5B"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7 031,86</w:t>
            </w:r>
          </w:p>
        </w:tc>
        <w:tc>
          <w:tcPr>
            <w:tcW w:w="1560" w:type="dxa"/>
            <w:tcBorders>
              <w:top w:val="nil"/>
              <w:left w:val="nil"/>
              <w:bottom w:val="single" w:sz="4" w:space="0" w:color="auto"/>
              <w:right w:val="single" w:sz="4" w:space="0" w:color="auto"/>
            </w:tcBorders>
            <w:shd w:val="clear" w:color="auto" w:fill="auto"/>
            <w:noWrap/>
            <w:vAlign w:val="center"/>
            <w:hideMark/>
          </w:tcPr>
          <w:p w14:paraId="18FE63D8"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7 868,65</w:t>
            </w:r>
          </w:p>
        </w:tc>
        <w:tc>
          <w:tcPr>
            <w:tcW w:w="1680" w:type="dxa"/>
            <w:tcBorders>
              <w:top w:val="nil"/>
              <w:left w:val="nil"/>
              <w:bottom w:val="single" w:sz="4" w:space="0" w:color="auto"/>
              <w:right w:val="single" w:sz="4" w:space="0" w:color="auto"/>
            </w:tcBorders>
            <w:shd w:val="clear" w:color="auto" w:fill="auto"/>
            <w:noWrap/>
            <w:vAlign w:val="center"/>
            <w:hideMark/>
          </w:tcPr>
          <w:p w14:paraId="724926B0"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8 435,78</w:t>
            </w:r>
          </w:p>
        </w:tc>
        <w:tc>
          <w:tcPr>
            <w:tcW w:w="1700" w:type="dxa"/>
            <w:tcBorders>
              <w:top w:val="nil"/>
              <w:left w:val="nil"/>
              <w:bottom w:val="single" w:sz="4" w:space="0" w:color="auto"/>
              <w:right w:val="single" w:sz="4" w:space="0" w:color="auto"/>
            </w:tcBorders>
            <w:shd w:val="clear" w:color="auto" w:fill="auto"/>
            <w:noWrap/>
            <w:vAlign w:val="center"/>
            <w:hideMark/>
          </w:tcPr>
          <w:p w14:paraId="7B5E2A3E" w14:textId="77777777" w:rsidR="006F079B" w:rsidRPr="006F079B" w:rsidRDefault="006F079B" w:rsidP="00A111E6">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9 012,03</w:t>
            </w:r>
          </w:p>
        </w:tc>
      </w:tr>
      <w:tr w:rsidR="006F079B" w:rsidRPr="006F079B" w14:paraId="0BD34642"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hideMark/>
          </w:tcPr>
          <w:p w14:paraId="7568B8C5" w14:textId="77777777" w:rsidR="006F079B" w:rsidRPr="006F079B" w:rsidRDefault="006F079B" w:rsidP="006F079B">
            <w:pPr>
              <w:widowControl/>
              <w:jc w:val="right"/>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 полугодие</w:t>
            </w:r>
          </w:p>
        </w:tc>
        <w:tc>
          <w:tcPr>
            <w:tcW w:w="1480" w:type="dxa"/>
            <w:tcBorders>
              <w:top w:val="nil"/>
              <w:left w:val="nil"/>
              <w:bottom w:val="single" w:sz="4" w:space="0" w:color="auto"/>
              <w:right w:val="single" w:sz="4" w:space="0" w:color="auto"/>
            </w:tcBorders>
            <w:shd w:val="clear" w:color="auto" w:fill="auto"/>
            <w:noWrap/>
            <w:vAlign w:val="center"/>
            <w:hideMark/>
          </w:tcPr>
          <w:p w14:paraId="4D854185"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5 317,49</w:t>
            </w:r>
          </w:p>
        </w:tc>
        <w:tc>
          <w:tcPr>
            <w:tcW w:w="1540" w:type="dxa"/>
            <w:tcBorders>
              <w:top w:val="nil"/>
              <w:left w:val="nil"/>
              <w:bottom w:val="single" w:sz="4" w:space="0" w:color="auto"/>
              <w:right w:val="single" w:sz="4" w:space="0" w:color="auto"/>
            </w:tcBorders>
            <w:shd w:val="clear" w:color="auto" w:fill="auto"/>
            <w:noWrap/>
            <w:vAlign w:val="center"/>
            <w:hideMark/>
          </w:tcPr>
          <w:p w14:paraId="0C2F70FF"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5 317,49</w:t>
            </w:r>
          </w:p>
        </w:tc>
        <w:tc>
          <w:tcPr>
            <w:tcW w:w="1600" w:type="dxa"/>
            <w:tcBorders>
              <w:top w:val="nil"/>
              <w:left w:val="nil"/>
              <w:bottom w:val="single" w:sz="4" w:space="0" w:color="auto"/>
              <w:right w:val="single" w:sz="4" w:space="0" w:color="auto"/>
            </w:tcBorders>
            <w:shd w:val="clear" w:color="auto" w:fill="auto"/>
            <w:noWrap/>
            <w:vAlign w:val="center"/>
            <w:hideMark/>
          </w:tcPr>
          <w:p w14:paraId="130EACC6"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6 551,08</w:t>
            </w:r>
          </w:p>
        </w:tc>
        <w:tc>
          <w:tcPr>
            <w:tcW w:w="1560" w:type="dxa"/>
            <w:tcBorders>
              <w:top w:val="nil"/>
              <w:left w:val="nil"/>
              <w:bottom w:val="single" w:sz="4" w:space="0" w:color="auto"/>
              <w:right w:val="single" w:sz="4" w:space="0" w:color="auto"/>
            </w:tcBorders>
            <w:shd w:val="clear" w:color="auto" w:fill="auto"/>
            <w:noWrap/>
            <w:vAlign w:val="center"/>
            <w:hideMark/>
          </w:tcPr>
          <w:p w14:paraId="3506DC01"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7 601,82</w:t>
            </w:r>
          </w:p>
        </w:tc>
        <w:tc>
          <w:tcPr>
            <w:tcW w:w="1680" w:type="dxa"/>
            <w:tcBorders>
              <w:top w:val="nil"/>
              <w:left w:val="nil"/>
              <w:bottom w:val="single" w:sz="4" w:space="0" w:color="auto"/>
              <w:right w:val="single" w:sz="4" w:space="0" w:color="auto"/>
            </w:tcBorders>
            <w:shd w:val="clear" w:color="auto" w:fill="auto"/>
            <w:noWrap/>
            <w:vAlign w:val="center"/>
            <w:hideMark/>
          </w:tcPr>
          <w:p w14:paraId="6332F56B"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8 184,98</w:t>
            </w:r>
          </w:p>
        </w:tc>
        <w:tc>
          <w:tcPr>
            <w:tcW w:w="1700" w:type="dxa"/>
            <w:tcBorders>
              <w:top w:val="nil"/>
              <w:left w:val="nil"/>
              <w:bottom w:val="single" w:sz="4" w:space="0" w:color="auto"/>
              <w:right w:val="single" w:sz="4" w:space="0" w:color="auto"/>
            </w:tcBorders>
            <w:shd w:val="clear" w:color="auto" w:fill="auto"/>
            <w:noWrap/>
            <w:vAlign w:val="center"/>
            <w:hideMark/>
          </w:tcPr>
          <w:p w14:paraId="34FDE8A8"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8 733,11</w:t>
            </w:r>
          </w:p>
        </w:tc>
      </w:tr>
      <w:tr w:rsidR="006F079B" w:rsidRPr="006F079B" w14:paraId="23474BEC"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hideMark/>
          </w:tcPr>
          <w:p w14:paraId="433B018E" w14:textId="77777777" w:rsidR="006F079B" w:rsidRPr="006F079B" w:rsidRDefault="006F079B" w:rsidP="006F079B">
            <w:pPr>
              <w:widowControl/>
              <w:jc w:val="right"/>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2 полугодие</w:t>
            </w:r>
          </w:p>
        </w:tc>
        <w:tc>
          <w:tcPr>
            <w:tcW w:w="1480" w:type="dxa"/>
            <w:tcBorders>
              <w:top w:val="nil"/>
              <w:left w:val="nil"/>
              <w:bottom w:val="single" w:sz="4" w:space="0" w:color="auto"/>
              <w:right w:val="single" w:sz="4" w:space="0" w:color="auto"/>
            </w:tcBorders>
            <w:shd w:val="clear" w:color="auto" w:fill="auto"/>
            <w:noWrap/>
            <w:vAlign w:val="center"/>
            <w:hideMark/>
          </w:tcPr>
          <w:p w14:paraId="49B78B8A"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5 317,49</w:t>
            </w:r>
          </w:p>
        </w:tc>
        <w:tc>
          <w:tcPr>
            <w:tcW w:w="1540" w:type="dxa"/>
            <w:tcBorders>
              <w:top w:val="nil"/>
              <w:left w:val="nil"/>
              <w:bottom w:val="single" w:sz="4" w:space="0" w:color="auto"/>
              <w:right w:val="single" w:sz="4" w:space="0" w:color="auto"/>
            </w:tcBorders>
            <w:shd w:val="clear" w:color="auto" w:fill="auto"/>
            <w:noWrap/>
            <w:vAlign w:val="center"/>
            <w:hideMark/>
          </w:tcPr>
          <w:p w14:paraId="2170F6A4"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6 551,08</w:t>
            </w:r>
          </w:p>
        </w:tc>
        <w:tc>
          <w:tcPr>
            <w:tcW w:w="1600" w:type="dxa"/>
            <w:tcBorders>
              <w:top w:val="nil"/>
              <w:left w:val="nil"/>
              <w:bottom w:val="single" w:sz="4" w:space="0" w:color="auto"/>
              <w:right w:val="single" w:sz="4" w:space="0" w:color="auto"/>
            </w:tcBorders>
            <w:shd w:val="clear" w:color="auto" w:fill="auto"/>
            <w:noWrap/>
            <w:vAlign w:val="center"/>
            <w:hideMark/>
          </w:tcPr>
          <w:p w14:paraId="05B2AC53"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7 601,82</w:t>
            </w:r>
          </w:p>
        </w:tc>
        <w:tc>
          <w:tcPr>
            <w:tcW w:w="1560" w:type="dxa"/>
            <w:tcBorders>
              <w:top w:val="nil"/>
              <w:left w:val="nil"/>
              <w:bottom w:val="single" w:sz="4" w:space="0" w:color="auto"/>
              <w:right w:val="single" w:sz="4" w:space="0" w:color="auto"/>
            </w:tcBorders>
            <w:shd w:val="clear" w:color="auto" w:fill="auto"/>
            <w:noWrap/>
            <w:vAlign w:val="center"/>
            <w:hideMark/>
          </w:tcPr>
          <w:p w14:paraId="3289AF37"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8 184,98</w:t>
            </w:r>
          </w:p>
        </w:tc>
        <w:tc>
          <w:tcPr>
            <w:tcW w:w="1680" w:type="dxa"/>
            <w:tcBorders>
              <w:top w:val="nil"/>
              <w:left w:val="nil"/>
              <w:bottom w:val="single" w:sz="4" w:space="0" w:color="auto"/>
              <w:right w:val="single" w:sz="4" w:space="0" w:color="auto"/>
            </w:tcBorders>
            <w:shd w:val="clear" w:color="auto" w:fill="auto"/>
            <w:noWrap/>
            <w:vAlign w:val="center"/>
            <w:hideMark/>
          </w:tcPr>
          <w:p w14:paraId="67139A42"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8 733,11</w:t>
            </w:r>
          </w:p>
        </w:tc>
        <w:tc>
          <w:tcPr>
            <w:tcW w:w="1700" w:type="dxa"/>
            <w:tcBorders>
              <w:top w:val="nil"/>
              <w:left w:val="nil"/>
              <w:bottom w:val="single" w:sz="4" w:space="0" w:color="auto"/>
              <w:right w:val="single" w:sz="4" w:space="0" w:color="auto"/>
            </w:tcBorders>
            <w:shd w:val="clear" w:color="auto" w:fill="auto"/>
            <w:noWrap/>
            <w:vAlign w:val="center"/>
            <w:hideMark/>
          </w:tcPr>
          <w:p w14:paraId="7611C88A" w14:textId="77777777" w:rsidR="006F079B" w:rsidRPr="006F079B" w:rsidRDefault="006F079B" w:rsidP="00A111E6">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9 342,69</w:t>
            </w:r>
          </w:p>
        </w:tc>
      </w:tr>
      <w:tr w:rsidR="006F079B" w:rsidRPr="006F079B" w14:paraId="78569211"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hideMark/>
          </w:tcPr>
          <w:p w14:paraId="013864E5" w14:textId="77777777" w:rsidR="006F079B" w:rsidRPr="00A111E6" w:rsidRDefault="006F079B" w:rsidP="006F079B">
            <w:pPr>
              <w:widowControl/>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Рост %</w:t>
            </w:r>
          </w:p>
        </w:tc>
        <w:tc>
          <w:tcPr>
            <w:tcW w:w="1480" w:type="dxa"/>
            <w:tcBorders>
              <w:top w:val="nil"/>
              <w:left w:val="nil"/>
              <w:bottom w:val="single" w:sz="4" w:space="0" w:color="auto"/>
              <w:right w:val="single" w:sz="4" w:space="0" w:color="auto"/>
            </w:tcBorders>
            <w:shd w:val="clear" w:color="auto" w:fill="auto"/>
            <w:noWrap/>
            <w:vAlign w:val="center"/>
            <w:hideMark/>
          </w:tcPr>
          <w:p w14:paraId="6B835598" w14:textId="3184A13D" w:rsidR="006F079B" w:rsidRPr="00A111E6" w:rsidRDefault="00A111E6" w:rsidP="00A111E6">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100,00</w:t>
            </w:r>
          </w:p>
        </w:tc>
        <w:tc>
          <w:tcPr>
            <w:tcW w:w="1540" w:type="dxa"/>
            <w:tcBorders>
              <w:top w:val="nil"/>
              <w:left w:val="nil"/>
              <w:bottom w:val="single" w:sz="4" w:space="0" w:color="auto"/>
              <w:right w:val="single" w:sz="4" w:space="0" w:color="auto"/>
            </w:tcBorders>
            <w:shd w:val="clear" w:color="auto" w:fill="auto"/>
            <w:noWrap/>
            <w:vAlign w:val="center"/>
            <w:hideMark/>
          </w:tcPr>
          <w:p w14:paraId="28778F19" w14:textId="77777777" w:rsidR="006F079B" w:rsidRPr="00A111E6" w:rsidRDefault="006F079B" w:rsidP="00A111E6">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123,20%</w:t>
            </w:r>
          </w:p>
        </w:tc>
        <w:tc>
          <w:tcPr>
            <w:tcW w:w="1600" w:type="dxa"/>
            <w:tcBorders>
              <w:top w:val="nil"/>
              <w:left w:val="nil"/>
              <w:bottom w:val="single" w:sz="4" w:space="0" w:color="auto"/>
              <w:right w:val="single" w:sz="4" w:space="0" w:color="auto"/>
            </w:tcBorders>
            <w:shd w:val="clear" w:color="auto" w:fill="auto"/>
            <w:noWrap/>
            <w:vAlign w:val="center"/>
            <w:hideMark/>
          </w:tcPr>
          <w:p w14:paraId="0DB98016" w14:textId="77777777" w:rsidR="006F079B" w:rsidRPr="00A111E6" w:rsidRDefault="006F079B" w:rsidP="00A111E6">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116,04%</w:t>
            </w:r>
          </w:p>
        </w:tc>
        <w:tc>
          <w:tcPr>
            <w:tcW w:w="1560" w:type="dxa"/>
            <w:tcBorders>
              <w:top w:val="nil"/>
              <w:left w:val="nil"/>
              <w:bottom w:val="single" w:sz="4" w:space="0" w:color="auto"/>
              <w:right w:val="single" w:sz="4" w:space="0" w:color="auto"/>
            </w:tcBorders>
            <w:shd w:val="clear" w:color="auto" w:fill="auto"/>
            <w:noWrap/>
            <w:vAlign w:val="center"/>
            <w:hideMark/>
          </w:tcPr>
          <w:p w14:paraId="207382D8" w14:textId="77777777" w:rsidR="006F079B" w:rsidRPr="00A111E6" w:rsidRDefault="006F079B" w:rsidP="00A111E6">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107,67%</w:t>
            </w:r>
          </w:p>
        </w:tc>
        <w:tc>
          <w:tcPr>
            <w:tcW w:w="1680" w:type="dxa"/>
            <w:tcBorders>
              <w:top w:val="nil"/>
              <w:left w:val="nil"/>
              <w:bottom w:val="single" w:sz="4" w:space="0" w:color="auto"/>
              <w:right w:val="single" w:sz="4" w:space="0" w:color="auto"/>
            </w:tcBorders>
            <w:shd w:val="clear" w:color="auto" w:fill="auto"/>
            <w:noWrap/>
            <w:vAlign w:val="center"/>
            <w:hideMark/>
          </w:tcPr>
          <w:p w14:paraId="0A6F4A73" w14:textId="77777777" w:rsidR="006F079B" w:rsidRPr="00A111E6" w:rsidRDefault="006F079B" w:rsidP="00A111E6">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106,70%</w:t>
            </w:r>
          </w:p>
        </w:tc>
        <w:tc>
          <w:tcPr>
            <w:tcW w:w="1700" w:type="dxa"/>
            <w:tcBorders>
              <w:top w:val="nil"/>
              <w:left w:val="nil"/>
              <w:bottom w:val="single" w:sz="4" w:space="0" w:color="auto"/>
              <w:right w:val="single" w:sz="4" w:space="0" w:color="auto"/>
            </w:tcBorders>
            <w:shd w:val="clear" w:color="auto" w:fill="auto"/>
            <w:noWrap/>
            <w:vAlign w:val="center"/>
            <w:hideMark/>
          </w:tcPr>
          <w:p w14:paraId="6A87D72C" w14:textId="77777777" w:rsidR="006F079B" w:rsidRPr="00A111E6" w:rsidRDefault="006F079B" w:rsidP="00A111E6">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106,98%</w:t>
            </w:r>
          </w:p>
        </w:tc>
      </w:tr>
    </w:tbl>
    <w:p w14:paraId="2D387204" w14:textId="77777777" w:rsidR="006F079B" w:rsidRDefault="006F079B" w:rsidP="009E4EAC">
      <w:pPr>
        <w:ind w:firstLine="600"/>
        <w:jc w:val="both"/>
        <w:rPr>
          <w:b/>
          <w:color w:val="FF0000"/>
        </w:rPr>
        <w:sectPr w:rsidR="006F079B" w:rsidSect="006F079B">
          <w:pgSz w:w="16840" w:h="11900" w:orient="landscape"/>
          <w:pgMar w:top="1134" w:right="1134" w:bottom="890" w:left="544" w:header="0" w:footer="6" w:gutter="0"/>
          <w:cols w:space="720"/>
          <w:noEndnote/>
          <w:docGrid w:linePitch="360"/>
        </w:sectPr>
      </w:pPr>
    </w:p>
    <w:p w14:paraId="3BCA701B" w14:textId="6F2D057D" w:rsidR="006F079B" w:rsidRDefault="006F079B" w:rsidP="009E4EAC">
      <w:pPr>
        <w:ind w:firstLine="600"/>
        <w:jc w:val="both"/>
        <w:rPr>
          <w:b/>
          <w:color w:val="FF0000"/>
        </w:rPr>
      </w:pPr>
    </w:p>
    <w:p w14:paraId="603B822A" w14:textId="77777777" w:rsidR="006F079B" w:rsidRDefault="006F079B" w:rsidP="009E4EAC">
      <w:pPr>
        <w:ind w:firstLine="600"/>
        <w:jc w:val="both"/>
        <w:rPr>
          <w:b/>
          <w:color w:val="FF0000"/>
        </w:rPr>
      </w:pPr>
    </w:p>
    <w:tbl>
      <w:tblPr>
        <w:tblW w:w="14500" w:type="dxa"/>
        <w:tblInd w:w="93" w:type="dxa"/>
        <w:tblLook w:val="04A0" w:firstRow="1" w:lastRow="0" w:firstColumn="1" w:lastColumn="0" w:noHBand="0" w:noVBand="1"/>
      </w:tblPr>
      <w:tblGrid>
        <w:gridCol w:w="4940"/>
        <w:gridCol w:w="1480"/>
        <w:gridCol w:w="1540"/>
        <w:gridCol w:w="1600"/>
        <w:gridCol w:w="1560"/>
        <w:gridCol w:w="1680"/>
        <w:gridCol w:w="1700"/>
      </w:tblGrid>
      <w:tr w:rsidR="00A111E6" w:rsidRPr="00A111E6" w14:paraId="22426726" w14:textId="77777777" w:rsidTr="00A111E6">
        <w:trPr>
          <w:trHeight w:val="300"/>
        </w:trPr>
        <w:tc>
          <w:tcPr>
            <w:tcW w:w="49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15EF54" w14:textId="304329D4"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Наименование расхода</w:t>
            </w:r>
          </w:p>
        </w:tc>
        <w:tc>
          <w:tcPr>
            <w:tcW w:w="9560" w:type="dxa"/>
            <w:gridSpan w:val="6"/>
            <w:tcBorders>
              <w:top w:val="single" w:sz="4" w:space="0" w:color="auto"/>
              <w:left w:val="nil"/>
              <w:bottom w:val="single" w:sz="4" w:space="0" w:color="auto"/>
              <w:right w:val="single" w:sz="4" w:space="0" w:color="auto"/>
            </w:tcBorders>
            <w:shd w:val="clear" w:color="auto" w:fill="auto"/>
            <w:vAlign w:val="center"/>
            <w:hideMark/>
          </w:tcPr>
          <w:p w14:paraId="278B3379" w14:textId="0E0F3040" w:rsidR="00A111E6" w:rsidRPr="00A111E6" w:rsidRDefault="00A111E6" w:rsidP="00A111E6">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 xml:space="preserve">с. </w:t>
            </w:r>
            <w:proofErr w:type="spellStart"/>
            <w:r>
              <w:rPr>
                <w:rFonts w:ascii="Times New Roman" w:eastAsia="Times New Roman" w:hAnsi="Times New Roman" w:cs="Times New Roman"/>
                <w:color w:val="auto"/>
                <w:sz w:val="22"/>
                <w:szCs w:val="22"/>
                <w:lang w:bidi="ar-SA"/>
              </w:rPr>
              <w:t>Верхнепашино</w:t>
            </w:r>
            <w:proofErr w:type="spellEnd"/>
            <w:r>
              <w:rPr>
                <w:rFonts w:ascii="Times New Roman" w:eastAsia="Times New Roman" w:hAnsi="Times New Roman" w:cs="Times New Roman"/>
                <w:color w:val="auto"/>
                <w:sz w:val="22"/>
                <w:szCs w:val="22"/>
                <w:lang w:bidi="ar-SA"/>
              </w:rPr>
              <w:t xml:space="preserve">, ул. </w:t>
            </w:r>
            <w:proofErr w:type="gramStart"/>
            <w:r>
              <w:rPr>
                <w:rFonts w:ascii="Times New Roman" w:eastAsia="Times New Roman" w:hAnsi="Times New Roman" w:cs="Times New Roman"/>
                <w:color w:val="auto"/>
                <w:sz w:val="22"/>
                <w:szCs w:val="22"/>
                <w:lang w:bidi="ar-SA"/>
              </w:rPr>
              <w:t>Пролетарская</w:t>
            </w:r>
            <w:proofErr w:type="gramEnd"/>
            <w:r>
              <w:rPr>
                <w:rFonts w:ascii="Times New Roman" w:eastAsia="Times New Roman" w:hAnsi="Times New Roman" w:cs="Times New Roman"/>
                <w:color w:val="auto"/>
                <w:sz w:val="22"/>
                <w:szCs w:val="22"/>
                <w:lang w:bidi="ar-SA"/>
              </w:rPr>
              <w:t>, 20</w:t>
            </w:r>
            <w:r>
              <w:rPr>
                <w:rFonts w:ascii="Times New Roman" w:eastAsia="Times New Roman" w:hAnsi="Times New Roman" w:cs="Times New Roman"/>
                <w:color w:val="auto"/>
                <w:sz w:val="22"/>
                <w:szCs w:val="22"/>
                <w:lang w:bidi="ar-SA"/>
              </w:rPr>
              <w:t xml:space="preserve"> (</w:t>
            </w:r>
            <w:proofErr w:type="spellStart"/>
            <w:r>
              <w:rPr>
                <w:rFonts w:ascii="Times New Roman" w:eastAsia="Times New Roman" w:hAnsi="Times New Roman" w:cs="Times New Roman"/>
                <w:color w:val="auto"/>
                <w:sz w:val="22"/>
                <w:szCs w:val="22"/>
                <w:lang w:bidi="ar-SA"/>
              </w:rPr>
              <w:t>мкрн</w:t>
            </w:r>
            <w:proofErr w:type="spellEnd"/>
            <w:r>
              <w:rPr>
                <w:rFonts w:ascii="Times New Roman" w:eastAsia="Times New Roman" w:hAnsi="Times New Roman" w:cs="Times New Roman"/>
                <w:color w:val="auto"/>
                <w:sz w:val="22"/>
                <w:szCs w:val="22"/>
                <w:lang w:bidi="ar-SA"/>
              </w:rPr>
              <w:t xml:space="preserve">-н </w:t>
            </w:r>
            <w:r>
              <w:rPr>
                <w:rFonts w:ascii="Times New Roman" w:eastAsia="Times New Roman" w:hAnsi="Times New Roman" w:cs="Times New Roman"/>
                <w:color w:val="auto"/>
                <w:sz w:val="22"/>
                <w:szCs w:val="22"/>
                <w:lang w:bidi="ar-SA"/>
              </w:rPr>
              <w:t>Геофизиков</w:t>
            </w:r>
            <w:r>
              <w:rPr>
                <w:rFonts w:ascii="Times New Roman" w:eastAsia="Times New Roman" w:hAnsi="Times New Roman" w:cs="Times New Roman"/>
                <w:color w:val="auto"/>
                <w:sz w:val="22"/>
                <w:szCs w:val="22"/>
                <w:lang w:bidi="ar-SA"/>
              </w:rPr>
              <w:t>)</w:t>
            </w:r>
          </w:p>
        </w:tc>
      </w:tr>
      <w:tr w:rsidR="00A111E6" w:rsidRPr="00A111E6" w14:paraId="2DE0C2B1" w14:textId="77777777" w:rsidTr="00A111E6">
        <w:trPr>
          <w:trHeight w:val="900"/>
        </w:trPr>
        <w:tc>
          <w:tcPr>
            <w:tcW w:w="4940" w:type="dxa"/>
            <w:vMerge/>
            <w:tcBorders>
              <w:top w:val="single" w:sz="4" w:space="0" w:color="auto"/>
              <w:left w:val="single" w:sz="4" w:space="0" w:color="auto"/>
              <w:bottom w:val="single" w:sz="4" w:space="0" w:color="auto"/>
              <w:right w:val="single" w:sz="4" w:space="0" w:color="auto"/>
            </w:tcBorders>
            <w:vAlign w:val="center"/>
            <w:hideMark/>
          </w:tcPr>
          <w:p w14:paraId="687BED80" w14:textId="77777777" w:rsidR="00A111E6" w:rsidRPr="00A111E6" w:rsidRDefault="00A111E6" w:rsidP="00A111E6">
            <w:pPr>
              <w:widowControl/>
              <w:rPr>
                <w:rFonts w:ascii="Times New Roman" w:eastAsia="Times New Roman" w:hAnsi="Times New Roman" w:cs="Times New Roman"/>
                <w:color w:val="auto"/>
                <w:sz w:val="22"/>
                <w:szCs w:val="22"/>
                <w:lang w:bidi="ar-SA"/>
              </w:rPr>
            </w:pPr>
          </w:p>
        </w:tc>
        <w:tc>
          <w:tcPr>
            <w:tcW w:w="1480" w:type="dxa"/>
            <w:tcBorders>
              <w:top w:val="nil"/>
              <w:left w:val="nil"/>
              <w:bottom w:val="single" w:sz="4" w:space="0" w:color="auto"/>
              <w:right w:val="single" w:sz="4" w:space="0" w:color="auto"/>
            </w:tcBorders>
            <w:shd w:val="clear" w:color="auto" w:fill="auto"/>
            <w:vAlign w:val="center"/>
            <w:hideMark/>
          </w:tcPr>
          <w:p w14:paraId="75533963"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МТП 2023</w:t>
            </w:r>
          </w:p>
        </w:tc>
        <w:tc>
          <w:tcPr>
            <w:tcW w:w="1540" w:type="dxa"/>
            <w:tcBorders>
              <w:top w:val="nil"/>
              <w:left w:val="nil"/>
              <w:bottom w:val="single" w:sz="4" w:space="0" w:color="auto"/>
              <w:right w:val="single" w:sz="4" w:space="0" w:color="auto"/>
            </w:tcBorders>
            <w:shd w:val="clear" w:color="auto" w:fill="auto"/>
            <w:vAlign w:val="center"/>
            <w:hideMark/>
          </w:tcPr>
          <w:p w14:paraId="14CD8EC4"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ДПР потребность 2024</w:t>
            </w:r>
          </w:p>
        </w:tc>
        <w:tc>
          <w:tcPr>
            <w:tcW w:w="1600" w:type="dxa"/>
            <w:tcBorders>
              <w:top w:val="nil"/>
              <w:left w:val="nil"/>
              <w:bottom w:val="single" w:sz="4" w:space="0" w:color="auto"/>
              <w:right w:val="single" w:sz="4" w:space="0" w:color="auto"/>
            </w:tcBorders>
            <w:shd w:val="clear" w:color="auto" w:fill="auto"/>
            <w:vAlign w:val="center"/>
            <w:hideMark/>
          </w:tcPr>
          <w:p w14:paraId="2CEABC29"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ДПР потребность 2025</w:t>
            </w:r>
          </w:p>
        </w:tc>
        <w:tc>
          <w:tcPr>
            <w:tcW w:w="1560" w:type="dxa"/>
            <w:tcBorders>
              <w:top w:val="nil"/>
              <w:left w:val="nil"/>
              <w:bottom w:val="single" w:sz="4" w:space="0" w:color="auto"/>
              <w:right w:val="single" w:sz="4" w:space="0" w:color="auto"/>
            </w:tcBorders>
            <w:shd w:val="clear" w:color="auto" w:fill="auto"/>
            <w:vAlign w:val="center"/>
            <w:hideMark/>
          </w:tcPr>
          <w:p w14:paraId="44414B42"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ДПР потребность 2026</w:t>
            </w:r>
          </w:p>
        </w:tc>
        <w:tc>
          <w:tcPr>
            <w:tcW w:w="1680" w:type="dxa"/>
            <w:tcBorders>
              <w:top w:val="nil"/>
              <w:left w:val="nil"/>
              <w:bottom w:val="single" w:sz="4" w:space="0" w:color="auto"/>
              <w:right w:val="single" w:sz="4" w:space="0" w:color="auto"/>
            </w:tcBorders>
            <w:shd w:val="clear" w:color="auto" w:fill="auto"/>
            <w:vAlign w:val="center"/>
            <w:hideMark/>
          </w:tcPr>
          <w:p w14:paraId="17F0FF11"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ДПР потребность 2027</w:t>
            </w:r>
          </w:p>
        </w:tc>
        <w:tc>
          <w:tcPr>
            <w:tcW w:w="1700" w:type="dxa"/>
            <w:tcBorders>
              <w:top w:val="nil"/>
              <w:left w:val="nil"/>
              <w:bottom w:val="single" w:sz="4" w:space="0" w:color="auto"/>
              <w:right w:val="single" w:sz="4" w:space="0" w:color="auto"/>
            </w:tcBorders>
            <w:shd w:val="clear" w:color="auto" w:fill="auto"/>
            <w:vAlign w:val="center"/>
            <w:hideMark/>
          </w:tcPr>
          <w:p w14:paraId="1375EBB9"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ДПР потребность 2028</w:t>
            </w:r>
          </w:p>
        </w:tc>
      </w:tr>
      <w:tr w:rsidR="00A111E6" w:rsidRPr="00A111E6" w14:paraId="7E15FBFD"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noWrap/>
            <w:vAlign w:val="center"/>
            <w:hideMark/>
          </w:tcPr>
          <w:p w14:paraId="2299D9C4" w14:textId="09256322"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1 </w:t>
            </w:r>
          </w:p>
        </w:tc>
        <w:tc>
          <w:tcPr>
            <w:tcW w:w="1480" w:type="dxa"/>
            <w:tcBorders>
              <w:top w:val="nil"/>
              <w:left w:val="nil"/>
              <w:bottom w:val="single" w:sz="4" w:space="0" w:color="auto"/>
              <w:right w:val="single" w:sz="4" w:space="0" w:color="auto"/>
            </w:tcBorders>
            <w:shd w:val="clear" w:color="auto" w:fill="auto"/>
            <w:noWrap/>
            <w:vAlign w:val="center"/>
            <w:hideMark/>
          </w:tcPr>
          <w:p w14:paraId="03440967" w14:textId="3A930C8D"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2 </w:t>
            </w:r>
          </w:p>
        </w:tc>
        <w:tc>
          <w:tcPr>
            <w:tcW w:w="1540" w:type="dxa"/>
            <w:tcBorders>
              <w:top w:val="nil"/>
              <w:left w:val="nil"/>
              <w:bottom w:val="single" w:sz="4" w:space="0" w:color="auto"/>
              <w:right w:val="single" w:sz="4" w:space="0" w:color="auto"/>
            </w:tcBorders>
            <w:shd w:val="clear" w:color="auto" w:fill="auto"/>
            <w:noWrap/>
            <w:vAlign w:val="center"/>
            <w:hideMark/>
          </w:tcPr>
          <w:p w14:paraId="642955AF" w14:textId="0064B03C"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 3</w:t>
            </w:r>
          </w:p>
        </w:tc>
        <w:tc>
          <w:tcPr>
            <w:tcW w:w="1600" w:type="dxa"/>
            <w:tcBorders>
              <w:top w:val="nil"/>
              <w:left w:val="nil"/>
              <w:bottom w:val="single" w:sz="4" w:space="0" w:color="auto"/>
              <w:right w:val="single" w:sz="4" w:space="0" w:color="auto"/>
            </w:tcBorders>
            <w:shd w:val="clear" w:color="auto" w:fill="auto"/>
            <w:noWrap/>
            <w:vAlign w:val="center"/>
            <w:hideMark/>
          </w:tcPr>
          <w:p w14:paraId="20C90D4B" w14:textId="1D7C6048"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 4</w:t>
            </w:r>
          </w:p>
        </w:tc>
        <w:tc>
          <w:tcPr>
            <w:tcW w:w="1560" w:type="dxa"/>
            <w:tcBorders>
              <w:top w:val="nil"/>
              <w:left w:val="nil"/>
              <w:bottom w:val="single" w:sz="4" w:space="0" w:color="auto"/>
              <w:right w:val="single" w:sz="4" w:space="0" w:color="auto"/>
            </w:tcBorders>
            <w:shd w:val="clear" w:color="auto" w:fill="auto"/>
            <w:noWrap/>
            <w:vAlign w:val="center"/>
            <w:hideMark/>
          </w:tcPr>
          <w:p w14:paraId="5C0FC43F" w14:textId="09751982"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5 </w:t>
            </w:r>
          </w:p>
        </w:tc>
        <w:tc>
          <w:tcPr>
            <w:tcW w:w="1680" w:type="dxa"/>
            <w:tcBorders>
              <w:top w:val="nil"/>
              <w:left w:val="nil"/>
              <w:bottom w:val="single" w:sz="4" w:space="0" w:color="auto"/>
              <w:right w:val="single" w:sz="4" w:space="0" w:color="auto"/>
            </w:tcBorders>
            <w:shd w:val="clear" w:color="auto" w:fill="auto"/>
            <w:noWrap/>
            <w:vAlign w:val="center"/>
            <w:hideMark/>
          </w:tcPr>
          <w:p w14:paraId="63E88218" w14:textId="45F50C56"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6 </w:t>
            </w:r>
          </w:p>
        </w:tc>
        <w:tc>
          <w:tcPr>
            <w:tcW w:w="1700" w:type="dxa"/>
            <w:tcBorders>
              <w:top w:val="nil"/>
              <w:left w:val="nil"/>
              <w:bottom w:val="single" w:sz="4" w:space="0" w:color="auto"/>
              <w:right w:val="single" w:sz="4" w:space="0" w:color="auto"/>
            </w:tcBorders>
            <w:shd w:val="clear" w:color="auto" w:fill="auto"/>
            <w:noWrap/>
            <w:vAlign w:val="center"/>
            <w:hideMark/>
          </w:tcPr>
          <w:p w14:paraId="69D3D16C" w14:textId="1063D02F"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7 </w:t>
            </w:r>
          </w:p>
        </w:tc>
      </w:tr>
      <w:tr w:rsidR="00A111E6" w:rsidRPr="00A111E6" w14:paraId="1AD5388F" w14:textId="77777777" w:rsidTr="00A111E6">
        <w:trPr>
          <w:trHeight w:val="300"/>
        </w:trPr>
        <w:tc>
          <w:tcPr>
            <w:tcW w:w="4940" w:type="dxa"/>
            <w:tcBorders>
              <w:top w:val="nil"/>
              <w:left w:val="single" w:sz="4" w:space="0" w:color="auto"/>
              <w:bottom w:val="single" w:sz="4" w:space="0" w:color="auto"/>
              <w:right w:val="single" w:sz="4" w:space="0" w:color="auto"/>
            </w:tcBorders>
            <w:shd w:val="clear" w:color="000000" w:fill="BFBFBF"/>
            <w:noWrap/>
            <w:hideMark/>
          </w:tcPr>
          <w:p w14:paraId="2C711E5C" w14:textId="77777777" w:rsidR="00A111E6" w:rsidRPr="00A111E6" w:rsidRDefault="00A111E6" w:rsidP="00A111E6">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Операционные (подконтрольные) расходы</w:t>
            </w:r>
          </w:p>
        </w:tc>
        <w:tc>
          <w:tcPr>
            <w:tcW w:w="1480" w:type="dxa"/>
            <w:tcBorders>
              <w:top w:val="nil"/>
              <w:left w:val="nil"/>
              <w:bottom w:val="single" w:sz="4" w:space="0" w:color="auto"/>
              <w:right w:val="single" w:sz="4" w:space="0" w:color="auto"/>
            </w:tcBorders>
            <w:shd w:val="clear" w:color="000000" w:fill="BFBFBF"/>
            <w:noWrap/>
            <w:vAlign w:val="center"/>
            <w:hideMark/>
          </w:tcPr>
          <w:p w14:paraId="0AA6763C"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17 072,74</w:t>
            </w:r>
          </w:p>
        </w:tc>
        <w:tc>
          <w:tcPr>
            <w:tcW w:w="1540" w:type="dxa"/>
            <w:tcBorders>
              <w:top w:val="nil"/>
              <w:left w:val="nil"/>
              <w:bottom w:val="single" w:sz="4" w:space="0" w:color="auto"/>
              <w:right w:val="single" w:sz="4" w:space="0" w:color="auto"/>
            </w:tcBorders>
            <w:shd w:val="clear" w:color="000000" w:fill="BFBFBF"/>
            <w:noWrap/>
            <w:vAlign w:val="center"/>
            <w:hideMark/>
          </w:tcPr>
          <w:p w14:paraId="2F1281DD"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41 103,68</w:t>
            </w:r>
          </w:p>
        </w:tc>
        <w:tc>
          <w:tcPr>
            <w:tcW w:w="1600" w:type="dxa"/>
            <w:tcBorders>
              <w:top w:val="nil"/>
              <w:left w:val="nil"/>
              <w:bottom w:val="single" w:sz="4" w:space="0" w:color="auto"/>
              <w:right w:val="single" w:sz="4" w:space="0" w:color="auto"/>
            </w:tcBorders>
            <w:shd w:val="clear" w:color="000000" w:fill="BFBFBF"/>
            <w:noWrap/>
            <w:vAlign w:val="center"/>
            <w:hideMark/>
          </w:tcPr>
          <w:p w14:paraId="740CB93F"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42 331,66</w:t>
            </w:r>
          </w:p>
        </w:tc>
        <w:tc>
          <w:tcPr>
            <w:tcW w:w="1560" w:type="dxa"/>
            <w:tcBorders>
              <w:top w:val="nil"/>
              <w:left w:val="nil"/>
              <w:bottom w:val="single" w:sz="4" w:space="0" w:color="auto"/>
              <w:right w:val="single" w:sz="4" w:space="0" w:color="auto"/>
            </w:tcBorders>
            <w:shd w:val="clear" w:color="000000" w:fill="BFBFBF"/>
            <w:noWrap/>
            <w:vAlign w:val="center"/>
            <w:hideMark/>
          </w:tcPr>
          <w:p w14:paraId="272BAE68"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43 584,68</w:t>
            </w:r>
          </w:p>
        </w:tc>
        <w:tc>
          <w:tcPr>
            <w:tcW w:w="1680" w:type="dxa"/>
            <w:tcBorders>
              <w:top w:val="nil"/>
              <w:left w:val="nil"/>
              <w:bottom w:val="single" w:sz="4" w:space="0" w:color="auto"/>
              <w:right w:val="single" w:sz="4" w:space="0" w:color="auto"/>
            </w:tcBorders>
            <w:shd w:val="clear" w:color="000000" w:fill="BFBFBF"/>
            <w:noWrap/>
            <w:vAlign w:val="center"/>
            <w:hideMark/>
          </w:tcPr>
          <w:p w14:paraId="51CEA3AC"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44 874,79</w:t>
            </w:r>
          </w:p>
        </w:tc>
        <w:tc>
          <w:tcPr>
            <w:tcW w:w="1700" w:type="dxa"/>
            <w:tcBorders>
              <w:top w:val="nil"/>
              <w:left w:val="nil"/>
              <w:bottom w:val="single" w:sz="4" w:space="0" w:color="auto"/>
              <w:right w:val="single" w:sz="4" w:space="0" w:color="auto"/>
            </w:tcBorders>
            <w:shd w:val="clear" w:color="000000" w:fill="BFBFBF"/>
            <w:noWrap/>
            <w:vAlign w:val="center"/>
            <w:hideMark/>
          </w:tcPr>
          <w:p w14:paraId="7F69D9CB"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46 203,08</w:t>
            </w:r>
          </w:p>
        </w:tc>
      </w:tr>
      <w:tr w:rsidR="00A111E6" w:rsidRPr="00A111E6" w14:paraId="56FC8045" w14:textId="77777777" w:rsidTr="00A111E6">
        <w:trPr>
          <w:trHeight w:val="300"/>
        </w:trPr>
        <w:tc>
          <w:tcPr>
            <w:tcW w:w="4940" w:type="dxa"/>
            <w:tcBorders>
              <w:top w:val="nil"/>
              <w:left w:val="single" w:sz="4" w:space="0" w:color="auto"/>
              <w:bottom w:val="single" w:sz="4" w:space="0" w:color="auto"/>
              <w:right w:val="single" w:sz="4" w:space="0" w:color="auto"/>
            </w:tcBorders>
            <w:shd w:val="clear" w:color="000000" w:fill="BFBFBF"/>
            <w:noWrap/>
            <w:hideMark/>
          </w:tcPr>
          <w:p w14:paraId="00E78A83" w14:textId="77777777" w:rsidR="00A111E6" w:rsidRPr="00A111E6" w:rsidRDefault="00A111E6" w:rsidP="00A111E6">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xml:space="preserve"> Неподконтрольные расходы </w:t>
            </w:r>
          </w:p>
        </w:tc>
        <w:tc>
          <w:tcPr>
            <w:tcW w:w="1480" w:type="dxa"/>
            <w:tcBorders>
              <w:top w:val="nil"/>
              <w:left w:val="nil"/>
              <w:bottom w:val="single" w:sz="4" w:space="0" w:color="auto"/>
              <w:right w:val="single" w:sz="4" w:space="0" w:color="auto"/>
            </w:tcBorders>
            <w:shd w:val="clear" w:color="000000" w:fill="BFBFBF"/>
            <w:noWrap/>
            <w:vAlign w:val="center"/>
            <w:hideMark/>
          </w:tcPr>
          <w:p w14:paraId="4DB97EC8" w14:textId="7727901E"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26 340,01</w:t>
            </w:r>
          </w:p>
        </w:tc>
        <w:tc>
          <w:tcPr>
            <w:tcW w:w="1540" w:type="dxa"/>
            <w:tcBorders>
              <w:top w:val="nil"/>
              <w:left w:val="nil"/>
              <w:bottom w:val="single" w:sz="4" w:space="0" w:color="auto"/>
              <w:right w:val="single" w:sz="4" w:space="0" w:color="auto"/>
            </w:tcBorders>
            <w:shd w:val="clear" w:color="000000" w:fill="BFBFBF"/>
            <w:noWrap/>
            <w:vAlign w:val="center"/>
            <w:hideMark/>
          </w:tcPr>
          <w:p w14:paraId="6041AB87" w14:textId="43D0D279"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24 471,30</w:t>
            </w:r>
          </w:p>
        </w:tc>
        <w:tc>
          <w:tcPr>
            <w:tcW w:w="1600" w:type="dxa"/>
            <w:tcBorders>
              <w:top w:val="nil"/>
              <w:left w:val="nil"/>
              <w:bottom w:val="single" w:sz="4" w:space="0" w:color="auto"/>
              <w:right w:val="single" w:sz="4" w:space="0" w:color="auto"/>
            </w:tcBorders>
            <w:shd w:val="clear" w:color="000000" w:fill="BFBFBF"/>
            <w:noWrap/>
            <w:vAlign w:val="center"/>
            <w:hideMark/>
          </w:tcPr>
          <w:p w14:paraId="525E3C6C" w14:textId="3D27444C"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12 941,51</w:t>
            </w:r>
          </w:p>
        </w:tc>
        <w:tc>
          <w:tcPr>
            <w:tcW w:w="1560" w:type="dxa"/>
            <w:tcBorders>
              <w:top w:val="nil"/>
              <w:left w:val="nil"/>
              <w:bottom w:val="single" w:sz="4" w:space="0" w:color="auto"/>
              <w:right w:val="single" w:sz="4" w:space="0" w:color="auto"/>
            </w:tcBorders>
            <w:shd w:val="clear" w:color="000000" w:fill="BFBFBF"/>
            <w:noWrap/>
            <w:vAlign w:val="center"/>
            <w:hideMark/>
          </w:tcPr>
          <w:p w14:paraId="0440E809" w14:textId="2673F75F"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7 129,82</w:t>
            </w:r>
          </w:p>
        </w:tc>
        <w:tc>
          <w:tcPr>
            <w:tcW w:w="1680" w:type="dxa"/>
            <w:tcBorders>
              <w:top w:val="nil"/>
              <w:left w:val="nil"/>
              <w:bottom w:val="single" w:sz="4" w:space="0" w:color="auto"/>
              <w:right w:val="single" w:sz="4" w:space="0" w:color="auto"/>
            </w:tcBorders>
            <w:shd w:val="clear" w:color="000000" w:fill="BFBFBF"/>
            <w:noWrap/>
            <w:vAlign w:val="center"/>
            <w:hideMark/>
          </w:tcPr>
          <w:p w14:paraId="49124ADB" w14:textId="49E5B03B"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1 423,71</w:t>
            </w:r>
          </w:p>
        </w:tc>
        <w:tc>
          <w:tcPr>
            <w:tcW w:w="1700" w:type="dxa"/>
            <w:tcBorders>
              <w:top w:val="nil"/>
              <w:left w:val="nil"/>
              <w:bottom w:val="single" w:sz="4" w:space="0" w:color="auto"/>
              <w:right w:val="single" w:sz="4" w:space="0" w:color="auto"/>
            </w:tcBorders>
            <w:shd w:val="clear" w:color="000000" w:fill="BFBFBF"/>
            <w:noWrap/>
            <w:vAlign w:val="center"/>
            <w:hideMark/>
          </w:tcPr>
          <w:p w14:paraId="5DCE8621" w14:textId="15688ADE"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6 789,84</w:t>
            </w:r>
          </w:p>
        </w:tc>
      </w:tr>
      <w:tr w:rsidR="00A111E6" w:rsidRPr="00A111E6" w14:paraId="39E87D2B" w14:textId="77777777" w:rsidTr="00A111E6">
        <w:trPr>
          <w:trHeight w:val="855"/>
        </w:trPr>
        <w:tc>
          <w:tcPr>
            <w:tcW w:w="4940" w:type="dxa"/>
            <w:tcBorders>
              <w:top w:val="nil"/>
              <w:left w:val="single" w:sz="4" w:space="0" w:color="auto"/>
              <w:bottom w:val="single" w:sz="4" w:space="0" w:color="auto"/>
              <w:right w:val="single" w:sz="4" w:space="0" w:color="auto"/>
            </w:tcBorders>
            <w:shd w:val="clear" w:color="000000" w:fill="BFBFBF"/>
            <w:hideMark/>
          </w:tcPr>
          <w:p w14:paraId="2773F0DA" w14:textId="7F9B5CED" w:rsidR="00A111E6" w:rsidRPr="00A111E6" w:rsidRDefault="00A111E6" w:rsidP="00A111E6">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xml:space="preserve"> Расходы на приобретение энергетических ресурсов, холодной воды и теплоносителя </w:t>
            </w:r>
          </w:p>
        </w:tc>
        <w:tc>
          <w:tcPr>
            <w:tcW w:w="1480" w:type="dxa"/>
            <w:tcBorders>
              <w:top w:val="nil"/>
              <w:left w:val="nil"/>
              <w:bottom w:val="single" w:sz="4" w:space="0" w:color="auto"/>
              <w:right w:val="single" w:sz="4" w:space="0" w:color="auto"/>
            </w:tcBorders>
            <w:shd w:val="clear" w:color="000000" w:fill="BFBFBF"/>
            <w:vAlign w:val="center"/>
            <w:hideMark/>
          </w:tcPr>
          <w:p w14:paraId="25EBB0B1"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25556,31</w:t>
            </w:r>
          </w:p>
        </w:tc>
        <w:tc>
          <w:tcPr>
            <w:tcW w:w="1540" w:type="dxa"/>
            <w:tcBorders>
              <w:top w:val="nil"/>
              <w:left w:val="nil"/>
              <w:bottom w:val="single" w:sz="4" w:space="0" w:color="auto"/>
              <w:right w:val="single" w:sz="4" w:space="0" w:color="auto"/>
            </w:tcBorders>
            <w:shd w:val="clear" w:color="000000" w:fill="BFBFBF"/>
            <w:vAlign w:val="center"/>
            <w:hideMark/>
          </w:tcPr>
          <w:p w14:paraId="5DE63371"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29135,04</w:t>
            </w:r>
          </w:p>
        </w:tc>
        <w:tc>
          <w:tcPr>
            <w:tcW w:w="1600" w:type="dxa"/>
            <w:tcBorders>
              <w:top w:val="nil"/>
              <w:left w:val="nil"/>
              <w:bottom w:val="single" w:sz="4" w:space="0" w:color="auto"/>
              <w:right w:val="single" w:sz="4" w:space="0" w:color="auto"/>
            </w:tcBorders>
            <w:shd w:val="clear" w:color="000000" w:fill="BFBFBF"/>
            <w:vAlign w:val="center"/>
            <w:hideMark/>
          </w:tcPr>
          <w:p w14:paraId="63505848"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30002,66</w:t>
            </w:r>
          </w:p>
        </w:tc>
        <w:tc>
          <w:tcPr>
            <w:tcW w:w="1560" w:type="dxa"/>
            <w:tcBorders>
              <w:top w:val="nil"/>
              <w:left w:val="nil"/>
              <w:bottom w:val="single" w:sz="4" w:space="0" w:color="auto"/>
              <w:right w:val="single" w:sz="4" w:space="0" w:color="auto"/>
            </w:tcBorders>
            <w:shd w:val="clear" w:color="000000" w:fill="BFBFBF"/>
            <w:vAlign w:val="center"/>
            <w:hideMark/>
          </w:tcPr>
          <w:p w14:paraId="1C57A105"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31202,77</w:t>
            </w:r>
          </w:p>
        </w:tc>
        <w:tc>
          <w:tcPr>
            <w:tcW w:w="1680" w:type="dxa"/>
            <w:tcBorders>
              <w:top w:val="nil"/>
              <w:left w:val="nil"/>
              <w:bottom w:val="single" w:sz="4" w:space="0" w:color="auto"/>
              <w:right w:val="single" w:sz="4" w:space="0" w:color="auto"/>
            </w:tcBorders>
            <w:shd w:val="clear" w:color="000000" w:fill="BFBFBF"/>
            <w:vAlign w:val="center"/>
            <w:hideMark/>
          </w:tcPr>
          <w:p w14:paraId="68C8EEA4"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32450,88</w:t>
            </w:r>
          </w:p>
        </w:tc>
        <w:tc>
          <w:tcPr>
            <w:tcW w:w="1700" w:type="dxa"/>
            <w:tcBorders>
              <w:top w:val="nil"/>
              <w:left w:val="nil"/>
              <w:bottom w:val="single" w:sz="4" w:space="0" w:color="auto"/>
              <w:right w:val="single" w:sz="4" w:space="0" w:color="auto"/>
            </w:tcBorders>
            <w:shd w:val="clear" w:color="000000" w:fill="BFBFBF"/>
            <w:vAlign w:val="center"/>
            <w:hideMark/>
          </w:tcPr>
          <w:p w14:paraId="7F7801C2"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33748,92</w:t>
            </w:r>
          </w:p>
        </w:tc>
      </w:tr>
      <w:tr w:rsidR="00A111E6" w:rsidRPr="00A111E6" w14:paraId="07C40DD3"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noWrap/>
            <w:hideMark/>
          </w:tcPr>
          <w:p w14:paraId="2716A0AE" w14:textId="77777777" w:rsidR="00A111E6" w:rsidRPr="00A111E6" w:rsidRDefault="00A111E6" w:rsidP="00A111E6">
            <w:pPr>
              <w:widowControl/>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 xml:space="preserve"> Расходы на топливо </w:t>
            </w:r>
          </w:p>
        </w:tc>
        <w:tc>
          <w:tcPr>
            <w:tcW w:w="1480" w:type="dxa"/>
            <w:tcBorders>
              <w:top w:val="nil"/>
              <w:left w:val="nil"/>
              <w:bottom w:val="single" w:sz="4" w:space="0" w:color="auto"/>
              <w:right w:val="single" w:sz="4" w:space="0" w:color="auto"/>
            </w:tcBorders>
            <w:shd w:val="clear" w:color="auto" w:fill="auto"/>
            <w:noWrap/>
            <w:vAlign w:val="center"/>
            <w:hideMark/>
          </w:tcPr>
          <w:p w14:paraId="2A1F06AF"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18139,91</w:t>
            </w:r>
          </w:p>
        </w:tc>
        <w:tc>
          <w:tcPr>
            <w:tcW w:w="1540" w:type="dxa"/>
            <w:tcBorders>
              <w:top w:val="nil"/>
              <w:left w:val="nil"/>
              <w:bottom w:val="single" w:sz="4" w:space="0" w:color="auto"/>
              <w:right w:val="single" w:sz="4" w:space="0" w:color="auto"/>
            </w:tcBorders>
            <w:shd w:val="clear" w:color="auto" w:fill="auto"/>
            <w:noWrap/>
            <w:vAlign w:val="center"/>
            <w:hideMark/>
          </w:tcPr>
          <w:p w14:paraId="03502864"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17313,20</w:t>
            </w:r>
          </w:p>
        </w:tc>
        <w:tc>
          <w:tcPr>
            <w:tcW w:w="1600" w:type="dxa"/>
            <w:tcBorders>
              <w:top w:val="nil"/>
              <w:left w:val="nil"/>
              <w:bottom w:val="single" w:sz="4" w:space="0" w:color="auto"/>
              <w:right w:val="single" w:sz="4" w:space="0" w:color="auto"/>
            </w:tcBorders>
            <w:shd w:val="clear" w:color="auto" w:fill="auto"/>
            <w:noWrap/>
            <w:vAlign w:val="center"/>
            <w:hideMark/>
          </w:tcPr>
          <w:p w14:paraId="352A3C60"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17704,66</w:t>
            </w:r>
          </w:p>
        </w:tc>
        <w:tc>
          <w:tcPr>
            <w:tcW w:w="1560" w:type="dxa"/>
            <w:tcBorders>
              <w:top w:val="nil"/>
              <w:left w:val="nil"/>
              <w:bottom w:val="single" w:sz="4" w:space="0" w:color="auto"/>
              <w:right w:val="single" w:sz="4" w:space="0" w:color="auto"/>
            </w:tcBorders>
            <w:shd w:val="clear" w:color="auto" w:fill="auto"/>
            <w:noWrap/>
            <w:vAlign w:val="center"/>
            <w:hideMark/>
          </w:tcPr>
          <w:p w14:paraId="305B039F"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18412,85</w:t>
            </w:r>
          </w:p>
        </w:tc>
        <w:tc>
          <w:tcPr>
            <w:tcW w:w="1680" w:type="dxa"/>
            <w:tcBorders>
              <w:top w:val="nil"/>
              <w:left w:val="nil"/>
              <w:bottom w:val="single" w:sz="4" w:space="0" w:color="auto"/>
              <w:right w:val="single" w:sz="4" w:space="0" w:color="auto"/>
            </w:tcBorders>
            <w:shd w:val="clear" w:color="auto" w:fill="auto"/>
            <w:noWrap/>
            <w:vAlign w:val="center"/>
            <w:hideMark/>
          </w:tcPr>
          <w:p w14:paraId="2EA6C5F3"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19149,36</w:t>
            </w:r>
          </w:p>
        </w:tc>
        <w:tc>
          <w:tcPr>
            <w:tcW w:w="1700" w:type="dxa"/>
            <w:tcBorders>
              <w:top w:val="nil"/>
              <w:left w:val="nil"/>
              <w:bottom w:val="single" w:sz="4" w:space="0" w:color="auto"/>
              <w:right w:val="single" w:sz="4" w:space="0" w:color="auto"/>
            </w:tcBorders>
            <w:shd w:val="clear" w:color="auto" w:fill="auto"/>
            <w:noWrap/>
            <w:vAlign w:val="center"/>
            <w:hideMark/>
          </w:tcPr>
          <w:p w14:paraId="4F04D74A"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19915,34</w:t>
            </w:r>
          </w:p>
        </w:tc>
      </w:tr>
      <w:tr w:rsidR="00A111E6" w:rsidRPr="00A111E6" w14:paraId="5EB45E1C"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noWrap/>
            <w:hideMark/>
          </w:tcPr>
          <w:p w14:paraId="07530643" w14:textId="77777777" w:rsidR="00A111E6" w:rsidRPr="00A111E6" w:rsidRDefault="00A111E6" w:rsidP="00A111E6">
            <w:pPr>
              <w:widowControl/>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 xml:space="preserve"> Расходы на электрическую энергию </w:t>
            </w:r>
          </w:p>
        </w:tc>
        <w:tc>
          <w:tcPr>
            <w:tcW w:w="1480" w:type="dxa"/>
            <w:tcBorders>
              <w:top w:val="nil"/>
              <w:left w:val="nil"/>
              <w:bottom w:val="single" w:sz="4" w:space="0" w:color="auto"/>
              <w:right w:val="single" w:sz="4" w:space="0" w:color="auto"/>
            </w:tcBorders>
            <w:shd w:val="clear" w:color="auto" w:fill="auto"/>
            <w:noWrap/>
            <w:vAlign w:val="center"/>
            <w:hideMark/>
          </w:tcPr>
          <w:p w14:paraId="1723EB12"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3696,66</w:t>
            </w:r>
          </w:p>
        </w:tc>
        <w:tc>
          <w:tcPr>
            <w:tcW w:w="1540" w:type="dxa"/>
            <w:tcBorders>
              <w:top w:val="nil"/>
              <w:left w:val="nil"/>
              <w:bottom w:val="single" w:sz="4" w:space="0" w:color="auto"/>
              <w:right w:val="single" w:sz="4" w:space="0" w:color="auto"/>
            </w:tcBorders>
            <w:shd w:val="clear" w:color="auto" w:fill="auto"/>
            <w:noWrap/>
            <w:vAlign w:val="center"/>
            <w:hideMark/>
          </w:tcPr>
          <w:p w14:paraId="57FDC3E4"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7923,91</w:t>
            </w:r>
          </w:p>
        </w:tc>
        <w:tc>
          <w:tcPr>
            <w:tcW w:w="1600" w:type="dxa"/>
            <w:tcBorders>
              <w:top w:val="nil"/>
              <w:left w:val="nil"/>
              <w:bottom w:val="single" w:sz="4" w:space="0" w:color="auto"/>
              <w:right w:val="single" w:sz="4" w:space="0" w:color="auto"/>
            </w:tcBorders>
            <w:shd w:val="clear" w:color="auto" w:fill="auto"/>
            <w:noWrap/>
            <w:vAlign w:val="center"/>
            <w:hideMark/>
          </w:tcPr>
          <w:p w14:paraId="3D50DE11"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8243,07</w:t>
            </w:r>
          </w:p>
        </w:tc>
        <w:tc>
          <w:tcPr>
            <w:tcW w:w="1560" w:type="dxa"/>
            <w:tcBorders>
              <w:top w:val="nil"/>
              <w:left w:val="nil"/>
              <w:bottom w:val="single" w:sz="4" w:space="0" w:color="auto"/>
              <w:right w:val="single" w:sz="4" w:space="0" w:color="auto"/>
            </w:tcBorders>
            <w:shd w:val="clear" w:color="auto" w:fill="auto"/>
            <w:noWrap/>
            <w:vAlign w:val="center"/>
            <w:hideMark/>
          </w:tcPr>
          <w:p w14:paraId="6263FCA7"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8572,79</w:t>
            </w:r>
          </w:p>
        </w:tc>
        <w:tc>
          <w:tcPr>
            <w:tcW w:w="1680" w:type="dxa"/>
            <w:tcBorders>
              <w:top w:val="nil"/>
              <w:left w:val="nil"/>
              <w:bottom w:val="single" w:sz="4" w:space="0" w:color="auto"/>
              <w:right w:val="single" w:sz="4" w:space="0" w:color="auto"/>
            </w:tcBorders>
            <w:shd w:val="clear" w:color="auto" w:fill="auto"/>
            <w:noWrap/>
            <w:vAlign w:val="center"/>
            <w:hideMark/>
          </w:tcPr>
          <w:p w14:paraId="30E081A3"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8915,70</w:t>
            </w:r>
          </w:p>
        </w:tc>
        <w:tc>
          <w:tcPr>
            <w:tcW w:w="1700" w:type="dxa"/>
            <w:tcBorders>
              <w:top w:val="nil"/>
              <w:left w:val="nil"/>
              <w:bottom w:val="single" w:sz="4" w:space="0" w:color="auto"/>
              <w:right w:val="single" w:sz="4" w:space="0" w:color="auto"/>
            </w:tcBorders>
            <w:shd w:val="clear" w:color="auto" w:fill="auto"/>
            <w:noWrap/>
            <w:vAlign w:val="center"/>
            <w:hideMark/>
          </w:tcPr>
          <w:p w14:paraId="2FDA246E"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9272,33</w:t>
            </w:r>
          </w:p>
        </w:tc>
      </w:tr>
      <w:tr w:rsidR="00A111E6" w:rsidRPr="00A111E6" w14:paraId="7CBB8E17"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noWrap/>
            <w:hideMark/>
          </w:tcPr>
          <w:p w14:paraId="488B4352" w14:textId="77777777" w:rsidR="00A111E6" w:rsidRPr="00A111E6" w:rsidRDefault="00A111E6" w:rsidP="00A111E6">
            <w:pPr>
              <w:widowControl/>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 xml:space="preserve"> Расходы на тепловую энергию </w:t>
            </w:r>
          </w:p>
        </w:tc>
        <w:tc>
          <w:tcPr>
            <w:tcW w:w="1480" w:type="dxa"/>
            <w:tcBorders>
              <w:top w:val="nil"/>
              <w:left w:val="nil"/>
              <w:bottom w:val="single" w:sz="4" w:space="0" w:color="auto"/>
              <w:right w:val="single" w:sz="4" w:space="0" w:color="auto"/>
            </w:tcBorders>
            <w:shd w:val="clear" w:color="auto" w:fill="auto"/>
            <w:noWrap/>
            <w:vAlign w:val="center"/>
            <w:hideMark/>
          </w:tcPr>
          <w:p w14:paraId="21A270E4" w14:textId="28C71124" w:rsidR="00A111E6" w:rsidRPr="00A111E6" w:rsidRDefault="00A111E6" w:rsidP="00A111E6">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540" w:type="dxa"/>
            <w:tcBorders>
              <w:top w:val="nil"/>
              <w:left w:val="nil"/>
              <w:bottom w:val="single" w:sz="4" w:space="0" w:color="auto"/>
              <w:right w:val="single" w:sz="4" w:space="0" w:color="auto"/>
            </w:tcBorders>
            <w:shd w:val="clear" w:color="auto" w:fill="auto"/>
            <w:noWrap/>
            <w:vAlign w:val="center"/>
            <w:hideMark/>
          </w:tcPr>
          <w:p w14:paraId="6FD194F8" w14:textId="4E0988A2" w:rsidR="00A111E6" w:rsidRPr="00A111E6" w:rsidRDefault="00A111E6" w:rsidP="00A111E6">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600" w:type="dxa"/>
            <w:tcBorders>
              <w:top w:val="nil"/>
              <w:left w:val="nil"/>
              <w:bottom w:val="single" w:sz="4" w:space="0" w:color="auto"/>
              <w:right w:val="single" w:sz="4" w:space="0" w:color="auto"/>
            </w:tcBorders>
            <w:shd w:val="clear" w:color="auto" w:fill="auto"/>
            <w:noWrap/>
            <w:vAlign w:val="center"/>
            <w:hideMark/>
          </w:tcPr>
          <w:p w14:paraId="564CEC7F" w14:textId="419DFC18" w:rsidR="00A111E6" w:rsidRPr="00A111E6" w:rsidRDefault="00A111E6" w:rsidP="00A111E6">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560" w:type="dxa"/>
            <w:tcBorders>
              <w:top w:val="nil"/>
              <w:left w:val="nil"/>
              <w:bottom w:val="single" w:sz="4" w:space="0" w:color="auto"/>
              <w:right w:val="single" w:sz="4" w:space="0" w:color="auto"/>
            </w:tcBorders>
            <w:shd w:val="clear" w:color="auto" w:fill="auto"/>
            <w:noWrap/>
            <w:vAlign w:val="center"/>
            <w:hideMark/>
          </w:tcPr>
          <w:p w14:paraId="6019AE75" w14:textId="0BC59525" w:rsidR="00A111E6" w:rsidRPr="00A111E6" w:rsidRDefault="00A111E6" w:rsidP="00A111E6">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680" w:type="dxa"/>
            <w:tcBorders>
              <w:top w:val="nil"/>
              <w:left w:val="nil"/>
              <w:bottom w:val="single" w:sz="4" w:space="0" w:color="auto"/>
              <w:right w:val="single" w:sz="4" w:space="0" w:color="auto"/>
            </w:tcBorders>
            <w:shd w:val="clear" w:color="auto" w:fill="auto"/>
            <w:noWrap/>
            <w:vAlign w:val="center"/>
            <w:hideMark/>
          </w:tcPr>
          <w:p w14:paraId="5446B50A" w14:textId="6D75540F" w:rsidR="00A111E6" w:rsidRPr="00A111E6" w:rsidRDefault="00A111E6" w:rsidP="00A111E6">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700" w:type="dxa"/>
            <w:tcBorders>
              <w:top w:val="nil"/>
              <w:left w:val="nil"/>
              <w:bottom w:val="single" w:sz="4" w:space="0" w:color="auto"/>
              <w:right w:val="single" w:sz="4" w:space="0" w:color="auto"/>
            </w:tcBorders>
            <w:shd w:val="clear" w:color="auto" w:fill="auto"/>
            <w:noWrap/>
            <w:vAlign w:val="center"/>
            <w:hideMark/>
          </w:tcPr>
          <w:p w14:paraId="379C281C" w14:textId="6D2746B1" w:rsidR="00A111E6" w:rsidRPr="00A111E6" w:rsidRDefault="00A111E6" w:rsidP="00A111E6">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r>
      <w:tr w:rsidR="00A111E6" w:rsidRPr="00A111E6" w14:paraId="70A688A3"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noWrap/>
            <w:hideMark/>
          </w:tcPr>
          <w:p w14:paraId="4246F2FB" w14:textId="77777777" w:rsidR="00A111E6" w:rsidRPr="00A111E6" w:rsidRDefault="00A111E6" w:rsidP="00A111E6">
            <w:pPr>
              <w:widowControl/>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 xml:space="preserve"> Расходы на холодную воду </w:t>
            </w:r>
          </w:p>
        </w:tc>
        <w:tc>
          <w:tcPr>
            <w:tcW w:w="1480" w:type="dxa"/>
            <w:tcBorders>
              <w:top w:val="nil"/>
              <w:left w:val="nil"/>
              <w:bottom w:val="single" w:sz="4" w:space="0" w:color="auto"/>
              <w:right w:val="single" w:sz="4" w:space="0" w:color="auto"/>
            </w:tcBorders>
            <w:shd w:val="clear" w:color="auto" w:fill="auto"/>
            <w:noWrap/>
            <w:vAlign w:val="center"/>
            <w:hideMark/>
          </w:tcPr>
          <w:p w14:paraId="36E44CF1"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3719,74</w:t>
            </w:r>
          </w:p>
        </w:tc>
        <w:tc>
          <w:tcPr>
            <w:tcW w:w="1540" w:type="dxa"/>
            <w:tcBorders>
              <w:top w:val="nil"/>
              <w:left w:val="nil"/>
              <w:bottom w:val="single" w:sz="4" w:space="0" w:color="auto"/>
              <w:right w:val="single" w:sz="4" w:space="0" w:color="auto"/>
            </w:tcBorders>
            <w:shd w:val="clear" w:color="auto" w:fill="auto"/>
            <w:noWrap/>
            <w:vAlign w:val="center"/>
            <w:hideMark/>
          </w:tcPr>
          <w:p w14:paraId="6F689782"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3897,93</w:t>
            </w:r>
          </w:p>
        </w:tc>
        <w:tc>
          <w:tcPr>
            <w:tcW w:w="1600" w:type="dxa"/>
            <w:tcBorders>
              <w:top w:val="nil"/>
              <w:left w:val="nil"/>
              <w:bottom w:val="single" w:sz="4" w:space="0" w:color="auto"/>
              <w:right w:val="single" w:sz="4" w:space="0" w:color="auto"/>
            </w:tcBorders>
            <w:shd w:val="clear" w:color="auto" w:fill="auto"/>
            <w:noWrap/>
            <w:vAlign w:val="center"/>
            <w:hideMark/>
          </w:tcPr>
          <w:p w14:paraId="1A894DE4"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4054,93</w:t>
            </w:r>
          </w:p>
        </w:tc>
        <w:tc>
          <w:tcPr>
            <w:tcW w:w="1560" w:type="dxa"/>
            <w:tcBorders>
              <w:top w:val="nil"/>
              <w:left w:val="nil"/>
              <w:bottom w:val="single" w:sz="4" w:space="0" w:color="auto"/>
              <w:right w:val="single" w:sz="4" w:space="0" w:color="auto"/>
            </w:tcBorders>
            <w:shd w:val="clear" w:color="auto" w:fill="auto"/>
            <w:noWrap/>
            <w:vAlign w:val="center"/>
            <w:hideMark/>
          </w:tcPr>
          <w:p w14:paraId="207DDA74"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4217,13</w:t>
            </w:r>
          </w:p>
        </w:tc>
        <w:tc>
          <w:tcPr>
            <w:tcW w:w="1680" w:type="dxa"/>
            <w:tcBorders>
              <w:top w:val="nil"/>
              <w:left w:val="nil"/>
              <w:bottom w:val="single" w:sz="4" w:space="0" w:color="auto"/>
              <w:right w:val="single" w:sz="4" w:space="0" w:color="auto"/>
            </w:tcBorders>
            <w:shd w:val="clear" w:color="auto" w:fill="auto"/>
            <w:noWrap/>
            <w:vAlign w:val="center"/>
            <w:hideMark/>
          </w:tcPr>
          <w:p w14:paraId="17325794"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4385,81</w:t>
            </w:r>
          </w:p>
        </w:tc>
        <w:tc>
          <w:tcPr>
            <w:tcW w:w="1700" w:type="dxa"/>
            <w:tcBorders>
              <w:top w:val="nil"/>
              <w:left w:val="nil"/>
              <w:bottom w:val="single" w:sz="4" w:space="0" w:color="auto"/>
              <w:right w:val="single" w:sz="4" w:space="0" w:color="auto"/>
            </w:tcBorders>
            <w:shd w:val="clear" w:color="auto" w:fill="auto"/>
            <w:noWrap/>
            <w:vAlign w:val="center"/>
            <w:hideMark/>
          </w:tcPr>
          <w:p w14:paraId="01568E87"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4561,25</w:t>
            </w:r>
          </w:p>
        </w:tc>
      </w:tr>
      <w:tr w:rsidR="00A111E6" w:rsidRPr="00A111E6" w14:paraId="3F2D8A95"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noWrap/>
            <w:hideMark/>
          </w:tcPr>
          <w:p w14:paraId="3FD4CCE0" w14:textId="77777777" w:rsidR="00A111E6" w:rsidRPr="00A111E6" w:rsidRDefault="00A111E6" w:rsidP="00A111E6">
            <w:pPr>
              <w:widowControl/>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 xml:space="preserve"> Расходы на теплоноситель </w:t>
            </w:r>
          </w:p>
        </w:tc>
        <w:tc>
          <w:tcPr>
            <w:tcW w:w="1480" w:type="dxa"/>
            <w:tcBorders>
              <w:top w:val="nil"/>
              <w:left w:val="nil"/>
              <w:bottom w:val="single" w:sz="4" w:space="0" w:color="auto"/>
              <w:right w:val="single" w:sz="4" w:space="0" w:color="auto"/>
            </w:tcBorders>
            <w:shd w:val="clear" w:color="auto" w:fill="auto"/>
            <w:noWrap/>
            <w:vAlign w:val="center"/>
            <w:hideMark/>
          </w:tcPr>
          <w:p w14:paraId="61C495C0" w14:textId="170DED1B" w:rsidR="00A111E6" w:rsidRPr="00A111E6" w:rsidRDefault="00A111E6" w:rsidP="00A111E6">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540" w:type="dxa"/>
            <w:tcBorders>
              <w:top w:val="nil"/>
              <w:left w:val="nil"/>
              <w:bottom w:val="single" w:sz="4" w:space="0" w:color="auto"/>
              <w:right w:val="single" w:sz="4" w:space="0" w:color="auto"/>
            </w:tcBorders>
            <w:shd w:val="clear" w:color="auto" w:fill="auto"/>
            <w:noWrap/>
            <w:vAlign w:val="center"/>
            <w:hideMark/>
          </w:tcPr>
          <w:p w14:paraId="4DB1C190" w14:textId="20752572" w:rsidR="00A111E6" w:rsidRPr="00A111E6" w:rsidRDefault="00A111E6" w:rsidP="00A111E6">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600" w:type="dxa"/>
            <w:tcBorders>
              <w:top w:val="nil"/>
              <w:left w:val="nil"/>
              <w:bottom w:val="single" w:sz="4" w:space="0" w:color="auto"/>
              <w:right w:val="single" w:sz="4" w:space="0" w:color="auto"/>
            </w:tcBorders>
            <w:shd w:val="clear" w:color="auto" w:fill="auto"/>
            <w:noWrap/>
            <w:vAlign w:val="center"/>
            <w:hideMark/>
          </w:tcPr>
          <w:p w14:paraId="375B90D9" w14:textId="75E73B62" w:rsidR="00A111E6" w:rsidRPr="00A111E6" w:rsidRDefault="00A111E6" w:rsidP="00A111E6">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560" w:type="dxa"/>
            <w:tcBorders>
              <w:top w:val="nil"/>
              <w:left w:val="nil"/>
              <w:bottom w:val="single" w:sz="4" w:space="0" w:color="auto"/>
              <w:right w:val="single" w:sz="4" w:space="0" w:color="auto"/>
            </w:tcBorders>
            <w:shd w:val="clear" w:color="auto" w:fill="auto"/>
            <w:noWrap/>
            <w:vAlign w:val="center"/>
            <w:hideMark/>
          </w:tcPr>
          <w:p w14:paraId="4ED09F03" w14:textId="5C200FBA" w:rsidR="00A111E6" w:rsidRPr="00A111E6" w:rsidRDefault="00A111E6" w:rsidP="00A111E6">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680" w:type="dxa"/>
            <w:tcBorders>
              <w:top w:val="nil"/>
              <w:left w:val="nil"/>
              <w:bottom w:val="single" w:sz="4" w:space="0" w:color="auto"/>
              <w:right w:val="single" w:sz="4" w:space="0" w:color="auto"/>
            </w:tcBorders>
            <w:shd w:val="clear" w:color="auto" w:fill="auto"/>
            <w:noWrap/>
            <w:vAlign w:val="center"/>
            <w:hideMark/>
          </w:tcPr>
          <w:p w14:paraId="34710930" w14:textId="353DAE16" w:rsidR="00A111E6" w:rsidRPr="00A111E6" w:rsidRDefault="00A111E6" w:rsidP="00A111E6">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700" w:type="dxa"/>
            <w:tcBorders>
              <w:top w:val="nil"/>
              <w:left w:val="nil"/>
              <w:bottom w:val="single" w:sz="4" w:space="0" w:color="auto"/>
              <w:right w:val="single" w:sz="4" w:space="0" w:color="auto"/>
            </w:tcBorders>
            <w:shd w:val="clear" w:color="auto" w:fill="auto"/>
            <w:noWrap/>
            <w:vAlign w:val="center"/>
            <w:hideMark/>
          </w:tcPr>
          <w:p w14:paraId="6F7A3AC5" w14:textId="7BBCCAF5" w:rsidR="00A111E6" w:rsidRPr="00A111E6" w:rsidRDefault="00A111E6" w:rsidP="00A111E6">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r>
      <w:tr w:rsidR="00A111E6" w:rsidRPr="00A111E6" w14:paraId="4B741FD3" w14:textId="77777777" w:rsidTr="00A111E6">
        <w:trPr>
          <w:trHeight w:val="300"/>
        </w:trPr>
        <w:tc>
          <w:tcPr>
            <w:tcW w:w="4940" w:type="dxa"/>
            <w:tcBorders>
              <w:top w:val="nil"/>
              <w:left w:val="single" w:sz="4" w:space="0" w:color="auto"/>
              <w:bottom w:val="single" w:sz="4" w:space="0" w:color="auto"/>
              <w:right w:val="single" w:sz="4" w:space="0" w:color="auto"/>
            </w:tcBorders>
            <w:shd w:val="clear" w:color="000000" w:fill="FFFFFF"/>
            <w:noWrap/>
            <w:hideMark/>
          </w:tcPr>
          <w:p w14:paraId="512A4913" w14:textId="77777777" w:rsidR="00A111E6" w:rsidRPr="00A111E6" w:rsidRDefault="00A111E6" w:rsidP="00A111E6">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xml:space="preserve"> Прибыль, 5% </w:t>
            </w:r>
          </w:p>
        </w:tc>
        <w:tc>
          <w:tcPr>
            <w:tcW w:w="1480" w:type="dxa"/>
            <w:tcBorders>
              <w:top w:val="nil"/>
              <w:left w:val="nil"/>
              <w:bottom w:val="single" w:sz="4" w:space="0" w:color="auto"/>
              <w:right w:val="single" w:sz="4" w:space="0" w:color="auto"/>
            </w:tcBorders>
            <w:shd w:val="clear" w:color="000000" w:fill="FFFFFF"/>
            <w:noWrap/>
            <w:vAlign w:val="center"/>
            <w:hideMark/>
          </w:tcPr>
          <w:p w14:paraId="5E423AA9"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-92,54</w:t>
            </w:r>
          </w:p>
        </w:tc>
        <w:tc>
          <w:tcPr>
            <w:tcW w:w="1540" w:type="dxa"/>
            <w:tcBorders>
              <w:top w:val="nil"/>
              <w:left w:val="nil"/>
              <w:bottom w:val="single" w:sz="4" w:space="0" w:color="auto"/>
              <w:right w:val="single" w:sz="4" w:space="0" w:color="auto"/>
            </w:tcBorders>
            <w:shd w:val="clear" w:color="000000" w:fill="FFFFFF"/>
            <w:noWrap/>
            <w:vAlign w:val="center"/>
            <w:hideMark/>
          </w:tcPr>
          <w:p w14:paraId="2DD160A7"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1422,71</w:t>
            </w:r>
          </w:p>
        </w:tc>
        <w:tc>
          <w:tcPr>
            <w:tcW w:w="1600" w:type="dxa"/>
            <w:tcBorders>
              <w:top w:val="nil"/>
              <w:left w:val="nil"/>
              <w:bottom w:val="single" w:sz="4" w:space="0" w:color="auto"/>
              <w:right w:val="single" w:sz="4" w:space="0" w:color="auto"/>
            </w:tcBorders>
            <w:shd w:val="clear" w:color="000000" w:fill="FFFFFF"/>
            <w:noWrap/>
            <w:vAlign w:val="center"/>
            <w:hideMark/>
          </w:tcPr>
          <w:p w14:paraId="5475B8CA"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2084,41</w:t>
            </w:r>
          </w:p>
        </w:tc>
        <w:tc>
          <w:tcPr>
            <w:tcW w:w="1560" w:type="dxa"/>
            <w:tcBorders>
              <w:top w:val="nil"/>
              <w:left w:val="nil"/>
              <w:bottom w:val="single" w:sz="4" w:space="0" w:color="auto"/>
              <w:right w:val="single" w:sz="4" w:space="0" w:color="auto"/>
            </w:tcBorders>
            <w:shd w:val="clear" w:color="000000" w:fill="FFFFFF"/>
            <w:noWrap/>
            <w:vAlign w:val="center"/>
            <w:hideMark/>
          </w:tcPr>
          <w:p w14:paraId="433EFA38"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2462,24</w:t>
            </w:r>
          </w:p>
        </w:tc>
        <w:tc>
          <w:tcPr>
            <w:tcW w:w="1680" w:type="dxa"/>
            <w:tcBorders>
              <w:top w:val="nil"/>
              <w:left w:val="nil"/>
              <w:bottom w:val="single" w:sz="4" w:space="0" w:color="auto"/>
              <w:right w:val="single" w:sz="4" w:space="0" w:color="auto"/>
            </w:tcBorders>
            <w:shd w:val="clear" w:color="000000" w:fill="FFFFFF"/>
            <w:noWrap/>
            <w:vAlign w:val="center"/>
            <w:hideMark/>
          </w:tcPr>
          <w:p w14:paraId="62121234"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2837,63</w:t>
            </w:r>
          </w:p>
        </w:tc>
        <w:tc>
          <w:tcPr>
            <w:tcW w:w="1700" w:type="dxa"/>
            <w:tcBorders>
              <w:top w:val="nil"/>
              <w:left w:val="nil"/>
              <w:bottom w:val="single" w:sz="4" w:space="0" w:color="auto"/>
              <w:right w:val="single" w:sz="4" w:space="0" w:color="auto"/>
            </w:tcBorders>
            <w:shd w:val="clear" w:color="000000" w:fill="FFFFFF"/>
            <w:noWrap/>
            <w:vAlign w:val="center"/>
            <w:hideMark/>
          </w:tcPr>
          <w:p w14:paraId="6A514941"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3341,33</w:t>
            </w:r>
          </w:p>
        </w:tc>
      </w:tr>
      <w:tr w:rsidR="00A111E6" w:rsidRPr="00A111E6" w14:paraId="12BAF9BF" w14:textId="77777777" w:rsidTr="00A111E6">
        <w:trPr>
          <w:trHeight w:val="300"/>
        </w:trPr>
        <w:tc>
          <w:tcPr>
            <w:tcW w:w="4940" w:type="dxa"/>
            <w:tcBorders>
              <w:top w:val="nil"/>
              <w:left w:val="single" w:sz="4" w:space="0" w:color="auto"/>
              <w:bottom w:val="single" w:sz="4" w:space="0" w:color="auto"/>
              <w:right w:val="single" w:sz="4" w:space="0" w:color="auto"/>
            </w:tcBorders>
            <w:shd w:val="clear" w:color="000000" w:fill="FFFFFF"/>
            <w:noWrap/>
            <w:hideMark/>
          </w:tcPr>
          <w:p w14:paraId="40F5B9FE" w14:textId="77777777" w:rsidR="00A111E6" w:rsidRPr="00A111E6" w:rsidRDefault="00A111E6" w:rsidP="00A111E6">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xml:space="preserve"> Выпадающие доходы/экономия средств </w:t>
            </w:r>
          </w:p>
        </w:tc>
        <w:tc>
          <w:tcPr>
            <w:tcW w:w="1480" w:type="dxa"/>
            <w:tcBorders>
              <w:top w:val="nil"/>
              <w:left w:val="nil"/>
              <w:bottom w:val="single" w:sz="4" w:space="0" w:color="auto"/>
              <w:right w:val="single" w:sz="4" w:space="0" w:color="auto"/>
            </w:tcBorders>
            <w:shd w:val="clear" w:color="000000" w:fill="FFFFFF"/>
            <w:noWrap/>
            <w:vAlign w:val="center"/>
            <w:hideMark/>
          </w:tcPr>
          <w:p w14:paraId="2DED2509"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28370,42</w:t>
            </w:r>
          </w:p>
        </w:tc>
        <w:tc>
          <w:tcPr>
            <w:tcW w:w="1540" w:type="dxa"/>
            <w:tcBorders>
              <w:top w:val="nil"/>
              <w:left w:val="nil"/>
              <w:bottom w:val="single" w:sz="4" w:space="0" w:color="auto"/>
              <w:right w:val="single" w:sz="4" w:space="0" w:color="auto"/>
            </w:tcBorders>
            <w:shd w:val="clear" w:color="000000" w:fill="FFFFFF"/>
            <w:noWrap/>
            <w:vAlign w:val="center"/>
            <w:hideMark/>
          </w:tcPr>
          <w:p w14:paraId="7DB282FD" w14:textId="66A428BC"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p>
        </w:tc>
        <w:tc>
          <w:tcPr>
            <w:tcW w:w="1600" w:type="dxa"/>
            <w:tcBorders>
              <w:top w:val="nil"/>
              <w:left w:val="nil"/>
              <w:bottom w:val="single" w:sz="4" w:space="0" w:color="auto"/>
              <w:right w:val="single" w:sz="4" w:space="0" w:color="auto"/>
            </w:tcBorders>
            <w:shd w:val="clear" w:color="000000" w:fill="FFFFFF"/>
            <w:noWrap/>
            <w:vAlign w:val="center"/>
            <w:hideMark/>
          </w:tcPr>
          <w:p w14:paraId="44581101" w14:textId="42BB9614"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p>
        </w:tc>
        <w:tc>
          <w:tcPr>
            <w:tcW w:w="1560" w:type="dxa"/>
            <w:tcBorders>
              <w:top w:val="nil"/>
              <w:left w:val="nil"/>
              <w:bottom w:val="single" w:sz="4" w:space="0" w:color="auto"/>
              <w:right w:val="single" w:sz="4" w:space="0" w:color="auto"/>
            </w:tcBorders>
            <w:shd w:val="clear" w:color="000000" w:fill="FFFFFF"/>
            <w:noWrap/>
            <w:vAlign w:val="center"/>
            <w:hideMark/>
          </w:tcPr>
          <w:p w14:paraId="01913F30" w14:textId="317958AE"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p>
        </w:tc>
        <w:tc>
          <w:tcPr>
            <w:tcW w:w="1680" w:type="dxa"/>
            <w:tcBorders>
              <w:top w:val="nil"/>
              <w:left w:val="nil"/>
              <w:bottom w:val="single" w:sz="4" w:space="0" w:color="auto"/>
              <w:right w:val="single" w:sz="4" w:space="0" w:color="auto"/>
            </w:tcBorders>
            <w:shd w:val="clear" w:color="000000" w:fill="FFFFFF"/>
            <w:noWrap/>
            <w:vAlign w:val="center"/>
            <w:hideMark/>
          </w:tcPr>
          <w:p w14:paraId="3C31D686" w14:textId="174BD5C4"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p>
        </w:tc>
        <w:tc>
          <w:tcPr>
            <w:tcW w:w="1700" w:type="dxa"/>
            <w:tcBorders>
              <w:top w:val="nil"/>
              <w:left w:val="nil"/>
              <w:bottom w:val="single" w:sz="4" w:space="0" w:color="auto"/>
              <w:right w:val="single" w:sz="4" w:space="0" w:color="auto"/>
            </w:tcBorders>
            <w:shd w:val="clear" w:color="000000" w:fill="FFFFFF"/>
            <w:noWrap/>
            <w:vAlign w:val="center"/>
            <w:hideMark/>
          </w:tcPr>
          <w:p w14:paraId="5EFFB476" w14:textId="53548FC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p>
        </w:tc>
      </w:tr>
      <w:tr w:rsidR="00A111E6" w:rsidRPr="00A111E6" w14:paraId="32638B14" w14:textId="77777777" w:rsidTr="00A111E6">
        <w:trPr>
          <w:trHeight w:val="300"/>
        </w:trPr>
        <w:tc>
          <w:tcPr>
            <w:tcW w:w="4940" w:type="dxa"/>
            <w:tcBorders>
              <w:top w:val="nil"/>
              <w:left w:val="single" w:sz="4" w:space="0" w:color="auto"/>
              <w:bottom w:val="single" w:sz="4" w:space="0" w:color="auto"/>
              <w:right w:val="single" w:sz="4" w:space="0" w:color="auto"/>
            </w:tcBorders>
            <w:shd w:val="clear" w:color="000000" w:fill="BFBFBF"/>
            <w:noWrap/>
            <w:hideMark/>
          </w:tcPr>
          <w:p w14:paraId="2A0BD6ED" w14:textId="77777777" w:rsidR="00A111E6" w:rsidRPr="00A111E6" w:rsidRDefault="00A111E6" w:rsidP="00A111E6">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xml:space="preserve"> ИТОГО  расходов, в </w:t>
            </w:r>
            <w:proofErr w:type="spellStart"/>
            <w:r w:rsidRPr="00A111E6">
              <w:rPr>
                <w:rFonts w:ascii="Times New Roman" w:eastAsia="Times New Roman" w:hAnsi="Times New Roman" w:cs="Times New Roman"/>
                <w:b/>
                <w:bCs/>
                <w:color w:val="auto"/>
                <w:sz w:val="22"/>
                <w:szCs w:val="22"/>
                <w:lang w:bidi="ar-SA"/>
              </w:rPr>
              <w:t>т.ч</w:t>
            </w:r>
            <w:proofErr w:type="spellEnd"/>
            <w:r w:rsidRPr="00A111E6">
              <w:rPr>
                <w:rFonts w:ascii="Times New Roman" w:eastAsia="Times New Roman" w:hAnsi="Times New Roman" w:cs="Times New Roman"/>
                <w:b/>
                <w:bCs/>
                <w:color w:val="auto"/>
                <w:sz w:val="22"/>
                <w:szCs w:val="22"/>
                <w:lang w:bidi="ar-SA"/>
              </w:rPr>
              <w:t xml:space="preserve">.: </w:t>
            </w:r>
          </w:p>
        </w:tc>
        <w:tc>
          <w:tcPr>
            <w:tcW w:w="1480" w:type="dxa"/>
            <w:tcBorders>
              <w:top w:val="nil"/>
              <w:left w:val="nil"/>
              <w:bottom w:val="single" w:sz="4" w:space="0" w:color="auto"/>
              <w:right w:val="single" w:sz="4" w:space="0" w:color="auto"/>
            </w:tcBorders>
            <w:shd w:val="clear" w:color="000000" w:fill="BFBFBF"/>
            <w:noWrap/>
            <w:hideMark/>
          </w:tcPr>
          <w:p w14:paraId="234100F7" w14:textId="5DDC0723"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44</w:t>
            </w: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566,91</w:t>
            </w:r>
          </w:p>
        </w:tc>
        <w:tc>
          <w:tcPr>
            <w:tcW w:w="1540" w:type="dxa"/>
            <w:tcBorders>
              <w:top w:val="nil"/>
              <w:left w:val="nil"/>
              <w:bottom w:val="single" w:sz="4" w:space="0" w:color="auto"/>
              <w:right w:val="single" w:sz="4" w:space="0" w:color="auto"/>
            </w:tcBorders>
            <w:shd w:val="clear" w:color="000000" w:fill="BFBFBF"/>
            <w:noWrap/>
            <w:hideMark/>
          </w:tcPr>
          <w:p w14:paraId="0FCEC66B" w14:textId="5D0AC0C6"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47</w:t>
            </w: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190,13</w:t>
            </w:r>
          </w:p>
        </w:tc>
        <w:tc>
          <w:tcPr>
            <w:tcW w:w="1600" w:type="dxa"/>
            <w:tcBorders>
              <w:top w:val="nil"/>
              <w:left w:val="nil"/>
              <w:bottom w:val="single" w:sz="4" w:space="0" w:color="auto"/>
              <w:right w:val="single" w:sz="4" w:space="0" w:color="auto"/>
            </w:tcBorders>
            <w:shd w:val="clear" w:color="000000" w:fill="BFBFBF"/>
            <w:noWrap/>
            <w:hideMark/>
          </w:tcPr>
          <w:p w14:paraId="0A9EC3AD" w14:textId="00925DD3"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61</w:t>
            </w: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477,22</w:t>
            </w:r>
          </w:p>
        </w:tc>
        <w:tc>
          <w:tcPr>
            <w:tcW w:w="1560" w:type="dxa"/>
            <w:tcBorders>
              <w:top w:val="nil"/>
              <w:left w:val="nil"/>
              <w:bottom w:val="single" w:sz="4" w:space="0" w:color="auto"/>
              <w:right w:val="single" w:sz="4" w:space="0" w:color="auto"/>
            </w:tcBorders>
            <w:shd w:val="clear" w:color="000000" w:fill="BFBFBF"/>
            <w:noWrap/>
            <w:hideMark/>
          </w:tcPr>
          <w:p w14:paraId="07C57E4C" w14:textId="0A261EBA"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70</w:t>
            </w: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119,87</w:t>
            </w:r>
          </w:p>
        </w:tc>
        <w:tc>
          <w:tcPr>
            <w:tcW w:w="1680" w:type="dxa"/>
            <w:tcBorders>
              <w:top w:val="nil"/>
              <w:left w:val="nil"/>
              <w:bottom w:val="single" w:sz="4" w:space="0" w:color="auto"/>
              <w:right w:val="single" w:sz="4" w:space="0" w:color="auto"/>
            </w:tcBorders>
            <w:shd w:val="clear" w:color="000000" w:fill="BFBFBF"/>
            <w:noWrap/>
            <w:hideMark/>
          </w:tcPr>
          <w:p w14:paraId="3E8AD0CC" w14:textId="73758C73"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78</w:t>
            </w: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739,59</w:t>
            </w:r>
          </w:p>
        </w:tc>
        <w:tc>
          <w:tcPr>
            <w:tcW w:w="1700" w:type="dxa"/>
            <w:tcBorders>
              <w:top w:val="nil"/>
              <w:left w:val="nil"/>
              <w:bottom w:val="single" w:sz="4" w:space="0" w:color="auto"/>
              <w:right w:val="single" w:sz="4" w:space="0" w:color="auto"/>
            </w:tcBorders>
            <w:shd w:val="clear" w:color="000000" w:fill="BFBFBF"/>
            <w:noWrap/>
            <w:hideMark/>
          </w:tcPr>
          <w:p w14:paraId="6E78FBDF" w14:textId="7F9A1D09"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90</w:t>
            </w: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083,16</w:t>
            </w:r>
          </w:p>
        </w:tc>
      </w:tr>
      <w:tr w:rsidR="00A111E6" w:rsidRPr="00A111E6" w14:paraId="3C995A22"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hideMark/>
          </w:tcPr>
          <w:p w14:paraId="418322D7" w14:textId="77777777" w:rsidR="00A111E6" w:rsidRPr="00A111E6" w:rsidRDefault="00A111E6" w:rsidP="00A111E6">
            <w:pPr>
              <w:widowControl/>
              <w:jc w:val="right"/>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 полугодие</w:t>
            </w:r>
          </w:p>
        </w:tc>
        <w:tc>
          <w:tcPr>
            <w:tcW w:w="1480" w:type="dxa"/>
            <w:tcBorders>
              <w:top w:val="nil"/>
              <w:left w:val="nil"/>
              <w:bottom w:val="single" w:sz="4" w:space="0" w:color="auto"/>
              <w:right w:val="single" w:sz="4" w:space="0" w:color="auto"/>
            </w:tcBorders>
            <w:shd w:val="clear" w:color="auto" w:fill="auto"/>
            <w:noWrap/>
            <w:vAlign w:val="center"/>
            <w:hideMark/>
          </w:tcPr>
          <w:p w14:paraId="5EDC5949"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23 511,08</w:t>
            </w:r>
          </w:p>
        </w:tc>
        <w:tc>
          <w:tcPr>
            <w:tcW w:w="1540" w:type="dxa"/>
            <w:tcBorders>
              <w:top w:val="nil"/>
              <w:left w:val="nil"/>
              <w:bottom w:val="nil"/>
              <w:right w:val="single" w:sz="4" w:space="0" w:color="auto"/>
            </w:tcBorders>
            <w:shd w:val="clear" w:color="auto" w:fill="auto"/>
            <w:noWrap/>
            <w:hideMark/>
          </w:tcPr>
          <w:p w14:paraId="465A34CA"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19 931,87</w:t>
            </w:r>
          </w:p>
        </w:tc>
        <w:tc>
          <w:tcPr>
            <w:tcW w:w="1600" w:type="dxa"/>
            <w:tcBorders>
              <w:top w:val="nil"/>
              <w:left w:val="nil"/>
              <w:bottom w:val="nil"/>
              <w:right w:val="single" w:sz="4" w:space="0" w:color="auto"/>
            </w:tcBorders>
            <w:shd w:val="clear" w:color="auto" w:fill="auto"/>
            <w:noWrap/>
            <w:hideMark/>
          </w:tcPr>
          <w:p w14:paraId="0DA7F91C"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27 481,98</w:t>
            </w:r>
          </w:p>
        </w:tc>
        <w:tc>
          <w:tcPr>
            <w:tcW w:w="1560" w:type="dxa"/>
            <w:tcBorders>
              <w:top w:val="nil"/>
              <w:left w:val="nil"/>
              <w:bottom w:val="single" w:sz="4" w:space="0" w:color="auto"/>
              <w:right w:val="single" w:sz="4" w:space="0" w:color="auto"/>
            </w:tcBorders>
            <w:shd w:val="clear" w:color="auto" w:fill="auto"/>
            <w:noWrap/>
            <w:hideMark/>
          </w:tcPr>
          <w:p w14:paraId="000C64D8"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34 274,25</w:t>
            </w:r>
          </w:p>
        </w:tc>
        <w:tc>
          <w:tcPr>
            <w:tcW w:w="1680" w:type="dxa"/>
            <w:tcBorders>
              <w:top w:val="nil"/>
              <w:left w:val="nil"/>
              <w:bottom w:val="single" w:sz="4" w:space="0" w:color="auto"/>
              <w:right w:val="single" w:sz="4" w:space="0" w:color="auto"/>
            </w:tcBorders>
            <w:shd w:val="clear" w:color="auto" w:fill="auto"/>
            <w:noWrap/>
            <w:hideMark/>
          </w:tcPr>
          <w:p w14:paraId="76855263"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36 139,82</w:t>
            </w:r>
          </w:p>
        </w:tc>
        <w:tc>
          <w:tcPr>
            <w:tcW w:w="1700" w:type="dxa"/>
            <w:tcBorders>
              <w:top w:val="nil"/>
              <w:left w:val="nil"/>
              <w:bottom w:val="single" w:sz="4" w:space="0" w:color="auto"/>
              <w:right w:val="single" w:sz="8" w:space="0" w:color="auto"/>
            </w:tcBorders>
            <w:shd w:val="clear" w:color="auto" w:fill="auto"/>
            <w:noWrap/>
            <w:hideMark/>
          </w:tcPr>
          <w:p w14:paraId="73B68857"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42 949,41</w:t>
            </w:r>
          </w:p>
        </w:tc>
      </w:tr>
      <w:tr w:rsidR="00A111E6" w:rsidRPr="00A111E6" w14:paraId="5CED046A"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hideMark/>
          </w:tcPr>
          <w:p w14:paraId="62238CD0" w14:textId="77777777" w:rsidR="00A111E6" w:rsidRPr="00A111E6" w:rsidRDefault="00A111E6" w:rsidP="00A111E6">
            <w:pPr>
              <w:widowControl/>
              <w:jc w:val="right"/>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 полугодие</w:t>
            </w:r>
          </w:p>
        </w:tc>
        <w:tc>
          <w:tcPr>
            <w:tcW w:w="1480" w:type="dxa"/>
            <w:tcBorders>
              <w:top w:val="nil"/>
              <w:left w:val="nil"/>
              <w:bottom w:val="nil"/>
              <w:right w:val="single" w:sz="4" w:space="0" w:color="auto"/>
            </w:tcBorders>
            <w:shd w:val="clear" w:color="auto" w:fill="auto"/>
            <w:noWrap/>
            <w:hideMark/>
          </w:tcPr>
          <w:p w14:paraId="08DDE5D3"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21 055,83</w:t>
            </w:r>
          </w:p>
        </w:tc>
        <w:tc>
          <w:tcPr>
            <w:tcW w:w="1540" w:type="dxa"/>
            <w:tcBorders>
              <w:top w:val="single" w:sz="4" w:space="0" w:color="auto"/>
              <w:left w:val="nil"/>
              <w:bottom w:val="nil"/>
              <w:right w:val="single" w:sz="4" w:space="0" w:color="auto"/>
            </w:tcBorders>
            <w:shd w:val="clear" w:color="auto" w:fill="auto"/>
            <w:noWrap/>
            <w:hideMark/>
          </w:tcPr>
          <w:p w14:paraId="43C69676"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27 258,26</w:t>
            </w:r>
          </w:p>
        </w:tc>
        <w:tc>
          <w:tcPr>
            <w:tcW w:w="1600" w:type="dxa"/>
            <w:tcBorders>
              <w:top w:val="single" w:sz="4" w:space="0" w:color="auto"/>
              <w:left w:val="nil"/>
              <w:bottom w:val="nil"/>
              <w:right w:val="single" w:sz="4" w:space="0" w:color="auto"/>
            </w:tcBorders>
            <w:shd w:val="clear" w:color="auto" w:fill="auto"/>
            <w:noWrap/>
            <w:hideMark/>
          </w:tcPr>
          <w:p w14:paraId="3486F94C"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33 995,24</w:t>
            </w:r>
          </w:p>
        </w:tc>
        <w:tc>
          <w:tcPr>
            <w:tcW w:w="1560" w:type="dxa"/>
            <w:tcBorders>
              <w:top w:val="nil"/>
              <w:left w:val="nil"/>
              <w:bottom w:val="single" w:sz="4" w:space="0" w:color="auto"/>
              <w:right w:val="single" w:sz="4" w:space="0" w:color="auto"/>
            </w:tcBorders>
            <w:shd w:val="clear" w:color="auto" w:fill="auto"/>
            <w:noWrap/>
            <w:hideMark/>
          </w:tcPr>
          <w:p w14:paraId="39169693"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35 845,62</w:t>
            </w:r>
          </w:p>
        </w:tc>
        <w:tc>
          <w:tcPr>
            <w:tcW w:w="1680" w:type="dxa"/>
            <w:tcBorders>
              <w:top w:val="nil"/>
              <w:left w:val="nil"/>
              <w:bottom w:val="single" w:sz="4" w:space="0" w:color="auto"/>
              <w:right w:val="single" w:sz="4" w:space="0" w:color="auto"/>
            </w:tcBorders>
            <w:shd w:val="clear" w:color="auto" w:fill="auto"/>
            <w:noWrap/>
            <w:hideMark/>
          </w:tcPr>
          <w:p w14:paraId="329B678F"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42 599,77</w:t>
            </w:r>
          </w:p>
        </w:tc>
        <w:tc>
          <w:tcPr>
            <w:tcW w:w="1700" w:type="dxa"/>
            <w:tcBorders>
              <w:top w:val="nil"/>
              <w:left w:val="nil"/>
              <w:bottom w:val="single" w:sz="4" w:space="0" w:color="auto"/>
              <w:right w:val="single" w:sz="8" w:space="0" w:color="auto"/>
            </w:tcBorders>
            <w:shd w:val="clear" w:color="auto" w:fill="auto"/>
            <w:noWrap/>
            <w:hideMark/>
          </w:tcPr>
          <w:p w14:paraId="0EE0B0D8"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47 133,76</w:t>
            </w:r>
          </w:p>
        </w:tc>
      </w:tr>
      <w:tr w:rsidR="00A111E6" w:rsidRPr="00A111E6" w14:paraId="77D8CCF2"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noWrap/>
            <w:hideMark/>
          </w:tcPr>
          <w:p w14:paraId="0BCF4E52" w14:textId="77777777" w:rsidR="00A111E6" w:rsidRPr="00A111E6" w:rsidRDefault="00A111E6" w:rsidP="00A111E6">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w:t>
            </w:r>
          </w:p>
        </w:tc>
        <w:tc>
          <w:tcPr>
            <w:tcW w:w="1480" w:type="dxa"/>
            <w:tcBorders>
              <w:top w:val="single" w:sz="4" w:space="0" w:color="auto"/>
              <w:left w:val="nil"/>
              <w:bottom w:val="single" w:sz="4" w:space="0" w:color="auto"/>
              <w:right w:val="single" w:sz="4" w:space="0" w:color="auto"/>
            </w:tcBorders>
            <w:shd w:val="clear" w:color="auto" w:fill="auto"/>
            <w:noWrap/>
            <w:hideMark/>
          </w:tcPr>
          <w:p w14:paraId="2AFC6446" w14:textId="6E1C9B62"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p>
        </w:tc>
        <w:tc>
          <w:tcPr>
            <w:tcW w:w="1540" w:type="dxa"/>
            <w:tcBorders>
              <w:top w:val="single" w:sz="4" w:space="0" w:color="auto"/>
              <w:left w:val="nil"/>
              <w:bottom w:val="single" w:sz="4" w:space="0" w:color="auto"/>
              <w:right w:val="single" w:sz="4" w:space="0" w:color="auto"/>
            </w:tcBorders>
            <w:shd w:val="clear" w:color="auto" w:fill="auto"/>
            <w:noWrap/>
            <w:hideMark/>
          </w:tcPr>
          <w:p w14:paraId="2F9FAC05" w14:textId="5A81F37D"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p>
        </w:tc>
        <w:tc>
          <w:tcPr>
            <w:tcW w:w="1600" w:type="dxa"/>
            <w:tcBorders>
              <w:top w:val="single" w:sz="4" w:space="0" w:color="auto"/>
              <w:left w:val="nil"/>
              <w:bottom w:val="single" w:sz="4" w:space="0" w:color="auto"/>
              <w:right w:val="single" w:sz="4" w:space="0" w:color="auto"/>
            </w:tcBorders>
            <w:shd w:val="clear" w:color="auto" w:fill="auto"/>
            <w:noWrap/>
            <w:hideMark/>
          </w:tcPr>
          <w:p w14:paraId="1B970673" w14:textId="4666EA09"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p>
        </w:tc>
        <w:tc>
          <w:tcPr>
            <w:tcW w:w="1560" w:type="dxa"/>
            <w:tcBorders>
              <w:top w:val="nil"/>
              <w:left w:val="nil"/>
              <w:bottom w:val="single" w:sz="4" w:space="0" w:color="auto"/>
              <w:right w:val="single" w:sz="4" w:space="0" w:color="auto"/>
            </w:tcBorders>
            <w:shd w:val="clear" w:color="auto" w:fill="auto"/>
            <w:noWrap/>
            <w:hideMark/>
          </w:tcPr>
          <w:p w14:paraId="0BDF19F6" w14:textId="752D3D1F"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p>
        </w:tc>
        <w:tc>
          <w:tcPr>
            <w:tcW w:w="1680" w:type="dxa"/>
            <w:tcBorders>
              <w:top w:val="nil"/>
              <w:left w:val="nil"/>
              <w:bottom w:val="single" w:sz="4" w:space="0" w:color="auto"/>
              <w:right w:val="single" w:sz="4" w:space="0" w:color="auto"/>
            </w:tcBorders>
            <w:shd w:val="clear" w:color="auto" w:fill="auto"/>
            <w:noWrap/>
            <w:hideMark/>
          </w:tcPr>
          <w:p w14:paraId="08F39DFB" w14:textId="638ED701"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p>
        </w:tc>
        <w:tc>
          <w:tcPr>
            <w:tcW w:w="1700" w:type="dxa"/>
            <w:tcBorders>
              <w:top w:val="nil"/>
              <w:left w:val="nil"/>
              <w:bottom w:val="single" w:sz="4" w:space="0" w:color="auto"/>
              <w:right w:val="single" w:sz="4" w:space="0" w:color="auto"/>
            </w:tcBorders>
            <w:shd w:val="clear" w:color="auto" w:fill="auto"/>
            <w:noWrap/>
            <w:hideMark/>
          </w:tcPr>
          <w:p w14:paraId="05004EB9" w14:textId="79DB2E3B"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p>
        </w:tc>
      </w:tr>
      <w:tr w:rsidR="00A111E6" w:rsidRPr="00A111E6" w14:paraId="4AA8B535"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hideMark/>
          </w:tcPr>
          <w:p w14:paraId="2525BDED" w14:textId="7F3D3036" w:rsidR="00A111E6" w:rsidRPr="00A111E6" w:rsidRDefault="00A111E6" w:rsidP="00A111E6">
            <w:pPr>
              <w:widowControl/>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Полезный отпуск, тыс. Гк</w:t>
            </w:r>
            <w:r w:rsidRPr="00A111E6">
              <w:rPr>
                <w:rFonts w:ascii="Times New Roman" w:eastAsia="Times New Roman" w:hAnsi="Times New Roman" w:cs="Times New Roman"/>
                <w:b/>
                <w:bCs/>
                <w:color w:val="auto"/>
                <w:sz w:val="22"/>
                <w:szCs w:val="22"/>
                <w:lang w:bidi="ar-SA"/>
              </w:rPr>
              <w:t>ал</w:t>
            </w:r>
          </w:p>
        </w:tc>
        <w:tc>
          <w:tcPr>
            <w:tcW w:w="1480" w:type="dxa"/>
            <w:tcBorders>
              <w:top w:val="nil"/>
              <w:left w:val="nil"/>
              <w:bottom w:val="single" w:sz="4" w:space="0" w:color="auto"/>
              <w:right w:val="single" w:sz="4" w:space="0" w:color="auto"/>
            </w:tcBorders>
            <w:shd w:val="clear" w:color="auto" w:fill="auto"/>
            <w:noWrap/>
            <w:vAlign w:val="center"/>
            <w:hideMark/>
          </w:tcPr>
          <w:p w14:paraId="33F3FB8C"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9,10</w:t>
            </w:r>
          </w:p>
        </w:tc>
        <w:tc>
          <w:tcPr>
            <w:tcW w:w="1540" w:type="dxa"/>
            <w:tcBorders>
              <w:top w:val="nil"/>
              <w:left w:val="nil"/>
              <w:bottom w:val="single" w:sz="4" w:space="0" w:color="auto"/>
              <w:right w:val="single" w:sz="4" w:space="0" w:color="auto"/>
            </w:tcBorders>
            <w:shd w:val="clear" w:color="auto" w:fill="auto"/>
            <w:noWrap/>
            <w:vAlign w:val="center"/>
            <w:hideMark/>
          </w:tcPr>
          <w:p w14:paraId="32060A85"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8,11</w:t>
            </w:r>
          </w:p>
        </w:tc>
        <w:tc>
          <w:tcPr>
            <w:tcW w:w="1600" w:type="dxa"/>
            <w:tcBorders>
              <w:top w:val="nil"/>
              <w:left w:val="nil"/>
              <w:bottom w:val="single" w:sz="4" w:space="0" w:color="auto"/>
              <w:right w:val="single" w:sz="4" w:space="0" w:color="auto"/>
            </w:tcBorders>
            <w:shd w:val="clear" w:color="auto" w:fill="auto"/>
            <w:noWrap/>
            <w:vAlign w:val="center"/>
            <w:hideMark/>
          </w:tcPr>
          <w:p w14:paraId="2CCE4FEF"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8,11</w:t>
            </w:r>
          </w:p>
        </w:tc>
        <w:tc>
          <w:tcPr>
            <w:tcW w:w="1560" w:type="dxa"/>
            <w:tcBorders>
              <w:top w:val="nil"/>
              <w:left w:val="nil"/>
              <w:bottom w:val="single" w:sz="4" w:space="0" w:color="auto"/>
              <w:right w:val="single" w:sz="4" w:space="0" w:color="auto"/>
            </w:tcBorders>
            <w:shd w:val="clear" w:color="auto" w:fill="auto"/>
            <w:noWrap/>
            <w:vAlign w:val="center"/>
            <w:hideMark/>
          </w:tcPr>
          <w:p w14:paraId="01DD3F79"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8,11</w:t>
            </w:r>
          </w:p>
        </w:tc>
        <w:tc>
          <w:tcPr>
            <w:tcW w:w="1680" w:type="dxa"/>
            <w:tcBorders>
              <w:top w:val="nil"/>
              <w:left w:val="nil"/>
              <w:bottom w:val="single" w:sz="4" w:space="0" w:color="auto"/>
              <w:right w:val="single" w:sz="4" w:space="0" w:color="auto"/>
            </w:tcBorders>
            <w:shd w:val="clear" w:color="auto" w:fill="auto"/>
            <w:noWrap/>
            <w:vAlign w:val="center"/>
            <w:hideMark/>
          </w:tcPr>
          <w:p w14:paraId="1FD8A88D"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8,11</w:t>
            </w:r>
          </w:p>
        </w:tc>
        <w:tc>
          <w:tcPr>
            <w:tcW w:w="1700" w:type="dxa"/>
            <w:tcBorders>
              <w:top w:val="nil"/>
              <w:left w:val="nil"/>
              <w:bottom w:val="single" w:sz="4" w:space="0" w:color="auto"/>
              <w:right w:val="single" w:sz="4" w:space="0" w:color="auto"/>
            </w:tcBorders>
            <w:shd w:val="clear" w:color="auto" w:fill="auto"/>
            <w:noWrap/>
            <w:vAlign w:val="center"/>
            <w:hideMark/>
          </w:tcPr>
          <w:p w14:paraId="55C6E76A"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8,11</w:t>
            </w:r>
          </w:p>
        </w:tc>
      </w:tr>
      <w:tr w:rsidR="00A111E6" w:rsidRPr="00A111E6" w14:paraId="3F622BFF"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hideMark/>
          </w:tcPr>
          <w:p w14:paraId="453C9B14" w14:textId="77777777" w:rsidR="00A111E6" w:rsidRPr="00A111E6" w:rsidRDefault="00A111E6" w:rsidP="00A111E6">
            <w:pPr>
              <w:widowControl/>
              <w:jc w:val="right"/>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 полугодие</w:t>
            </w:r>
          </w:p>
        </w:tc>
        <w:tc>
          <w:tcPr>
            <w:tcW w:w="1480" w:type="dxa"/>
            <w:tcBorders>
              <w:top w:val="nil"/>
              <w:left w:val="nil"/>
              <w:bottom w:val="single" w:sz="4" w:space="0" w:color="auto"/>
              <w:right w:val="single" w:sz="4" w:space="0" w:color="auto"/>
            </w:tcBorders>
            <w:shd w:val="clear" w:color="auto" w:fill="auto"/>
            <w:noWrap/>
            <w:vAlign w:val="center"/>
            <w:hideMark/>
          </w:tcPr>
          <w:p w14:paraId="41162C87"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4,803</w:t>
            </w:r>
          </w:p>
        </w:tc>
        <w:tc>
          <w:tcPr>
            <w:tcW w:w="1540" w:type="dxa"/>
            <w:tcBorders>
              <w:top w:val="nil"/>
              <w:left w:val="nil"/>
              <w:bottom w:val="single" w:sz="4" w:space="0" w:color="auto"/>
              <w:right w:val="single" w:sz="4" w:space="0" w:color="auto"/>
            </w:tcBorders>
            <w:shd w:val="clear" w:color="auto" w:fill="auto"/>
            <w:noWrap/>
            <w:vAlign w:val="center"/>
            <w:hideMark/>
          </w:tcPr>
          <w:p w14:paraId="0AB6FDDB"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4,071</w:t>
            </w:r>
          </w:p>
        </w:tc>
        <w:tc>
          <w:tcPr>
            <w:tcW w:w="1600" w:type="dxa"/>
            <w:tcBorders>
              <w:top w:val="nil"/>
              <w:left w:val="nil"/>
              <w:bottom w:val="single" w:sz="4" w:space="0" w:color="auto"/>
              <w:right w:val="single" w:sz="4" w:space="0" w:color="auto"/>
            </w:tcBorders>
            <w:shd w:val="clear" w:color="auto" w:fill="auto"/>
            <w:noWrap/>
            <w:hideMark/>
          </w:tcPr>
          <w:p w14:paraId="293560A0"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4,071</w:t>
            </w:r>
          </w:p>
        </w:tc>
        <w:tc>
          <w:tcPr>
            <w:tcW w:w="1560" w:type="dxa"/>
            <w:tcBorders>
              <w:top w:val="nil"/>
              <w:left w:val="nil"/>
              <w:bottom w:val="single" w:sz="4" w:space="0" w:color="auto"/>
              <w:right w:val="single" w:sz="4" w:space="0" w:color="auto"/>
            </w:tcBorders>
            <w:shd w:val="clear" w:color="auto" w:fill="auto"/>
            <w:noWrap/>
            <w:hideMark/>
          </w:tcPr>
          <w:p w14:paraId="7FC89816"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4,071</w:t>
            </w:r>
          </w:p>
        </w:tc>
        <w:tc>
          <w:tcPr>
            <w:tcW w:w="1680" w:type="dxa"/>
            <w:tcBorders>
              <w:top w:val="nil"/>
              <w:left w:val="nil"/>
              <w:bottom w:val="single" w:sz="4" w:space="0" w:color="auto"/>
              <w:right w:val="single" w:sz="4" w:space="0" w:color="auto"/>
            </w:tcBorders>
            <w:shd w:val="clear" w:color="auto" w:fill="auto"/>
            <w:noWrap/>
            <w:hideMark/>
          </w:tcPr>
          <w:p w14:paraId="4D7F8C83"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4,071</w:t>
            </w:r>
          </w:p>
        </w:tc>
        <w:tc>
          <w:tcPr>
            <w:tcW w:w="1700" w:type="dxa"/>
            <w:tcBorders>
              <w:top w:val="nil"/>
              <w:left w:val="nil"/>
              <w:bottom w:val="single" w:sz="4" w:space="0" w:color="auto"/>
              <w:right w:val="single" w:sz="4" w:space="0" w:color="auto"/>
            </w:tcBorders>
            <w:shd w:val="clear" w:color="auto" w:fill="auto"/>
            <w:noWrap/>
            <w:hideMark/>
          </w:tcPr>
          <w:p w14:paraId="313E557B"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4,071</w:t>
            </w:r>
          </w:p>
        </w:tc>
      </w:tr>
      <w:tr w:rsidR="00A111E6" w:rsidRPr="00A111E6" w14:paraId="6B5F9106"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hideMark/>
          </w:tcPr>
          <w:p w14:paraId="343EA716" w14:textId="77777777" w:rsidR="00A111E6" w:rsidRPr="00A111E6" w:rsidRDefault="00A111E6" w:rsidP="00A111E6">
            <w:pPr>
              <w:widowControl/>
              <w:jc w:val="right"/>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 полугодие</w:t>
            </w:r>
          </w:p>
        </w:tc>
        <w:tc>
          <w:tcPr>
            <w:tcW w:w="1480" w:type="dxa"/>
            <w:tcBorders>
              <w:top w:val="nil"/>
              <w:left w:val="nil"/>
              <w:bottom w:val="single" w:sz="4" w:space="0" w:color="auto"/>
              <w:right w:val="single" w:sz="4" w:space="0" w:color="auto"/>
            </w:tcBorders>
            <w:shd w:val="clear" w:color="auto" w:fill="auto"/>
            <w:noWrap/>
            <w:vAlign w:val="center"/>
            <w:hideMark/>
          </w:tcPr>
          <w:p w14:paraId="629CBB7A"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4,301</w:t>
            </w:r>
          </w:p>
        </w:tc>
        <w:tc>
          <w:tcPr>
            <w:tcW w:w="1540" w:type="dxa"/>
            <w:tcBorders>
              <w:top w:val="nil"/>
              <w:left w:val="nil"/>
              <w:bottom w:val="single" w:sz="4" w:space="0" w:color="auto"/>
              <w:right w:val="single" w:sz="4" w:space="0" w:color="auto"/>
            </w:tcBorders>
            <w:shd w:val="clear" w:color="auto" w:fill="auto"/>
            <w:noWrap/>
            <w:vAlign w:val="center"/>
            <w:hideMark/>
          </w:tcPr>
          <w:p w14:paraId="31D111E9"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4,038</w:t>
            </w:r>
          </w:p>
        </w:tc>
        <w:tc>
          <w:tcPr>
            <w:tcW w:w="1600" w:type="dxa"/>
            <w:tcBorders>
              <w:top w:val="nil"/>
              <w:left w:val="nil"/>
              <w:bottom w:val="single" w:sz="4" w:space="0" w:color="auto"/>
              <w:right w:val="single" w:sz="4" w:space="0" w:color="auto"/>
            </w:tcBorders>
            <w:shd w:val="clear" w:color="auto" w:fill="auto"/>
            <w:noWrap/>
            <w:hideMark/>
          </w:tcPr>
          <w:p w14:paraId="3CA8E246"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4,038</w:t>
            </w:r>
          </w:p>
        </w:tc>
        <w:tc>
          <w:tcPr>
            <w:tcW w:w="1560" w:type="dxa"/>
            <w:tcBorders>
              <w:top w:val="nil"/>
              <w:left w:val="nil"/>
              <w:bottom w:val="single" w:sz="4" w:space="0" w:color="auto"/>
              <w:right w:val="single" w:sz="4" w:space="0" w:color="auto"/>
            </w:tcBorders>
            <w:shd w:val="clear" w:color="auto" w:fill="auto"/>
            <w:noWrap/>
            <w:hideMark/>
          </w:tcPr>
          <w:p w14:paraId="35FD6DF9"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4,038</w:t>
            </w:r>
          </w:p>
        </w:tc>
        <w:tc>
          <w:tcPr>
            <w:tcW w:w="1680" w:type="dxa"/>
            <w:tcBorders>
              <w:top w:val="nil"/>
              <w:left w:val="nil"/>
              <w:bottom w:val="single" w:sz="4" w:space="0" w:color="auto"/>
              <w:right w:val="single" w:sz="4" w:space="0" w:color="auto"/>
            </w:tcBorders>
            <w:shd w:val="clear" w:color="auto" w:fill="auto"/>
            <w:noWrap/>
            <w:hideMark/>
          </w:tcPr>
          <w:p w14:paraId="5670BB6D"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4,038</w:t>
            </w:r>
          </w:p>
        </w:tc>
        <w:tc>
          <w:tcPr>
            <w:tcW w:w="1700" w:type="dxa"/>
            <w:tcBorders>
              <w:top w:val="nil"/>
              <w:left w:val="nil"/>
              <w:bottom w:val="single" w:sz="4" w:space="0" w:color="auto"/>
              <w:right w:val="single" w:sz="4" w:space="0" w:color="auto"/>
            </w:tcBorders>
            <w:shd w:val="clear" w:color="auto" w:fill="auto"/>
            <w:noWrap/>
            <w:hideMark/>
          </w:tcPr>
          <w:p w14:paraId="3DD339DC"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4,038</w:t>
            </w:r>
          </w:p>
        </w:tc>
      </w:tr>
      <w:tr w:rsidR="00A111E6" w:rsidRPr="00A111E6" w14:paraId="0A69C786"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hideMark/>
          </w:tcPr>
          <w:p w14:paraId="4C4B86CB" w14:textId="77777777" w:rsidR="00A111E6" w:rsidRPr="00A111E6" w:rsidRDefault="00A111E6" w:rsidP="00A111E6">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Тариф</w:t>
            </w:r>
          </w:p>
        </w:tc>
        <w:tc>
          <w:tcPr>
            <w:tcW w:w="1480" w:type="dxa"/>
            <w:tcBorders>
              <w:top w:val="nil"/>
              <w:left w:val="nil"/>
              <w:bottom w:val="single" w:sz="4" w:space="0" w:color="auto"/>
              <w:right w:val="single" w:sz="4" w:space="0" w:color="auto"/>
            </w:tcBorders>
            <w:shd w:val="clear" w:color="auto" w:fill="auto"/>
            <w:noWrap/>
            <w:vAlign w:val="center"/>
            <w:hideMark/>
          </w:tcPr>
          <w:p w14:paraId="087EFE14"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4 895,48</w:t>
            </w:r>
          </w:p>
        </w:tc>
        <w:tc>
          <w:tcPr>
            <w:tcW w:w="1540" w:type="dxa"/>
            <w:tcBorders>
              <w:top w:val="nil"/>
              <w:left w:val="nil"/>
              <w:bottom w:val="single" w:sz="4" w:space="0" w:color="auto"/>
              <w:right w:val="single" w:sz="4" w:space="0" w:color="auto"/>
            </w:tcBorders>
            <w:shd w:val="clear" w:color="auto" w:fill="auto"/>
            <w:noWrap/>
            <w:vAlign w:val="center"/>
            <w:hideMark/>
          </w:tcPr>
          <w:p w14:paraId="0AE60110"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5 818,89</w:t>
            </w:r>
          </w:p>
        </w:tc>
        <w:tc>
          <w:tcPr>
            <w:tcW w:w="1600" w:type="dxa"/>
            <w:tcBorders>
              <w:top w:val="nil"/>
              <w:left w:val="nil"/>
              <w:bottom w:val="single" w:sz="4" w:space="0" w:color="auto"/>
              <w:right w:val="single" w:sz="4" w:space="0" w:color="auto"/>
            </w:tcBorders>
            <w:shd w:val="clear" w:color="auto" w:fill="auto"/>
            <w:noWrap/>
            <w:vAlign w:val="center"/>
            <w:hideMark/>
          </w:tcPr>
          <w:p w14:paraId="34C37457"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7 580,59</w:t>
            </w:r>
          </w:p>
        </w:tc>
        <w:tc>
          <w:tcPr>
            <w:tcW w:w="1560" w:type="dxa"/>
            <w:tcBorders>
              <w:top w:val="nil"/>
              <w:left w:val="nil"/>
              <w:bottom w:val="single" w:sz="4" w:space="0" w:color="auto"/>
              <w:right w:val="single" w:sz="4" w:space="0" w:color="auto"/>
            </w:tcBorders>
            <w:shd w:val="clear" w:color="auto" w:fill="auto"/>
            <w:noWrap/>
            <w:vAlign w:val="center"/>
            <w:hideMark/>
          </w:tcPr>
          <w:p w14:paraId="495309EB"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8 646,29</w:t>
            </w:r>
          </w:p>
        </w:tc>
        <w:tc>
          <w:tcPr>
            <w:tcW w:w="1680" w:type="dxa"/>
            <w:tcBorders>
              <w:top w:val="nil"/>
              <w:left w:val="nil"/>
              <w:bottom w:val="single" w:sz="4" w:space="0" w:color="auto"/>
              <w:right w:val="single" w:sz="4" w:space="0" w:color="auto"/>
            </w:tcBorders>
            <w:shd w:val="clear" w:color="auto" w:fill="auto"/>
            <w:noWrap/>
            <w:vAlign w:val="center"/>
            <w:hideMark/>
          </w:tcPr>
          <w:p w14:paraId="11B04DD2"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9 709,17</w:t>
            </w:r>
          </w:p>
        </w:tc>
        <w:tc>
          <w:tcPr>
            <w:tcW w:w="1700" w:type="dxa"/>
            <w:tcBorders>
              <w:top w:val="nil"/>
              <w:left w:val="nil"/>
              <w:bottom w:val="single" w:sz="4" w:space="0" w:color="auto"/>
              <w:right w:val="single" w:sz="4" w:space="0" w:color="auto"/>
            </w:tcBorders>
            <w:shd w:val="clear" w:color="auto" w:fill="auto"/>
            <w:noWrap/>
            <w:vAlign w:val="center"/>
            <w:hideMark/>
          </w:tcPr>
          <w:p w14:paraId="33A635C6"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11 107,91</w:t>
            </w:r>
          </w:p>
        </w:tc>
      </w:tr>
      <w:tr w:rsidR="00A111E6" w:rsidRPr="00A111E6" w14:paraId="2364F84D"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hideMark/>
          </w:tcPr>
          <w:p w14:paraId="171803F3" w14:textId="77777777" w:rsidR="00A111E6" w:rsidRPr="00A111E6" w:rsidRDefault="00A111E6" w:rsidP="00A111E6">
            <w:pPr>
              <w:widowControl/>
              <w:jc w:val="right"/>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 полугодие</w:t>
            </w:r>
          </w:p>
        </w:tc>
        <w:tc>
          <w:tcPr>
            <w:tcW w:w="1480" w:type="dxa"/>
            <w:tcBorders>
              <w:top w:val="nil"/>
              <w:left w:val="nil"/>
              <w:bottom w:val="single" w:sz="4" w:space="0" w:color="auto"/>
              <w:right w:val="single" w:sz="4" w:space="0" w:color="auto"/>
            </w:tcBorders>
            <w:shd w:val="clear" w:color="auto" w:fill="auto"/>
            <w:noWrap/>
            <w:hideMark/>
          </w:tcPr>
          <w:p w14:paraId="0F5C3176"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4 895,48</w:t>
            </w:r>
          </w:p>
        </w:tc>
        <w:tc>
          <w:tcPr>
            <w:tcW w:w="1540" w:type="dxa"/>
            <w:tcBorders>
              <w:top w:val="nil"/>
              <w:left w:val="nil"/>
              <w:bottom w:val="single" w:sz="4" w:space="0" w:color="auto"/>
              <w:right w:val="single" w:sz="4" w:space="0" w:color="auto"/>
            </w:tcBorders>
            <w:shd w:val="clear" w:color="auto" w:fill="auto"/>
            <w:noWrap/>
            <w:hideMark/>
          </w:tcPr>
          <w:p w14:paraId="5EE22779"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4 895,48</w:t>
            </w:r>
          </w:p>
        </w:tc>
        <w:tc>
          <w:tcPr>
            <w:tcW w:w="1600" w:type="dxa"/>
            <w:tcBorders>
              <w:top w:val="nil"/>
              <w:left w:val="nil"/>
              <w:bottom w:val="single" w:sz="4" w:space="0" w:color="auto"/>
              <w:right w:val="single" w:sz="4" w:space="0" w:color="auto"/>
            </w:tcBorders>
            <w:shd w:val="clear" w:color="auto" w:fill="auto"/>
            <w:noWrap/>
            <w:hideMark/>
          </w:tcPr>
          <w:p w14:paraId="25114239"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6 749,87</w:t>
            </w:r>
          </w:p>
        </w:tc>
        <w:tc>
          <w:tcPr>
            <w:tcW w:w="1560" w:type="dxa"/>
            <w:tcBorders>
              <w:top w:val="nil"/>
              <w:left w:val="nil"/>
              <w:bottom w:val="single" w:sz="4" w:space="0" w:color="auto"/>
              <w:right w:val="single" w:sz="4" w:space="0" w:color="auto"/>
            </w:tcBorders>
            <w:shd w:val="clear" w:color="auto" w:fill="auto"/>
            <w:noWrap/>
            <w:hideMark/>
          </w:tcPr>
          <w:p w14:paraId="22264273"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8 418,13</w:t>
            </w:r>
          </w:p>
        </w:tc>
        <w:tc>
          <w:tcPr>
            <w:tcW w:w="1680" w:type="dxa"/>
            <w:tcBorders>
              <w:top w:val="nil"/>
              <w:left w:val="nil"/>
              <w:bottom w:val="single" w:sz="4" w:space="0" w:color="auto"/>
              <w:right w:val="single" w:sz="4" w:space="0" w:color="auto"/>
            </w:tcBorders>
            <w:shd w:val="clear" w:color="auto" w:fill="auto"/>
            <w:noWrap/>
            <w:hideMark/>
          </w:tcPr>
          <w:p w14:paraId="30D00308"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8 876,33</w:t>
            </w:r>
          </w:p>
        </w:tc>
        <w:tc>
          <w:tcPr>
            <w:tcW w:w="1700" w:type="dxa"/>
            <w:tcBorders>
              <w:top w:val="nil"/>
              <w:left w:val="nil"/>
              <w:bottom w:val="single" w:sz="4" w:space="0" w:color="auto"/>
              <w:right w:val="single" w:sz="4" w:space="0" w:color="auto"/>
            </w:tcBorders>
            <w:shd w:val="clear" w:color="auto" w:fill="auto"/>
            <w:noWrap/>
            <w:hideMark/>
          </w:tcPr>
          <w:p w14:paraId="371107CC"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10 548,84</w:t>
            </w:r>
          </w:p>
        </w:tc>
      </w:tr>
      <w:tr w:rsidR="00A111E6" w:rsidRPr="00A111E6" w14:paraId="27508685"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hideMark/>
          </w:tcPr>
          <w:p w14:paraId="7396579E" w14:textId="77777777" w:rsidR="00A111E6" w:rsidRPr="00A111E6" w:rsidRDefault="00A111E6" w:rsidP="00A111E6">
            <w:pPr>
              <w:widowControl/>
              <w:jc w:val="right"/>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 полугодие</w:t>
            </w:r>
          </w:p>
        </w:tc>
        <w:tc>
          <w:tcPr>
            <w:tcW w:w="1480" w:type="dxa"/>
            <w:tcBorders>
              <w:top w:val="nil"/>
              <w:left w:val="nil"/>
              <w:bottom w:val="single" w:sz="4" w:space="0" w:color="auto"/>
              <w:right w:val="single" w:sz="4" w:space="0" w:color="auto"/>
            </w:tcBorders>
            <w:shd w:val="clear" w:color="auto" w:fill="auto"/>
            <w:noWrap/>
            <w:vAlign w:val="center"/>
            <w:hideMark/>
          </w:tcPr>
          <w:p w14:paraId="69AC4AB2"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4 895,48</w:t>
            </w:r>
          </w:p>
        </w:tc>
        <w:tc>
          <w:tcPr>
            <w:tcW w:w="1540" w:type="dxa"/>
            <w:tcBorders>
              <w:top w:val="nil"/>
              <w:left w:val="nil"/>
              <w:bottom w:val="single" w:sz="4" w:space="0" w:color="auto"/>
              <w:right w:val="single" w:sz="4" w:space="0" w:color="auto"/>
            </w:tcBorders>
            <w:shd w:val="clear" w:color="auto" w:fill="auto"/>
            <w:noWrap/>
            <w:hideMark/>
          </w:tcPr>
          <w:p w14:paraId="11BA8A13"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6 749,87</w:t>
            </w:r>
          </w:p>
        </w:tc>
        <w:tc>
          <w:tcPr>
            <w:tcW w:w="1600" w:type="dxa"/>
            <w:tcBorders>
              <w:top w:val="nil"/>
              <w:left w:val="nil"/>
              <w:bottom w:val="single" w:sz="4" w:space="0" w:color="auto"/>
              <w:right w:val="single" w:sz="4" w:space="0" w:color="auto"/>
            </w:tcBorders>
            <w:shd w:val="clear" w:color="auto" w:fill="auto"/>
            <w:noWrap/>
            <w:hideMark/>
          </w:tcPr>
          <w:p w14:paraId="3C4FB499"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8 418,13</w:t>
            </w:r>
          </w:p>
        </w:tc>
        <w:tc>
          <w:tcPr>
            <w:tcW w:w="1560" w:type="dxa"/>
            <w:tcBorders>
              <w:top w:val="nil"/>
              <w:left w:val="nil"/>
              <w:bottom w:val="single" w:sz="4" w:space="0" w:color="auto"/>
              <w:right w:val="single" w:sz="4" w:space="0" w:color="auto"/>
            </w:tcBorders>
            <w:shd w:val="clear" w:color="auto" w:fill="auto"/>
            <w:noWrap/>
            <w:hideMark/>
          </w:tcPr>
          <w:p w14:paraId="58D0262D"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8 876,33</w:t>
            </w:r>
          </w:p>
        </w:tc>
        <w:tc>
          <w:tcPr>
            <w:tcW w:w="1680" w:type="dxa"/>
            <w:tcBorders>
              <w:top w:val="nil"/>
              <w:left w:val="nil"/>
              <w:bottom w:val="single" w:sz="4" w:space="0" w:color="auto"/>
              <w:right w:val="single" w:sz="4" w:space="0" w:color="auto"/>
            </w:tcBorders>
            <w:shd w:val="clear" w:color="auto" w:fill="auto"/>
            <w:noWrap/>
            <w:hideMark/>
          </w:tcPr>
          <w:p w14:paraId="445568F6"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10 548,84</w:t>
            </w:r>
          </w:p>
        </w:tc>
        <w:tc>
          <w:tcPr>
            <w:tcW w:w="1700" w:type="dxa"/>
            <w:tcBorders>
              <w:top w:val="nil"/>
              <w:left w:val="nil"/>
              <w:bottom w:val="single" w:sz="4" w:space="0" w:color="auto"/>
              <w:right w:val="single" w:sz="4" w:space="0" w:color="auto"/>
            </w:tcBorders>
            <w:shd w:val="clear" w:color="auto" w:fill="auto"/>
            <w:noWrap/>
            <w:hideMark/>
          </w:tcPr>
          <w:p w14:paraId="1BA86C54"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12 468,57</w:t>
            </w:r>
          </w:p>
        </w:tc>
      </w:tr>
      <w:tr w:rsidR="00A111E6" w:rsidRPr="00A111E6" w14:paraId="1A95A1C1"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hideMark/>
          </w:tcPr>
          <w:p w14:paraId="5745520A" w14:textId="77777777" w:rsidR="00A111E6" w:rsidRPr="00A111E6" w:rsidRDefault="00A111E6" w:rsidP="00A111E6">
            <w:pPr>
              <w:widowControl/>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Рост %</w:t>
            </w:r>
          </w:p>
        </w:tc>
        <w:tc>
          <w:tcPr>
            <w:tcW w:w="1480" w:type="dxa"/>
            <w:tcBorders>
              <w:top w:val="nil"/>
              <w:left w:val="nil"/>
              <w:bottom w:val="single" w:sz="4" w:space="0" w:color="auto"/>
              <w:right w:val="single" w:sz="4" w:space="0" w:color="auto"/>
            </w:tcBorders>
            <w:shd w:val="clear" w:color="auto" w:fill="auto"/>
            <w:noWrap/>
            <w:vAlign w:val="center"/>
            <w:hideMark/>
          </w:tcPr>
          <w:p w14:paraId="19692C8A" w14:textId="68898AB6" w:rsidR="00A111E6" w:rsidRPr="00A111E6" w:rsidRDefault="00A111E6" w:rsidP="00A111E6">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100,00</w:t>
            </w:r>
          </w:p>
        </w:tc>
        <w:tc>
          <w:tcPr>
            <w:tcW w:w="1540" w:type="dxa"/>
            <w:tcBorders>
              <w:top w:val="nil"/>
              <w:left w:val="nil"/>
              <w:bottom w:val="single" w:sz="4" w:space="0" w:color="auto"/>
              <w:right w:val="single" w:sz="4" w:space="0" w:color="auto"/>
            </w:tcBorders>
            <w:shd w:val="clear" w:color="auto" w:fill="auto"/>
            <w:noWrap/>
            <w:hideMark/>
          </w:tcPr>
          <w:p w14:paraId="72DE7AFA" w14:textId="77777777" w:rsidR="00A111E6" w:rsidRPr="00A111E6" w:rsidRDefault="00A111E6" w:rsidP="00A111E6">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137,88%</w:t>
            </w:r>
          </w:p>
        </w:tc>
        <w:tc>
          <w:tcPr>
            <w:tcW w:w="1600" w:type="dxa"/>
            <w:tcBorders>
              <w:top w:val="nil"/>
              <w:left w:val="nil"/>
              <w:bottom w:val="single" w:sz="4" w:space="0" w:color="auto"/>
              <w:right w:val="single" w:sz="4" w:space="0" w:color="auto"/>
            </w:tcBorders>
            <w:shd w:val="clear" w:color="auto" w:fill="auto"/>
            <w:noWrap/>
            <w:hideMark/>
          </w:tcPr>
          <w:p w14:paraId="5C20C8A6" w14:textId="77777777" w:rsidR="00A111E6" w:rsidRPr="00A111E6" w:rsidRDefault="00A111E6" w:rsidP="00A111E6">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124,72%</w:t>
            </w:r>
          </w:p>
        </w:tc>
        <w:tc>
          <w:tcPr>
            <w:tcW w:w="1560" w:type="dxa"/>
            <w:tcBorders>
              <w:top w:val="nil"/>
              <w:left w:val="nil"/>
              <w:bottom w:val="single" w:sz="4" w:space="0" w:color="auto"/>
              <w:right w:val="single" w:sz="4" w:space="0" w:color="auto"/>
            </w:tcBorders>
            <w:shd w:val="clear" w:color="auto" w:fill="auto"/>
            <w:noWrap/>
            <w:hideMark/>
          </w:tcPr>
          <w:p w14:paraId="70BE5D7F" w14:textId="77777777" w:rsidR="00A111E6" w:rsidRPr="00A111E6" w:rsidRDefault="00A111E6" w:rsidP="00A111E6">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105,44%</w:t>
            </w:r>
          </w:p>
        </w:tc>
        <w:tc>
          <w:tcPr>
            <w:tcW w:w="1680" w:type="dxa"/>
            <w:tcBorders>
              <w:top w:val="nil"/>
              <w:left w:val="nil"/>
              <w:bottom w:val="single" w:sz="4" w:space="0" w:color="auto"/>
              <w:right w:val="single" w:sz="4" w:space="0" w:color="auto"/>
            </w:tcBorders>
            <w:shd w:val="clear" w:color="auto" w:fill="auto"/>
            <w:noWrap/>
            <w:hideMark/>
          </w:tcPr>
          <w:p w14:paraId="5215BF21" w14:textId="77777777" w:rsidR="00A111E6" w:rsidRPr="00A111E6" w:rsidRDefault="00A111E6" w:rsidP="00A111E6">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118,84%</w:t>
            </w:r>
          </w:p>
        </w:tc>
        <w:tc>
          <w:tcPr>
            <w:tcW w:w="1700" w:type="dxa"/>
            <w:tcBorders>
              <w:top w:val="nil"/>
              <w:left w:val="nil"/>
              <w:bottom w:val="single" w:sz="4" w:space="0" w:color="auto"/>
              <w:right w:val="single" w:sz="4" w:space="0" w:color="auto"/>
            </w:tcBorders>
            <w:shd w:val="clear" w:color="auto" w:fill="auto"/>
            <w:noWrap/>
            <w:hideMark/>
          </w:tcPr>
          <w:p w14:paraId="275247B5" w14:textId="77777777" w:rsidR="00A111E6" w:rsidRPr="00A111E6" w:rsidRDefault="00A111E6" w:rsidP="00A111E6">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118,20%</w:t>
            </w:r>
          </w:p>
        </w:tc>
      </w:tr>
      <w:tr w:rsidR="00A111E6" w:rsidRPr="00A111E6" w14:paraId="04364008"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noWrap/>
            <w:vAlign w:val="bottom"/>
            <w:hideMark/>
          </w:tcPr>
          <w:p w14:paraId="796B2906" w14:textId="77777777" w:rsidR="00A111E6" w:rsidRPr="00A111E6" w:rsidRDefault="00A111E6" w:rsidP="00A111E6">
            <w:pPr>
              <w:widowControl/>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 </w:t>
            </w:r>
          </w:p>
        </w:tc>
        <w:tc>
          <w:tcPr>
            <w:tcW w:w="1480" w:type="dxa"/>
            <w:tcBorders>
              <w:top w:val="nil"/>
              <w:left w:val="nil"/>
              <w:bottom w:val="single" w:sz="4" w:space="0" w:color="auto"/>
              <w:right w:val="single" w:sz="4" w:space="0" w:color="auto"/>
            </w:tcBorders>
            <w:shd w:val="clear" w:color="auto" w:fill="auto"/>
            <w:noWrap/>
            <w:vAlign w:val="bottom"/>
            <w:hideMark/>
          </w:tcPr>
          <w:p w14:paraId="1F11C910" w14:textId="77777777" w:rsidR="00A111E6" w:rsidRPr="00A111E6" w:rsidRDefault="00A111E6" w:rsidP="00A111E6">
            <w:pPr>
              <w:widowControl/>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 </w:t>
            </w:r>
          </w:p>
        </w:tc>
        <w:tc>
          <w:tcPr>
            <w:tcW w:w="1540" w:type="dxa"/>
            <w:tcBorders>
              <w:top w:val="nil"/>
              <w:left w:val="nil"/>
              <w:bottom w:val="single" w:sz="4" w:space="0" w:color="auto"/>
              <w:right w:val="single" w:sz="4" w:space="0" w:color="auto"/>
            </w:tcBorders>
            <w:shd w:val="clear" w:color="auto" w:fill="auto"/>
            <w:noWrap/>
            <w:vAlign w:val="bottom"/>
            <w:hideMark/>
          </w:tcPr>
          <w:p w14:paraId="085B2449" w14:textId="77777777" w:rsidR="00A111E6" w:rsidRPr="00A111E6" w:rsidRDefault="00A111E6" w:rsidP="00A111E6">
            <w:pPr>
              <w:widowControl/>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 </w:t>
            </w:r>
          </w:p>
        </w:tc>
        <w:tc>
          <w:tcPr>
            <w:tcW w:w="1600" w:type="dxa"/>
            <w:tcBorders>
              <w:top w:val="nil"/>
              <w:left w:val="nil"/>
              <w:bottom w:val="single" w:sz="4" w:space="0" w:color="auto"/>
              <w:right w:val="single" w:sz="4" w:space="0" w:color="auto"/>
            </w:tcBorders>
            <w:shd w:val="clear" w:color="auto" w:fill="auto"/>
            <w:noWrap/>
            <w:vAlign w:val="bottom"/>
            <w:hideMark/>
          </w:tcPr>
          <w:p w14:paraId="2B8BC436" w14:textId="77777777" w:rsidR="00A111E6" w:rsidRPr="00A111E6" w:rsidRDefault="00A111E6" w:rsidP="00A111E6">
            <w:pPr>
              <w:widowControl/>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 </w:t>
            </w:r>
          </w:p>
        </w:tc>
        <w:tc>
          <w:tcPr>
            <w:tcW w:w="1560" w:type="dxa"/>
            <w:tcBorders>
              <w:top w:val="nil"/>
              <w:left w:val="nil"/>
              <w:bottom w:val="single" w:sz="4" w:space="0" w:color="auto"/>
              <w:right w:val="single" w:sz="4" w:space="0" w:color="auto"/>
            </w:tcBorders>
            <w:shd w:val="clear" w:color="auto" w:fill="auto"/>
            <w:noWrap/>
            <w:vAlign w:val="bottom"/>
            <w:hideMark/>
          </w:tcPr>
          <w:p w14:paraId="2BF30E3B" w14:textId="77777777" w:rsidR="00A111E6" w:rsidRPr="00A111E6" w:rsidRDefault="00A111E6" w:rsidP="00A111E6">
            <w:pPr>
              <w:widowControl/>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 </w:t>
            </w:r>
          </w:p>
        </w:tc>
        <w:tc>
          <w:tcPr>
            <w:tcW w:w="1680" w:type="dxa"/>
            <w:tcBorders>
              <w:top w:val="nil"/>
              <w:left w:val="nil"/>
              <w:bottom w:val="single" w:sz="4" w:space="0" w:color="auto"/>
              <w:right w:val="single" w:sz="4" w:space="0" w:color="auto"/>
            </w:tcBorders>
            <w:shd w:val="clear" w:color="auto" w:fill="auto"/>
            <w:noWrap/>
            <w:vAlign w:val="bottom"/>
            <w:hideMark/>
          </w:tcPr>
          <w:p w14:paraId="2675B345" w14:textId="77777777" w:rsidR="00A111E6" w:rsidRPr="00A111E6" w:rsidRDefault="00A111E6" w:rsidP="00A111E6">
            <w:pPr>
              <w:widowControl/>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 </w:t>
            </w:r>
          </w:p>
        </w:tc>
        <w:tc>
          <w:tcPr>
            <w:tcW w:w="1700" w:type="dxa"/>
            <w:tcBorders>
              <w:top w:val="nil"/>
              <w:left w:val="nil"/>
              <w:bottom w:val="single" w:sz="4" w:space="0" w:color="auto"/>
              <w:right w:val="single" w:sz="4" w:space="0" w:color="auto"/>
            </w:tcBorders>
            <w:shd w:val="clear" w:color="auto" w:fill="auto"/>
            <w:noWrap/>
            <w:vAlign w:val="bottom"/>
            <w:hideMark/>
          </w:tcPr>
          <w:p w14:paraId="0C6B1CA3" w14:textId="77777777" w:rsidR="00A111E6" w:rsidRPr="00A111E6" w:rsidRDefault="00A111E6" w:rsidP="00A111E6">
            <w:pPr>
              <w:widowControl/>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 </w:t>
            </w:r>
          </w:p>
        </w:tc>
      </w:tr>
    </w:tbl>
    <w:p w14:paraId="0FF5F4D8" w14:textId="77777777" w:rsidR="00A111E6" w:rsidRDefault="00A111E6" w:rsidP="009E4EAC">
      <w:pPr>
        <w:ind w:firstLine="600"/>
        <w:jc w:val="both"/>
        <w:rPr>
          <w:b/>
          <w:color w:val="FF0000"/>
        </w:rPr>
        <w:sectPr w:rsidR="00A111E6" w:rsidSect="00A111E6">
          <w:pgSz w:w="16840" w:h="11900" w:orient="landscape"/>
          <w:pgMar w:top="1134" w:right="1134" w:bottom="890" w:left="544" w:header="0" w:footer="6" w:gutter="0"/>
          <w:cols w:space="720"/>
          <w:noEndnote/>
          <w:docGrid w:linePitch="360"/>
        </w:sectPr>
      </w:pPr>
    </w:p>
    <w:p w14:paraId="65FD7499" w14:textId="2BA910CB" w:rsidR="006F079B" w:rsidRDefault="006F079B" w:rsidP="009E4EAC">
      <w:pPr>
        <w:ind w:firstLine="600"/>
        <w:jc w:val="both"/>
        <w:rPr>
          <w:b/>
          <w:color w:val="FF0000"/>
        </w:rPr>
      </w:pPr>
    </w:p>
    <w:p w14:paraId="5A4BEBB5" w14:textId="77777777" w:rsidR="00A111E6" w:rsidRDefault="00A111E6" w:rsidP="00A111E6">
      <w:pPr>
        <w:widowControl/>
        <w:jc w:val="center"/>
        <w:rPr>
          <w:rFonts w:ascii="Times New Roman" w:eastAsia="Times New Roman" w:hAnsi="Times New Roman" w:cs="Times New Roman"/>
          <w:color w:val="auto"/>
          <w:sz w:val="22"/>
          <w:szCs w:val="22"/>
          <w:lang w:bidi="ar-SA"/>
        </w:rPr>
        <w:sectPr w:rsidR="00A111E6" w:rsidSect="00CF7F2E">
          <w:pgSz w:w="11900" w:h="16840"/>
          <w:pgMar w:top="1134" w:right="890" w:bottom="544" w:left="1134" w:header="0" w:footer="6" w:gutter="0"/>
          <w:cols w:space="720"/>
          <w:noEndnote/>
          <w:docGrid w:linePitch="360"/>
        </w:sectPr>
      </w:pPr>
    </w:p>
    <w:tbl>
      <w:tblPr>
        <w:tblW w:w="14500" w:type="dxa"/>
        <w:tblInd w:w="93" w:type="dxa"/>
        <w:tblLook w:val="04A0" w:firstRow="1" w:lastRow="0" w:firstColumn="1" w:lastColumn="0" w:noHBand="0" w:noVBand="1"/>
      </w:tblPr>
      <w:tblGrid>
        <w:gridCol w:w="4940"/>
        <w:gridCol w:w="1480"/>
        <w:gridCol w:w="1540"/>
        <w:gridCol w:w="1600"/>
        <w:gridCol w:w="1560"/>
        <w:gridCol w:w="1680"/>
        <w:gridCol w:w="1700"/>
      </w:tblGrid>
      <w:tr w:rsidR="00A111E6" w:rsidRPr="00A111E6" w14:paraId="3125D0D6" w14:textId="77777777" w:rsidTr="00A111E6">
        <w:trPr>
          <w:trHeight w:val="300"/>
        </w:trPr>
        <w:tc>
          <w:tcPr>
            <w:tcW w:w="49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1AF6C9" w14:textId="1DDD9FE6"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lastRenderedPageBreak/>
              <w:t>Наименование расхода</w:t>
            </w:r>
          </w:p>
        </w:tc>
        <w:tc>
          <w:tcPr>
            <w:tcW w:w="9560" w:type="dxa"/>
            <w:gridSpan w:val="6"/>
            <w:tcBorders>
              <w:top w:val="single" w:sz="4" w:space="0" w:color="auto"/>
              <w:left w:val="nil"/>
              <w:bottom w:val="single" w:sz="4" w:space="0" w:color="auto"/>
              <w:right w:val="single" w:sz="4" w:space="0" w:color="auto"/>
            </w:tcBorders>
            <w:shd w:val="clear" w:color="auto" w:fill="auto"/>
            <w:vAlign w:val="center"/>
            <w:hideMark/>
          </w:tcPr>
          <w:p w14:paraId="6C7A76A0" w14:textId="0E2A63BA" w:rsidR="00A111E6" w:rsidRPr="00A111E6" w:rsidRDefault="00A111E6" w:rsidP="00A111E6">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 xml:space="preserve">с. </w:t>
            </w:r>
            <w:proofErr w:type="spellStart"/>
            <w:r>
              <w:rPr>
                <w:rFonts w:ascii="Times New Roman" w:eastAsia="Times New Roman" w:hAnsi="Times New Roman" w:cs="Times New Roman"/>
                <w:color w:val="auto"/>
                <w:sz w:val="22"/>
                <w:szCs w:val="22"/>
                <w:lang w:bidi="ar-SA"/>
              </w:rPr>
              <w:t>Верхнепашино</w:t>
            </w:r>
            <w:proofErr w:type="spellEnd"/>
            <w:r>
              <w:rPr>
                <w:rFonts w:ascii="Times New Roman" w:eastAsia="Times New Roman" w:hAnsi="Times New Roman" w:cs="Times New Roman"/>
                <w:color w:val="auto"/>
                <w:sz w:val="22"/>
                <w:szCs w:val="22"/>
                <w:lang w:bidi="ar-SA"/>
              </w:rPr>
              <w:t xml:space="preserve">, ул. </w:t>
            </w:r>
            <w:r>
              <w:rPr>
                <w:rFonts w:ascii="Times New Roman" w:eastAsia="Times New Roman" w:hAnsi="Times New Roman" w:cs="Times New Roman"/>
                <w:color w:val="auto"/>
                <w:sz w:val="22"/>
                <w:szCs w:val="22"/>
                <w:lang w:bidi="ar-SA"/>
              </w:rPr>
              <w:t>Юбилейная, 19А</w:t>
            </w:r>
          </w:p>
        </w:tc>
      </w:tr>
      <w:tr w:rsidR="00A111E6" w:rsidRPr="00A111E6" w14:paraId="5B9F0448" w14:textId="77777777" w:rsidTr="00A111E6">
        <w:trPr>
          <w:trHeight w:val="900"/>
        </w:trPr>
        <w:tc>
          <w:tcPr>
            <w:tcW w:w="4940" w:type="dxa"/>
            <w:vMerge/>
            <w:tcBorders>
              <w:top w:val="single" w:sz="4" w:space="0" w:color="auto"/>
              <w:left w:val="single" w:sz="4" w:space="0" w:color="auto"/>
              <w:bottom w:val="single" w:sz="4" w:space="0" w:color="auto"/>
              <w:right w:val="single" w:sz="4" w:space="0" w:color="auto"/>
            </w:tcBorders>
            <w:vAlign w:val="center"/>
            <w:hideMark/>
          </w:tcPr>
          <w:p w14:paraId="12C96D33" w14:textId="77777777" w:rsidR="00A111E6" w:rsidRPr="00A111E6" w:rsidRDefault="00A111E6" w:rsidP="00A111E6">
            <w:pPr>
              <w:widowControl/>
              <w:rPr>
                <w:rFonts w:ascii="Times New Roman" w:eastAsia="Times New Roman" w:hAnsi="Times New Roman" w:cs="Times New Roman"/>
                <w:color w:val="auto"/>
                <w:sz w:val="22"/>
                <w:szCs w:val="22"/>
                <w:lang w:bidi="ar-SA"/>
              </w:rPr>
            </w:pPr>
          </w:p>
        </w:tc>
        <w:tc>
          <w:tcPr>
            <w:tcW w:w="1480" w:type="dxa"/>
            <w:tcBorders>
              <w:top w:val="nil"/>
              <w:left w:val="nil"/>
              <w:bottom w:val="single" w:sz="4" w:space="0" w:color="auto"/>
              <w:right w:val="single" w:sz="4" w:space="0" w:color="auto"/>
            </w:tcBorders>
            <w:shd w:val="clear" w:color="auto" w:fill="auto"/>
            <w:vAlign w:val="center"/>
            <w:hideMark/>
          </w:tcPr>
          <w:p w14:paraId="546EEDA1"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МТП 2023</w:t>
            </w:r>
          </w:p>
        </w:tc>
        <w:tc>
          <w:tcPr>
            <w:tcW w:w="1540" w:type="dxa"/>
            <w:tcBorders>
              <w:top w:val="nil"/>
              <w:left w:val="nil"/>
              <w:bottom w:val="single" w:sz="4" w:space="0" w:color="auto"/>
              <w:right w:val="single" w:sz="4" w:space="0" w:color="auto"/>
            </w:tcBorders>
            <w:shd w:val="clear" w:color="auto" w:fill="auto"/>
            <w:vAlign w:val="center"/>
            <w:hideMark/>
          </w:tcPr>
          <w:p w14:paraId="3E9F2ADB"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ДПР потребность 2024</w:t>
            </w:r>
          </w:p>
        </w:tc>
        <w:tc>
          <w:tcPr>
            <w:tcW w:w="1600" w:type="dxa"/>
            <w:tcBorders>
              <w:top w:val="nil"/>
              <w:left w:val="nil"/>
              <w:bottom w:val="single" w:sz="4" w:space="0" w:color="auto"/>
              <w:right w:val="single" w:sz="4" w:space="0" w:color="auto"/>
            </w:tcBorders>
            <w:shd w:val="clear" w:color="auto" w:fill="auto"/>
            <w:vAlign w:val="center"/>
            <w:hideMark/>
          </w:tcPr>
          <w:p w14:paraId="7B3BE693"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ДПР потребность 2025</w:t>
            </w:r>
          </w:p>
        </w:tc>
        <w:tc>
          <w:tcPr>
            <w:tcW w:w="1560" w:type="dxa"/>
            <w:tcBorders>
              <w:top w:val="nil"/>
              <w:left w:val="nil"/>
              <w:bottom w:val="single" w:sz="4" w:space="0" w:color="auto"/>
              <w:right w:val="single" w:sz="4" w:space="0" w:color="auto"/>
            </w:tcBorders>
            <w:shd w:val="clear" w:color="auto" w:fill="auto"/>
            <w:vAlign w:val="center"/>
            <w:hideMark/>
          </w:tcPr>
          <w:p w14:paraId="44099F7F"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ДПР потребность 2026</w:t>
            </w:r>
          </w:p>
        </w:tc>
        <w:tc>
          <w:tcPr>
            <w:tcW w:w="1680" w:type="dxa"/>
            <w:tcBorders>
              <w:top w:val="nil"/>
              <w:left w:val="nil"/>
              <w:bottom w:val="single" w:sz="4" w:space="0" w:color="auto"/>
              <w:right w:val="single" w:sz="4" w:space="0" w:color="auto"/>
            </w:tcBorders>
            <w:shd w:val="clear" w:color="auto" w:fill="auto"/>
            <w:vAlign w:val="center"/>
            <w:hideMark/>
          </w:tcPr>
          <w:p w14:paraId="40389BFC"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ДПР потребность 2027</w:t>
            </w:r>
          </w:p>
        </w:tc>
        <w:tc>
          <w:tcPr>
            <w:tcW w:w="1700" w:type="dxa"/>
            <w:tcBorders>
              <w:top w:val="nil"/>
              <w:left w:val="nil"/>
              <w:bottom w:val="single" w:sz="4" w:space="0" w:color="auto"/>
              <w:right w:val="single" w:sz="4" w:space="0" w:color="auto"/>
            </w:tcBorders>
            <w:shd w:val="clear" w:color="auto" w:fill="auto"/>
            <w:vAlign w:val="center"/>
            <w:hideMark/>
          </w:tcPr>
          <w:p w14:paraId="56C4EC03"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ДПР потребность 2028</w:t>
            </w:r>
          </w:p>
        </w:tc>
      </w:tr>
      <w:tr w:rsidR="00A111E6" w:rsidRPr="00A111E6" w14:paraId="0B3CCD8C"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noWrap/>
            <w:vAlign w:val="center"/>
            <w:hideMark/>
          </w:tcPr>
          <w:p w14:paraId="7E742C26" w14:textId="717B6514"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1 </w:t>
            </w:r>
          </w:p>
        </w:tc>
        <w:tc>
          <w:tcPr>
            <w:tcW w:w="1480" w:type="dxa"/>
            <w:tcBorders>
              <w:top w:val="nil"/>
              <w:left w:val="nil"/>
              <w:bottom w:val="single" w:sz="4" w:space="0" w:color="auto"/>
              <w:right w:val="single" w:sz="4" w:space="0" w:color="auto"/>
            </w:tcBorders>
            <w:shd w:val="clear" w:color="auto" w:fill="auto"/>
            <w:noWrap/>
            <w:vAlign w:val="center"/>
            <w:hideMark/>
          </w:tcPr>
          <w:p w14:paraId="49CEA085" w14:textId="5ACC24EA"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2 </w:t>
            </w:r>
          </w:p>
        </w:tc>
        <w:tc>
          <w:tcPr>
            <w:tcW w:w="1540" w:type="dxa"/>
            <w:tcBorders>
              <w:top w:val="nil"/>
              <w:left w:val="nil"/>
              <w:bottom w:val="single" w:sz="4" w:space="0" w:color="auto"/>
              <w:right w:val="single" w:sz="4" w:space="0" w:color="auto"/>
            </w:tcBorders>
            <w:shd w:val="clear" w:color="auto" w:fill="auto"/>
            <w:noWrap/>
            <w:vAlign w:val="center"/>
            <w:hideMark/>
          </w:tcPr>
          <w:p w14:paraId="16F0EBC1" w14:textId="7569F9C9"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 3</w:t>
            </w:r>
          </w:p>
        </w:tc>
        <w:tc>
          <w:tcPr>
            <w:tcW w:w="1600" w:type="dxa"/>
            <w:tcBorders>
              <w:top w:val="nil"/>
              <w:left w:val="nil"/>
              <w:bottom w:val="single" w:sz="4" w:space="0" w:color="auto"/>
              <w:right w:val="single" w:sz="4" w:space="0" w:color="auto"/>
            </w:tcBorders>
            <w:shd w:val="clear" w:color="auto" w:fill="auto"/>
            <w:noWrap/>
            <w:vAlign w:val="center"/>
            <w:hideMark/>
          </w:tcPr>
          <w:p w14:paraId="339111FF" w14:textId="12D95219"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 4</w:t>
            </w:r>
          </w:p>
        </w:tc>
        <w:tc>
          <w:tcPr>
            <w:tcW w:w="1560" w:type="dxa"/>
            <w:tcBorders>
              <w:top w:val="nil"/>
              <w:left w:val="nil"/>
              <w:bottom w:val="single" w:sz="4" w:space="0" w:color="auto"/>
              <w:right w:val="single" w:sz="4" w:space="0" w:color="auto"/>
            </w:tcBorders>
            <w:shd w:val="clear" w:color="auto" w:fill="auto"/>
            <w:noWrap/>
            <w:vAlign w:val="center"/>
            <w:hideMark/>
          </w:tcPr>
          <w:p w14:paraId="5F6C3708" w14:textId="51439CCE"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5 </w:t>
            </w:r>
          </w:p>
        </w:tc>
        <w:tc>
          <w:tcPr>
            <w:tcW w:w="1680" w:type="dxa"/>
            <w:tcBorders>
              <w:top w:val="nil"/>
              <w:left w:val="nil"/>
              <w:bottom w:val="single" w:sz="4" w:space="0" w:color="auto"/>
              <w:right w:val="single" w:sz="4" w:space="0" w:color="auto"/>
            </w:tcBorders>
            <w:shd w:val="clear" w:color="auto" w:fill="auto"/>
            <w:noWrap/>
            <w:vAlign w:val="center"/>
            <w:hideMark/>
          </w:tcPr>
          <w:p w14:paraId="55880E1D" w14:textId="142F8BCC"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6 </w:t>
            </w:r>
          </w:p>
        </w:tc>
        <w:tc>
          <w:tcPr>
            <w:tcW w:w="1700" w:type="dxa"/>
            <w:tcBorders>
              <w:top w:val="nil"/>
              <w:left w:val="nil"/>
              <w:bottom w:val="single" w:sz="4" w:space="0" w:color="auto"/>
              <w:right w:val="single" w:sz="4" w:space="0" w:color="auto"/>
            </w:tcBorders>
            <w:shd w:val="clear" w:color="auto" w:fill="auto"/>
            <w:noWrap/>
            <w:vAlign w:val="center"/>
            <w:hideMark/>
          </w:tcPr>
          <w:p w14:paraId="5F925110" w14:textId="105CA58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7 </w:t>
            </w:r>
          </w:p>
        </w:tc>
      </w:tr>
      <w:tr w:rsidR="00A111E6" w:rsidRPr="00A111E6" w14:paraId="373D52B3" w14:textId="77777777" w:rsidTr="00A111E6">
        <w:trPr>
          <w:trHeight w:val="300"/>
        </w:trPr>
        <w:tc>
          <w:tcPr>
            <w:tcW w:w="4940" w:type="dxa"/>
            <w:tcBorders>
              <w:top w:val="nil"/>
              <w:left w:val="single" w:sz="4" w:space="0" w:color="auto"/>
              <w:bottom w:val="single" w:sz="4" w:space="0" w:color="auto"/>
              <w:right w:val="single" w:sz="4" w:space="0" w:color="auto"/>
            </w:tcBorders>
            <w:shd w:val="clear" w:color="000000" w:fill="BFBFBF"/>
            <w:noWrap/>
            <w:hideMark/>
          </w:tcPr>
          <w:p w14:paraId="36A63B91" w14:textId="77777777" w:rsidR="00A111E6" w:rsidRPr="00A111E6" w:rsidRDefault="00A111E6" w:rsidP="00A111E6">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Операционные (подконтрольные) расходы</w:t>
            </w:r>
          </w:p>
        </w:tc>
        <w:tc>
          <w:tcPr>
            <w:tcW w:w="1480" w:type="dxa"/>
            <w:tcBorders>
              <w:top w:val="nil"/>
              <w:left w:val="nil"/>
              <w:bottom w:val="single" w:sz="4" w:space="0" w:color="auto"/>
              <w:right w:val="single" w:sz="4" w:space="0" w:color="auto"/>
            </w:tcBorders>
            <w:shd w:val="clear" w:color="000000" w:fill="BFBFBF"/>
            <w:noWrap/>
            <w:vAlign w:val="center"/>
            <w:hideMark/>
          </w:tcPr>
          <w:p w14:paraId="2247FD00"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6 322,87</w:t>
            </w:r>
          </w:p>
        </w:tc>
        <w:tc>
          <w:tcPr>
            <w:tcW w:w="1540" w:type="dxa"/>
            <w:tcBorders>
              <w:top w:val="nil"/>
              <w:left w:val="nil"/>
              <w:bottom w:val="single" w:sz="4" w:space="0" w:color="auto"/>
              <w:right w:val="single" w:sz="4" w:space="0" w:color="auto"/>
            </w:tcBorders>
            <w:shd w:val="clear" w:color="000000" w:fill="BFBFBF"/>
            <w:noWrap/>
            <w:vAlign w:val="center"/>
            <w:hideMark/>
          </w:tcPr>
          <w:p w14:paraId="3EC19BE0"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11 113,65</w:t>
            </w:r>
          </w:p>
        </w:tc>
        <w:tc>
          <w:tcPr>
            <w:tcW w:w="1600" w:type="dxa"/>
            <w:tcBorders>
              <w:top w:val="nil"/>
              <w:left w:val="nil"/>
              <w:bottom w:val="single" w:sz="4" w:space="0" w:color="auto"/>
              <w:right w:val="single" w:sz="4" w:space="0" w:color="auto"/>
            </w:tcBorders>
            <w:shd w:val="clear" w:color="000000" w:fill="BFBFBF"/>
            <w:noWrap/>
            <w:vAlign w:val="center"/>
            <w:hideMark/>
          </w:tcPr>
          <w:p w14:paraId="2485C707"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11 445,67</w:t>
            </w:r>
          </w:p>
        </w:tc>
        <w:tc>
          <w:tcPr>
            <w:tcW w:w="1560" w:type="dxa"/>
            <w:tcBorders>
              <w:top w:val="nil"/>
              <w:left w:val="nil"/>
              <w:bottom w:val="single" w:sz="4" w:space="0" w:color="auto"/>
              <w:right w:val="single" w:sz="4" w:space="0" w:color="auto"/>
            </w:tcBorders>
            <w:shd w:val="clear" w:color="000000" w:fill="BFBFBF"/>
            <w:noWrap/>
            <w:vAlign w:val="center"/>
            <w:hideMark/>
          </w:tcPr>
          <w:p w14:paraId="3B312B8A"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11 784,47</w:t>
            </w:r>
          </w:p>
        </w:tc>
        <w:tc>
          <w:tcPr>
            <w:tcW w:w="1680" w:type="dxa"/>
            <w:tcBorders>
              <w:top w:val="nil"/>
              <w:left w:val="nil"/>
              <w:bottom w:val="single" w:sz="4" w:space="0" w:color="auto"/>
              <w:right w:val="single" w:sz="4" w:space="0" w:color="auto"/>
            </w:tcBorders>
            <w:shd w:val="clear" w:color="000000" w:fill="BFBFBF"/>
            <w:noWrap/>
            <w:vAlign w:val="center"/>
            <w:hideMark/>
          </w:tcPr>
          <w:p w14:paraId="6860185C"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12 133,29</w:t>
            </w:r>
          </w:p>
        </w:tc>
        <w:tc>
          <w:tcPr>
            <w:tcW w:w="1700" w:type="dxa"/>
            <w:tcBorders>
              <w:top w:val="nil"/>
              <w:left w:val="nil"/>
              <w:bottom w:val="single" w:sz="4" w:space="0" w:color="auto"/>
              <w:right w:val="single" w:sz="4" w:space="0" w:color="auto"/>
            </w:tcBorders>
            <w:shd w:val="clear" w:color="000000" w:fill="BFBFBF"/>
            <w:noWrap/>
            <w:vAlign w:val="center"/>
            <w:hideMark/>
          </w:tcPr>
          <w:p w14:paraId="49936959"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12 492,43</w:t>
            </w:r>
          </w:p>
        </w:tc>
      </w:tr>
      <w:tr w:rsidR="00A111E6" w:rsidRPr="00A111E6" w14:paraId="37CCD5C5" w14:textId="77777777" w:rsidTr="00A111E6">
        <w:trPr>
          <w:trHeight w:val="300"/>
        </w:trPr>
        <w:tc>
          <w:tcPr>
            <w:tcW w:w="4940" w:type="dxa"/>
            <w:tcBorders>
              <w:top w:val="nil"/>
              <w:left w:val="single" w:sz="4" w:space="0" w:color="auto"/>
              <w:bottom w:val="single" w:sz="4" w:space="0" w:color="auto"/>
              <w:right w:val="single" w:sz="4" w:space="0" w:color="auto"/>
            </w:tcBorders>
            <w:shd w:val="clear" w:color="000000" w:fill="BFBFBF"/>
            <w:noWrap/>
            <w:hideMark/>
          </w:tcPr>
          <w:p w14:paraId="469A6EED" w14:textId="77777777" w:rsidR="00A111E6" w:rsidRPr="00A111E6" w:rsidRDefault="00A111E6" w:rsidP="00A111E6">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xml:space="preserve"> Неподконтрольные расходы </w:t>
            </w:r>
          </w:p>
        </w:tc>
        <w:tc>
          <w:tcPr>
            <w:tcW w:w="1480" w:type="dxa"/>
            <w:tcBorders>
              <w:top w:val="nil"/>
              <w:left w:val="nil"/>
              <w:bottom w:val="single" w:sz="4" w:space="0" w:color="auto"/>
              <w:right w:val="single" w:sz="4" w:space="0" w:color="auto"/>
            </w:tcBorders>
            <w:shd w:val="clear" w:color="000000" w:fill="BFBFBF"/>
            <w:noWrap/>
            <w:vAlign w:val="center"/>
            <w:hideMark/>
          </w:tcPr>
          <w:p w14:paraId="2D9E4208" w14:textId="07FF5B95"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1 901,23</w:t>
            </w:r>
          </w:p>
        </w:tc>
        <w:tc>
          <w:tcPr>
            <w:tcW w:w="1540" w:type="dxa"/>
            <w:tcBorders>
              <w:top w:val="nil"/>
              <w:left w:val="nil"/>
              <w:bottom w:val="single" w:sz="4" w:space="0" w:color="auto"/>
              <w:right w:val="single" w:sz="4" w:space="0" w:color="auto"/>
            </w:tcBorders>
            <w:shd w:val="clear" w:color="000000" w:fill="BFBFBF"/>
            <w:noWrap/>
            <w:vAlign w:val="center"/>
            <w:hideMark/>
          </w:tcPr>
          <w:p w14:paraId="2B57EEC5" w14:textId="6A691B9F"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5 011,04</w:t>
            </w:r>
          </w:p>
        </w:tc>
        <w:tc>
          <w:tcPr>
            <w:tcW w:w="1600" w:type="dxa"/>
            <w:tcBorders>
              <w:top w:val="nil"/>
              <w:left w:val="nil"/>
              <w:bottom w:val="single" w:sz="4" w:space="0" w:color="auto"/>
              <w:right w:val="single" w:sz="4" w:space="0" w:color="auto"/>
            </w:tcBorders>
            <w:shd w:val="clear" w:color="000000" w:fill="BFBFBF"/>
            <w:noWrap/>
            <w:vAlign w:val="center"/>
            <w:hideMark/>
          </w:tcPr>
          <w:p w14:paraId="676FC871" w14:textId="5D55A150"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2 807,52</w:t>
            </w:r>
          </w:p>
        </w:tc>
        <w:tc>
          <w:tcPr>
            <w:tcW w:w="1560" w:type="dxa"/>
            <w:tcBorders>
              <w:top w:val="nil"/>
              <w:left w:val="nil"/>
              <w:bottom w:val="single" w:sz="4" w:space="0" w:color="auto"/>
              <w:right w:val="single" w:sz="4" w:space="0" w:color="auto"/>
            </w:tcBorders>
            <w:shd w:val="clear" w:color="000000" w:fill="BFBFBF"/>
            <w:noWrap/>
            <w:vAlign w:val="center"/>
            <w:hideMark/>
          </w:tcPr>
          <w:p w14:paraId="46697ED4" w14:textId="391A7240"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431,39</w:t>
            </w:r>
          </w:p>
        </w:tc>
        <w:tc>
          <w:tcPr>
            <w:tcW w:w="1680" w:type="dxa"/>
            <w:tcBorders>
              <w:top w:val="nil"/>
              <w:left w:val="nil"/>
              <w:bottom w:val="single" w:sz="4" w:space="0" w:color="auto"/>
              <w:right w:val="single" w:sz="4" w:space="0" w:color="auto"/>
            </w:tcBorders>
            <w:shd w:val="clear" w:color="000000" w:fill="BFBFBF"/>
            <w:noWrap/>
            <w:vAlign w:val="center"/>
            <w:hideMark/>
          </w:tcPr>
          <w:p w14:paraId="58335472" w14:textId="2D307DF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1 974,06</w:t>
            </w:r>
          </w:p>
        </w:tc>
        <w:tc>
          <w:tcPr>
            <w:tcW w:w="1700" w:type="dxa"/>
            <w:tcBorders>
              <w:top w:val="nil"/>
              <w:left w:val="nil"/>
              <w:bottom w:val="single" w:sz="4" w:space="0" w:color="auto"/>
              <w:right w:val="single" w:sz="4" w:space="0" w:color="auto"/>
            </w:tcBorders>
            <w:shd w:val="clear" w:color="000000" w:fill="BFBFBF"/>
            <w:noWrap/>
            <w:vAlign w:val="center"/>
            <w:hideMark/>
          </w:tcPr>
          <w:p w14:paraId="443B738E" w14:textId="6B6977BB"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5 232,08</w:t>
            </w:r>
          </w:p>
        </w:tc>
      </w:tr>
      <w:tr w:rsidR="00A111E6" w:rsidRPr="00A111E6" w14:paraId="058EB131" w14:textId="77777777" w:rsidTr="00A111E6">
        <w:trPr>
          <w:trHeight w:val="855"/>
        </w:trPr>
        <w:tc>
          <w:tcPr>
            <w:tcW w:w="4940" w:type="dxa"/>
            <w:tcBorders>
              <w:top w:val="nil"/>
              <w:left w:val="single" w:sz="4" w:space="0" w:color="auto"/>
              <w:bottom w:val="single" w:sz="4" w:space="0" w:color="auto"/>
              <w:right w:val="single" w:sz="4" w:space="0" w:color="auto"/>
            </w:tcBorders>
            <w:shd w:val="clear" w:color="000000" w:fill="BFBFBF"/>
            <w:hideMark/>
          </w:tcPr>
          <w:p w14:paraId="02EEF888" w14:textId="4D46DA20" w:rsidR="00A111E6" w:rsidRPr="00A111E6" w:rsidRDefault="00A111E6" w:rsidP="00A111E6">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xml:space="preserve"> Расходы на приобретение энергетических ресурсов, холодной воды и теплоносителя </w:t>
            </w:r>
          </w:p>
        </w:tc>
        <w:tc>
          <w:tcPr>
            <w:tcW w:w="1480" w:type="dxa"/>
            <w:tcBorders>
              <w:top w:val="nil"/>
              <w:left w:val="nil"/>
              <w:bottom w:val="single" w:sz="4" w:space="0" w:color="auto"/>
              <w:right w:val="single" w:sz="4" w:space="0" w:color="auto"/>
            </w:tcBorders>
            <w:shd w:val="clear" w:color="000000" w:fill="BFBFBF"/>
            <w:vAlign w:val="center"/>
            <w:hideMark/>
          </w:tcPr>
          <w:p w14:paraId="24C13CB2"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3732,89</w:t>
            </w:r>
          </w:p>
        </w:tc>
        <w:tc>
          <w:tcPr>
            <w:tcW w:w="1540" w:type="dxa"/>
            <w:tcBorders>
              <w:top w:val="nil"/>
              <w:left w:val="nil"/>
              <w:bottom w:val="single" w:sz="4" w:space="0" w:color="auto"/>
              <w:right w:val="single" w:sz="4" w:space="0" w:color="auto"/>
            </w:tcBorders>
            <w:shd w:val="clear" w:color="000000" w:fill="BFBFBF"/>
            <w:vAlign w:val="center"/>
            <w:hideMark/>
          </w:tcPr>
          <w:p w14:paraId="2442307D"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4404,81</w:t>
            </w:r>
          </w:p>
        </w:tc>
        <w:tc>
          <w:tcPr>
            <w:tcW w:w="1600" w:type="dxa"/>
            <w:tcBorders>
              <w:top w:val="nil"/>
              <w:left w:val="nil"/>
              <w:bottom w:val="single" w:sz="4" w:space="0" w:color="auto"/>
              <w:right w:val="single" w:sz="4" w:space="0" w:color="auto"/>
            </w:tcBorders>
            <w:shd w:val="clear" w:color="000000" w:fill="BFBFBF"/>
            <w:vAlign w:val="center"/>
            <w:hideMark/>
          </w:tcPr>
          <w:p w14:paraId="1A4B0241"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4582,23</w:t>
            </w:r>
          </w:p>
        </w:tc>
        <w:tc>
          <w:tcPr>
            <w:tcW w:w="1560" w:type="dxa"/>
            <w:tcBorders>
              <w:top w:val="nil"/>
              <w:left w:val="nil"/>
              <w:bottom w:val="single" w:sz="4" w:space="0" w:color="auto"/>
              <w:right w:val="single" w:sz="4" w:space="0" w:color="auto"/>
            </w:tcBorders>
            <w:shd w:val="clear" w:color="000000" w:fill="BFBFBF"/>
            <w:vAlign w:val="center"/>
            <w:hideMark/>
          </w:tcPr>
          <w:p w14:paraId="4AA23F18"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4765,51</w:t>
            </w:r>
          </w:p>
        </w:tc>
        <w:tc>
          <w:tcPr>
            <w:tcW w:w="1680" w:type="dxa"/>
            <w:tcBorders>
              <w:top w:val="nil"/>
              <w:left w:val="nil"/>
              <w:bottom w:val="single" w:sz="4" w:space="0" w:color="auto"/>
              <w:right w:val="single" w:sz="4" w:space="0" w:color="auto"/>
            </w:tcBorders>
            <w:shd w:val="clear" w:color="000000" w:fill="BFBFBF"/>
            <w:vAlign w:val="center"/>
            <w:hideMark/>
          </w:tcPr>
          <w:p w14:paraId="4D5B607F"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4956,14</w:t>
            </w:r>
          </w:p>
        </w:tc>
        <w:tc>
          <w:tcPr>
            <w:tcW w:w="1700" w:type="dxa"/>
            <w:tcBorders>
              <w:top w:val="nil"/>
              <w:left w:val="nil"/>
              <w:bottom w:val="single" w:sz="4" w:space="0" w:color="auto"/>
              <w:right w:val="single" w:sz="4" w:space="0" w:color="auto"/>
            </w:tcBorders>
            <w:shd w:val="clear" w:color="000000" w:fill="BFBFBF"/>
            <w:vAlign w:val="center"/>
            <w:hideMark/>
          </w:tcPr>
          <w:p w14:paraId="4591CDBD"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5154,38</w:t>
            </w:r>
          </w:p>
        </w:tc>
      </w:tr>
      <w:tr w:rsidR="00A111E6" w:rsidRPr="00A111E6" w14:paraId="2A80E263"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noWrap/>
            <w:hideMark/>
          </w:tcPr>
          <w:p w14:paraId="4E305CFF" w14:textId="77777777" w:rsidR="00A111E6" w:rsidRPr="00A111E6" w:rsidRDefault="00A111E6" w:rsidP="00A111E6">
            <w:pPr>
              <w:widowControl/>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 xml:space="preserve"> Расходы на топливо </w:t>
            </w:r>
          </w:p>
        </w:tc>
        <w:tc>
          <w:tcPr>
            <w:tcW w:w="1480" w:type="dxa"/>
            <w:tcBorders>
              <w:top w:val="nil"/>
              <w:left w:val="nil"/>
              <w:bottom w:val="single" w:sz="4" w:space="0" w:color="auto"/>
              <w:right w:val="single" w:sz="4" w:space="0" w:color="auto"/>
            </w:tcBorders>
            <w:shd w:val="clear" w:color="auto" w:fill="auto"/>
            <w:noWrap/>
            <w:vAlign w:val="center"/>
            <w:hideMark/>
          </w:tcPr>
          <w:p w14:paraId="306C8552"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1962,57</w:t>
            </w:r>
          </w:p>
        </w:tc>
        <w:tc>
          <w:tcPr>
            <w:tcW w:w="1540" w:type="dxa"/>
            <w:tcBorders>
              <w:top w:val="nil"/>
              <w:left w:val="nil"/>
              <w:bottom w:val="single" w:sz="4" w:space="0" w:color="auto"/>
              <w:right w:val="single" w:sz="4" w:space="0" w:color="auto"/>
            </w:tcBorders>
            <w:shd w:val="clear" w:color="auto" w:fill="auto"/>
            <w:noWrap/>
            <w:vAlign w:val="center"/>
            <w:hideMark/>
          </w:tcPr>
          <w:p w14:paraId="4E4356BB"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2679,41</w:t>
            </w:r>
          </w:p>
        </w:tc>
        <w:tc>
          <w:tcPr>
            <w:tcW w:w="1600" w:type="dxa"/>
            <w:tcBorders>
              <w:top w:val="nil"/>
              <w:left w:val="nil"/>
              <w:bottom w:val="single" w:sz="4" w:space="0" w:color="auto"/>
              <w:right w:val="single" w:sz="4" w:space="0" w:color="auto"/>
            </w:tcBorders>
            <w:shd w:val="clear" w:color="auto" w:fill="auto"/>
            <w:noWrap/>
            <w:vAlign w:val="center"/>
            <w:hideMark/>
          </w:tcPr>
          <w:p w14:paraId="086329C4"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2787,33</w:t>
            </w:r>
          </w:p>
        </w:tc>
        <w:tc>
          <w:tcPr>
            <w:tcW w:w="1560" w:type="dxa"/>
            <w:tcBorders>
              <w:top w:val="nil"/>
              <w:left w:val="nil"/>
              <w:bottom w:val="single" w:sz="4" w:space="0" w:color="auto"/>
              <w:right w:val="single" w:sz="4" w:space="0" w:color="auto"/>
            </w:tcBorders>
            <w:shd w:val="clear" w:color="auto" w:fill="auto"/>
            <w:noWrap/>
            <w:vAlign w:val="center"/>
            <w:hideMark/>
          </w:tcPr>
          <w:p w14:paraId="5F45F1E8"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2898,82</w:t>
            </w:r>
          </w:p>
        </w:tc>
        <w:tc>
          <w:tcPr>
            <w:tcW w:w="1680" w:type="dxa"/>
            <w:tcBorders>
              <w:top w:val="nil"/>
              <w:left w:val="nil"/>
              <w:bottom w:val="single" w:sz="4" w:space="0" w:color="auto"/>
              <w:right w:val="single" w:sz="4" w:space="0" w:color="auto"/>
            </w:tcBorders>
            <w:shd w:val="clear" w:color="auto" w:fill="auto"/>
            <w:noWrap/>
            <w:vAlign w:val="center"/>
            <w:hideMark/>
          </w:tcPr>
          <w:p w14:paraId="195E49D8"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3014,77</w:t>
            </w:r>
          </w:p>
        </w:tc>
        <w:tc>
          <w:tcPr>
            <w:tcW w:w="1700" w:type="dxa"/>
            <w:tcBorders>
              <w:top w:val="nil"/>
              <w:left w:val="nil"/>
              <w:bottom w:val="single" w:sz="4" w:space="0" w:color="auto"/>
              <w:right w:val="single" w:sz="4" w:space="0" w:color="auto"/>
            </w:tcBorders>
            <w:shd w:val="clear" w:color="auto" w:fill="auto"/>
            <w:noWrap/>
            <w:vAlign w:val="center"/>
            <w:hideMark/>
          </w:tcPr>
          <w:p w14:paraId="5143A0E9"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3135,37</w:t>
            </w:r>
          </w:p>
        </w:tc>
      </w:tr>
      <w:tr w:rsidR="00A111E6" w:rsidRPr="00A111E6" w14:paraId="32D5F412"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noWrap/>
            <w:hideMark/>
          </w:tcPr>
          <w:p w14:paraId="2D79BE57" w14:textId="77777777" w:rsidR="00A111E6" w:rsidRPr="00A111E6" w:rsidRDefault="00A111E6" w:rsidP="00A111E6">
            <w:pPr>
              <w:widowControl/>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 xml:space="preserve"> Расходы на электрическую энергию </w:t>
            </w:r>
          </w:p>
        </w:tc>
        <w:tc>
          <w:tcPr>
            <w:tcW w:w="1480" w:type="dxa"/>
            <w:tcBorders>
              <w:top w:val="nil"/>
              <w:left w:val="nil"/>
              <w:bottom w:val="single" w:sz="4" w:space="0" w:color="auto"/>
              <w:right w:val="single" w:sz="4" w:space="0" w:color="auto"/>
            </w:tcBorders>
            <w:shd w:val="clear" w:color="auto" w:fill="auto"/>
            <w:noWrap/>
            <w:vAlign w:val="center"/>
            <w:hideMark/>
          </w:tcPr>
          <w:p w14:paraId="3287E94C"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803,46</w:t>
            </w:r>
          </w:p>
        </w:tc>
        <w:tc>
          <w:tcPr>
            <w:tcW w:w="1540" w:type="dxa"/>
            <w:tcBorders>
              <w:top w:val="nil"/>
              <w:left w:val="nil"/>
              <w:bottom w:val="single" w:sz="4" w:space="0" w:color="auto"/>
              <w:right w:val="single" w:sz="4" w:space="0" w:color="auto"/>
            </w:tcBorders>
            <w:shd w:val="clear" w:color="auto" w:fill="auto"/>
            <w:noWrap/>
            <w:vAlign w:val="center"/>
            <w:hideMark/>
          </w:tcPr>
          <w:p w14:paraId="230DCC59"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1541,26</w:t>
            </w:r>
          </w:p>
        </w:tc>
        <w:tc>
          <w:tcPr>
            <w:tcW w:w="1600" w:type="dxa"/>
            <w:tcBorders>
              <w:top w:val="nil"/>
              <w:left w:val="nil"/>
              <w:bottom w:val="single" w:sz="4" w:space="0" w:color="auto"/>
              <w:right w:val="single" w:sz="4" w:space="0" w:color="auto"/>
            </w:tcBorders>
            <w:shd w:val="clear" w:color="auto" w:fill="auto"/>
            <w:noWrap/>
            <w:vAlign w:val="center"/>
            <w:hideMark/>
          </w:tcPr>
          <w:p w14:paraId="63652D99"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1603,34</w:t>
            </w:r>
          </w:p>
        </w:tc>
        <w:tc>
          <w:tcPr>
            <w:tcW w:w="1560" w:type="dxa"/>
            <w:tcBorders>
              <w:top w:val="nil"/>
              <w:left w:val="nil"/>
              <w:bottom w:val="single" w:sz="4" w:space="0" w:color="auto"/>
              <w:right w:val="single" w:sz="4" w:space="0" w:color="auto"/>
            </w:tcBorders>
            <w:shd w:val="clear" w:color="auto" w:fill="auto"/>
            <w:noWrap/>
            <w:vAlign w:val="center"/>
            <w:hideMark/>
          </w:tcPr>
          <w:p w14:paraId="3B933A6C"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1667,48</w:t>
            </w:r>
          </w:p>
        </w:tc>
        <w:tc>
          <w:tcPr>
            <w:tcW w:w="1680" w:type="dxa"/>
            <w:tcBorders>
              <w:top w:val="nil"/>
              <w:left w:val="nil"/>
              <w:bottom w:val="single" w:sz="4" w:space="0" w:color="auto"/>
              <w:right w:val="single" w:sz="4" w:space="0" w:color="auto"/>
            </w:tcBorders>
            <w:shd w:val="clear" w:color="auto" w:fill="auto"/>
            <w:noWrap/>
            <w:vAlign w:val="center"/>
            <w:hideMark/>
          </w:tcPr>
          <w:p w14:paraId="1A351408"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1734,18</w:t>
            </w:r>
          </w:p>
        </w:tc>
        <w:tc>
          <w:tcPr>
            <w:tcW w:w="1700" w:type="dxa"/>
            <w:tcBorders>
              <w:top w:val="nil"/>
              <w:left w:val="nil"/>
              <w:bottom w:val="single" w:sz="4" w:space="0" w:color="auto"/>
              <w:right w:val="single" w:sz="4" w:space="0" w:color="auto"/>
            </w:tcBorders>
            <w:shd w:val="clear" w:color="auto" w:fill="auto"/>
            <w:noWrap/>
            <w:vAlign w:val="center"/>
            <w:hideMark/>
          </w:tcPr>
          <w:p w14:paraId="014E45BC"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1803,54</w:t>
            </w:r>
          </w:p>
        </w:tc>
      </w:tr>
      <w:tr w:rsidR="00A111E6" w:rsidRPr="00A111E6" w14:paraId="39B01937"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noWrap/>
            <w:hideMark/>
          </w:tcPr>
          <w:p w14:paraId="550127E9" w14:textId="77777777" w:rsidR="00A111E6" w:rsidRPr="00A111E6" w:rsidRDefault="00A111E6" w:rsidP="00A111E6">
            <w:pPr>
              <w:widowControl/>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 xml:space="preserve"> Расходы на тепловую энергию </w:t>
            </w:r>
          </w:p>
        </w:tc>
        <w:tc>
          <w:tcPr>
            <w:tcW w:w="1480" w:type="dxa"/>
            <w:tcBorders>
              <w:top w:val="nil"/>
              <w:left w:val="nil"/>
              <w:bottom w:val="single" w:sz="4" w:space="0" w:color="auto"/>
              <w:right w:val="single" w:sz="4" w:space="0" w:color="auto"/>
            </w:tcBorders>
            <w:shd w:val="clear" w:color="auto" w:fill="auto"/>
            <w:noWrap/>
            <w:vAlign w:val="center"/>
            <w:hideMark/>
          </w:tcPr>
          <w:p w14:paraId="28650507" w14:textId="48231EF8" w:rsidR="00A111E6" w:rsidRPr="00A111E6" w:rsidRDefault="00A111E6" w:rsidP="00A111E6">
            <w:pPr>
              <w:widowControl/>
              <w:jc w:val="center"/>
              <w:rPr>
                <w:rFonts w:ascii="Times New Roman" w:eastAsia="Times New Roman" w:hAnsi="Times New Roman" w:cs="Times New Roman"/>
                <w:color w:val="auto"/>
                <w:sz w:val="22"/>
                <w:szCs w:val="22"/>
                <w:lang w:bidi="ar-SA"/>
              </w:rPr>
            </w:pPr>
          </w:p>
        </w:tc>
        <w:tc>
          <w:tcPr>
            <w:tcW w:w="1540" w:type="dxa"/>
            <w:tcBorders>
              <w:top w:val="nil"/>
              <w:left w:val="nil"/>
              <w:bottom w:val="single" w:sz="4" w:space="0" w:color="auto"/>
              <w:right w:val="single" w:sz="4" w:space="0" w:color="auto"/>
            </w:tcBorders>
            <w:shd w:val="clear" w:color="auto" w:fill="auto"/>
            <w:noWrap/>
            <w:vAlign w:val="center"/>
            <w:hideMark/>
          </w:tcPr>
          <w:p w14:paraId="467EA493" w14:textId="0667E870" w:rsidR="00A111E6" w:rsidRPr="00A111E6" w:rsidRDefault="00A111E6" w:rsidP="00A111E6">
            <w:pPr>
              <w:widowControl/>
              <w:jc w:val="center"/>
              <w:rPr>
                <w:rFonts w:ascii="Times New Roman" w:eastAsia="Times New Roman" w:hAnsi="Times New Roman" w:cs="Times New Roman"/>
                <w:color w:val="auto"/>
                <w:sz w:val="22"/>
                <w:szCs w:val="22"/>
                <w:lang w:bidi="ar-SA"/>
              </w:rPr>
            </w:pPr>
          </w:p>
        </w:tc>
        <w:tc>
          <w:tcPr>
            <w:tcW w:w="1600" w:type="dxa"/>
            <w:tcBorders>
              <w:top w:val="nil"/>
              <w:left w:val="nil"/>
              <w:bottom w:val="single" w:sz="4" w:space="0" w:color="auto"/>
              <w:right w:val="single" w:sz="4" w:space="0" w:color="auto"/>
            </w:tcBorders>
            <w:shd w:val="clear" w:color="auto" w:fill="auto"/>
            <w:noWrap/>
            <w:vAlign w:val="center"/>
            <w:hideMark/>
          </w:tcPr>
          <w:p w14:paraId="037C7CBD" w14:textId="5B4CCA15" w:rsidR="00A111E6" w:rsidRPr="00A111E6" w:rsidRDefault="00A111E6" w:rsidP="00A111E6">
            <w:pPr>
              <w:widowControl/>
              <w:jc w:val="center"/>
              <w:rPr>
                <w:rFonts w:ascii="Times New Roman" w:eastAsia="Times New Roman" w:hAnsi="Times New Roman" w:cs="Times New Roman"/>
                <w:color w:val="auto"/>
                <w:sz w:val="22"/>
                <w:szCs w:val="22"/>
                <w:lang w:bidi="ar-SA"/>
              </w:rPr>
            </w:pPr>
          </w:p>
        </w:tc>
        <w:tc>
          <w:tcPr>
            <w:tcW w:w="1560" w:type="dxa"/>
            <w:tcBorders>
              <w:top w:val="nil"/>
              <w:left w:val="nil"/>
              <w:bottom w:val="single" w:sz="4" w:space="0" w:color="auto"/>
              <w:right w:val="single" w:sz="4" w:space="0" w:color="auto"/>
            </w:tcBorders>
            <w:shd w:val="clear" w:color="auto" w:fill="auto"/>
            <w:noWrap/>
            <w:vAlign w:val="center"/>
            <w:hideMark/>
          </w:tcPr>
          <w:p w14:paraId="59CA1043" w14:textId="2BF166B7" w:rsidR="00A111E6" w:rsidRPr="00A111E6" w:rsidRDefault="00A111E6" w:rsidP="00A111E6">
            <w:pPr>
              <w:widowControl/>
              <w:jc w:val="center"/>
              <w:rPr>
                <w:rFonts w:ascii="Times New Roman" w:eastAsia="Times New Roman" w:hAnsi="Times New Roman" w:cs="Times New Roman"/>
                <w:color w:val="auto"/>
                <w:sz w:val="22"/>
                <w:szCs w:val="22"/>
                <w:lang w:bidi="ar-SA"/>
              </w:rPr>
            </w:pPr>
          </w:p>
        </w:tc>
        <w:tc>
          <w:tcPr>
            <w:tcW w:w="1680" w:type="dxa"/>
            <w:tcBorders>
              <w:top w:val="nil"/>
              <w:left w:val="nil"/>
              <w:bottom w:val="single" w:sz="4" w:space="0" w:color="auto"/>
              <w:right w:val="single" w:sz="4" w:space="0" w:color="auto"/>
            </w:tcBorders>
            <w:shd w:val="clear" w:color="auto" w:fill="auto"/>
            <w:noWrap/>
            <w:vAlign w:val="center"/>
            <w:hideMark/>
          </w:tcPr>
          <w:p w14:paraId="37DEBD9F" w14:textId="66FE4136" w:rsidR="00A111E6" w:rsidRPr="00A111E6" w:rsidRDefault="00A111E6" w:rsidP="00A111E6">
            <w:pPr>
              <w:widowControl/>
              <w:jc w:val="center"/>
              <w:rPr>
                <w:rFonts w:ascii="Times New Roman" w:eastAsia="Times New Roman" w:hAnsi="Times New Roman" w:cs="Times New Roman"/>
                <w:color w:val="auto"/>
                <w:sz w:val="22"/>
                <w:szCs w:val="22"/>
                <w:lang w:bidi="ar-SA"/>
              </w:rPr>
            </w:pPr>
          </w:p>
        </w:tc>
        <w:tc>
          <w:tcPr>
            <w:tcW w:w="1700" w:type="dxa"/>
            <w:tcBorders>
              <w:top w:val="nil"/>
              <w:left w:val="nil"/>
              <w:bottom w:val="single" w:sz="4" w:space="0" w:color="auto"/>
              <w:right w:val="single" w:sz="4" w:space="0" w:color="auto"/>
            </w:tcBorders>
            <w:shd w:val="clear" w:color="auto" w:fill="auto"/>
            <w:noWrap/>
            <w:vAlign w:val="center"/>
            <w:hideMark/>
          </w:tcPr>
          <w:p w14:paraId="771D4A16" w14:textId="4318A070" w:rsidR="00A111E6" w:rsidRPr="00A111E6" w:rsidRDefault="00A111E6" w:rsidP="00A111E6">
            <w:pPr>
              <w:widowControl/>
              <w:jc w:val="center"/>
              <w:rPr>
                <w:rFonts w:ascii="Times New Roman" w:eastAsia="Times New Roman" w:hAnsi="Times New Roman" w:cs="Times New Roman"/>
                <w:color w:val="auto"/>
                <w:sz w:val="22"/>
                <w:szCs w:val="22"/>
                <w:lang w:bidi="ar-SA"/>
              </w:rPr>
            </w:pPr>
          </w:p>
        </w:tc>
      </w:tr>
      <w:tr w:rsidR="00A111E6" w:rsidRPr="00A111E6" w14:paraId="0DEEC14B"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noWrap/>
            <w:hideMark/>
          </w:tcPr>
          <w:p w14:paraId="33C42A20" w14:textId="77777777" w:rsidR="00A111E6" w:rsidRPr="00A111E6" w:rsidRDefault="00A111E6" w:rsidP="00A111E6">
            <w:pPr>
              <w:widowControl/>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 xml:space="preserve"> Расходы на холодную воду </w:t>
            </w:r>
          </w:p>
        </w:tc>
        <w:tc>
          <w:tcPr>
            <w:tcW w:w="1480" w:type="dxa"/>
            <w:tcBorders>
              <w:top w:val="nil"/>
              <w:left w:val="nil"/>
              <w:bottom w:val="single" w:sz="4" w:space="0" w:color="auto"/>
              <w:right w:val="single" w:sz="4" w:space="0" w:color="auto"/>
            </w:tcBorders>
            <w:shd w:val="clear" w:color="auto" w:fill="auto"/>
            <w:noWrap/>
            <w:vAlign w:val="center"/>
            <w:hideMark/>
          </w:tcPr>
          <w:p w14:paraId="0790CA9F"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966,86</w:t>
            </w:r>
          </w:p>
        </w:tc>
        <w:tc>
          <w:tcPr>
            <w:tcW w:w="1540" w:type="dxa"/>
            <w:tcBorders>
              <w:top w:val="nil"/>
              <w:left w:val="nil"/>
              <w:bottom w:val="single" w:sz="4" w:space="0" w:color="auto"/>
              <w:right w:val="single" w:sz="4" w:space="0" w:color="auto"/>
            </w:tcBorders>
            <w:shd w:val="clear" w:color="auto" w:fill="auto"/>
            <w:noWrap/>
            <w:vAlign w:val="center"/>
            <w:hideMark/>
          </w:tcPr>
          <w:p w14:paraId="58B9E3B1"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184,14</w:t>
            </w:r>
          </w:p>
        </w:tc>
        <w:tc>
          <w:tcPr>
            <w:tcW w:w="1600" w:type="dxa"/>
            <w:tcBorders>
              <w:top w:val="nil"/>
              <w:left w:val="nil"/>
              <w:bottom w:val="single" w:sz="4" w:space="0" w:color="auto"/>
              <w:right w:val="single" w:sz="4" w:space="0" w:color="auto"/>
            </w:tcBorders>
            <w:shd w:val="clear" w:color="auto" w:fill="auto"/>
            <w:noWrap/>
            <w:vAlign w:val="center"/>
            <w:hideMark/>
          </w:tcPr>
          <w:p w14:paraId="6E60E466"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191,55</w:t>
            </w:r>
          </w:p>
        </w:tc>
        <w:tc>
          <w:tcPr>
            <w:tcW w:w="1560" w:type="dxa"/>
            <w:tcBorders>
              <w:top w:val="nil"/>
              <w:left w:val="nil"/>
              <w:bottom w:val="single" w:sz="4" w:space="0" w:color="auto"/>
              <w:right w:val="single" w:sz="4" w:space="0" w:color="auto"/>
            </w:tcBorders>
            <w:shd w:val="clear" w:color="auto" w:fill="auto"/>
            <w:noWrap/>
            <w:vAlign w:val="center"/>
            <w:hideMark/>
          </w:tcPr>
          <w:p w14:paraId="16271ADD"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199,22</w:t>
            </w:r>
          </w:p>
        </w:tc>
        <w:tc>
          <w:tcPr>
            <w:tcW w:w="1680" w:type="dxa"/>
            <w:tcBorders>
              <w:top w:val="nil"/>
              <w:left w:val="nil"/>
              <w:bottom w:val="single" w:sz="4" w:space="0" w:color="auto"/>
              <w:right w:val="single" w:sz="4" w:space="0" w:color="auto"/>
            </w:tcBorders>
            <w:shd w:val="clear" w:color="auto" w:fill="auto"/>
            <w:noWrap/>
            <w:vAlign w:val="center"/>
            <w:hideMark/>
          </w:tcPr>
          <w:p w14:paraId="753E42DC"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207,19</w:t>
            </w:r>
          </w:p>
        </w:tc>
        <w:tc>
          <w:tcPr>
            <w:tcW w:w="1700" w:type="dxa"/>
            <w:tcBorders>
              <w:top w:val="nil"/>
              <w:left w:val="nil"/>
              <w:bottom w:val="single" w:sz="4" w:space="0" w:color="auto"/>
              <w:right w:val="single" w:sz="4" w:space="0" w:color="auto"/>
            </w:tcBorders>
            <w:shd w:val="clear" w:color="auto" w:fill="auto"/>
            <w:noWrap/>
            <w:vAlign w:val="center"/>
            <w:hideMark/>
          </w:tcPr>
          <w:p w14:paraId="7097E310"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215,47</w:t>
            </w:r>
          </w:p>
        </w:tc>
      </w:tr>
      <w:tr w:rsidR="00A111E6" w:rsidRPr="00A111E6" w14:paraId="22EEAFAC"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noWrap/>
            <w:hideMark/>
          </w:tcPr>
          <w:p w14:paraId="1B7A240E" w14:textId="77777777" w:rsidR="00A111E6" w:rsidRPr="00A111E6" w:rsidRDefault="00A111E6" w:rsidP="00A111E6">
            <w:pPr>
              <w:widowControl/>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 xml:space="preserve"> Расходы на теплоноситель </w:t>
            </w:r>
          </w:p>
        </w:tc>
        <w:tc>
          <w:tcPr>
            <w:tcW w:w="1480" w:type="dxa"/>
            <w:tcBorders>
              <w:top w:val="nil"/>
              <w:left w:val="nil"/>
              <w:bottom w:val="single" w:sz="4" w:space="0" w:color="auto"/>
              <w:right w:val="single" w:sz="4" w:space="0" w:color="auto"/>
            </w:tcBorders>
            <w:shd w:val="clear" w:color="auto" w:fill="auto"/>
            <w:noWrap/>
            <w:vAlign w:val="center"/>
            <w:hideMark/>
          </w:tcPr>
          <w:p w14:paraId="37C5DD57" w14:textId="22CFD124" w:rsidR="00A111E6" w:rsidRPr="00A111E6" w:rsidRDefault="00A111E6" w:rsidP="00A111E6">
            <w:pPr>
              <w:widowControl/>
              <w:jc w:val="center"/>
              <w:rPr>
                <w:rFonts w:ascii="Times New Roman" w:eastAsia="Times New Roman" w:hAnsi="Times New Roman" w:cs="Times New Roman"/>
                <w:color w:val="auto"/>
                <w:sz w:val="22"/>
                <w:szCs w:val="22"/>
                <w:lang w:bidi="ar-SA"/>
              </w:rPr>
            </w:pPr>
          </w:p>
        </w:tc>
        <w:tc>
          <w:tcPr>
            <w:tcW w:w="1540" w:type="dxa"/>
            <w:tcBorders>
              <w:top w:val="nil"/>
              <w:left w:val="nil"/>
              <w:bottom w:val="single" w:sz="4" w:space="0" w:color="auto"/>
              <w:right w:val="single" w:sz="4" w:space="0" w:color="auto"/>
            </w:tcBorders>
            <w:shd w:val="clear" w:color="auto" w:fill="auto"/>
            <w:noWrap/>
            <w:vAlign w:val="center"/>
            <w:hideMark/>
          </w:tcPr>
          <w:p w14:paraId="3CC92B8C" w14:textId="19970D80" w:rsidR="00A111E6" w:rsidRPr="00A111E6" w:rsidRDefault="00A111E6" w:rsidP="00A111E6">
            <w:pPr>
              <w:widowControl/>
              <w:jc w:val="center"/>
              <w:rPr>
                <w:rFonts w:ascii="Times New Roman" w:eastAsia="Times New Roman" w:hAnsi="Times New Roman" w:cs="Times New Roman"/>
                <w:color w:val="auto"/>
                <w:sz w:val="22"/>
                <w:szCs w:val="22"/>
                <w:lang w:bidi="ar-SA"/>
              </w:rPr>
            </w:pPr>
          </w:p>
        </w:tc>
        <w:tc>
          <w:tcPr>
            <w:tcW w:w="1600" w:type="dxa"/>
            <w:tcBorders>
              <w:top w:val="nil"/>
              <w:left w:val="nil"/>
              <w:bottom w:val="single" w:sz="4" w:space="0" w:color="auto"/>
              <w:right w:val="single" w:sz="4" w:space="0" w:color="auto"/>
            </w:tcBorders>
            <w:shd w:val="clear" w:color="auto" w:fill="auto"/>
            <w:noWrap/>
            <w:vAlign w:val="center"/>
            <w:hideMark/>
          </w:tcPr>
          <w:p w14:paraId="0C9864A4" w14:textId="52ED9C8C" w:rsidR="00A111E6" w:rsidRPr="00A111E6" w:rsidRDefault="00A111E6" w:rsidP="00A111E6">
            <w:pPr>
              <w:widowControl/>
              <w:jc w:val="center"/>
              <w:rPr>
                <w:rFonts w:ascii="Times New Roman" w:eastAsia="Times New Roman" w:hAnsi="Times New Roman" w:cs="Times New Roman"/>
                <w:color w:val="auto"/>
                <w:sz w:val="22"/>
                <w:szCs w:val="22"/>
                <w:lang w:bidi="ar-SA"/>
              </w:rPr>
            </w:pPr>
          </w:p>
        </w:tc>
        <w:tc>
          <w:tcPr>
            <w:tcW w:w="1560" w:type="dxa"/>
            <w:tcBorders>
              <w:top w:val="nil"/>
              <w:left w:val="nil"/>
              <w:bottom w:val="single" w:sz="4" w:space="0" w:color="auto"/>
              <w:right w:val="single" w:sz="4" w:space="0" w:color="auto"/>
            </w:tcBorders>
            <w:shd w:val="clear" w:color="auto" w:fill="auto"/>
            <w:noWrap/>
            <w:vAlign w:val="center"/>
            <w:hideMark/>
          </w:tcPr>
          <w:p w14:paraId="4D59A5B1" w14:textId="009B97C8" w:rsidR="00A111E6" w:rsidRPr="00A111E6" w:rsidRDefault="00A111E6" w:rsidP="00A111E6">
            <w:pPr>
              <w:widowControl/>
              <w:jc w:val="center"/>
              <w:rPr>
                <w:rFonts w:ascii="Times New Roman" w:eastAsia="Times New Roman" w:hAnsi="Times New Roman" w:cs="Times New Roman"/>
                <w:color w:val="auto"/>
                <w:sz w:val="22"/>
                <w:szCs w:val="22"/>
                <w:lang w:bidi="ar-SA"/>
              </w:rPr>
            </w:pPr>
          </w:p>
        </w:tc>
        <w:tc>
          <w:tcPr>
            <w:tcW w:w="1680" w:type="dxa"/>
            <w:tcBorders>
              <w:top w:val="nil"/>
              <w:left w:val="nil"/>
              <w:bottom w:val="single" w:sz="4" w:space="0" w:color="auto"/>
              <w:right w:val="single" w:sz="4" w:space="0" w:color="auto"/>
            </w:tcBorders>
            <w:shd w:val="clear" w:color="auto" w:fill="auto"/>
            <w:noWrap/>
            <w:vAlign w:val="center"/>
            <w:hideMark/>
          </w:tcPr>
          <w:p w14:paraId="03366766" w14:textId="6C1A7CDD" w:rsidR="00A111E6" w:rsidRPr="00A111E6" w:rsidRDefault="00A111E6" w:rsidP="00A111E6">
            <w:pPr>
              <w:widowControl/>
              <w:jc w:val="center"/>
              <w:rPr>
                <w:rFonts w:ascii="Times New Roman" w:eastAsia="Times New Roman" w:hAnsi="Times New Roman" w:cs="Times New Roman"/>
                <w:color w:val="auto"/>
                <w:sz w:val="22"/>
                <w:szCs w:val="22"/>
                <w:lang w:bidi="ar-SA"/>
              </w:rPr>
            </w:pPr>
          </w:p>
        </w:tc>
        <w:tc>
          <w:tcPr>
            <w:tcW w:w="1700" w:type="dxa"/>
            <w:tcBorders>
              <w:top w:val="nil"/>
              <w:left w:val="nil"/>
              <w:bottom w:val="single" w:sz="4" w:space="0" w:color="auto"/>
              <w:right w:val="single" w:sz="4" w:space="0" w:color="auto"/>
            </w:tcBorders>
            <w:shd w:val="clear" w:color="auto" w:fill="auto"/>
            <w:noWrap/>
            <w:vAlign w:val="center"/>
            <w:hideMark/>
          </w:tcPr>
          <w:p w14:paraId="59295D57" w14:textId="4F3526BE" w:rsidR="00A111E6" w:rsidRPr="00A111E6" w:rsidRDefault="00A111E6" w:rsidP="00A111E6">
            <w:pPr>
              <w:widowControl/>
              <w:jc w:val="center"/>
              <w:rPr>
                <w:rFonts w:ascii="Times New Roman" w:eastAsia="Times New Roman" w:hAnsi="Times New Roman" w:cs="Times New Roman"/>
                <w:color w:val="auto"/>
                <w:sz w:val="22"/>
                <w:szCs w:val="22"/>
                <w:lang w:bidi="ar-SA"/>
              </w:rPr>
            </w:pPr>
          </w:p>
        </w:tc>
      </w:tr>
      <w:tr w:rsidR="00A111E6" w:rsidRPr="00A111E6" w14:paraId="24AE60D2" w14:textId="77777777" w:rsidTr="00A111E6">
        <w:trPr>
          <w:trHeight w:val="300"/>
        </w:trPr>
        <w:tc>
          <w:tcPr>
            <w:tcW w:w="4940" w:type="dxa"/>
            <w:tcBorders>
              <w:top w:val="nil"/>
              <w:left w:val="single" w:sz="4" w:space="0" w:color="auto"/>
              <w:bottom w:val="single" w:sz="4" w:space="0" w:color="auto"/>
              <w:right w:val="single" w:sz="4" w:space="0" w:color="auto"/>
            </w:tcBorders>
            <w:shd w:val="clear" w:color="000000" w:fill="FFFFFF"/>
            <w:noWrap/>
            <w:hideMark/>
          </w:tcPr>
          <w:p w14:paraId="39D61487" w14:textId="77777777" w:rsidR="00A111E6" w:rsidRPr="00A111E6" w:rsidRDefault="00A111E6" w:rsidP="00A111E6">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xml:space="preserve"> Прибыль, 5% </w:t>
            </w:r>
          </w:p>
        </w:tc>
        <w:tc>
          <w:tcPr>
            <w:tcW w:w="1480" w:type="dxa"/>
            <w:tcBorders>
              <w:top w:val="nil"/>
              <w:left w:val="nil"/>
              <w:bottom w:val="single" w:sz="4" w:space="0" w:color="auto"/>
              <w:right w:val="single" w:sz="4" w:space="0" w:color="auto"/>
            </w:tcBorders>
            <w:shd w:val="clear" w:color="000000" w:fill="FFFFFF"/>
            <w:noWrap/>
            <w:vAlign w:val="center"/>
            <w:hideMark/>
          </w:tcPr>
          <w:p w14:paraId="64DE5DFA"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309,60</w:t>
            </w:r>
          </w:p>
        </w:tc>
        <w:tc>
          <w:tcPr>
            <w:tcW w:w="1540" w:type="dxa"/>
            <w:tcBorders>
              <w:top w:val="nil"/>
              <w:left w:val="nil"/>
              <w:bottom w:val="single" w:sz="4" w:space="0" w:color="auto"/>
              <w:right w:val="single" w:sz="4" w:space="0" w:color="auto"/>
            </w:tcBorders>
            <w:shd w:val="clear" w:color="000000" w:fill="FFFFFF"/>
            <w:noWrap/>
            <w:vAlign w:val="center"/>
            <w:hideMark/>
          </w:tcPr>
          <w:p w14:paraId="41C81EFB"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391,40</w:t>
            </w:r>
          </w:p>
        </w:tc>
        <w:tc>
          <w:tcPr>
            <w:tcW w:w="1600" w:type="dxa"/>
            <w:tcBorders>
              <w:top w:val="nil"/>
              <w:left w:val="nil"/>
              <w:bottom w:val="single" w:sz="4" w:space="0" w:color="auto"/>
              <w:right w:val="single" w:sz="4" w:space="0" w:color="auto"/>
            </w:tcBorders>
            <w:shd w:val="clear" w:color="000000" w:fill="FFFFFF"/>
            <w:noWrap/>
            <w:vAlign w:val="center"/>
            <w:hideMark/>
          </w:tcPr>
          <w:p w14:paraId="355950E3"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521,65</w:t>
            </w:r>
          </w:p>
        </w:tc>
        <w:tc>
          <w:tcPr>
            <w:tcW w:w="1560" w:type="dxa"/>
            <w:tcBorders>
              <w:top w:val="nil"/>
              <w:left w:val="nil"/>
              <w:bottom w:val="single" w:sz="4" w:space="0" w:color="auto"/>
              <w:right w:val="single" w:sz="4" w:space="0" w:color="auto"/>
            </w:tcBorders>
            <w:shd w:val="clear" w:color="000000" w:fill="FFFFFF"/>
            <w:noWrap/>
            <w:vAlign w:val="center"/>
            <w:hideMark/>
          </w:tcPr>
          <w:p w14:paraId="3E80D5CD"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660,99</w:t>
            </w:r>
          </w:p>
        </w:tc>
        <w:tc>
          <w:tcPr>
            <w:tcW w:w="1680" w:type="dxa"/>
            <w:tcBorders>
              <w:top w:val="nil"/>
              <w:left w:val="nil"/>
              <w:bottom w:val="single" w:sz="4" w:space="0" w:color="auto"/>
              <w:right w:val="single" w:sz="4" w:space="0" w:color="auto"/>
            </w:tcBorders>
            <w:shd w:val="clear" w:color="000000" w:fill="FFFFFF"/>
            <w:noWrap/>
            <w:vAlign w:val="center"/>
            <w:hideMark/>
          </w:tcPr>
          <w:p w14:paraId="6F97024B"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802,44</w:t>
            </w:r>
          </w:p>
        </w:tc>
        <w:tc>
          <w:tcPr>
            <w:tcW w:w="1700" w:type="dxa"/>
            <w:tcBorders>
              <w:top w:val="nil"/>
              <w:left w:val="nil"/>
              <w:bottom w:val="single" w:sz="4" w:space="0" w:color="auto"/>
              <w:right w:val="single" w:sz="4" w:space="0" w:color="auto"/>
            </w:tcBorders>
            <w:shd w:val="clear" w:color="000000" w:fill="FFFFFF"/>
            <w:noWrap/>
            <w:vAlign w:val="center"/>
            <w:hideMark/>
          </w:tcPr>
          <w:p w14:paraId="0F3FFBDF"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987,18</w:t>
            </w:r>
          </w:p>
        </w:tc>
      </w:tr>
      <w:tr w:rsidR="00A111E6" w:rsidRPr="00A111E6" w14:paraId="321F8FE1" w14:textId="77777777" w:rsidTr="00A111E6">
        <w:trPr>
          <w:trHeight w:val="300"/>
        </w:trPr>
        <w:tc>
          <w:tcPr>
            <w:tcW w:w="4940" w:type="dxa"/>
            <w:tcBorders>
              <w:top w:val="nil"/>
              <w:left w:val="single" w:sz="4" w:space="0" w:color="auto"/>
              <w:bottom w:val="single" w:sz="4" w:space="0" w:color="auto"/>
              <w:right w:val="single" w:sz="4" w:space="0" w:color="auto"/>
            </w:tcBorders>
            <w:shd w:val="clear" w:color="000000" w:fill="FFFFFF"/>
            <w:noWrap/>
            <w:hideMark/>
          </w:tcPr>
          <w:p w14:paraId="50C524B7" w14:textId="77777777" w:rsidR="00A111E6" w:rsidRPr="00A111E6" w:rsidRDefault="00A111E6" w:rsidP="00A111E6">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xml:space="preserve"> Выпадающие доходы/экономия средств </w:t>
            </w:r>
          </w:p>
        </w:tc>
        <w:tc>
          <w:tcPr>
            <w:tcW w:w="1480" w:type="dxa"/>
            <w:tcBorders>
              <w:top w:val="nil"/>
              <w:left w:val="nil"/>
              <w:bottom w:val="single" w:sz="4" w:space="0" w:color="auto"/>
              <w:right w:val="single" w:sz="4" w:space="0" w:color="auto"/>
            </w:tcBorders>
            <w:shd w:val="clear" w:color="000000" w:fill="FFFFFF"/>
            <w:noWrap/>
            <w:vAlign w:val="center"/>
            <w:hideMark/>
          </w:tcPr>
          <w:p w14:paraId="361E64CF"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1901,57</w:t>
            </w:r>
          </w:p>
        </w:tc>
        <w:tc>
          <w:tcPr>
            <w:tcW w:w="1540" w:type="dxa"/>
            <w:tcBorders>
              <w:top w:val="nil"/>
              <w:left w:val="nil"/>
              <w:bottom w:val="single" w:sz="4" w:space="0" w:color="auto"/>
              <w:right w:val="single" w:sz="4" w:space="0" w:color="auto"/>
            </w:tcBorders>
            <w:shd w:val="clear" w:color="000000" w:fill="FFFFFF"/>
            <w:noWrap/>
            <w:vAlign w:val="center"/>
            <w:hideMark/>
          </w:tcPr>
          <w:p w14:paraId="470E3B5B" w14:textId="451C2103"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p>
        </w:tc>
        <w:tc>
          <w:tcPr>
            <w:tcW w:w="1600" w:type="dxa"/>
            <w:tcBorders>
              <w:top w:val="nil"/>
              <w:left w:val="nil"/>
              <w:bottom w:val="single" w:sz="4" w:space="0" w:color="auto"/>
              <w:right w:val="single" w:sz="4" w:space="0" w:color="auto"/>
            </w:tcBorders>
            <w:shd w:val="clear" w:color="000000" w:fill="FFFFFF"/>
            <w:noWrap/>
            <w:vAlign w:val="center"/>
            <w:hideMark/>
          </w:tcPr>
          <w:p w14:paraId="0807E9F4" w14:textId="632B4FB2"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p>
        </w:tc>
        <w:tc>
          <w:tcPr>
            <w:tcW w:w="1560" w:type="dxa"/>
            <w:tcBorders>
              <w:top w:val="nil"/>
              <w:left w:val="nil"/>
              <w:bottom w:val="single" w:sz="4" w:space="0" w:color="auto"/>
              <w:right w:val="single" w:sz="4" w:space="0" w:color="auto"/>
            </w:tcBorders>
            <w:shd w:val="clear" w:color="000000" w:fill="FFFFFF"/>
            <w:noWrap/>
            <w:vAlign w:val="center"/>
            <w:hideMark/>
          </w:tcPr>
          <w:p w14:paraId="32A6EB97" w14:textId="0F9D572E"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p>
        </w:tc>
        <w:tc>
          <w:tcPr>
            <w:tcW w:w="1680" w:type="dxa"/>
            <w:tcBorders>
              <w:top w:val="nil"/>
              <w:left w:val="nil"/>
              <w:bottom w:val="single" w:sz="4" w:space="0" w:color="auto"/>
              <w:right w:val="single" w:sz="4" w:space="0" w:color="auto"/>
            </w:tcBorders>
            <w:shd w:val="clear" w:color="000000" w:fill="FFFFFF"/>
            <w:noWrap/>
            <w:vAlign w:val="center"/>
            <w:hideMark/>
          </w:tcPr>
          <w:p w14:paraId="48A8D14D" w14:textId="22262853"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p>
        </w:tc>
        <w:tc>
          <w:tcPr>
            <w:tcW w:w="1700" w:type="dxa"/>
            <w:tcBorders>
              <w:top w:val="nil"/>
              <w:left w:val="nil"/>
              <w:bottom w:val="single" w:sz="4" w:space="0" w:color="auto"/>
              <w:right w:val="single" w:sz="4" w:space="0" w:color="auto"/>
            </w:tcBorders>
            <w:shd w:val="clear" w:color="000000" w:fill="FFFFFF"/>
            <w:noWrap/>
            <w:vAlign w:val="center"/>
            <w:hideMark/>
          </w:tcPr>
          <w:p w14:paraId="0F7261D3" w14:textId="2CE5BCDD"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p>
        </w:tc>
      </w:tr>
      <w:tr w:rsidR="00A111E6" w:rsidRPr="00A111E6" w14:paraId="1227DD11" w14:textId="77777777" w:rsidTr="00A111E6">
        <w:trPr>
          <w:trHeight w:val="300"/>
        </w:trPr>
        <w:tc>
          <w:tcPr>
            <w:tcW w:w="4940" w:type="dxa"/>
            <w:tcBorders>
              <w:top w:val="nil"/>
              <w:left w:val="single" w:sz="4" w:space="0" w:color="auto"/>
              <w:bottom w:val="single" w:sz="4" w:space="0" w:color="auto"/>
              <w:right w:val="single" w:sz="4" w:space="0" w:color="auto"/>
            </w:tcBorders>
            <w:shd w:val="clear" w:color="000000" w:fill="BFBFBF"/>
            <w:noWrap/>
            <w:hideMark/>
          </w:tcPr>
          <w:p w14:paraId="7FDF755D" w14:textId="77777777" w:rsidR="00A111E6" w:rsidRPr="00A111E6" w:rsidRDefault="00A111E6" w:rsidP="00A111E6">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xml:space="preserve"> ИТОГО  расходов, в </w:t>
            </w:r>
            <w:proofErr w:type="spellStart"/>
            <w:r w:rsidRPr="00A111E6">
              <w:rPr>
                <w:rFonts w:ascii="Times New Roman" w:eastAsia="Times New Roman" w:hAnsi="Times New Roman" w:cs="Times New Roman"/>
                <w:b/>
                <w:bCs/>
                <w:color w:val="auto"/>
                <w:sz w:val="22"/>
                <w:szCs w:val="22"/>
                <w:lang w:bidi="ar-SA"/>
              </w:rPr>
              <w:t>т.ч</w:t>
            </w:r>
            <w:proofErr w:type="spellEnd"/>
            <w:r w:rsidRPr="00A111E6">
              <w:rPr>
                <w:rFonts w:ascii="Times New Roman" w:eastAsia="Times New Roman" w:hAnsi="Times New Roman" w:cs="Times New Roman"/>
                <w:b/>
                <w:bCs/>
                <w:color w:val="auto"/>
                <w:sz w:val="22"/>
                <w:szCs w:val="22"/>
                <w:lang w:bidi="ar-SA"/>
              </w:rPr>
              <w:t xml:space="preserve">.: </w:t>
            </w:r>
          </w:p>
        </w:tc>
        <w:tc>
          <w:tcPr>
            <w:tcW w:w="1480" w:type="dxa"/>
            <w:tcBorders>
              <w:top w:val="nil"/>
              <w:left w:val="nil"/>
              <w:bottom w:val="single" w:sz="4" w:space="0" w:color="auto"/>
              <w:right w:val="single" w:sz="4" w:space="0" w:color="auto"/>
            </w:tcBorders>
            <w:shd w:val="clear" w:color="000000" w:fill="BFBFBF"/>
            <w:noWrap/>
            <w:vAlign w:val="center"/>
            <w:hideMark/>
          </w:tcPr>
          <w:p w14:paraId="3AA66DB1" w14:textId="4B9DE11D"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10</w:t>
            </w: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365,71</w:t>
            </w:r>
          </w:p>
        </w:tc>
        <w:tc>
          <w:tcPr>
            <w:tcW w:w="1540" w:type="dxa"/>
            <w:tcBorders>
              <w:top w:val="nil"/>
              <w:left w:val="nil"/>
              <w:bottom w:val="single" w:sz="4" w:space="0" w:color="auto"/>
              <w:right w:val="single" w:sz="4" w:space="0" w:color="auto"/>
            </w:tcBorders>
            <w:shd w:val="clear" w:color="000000" w:fill="BFBFBF"/>
            <w:noWrap/>
            <w:vAlign w:val="center"/>
            <w:hideMark/>
          </w:tcPr>
          <w:p w14:paraId="1DCAF15A" w14:textId="02D1EBDB"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10</w:t>
            </w: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898,82</w:t>
            </w:r>
          </w:p>
        </w:tc>
        <w:tc>
          <w:tcPr>
            <w:tcW w:w="1600" w:type="dxa"/>
            <w:tcBorders>
              <w:top w:val="nil"/>
              <w:left w:val="nil"/>
              <w:bottom w:val="single" w:sz="4" w:space="0" w:color="auto"/>
              <w:right w:val="single" w:sz="4" w:space="0" w:color="auto"/>
            </w:tcBorders>
            <w:shd w:val="clear" w:color="000000" w:fill="BFBFBF"/>
            <w:noWrap/>
            <w:vAlign w:val="center"/>
            <w:hideMark/>
          </w:tcPr>
          <w:p w14:paraId="0D99B934" w14:textId="4A51EDA0"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13</w:t>
            </w: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742,03</w:t>
            </w:r>
          </w:p>
        </w:tc>
        <w:tc>
          <w:tcPr>
            <w:tcW w:w="1560" w:type="dxa"/>
            <w:tcBorders>
              <w:top w:val="nil"/>
              <w:left w:val="nil"/>
              <w:bottom w:val="single" w:sz="4" w:space="0" w:color="auto"/>
              <w:right w:val="single" w:sz="4" w:space="0" w:color="auto"/>
            </w:tcBorders>
            <w:shd w:val="clear" w:color="000000" w:fill="BFBFBF"/>
            <w:noWrap/>
            <w:vAlign w:val="center"/>
            <w:hideMark/>
          </w:tcPr>
          <w:p w14:paraId="5D62B982"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16779,58</w:t>
            </w:r>
          </w:p>
        </w:tc>
        <w:tc>
          <w:tcPr>
            <w:tcW w:w="1680" w:type="dxa"/>
            <w:tcBorders>
              <w:top w:val="nil"/>
              <w:left w:val="nil"/>
              <w:bottom w:val="single" w:sz="4" w:space="0" w:color="auto"/>
              <w:right w:val="single" w:sz="4" w:space="0" w:color="auto"/>
            </w:tcBorders>
            <w:shd w:val="clear" w:color="000000" w:fill="BFBFBF"/>
            <w:noWrap/>
            <w:vAlign w:val="center"/>
            <w:hideMark/>
          </w:tcPr>
          <w:p w14:paraId="2F73A438" w14:textId="4415EE64"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19</w:t>
            </w: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865,91</w:t>
            </w:r>
          </w:p>
        </w:tc>
        <w:tc>
          <w:tcPr>
            <w:tcW w:w="1700" w:type="dxa"/>
            <w:tcBorders>
              <w:top w:val="nil"/>
              <w:left w:val="nil"/>
              <w:bottom w:val="single" w:sz="4" w:space="0" w:color="auto"/>
              <w:right w:val="single" w:sz="4" w:space="0" w:color="auto"/>
            </w:tcBorders>
            <w:shd w:val="clear" w:color="000000" w:fill="BFBFBF"/>
            <w:noWrap/>
            <w:vAlign w:val="center"/>
            <w:hideMark/>
          </w:tcPr>
          <w:p w14:paraId="026FB2B8" w14:textId="186745F3"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23</w:t>
            </w: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866,07</w:t>
            </w:r>
          </w:p>
        </w:tc>
      </w:tr>
      <w:tr w:rsidR="00A111E6" w:rsidRPr="00A111E6" w14:paraId="2A9F68D2"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hideMark/>
          </w:tcPr>
          <w:p w14:paraId="68F3C125" w14:textId="77777777" w:rsidR="00A111E6" w:rsidRPr="00A111E6" w:rsidRDefault="00A111E6" w:rsidP="00A111E6">
            <w:pPr>
              <w:widowControl/>
              <w:jc w:val="right"/>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 полугодие</w:t>
            </w:r>
          </w:p>
        </w:tc>
        <w:tc>
          <w:tcPr>
            <w:tcW w:w="1480" w:type="dxa"/>
            <w:tcBorders>
              <w:top w:val="nil"/>
              <w:left w:val="nil"/>
              <w:bottom w:val="single" w:sz="4" w:space="0" w:color="auto"/>
              <w:right w:val="single" w:sz="4" w:space="0" w:color="auto"/>
            </w:tcBorders>
            <w:shd w:val="clear" w:color="auto" w:fill="auto"/>
            <w:noWrap/>
            <w:vAlign w:val="center"/>
            <w:hideMark/>
          </w:tcPr>
          <w:p w14:paraId="6A459576"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5 362,83</w:t>
            </w:r>
          </w:p>
        </w:tc>
        <w:tc>
          <w:tcPr>
            <w:tcW w:w="1540" w:type="dxa"/>
            <w:tcBorders>
              <w:top w:val="nil"/>
              <w:left w:val="nil"/>
              <w:bottom w:val="nil"/>
              <w:right w:val="single" w:sz="4" w:space="0" w:color="auto"/>
            </w:tcBorders>
            <w:shd w:val="clear" w:color="auto" w:fill="auto"/>
            <w:noWrap/>
            <w:vAlign w:val="center"/>
            <w:hideMark/>
          </w:tcPr>
          <w:p w14:paraId="0A83B4B9"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4 951,60</w:t>
            </w:r>
          </w:p>
        </w:tc>
        <w:tc>
          <w:tcPr>
            <w:tcW w:w="1600" w:type="dxa"/>
            <w:tcBorders>
              <w:top w:val="nil"/>
              <w:left w:val="nil"/>
              <w:bottom w:val="nil"/>
              <w:right w:val="single" w:sz="4" w:space="0" w:color="auto"/>
            </w:tcBorders>
            <w:shd w:val="clear" w:color="auto" w:fill="auto"/>
            <w:noWrap/>
            <w:vAlign w:val="center"/>
            <w:hideMark/>
          </w:tcPr>
          <w:p w14:paraId="79B8E369"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6 076,06</w:t>
            </w:r>
          </w:p>
        </w:tc>
        <w:tc>
          <w:tcPr>
            <w:tcW w:w="1560" w:type="dxa"/>
            <w:tcBorders>
              <w:top w:val="nil"/>
              <w:left w:val="nil"/>
              <w:bottom w:val="single" w:sz="4" w:space="0" w:color="auto"/>
              <w:right w:val="single" w:sz="4" w:space="0" w:color="auto"/>
            </w:tcBorders>
            <w:shd w:val="clear" w:color="auto" w:fill="auto"/>
            <w:noWrap/>
            <w:vAlign w:val="center"/>
            <w:hideMark/>
          </w:tcPr>
          <w:p w14:paraId="44F93AEA"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7 832,05</w:t>
            </w:r>
          </w:p>
        </w:tc>
        <w:tc>
          <w:tcPr>
            <w:tcW w:w="1680" w:type="dxa"/>
            <w:tcBorders>
              <w:top w:val="nil"/>
              <w:left w:val="nil"/>
              <w:bottom w:val="single" w:sz="4" w:space="0" w:color="auto"/>
              <w:right w:val="single" w:sz="4" w:space="0" w:color="auto"/>
            </w:tcBorders>
            <w:shd w:val="clear" w:color="auto" w:fill="auto"/>
            <w:noWrap/>
            <w:vAlign w:val="center"/>
            <w:hideMark/>
          </w:tcPr>
          <w:p w14:paraId="285601F2"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9 141,38</w:t>
            </w:r>
          </w:p>
        </w:tc>
        <w:tc>
          <w:tcPr>
            <w:tcW w:w="1700" w:type="dxa"/>
            <w:tcBorders>
              <w:top w:val="nil"/>
              <w:left w:val="nil"/>
              <w:bottom w:val="single" w:sz="4" w:space="0" w:color="auto"/>
              <w:right w:val="single" w:sz="8" w:space="0" w:color="auto"/>
            </w:tcBorders>
            <w:shd w:val="clear" w:color="auto" w:fill="auto"/>
            <w:noWrap/>
            <w:vAlign w:val="center"/>
            <w:hideMark/>
          </w:tcPr>
          <w:p w14:paraId="069559B7"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10 956,88</w:t>
            </w:r>
          </w:p>
        </w:tc>
      </w:tr>
      <w:tr w:rsidR="00A111E6" w:rsidRPr="00A111E6" w14:paraId="30659F43"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hideMark/>
          </w:tcPr>
          <w:p w14:paraId="408501A0" w14:textId="77777777" w:rsidR="00A111E6" w:rsidRPr="00A111E6" w:rsidRDefault="00A111E6" w:rsidP="00A111E6">
            <w:pPr>
              <w:widowControl/>
              <w:jc w:val="right"/>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 полугодие</w:t>
            </w:r>
          </w:p>
        </w:tc>
        <w:tc>
          <w:tcPr>
            <w:tcW w:w="1480" w:type="dxa"/>
            <w:tcBorders>
              <w:top w:val="nil"/>
              <w:left w:val="nil"/>
              <w:bottom w:val="nil"/>
              <w:right w:val="single" w:sz="4" w:space="0" w:color="auto"/>
            </w:tcBorders>
            <w:shd w:val="clear" w:color="auto" w:fill="auto"/>
            <w:noWrap/>
            <w:vAlign w:val="center"/>
            <w:hideMark/>
          </w:tcPr>
          <w:p w14:paraId="499C3FF3"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5 002,88</w:t>
            </w:r>
          </w:p>
        </w:tc>
        <w:tc>
          <w:tcPr>
            <w:tcW w:w="1540" w:type="dxa"/>
            <w:tcBorders>
              <w:top w:val="single" w:sz="4" w:space="0" w:color="auto"/>
              <w:left w:val="nil"/>
              <w:bottom w:val="nil"/>
              <w:right w:val="single" w:sz="4" w:space="0" w:color="auto"/>
            </w:tcBorders>
            <w:shd w:val="clear" w:color="auto" w:fill="auto"/>
            <w:noWrap/>
            <w:vAlign w:val="center"/>
            <w:hideMark/>
          </w:tcPr>
          <w:p w14:paraId="0A4E2B8A"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5 947,22</w:t>
            </w:r>
          </w:p>
        </w:tc>
        <w:tc>
          <w:tcPr>
            <w:tcW w:w="1600" w:type="dxa"/>
            <w:tcBorders>
              <w:top w:val="single" w:sz="4" w:space="0" w:color="auto"/>
              <w:left w:val="nil"/>
              <w:bottom w:val="nil"/>
              <w:right w:val="single" w:sz="4" w:space="0" w:color="auto"/>
            </w:tcBorders>
            <w:shd w:val="clear" w:color="auto" w:fill="auto"/>
            <w:noWrap/>
            <w:vAlign w:val="center"/>
            <w:hideMark/>
          </w:tcPr>
          <w:p w14:paraId="73E913F0"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7 665,97</w:t>
            </w:r>
          </w:p>
        </w:tc>
        <w:tc>
          <w:tcPr>
            <w:tcW w:w="1560" w:type="dxa"/>
            <w:tcBorders>
              <w:top w:val="nil"/>
              <w:left w:val="nil"/>
              <w:bottom w:val="single" w:sz="4" w:space="0" w:color="auto"/>
              <w:right w:val="single" w:sz="4" w:space="0" w:color="auto"/>
            </w:tcBorders>
            <w:shd w:val="clear" w:color="auto" w:fill="auto"/>
            <w:noWrap/>
            <w:vAlign w:val="center"/>
            <w:hideMark/>
          </w:tcPr>
          <w:p w14:paraId="4FAED0FA"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8 947,53</w:t>
            </w:r>
          </w:p>
        </w:tc>
        <w:tc>
          <w:tcPr>
            <w:tcW w:w="1680" w:type="dxa"/>
            <w:tcBorders>
              <w:top w:val="nil"/>
              <w:left w:val="nil"/>
              <w:bottom w:val="single" w:sz="4" w:space="0" w:color="auto"/>
              <w:right w:val="single" w:sz="4" w:space="0" w:color="auto"/>
            </w:tcBorders>
            <w:shd w:val="clear" w:color="auto" w:fill="auto"/>
            <w:noWrap/>
            <w:vAlign w:val="center"/>
            <w:hideMark/>
          </w:tcPr>
          <w:p w14:paraId="0093EB27"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10 724,53</w:t>
            </w:r>
          </w:p>
        </w:tc>
        <w:tc>
          <w:tcPr>
            <w:tcW w:w="1700" w:type="dxa"/>
            <w:tcBorders>
              <w:top w:val="nil"/>
              <w:left w:val="nil"/>
              <w:bottom w:val="single" w:sz="4" w:space="0" w:color="auto"/>
              <w:right w:val="single" w:sz="8" w:space="0" w:color="auto"/>
            </w:tcBorders>
            <w:shd w:val="clear" w:color="auto" w:fill="auto"/>
            <w:noWrap/>
            <w:vAlign w:val="center"/>
            <w:hideMark/>
          </w:tcPr>
          <w:p w14:paraId="45B0F2F6"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12 909,19</w:t>
            </w:r>
          </w:p>
        </w:tc>
      </w:tr>
      <w:tr w:rsidR="00A111E6" w:rsidRPr="00A111E6" w14:paraId="7DF9987C"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noWrap/>
            <w:hideMark/>
          </w:tcPr>
          <w:p w14:paraId="459B8EC1" w14:textId="77777777" w:rsidR="00A111E6" w:rsidRPr="00A111E6" w:rsidRDefault="00A111E6" w:rsidP="00A111E6">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14:paraId="7BC04B8A" w14:textId="048B336B"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p>
        </w:tc>
        <w:tc>
          <w:tcPr>
            <w:tcW w:w="1540" w:type="dxa"/>
            <w:tcBorders>
              <w:top w:val="single" w:sz="4" w:space="0" w:color="auto"/>
              <w:left w:val="nil"/>
              <w:bottom w:val="single" w:sz="4" w:space="0" w:color="auto"/>
              <w:right w:val="single" w:sz="4" w:space="0" w:color="auto"/>
            </w:tcBorders>
            <w:shd w:val="clear" w:color="auto" w:fill="auto"/>
            <w:noWrap/>
            <w:vAlign w:val="center"/>
            <w:hideMark/>
          </w:tcPr>
          <w:p w14:paraId="1B1EEDA3" w14:textId="6B404E22"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0C8F4D7A" w14:textId="1D026C62"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p>
        </w:tc>
        <w:tc>
          <w:tcPr>
            <w:tcW w:w="1560" w:type="dxa"/>
            <w:tcBorders>
              <w:top w:val="nil"/>
              <w:left w:val="nil"/>
              <w:bottom w:val="single" w:sz="4" w:space="0" w:color="auto"/>
              <w:right w:val="single" w:sz="4" w:space="0" w:color="auto"/>
            </w:tcBorders>
            <w:shd w:val="clear" w:color="auto" w:fill="auto"/>
            <w:noWrap/>
            <w:vAlign w:val="center"/>
            <w:hideMark/>
          </w:tcPr>
          <w:p w14:paraId="709BEAD4" w14:textId="0104B303"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p>
        </w:tc>
        <w:tc>
          <w:tcPr>
            <w:tcW w:w="1680" w:type="dxa"/>
            <w:tcBorders>
              <w:top w:val="nil"/>
              <w:left w:val="nil"/>
              <w:bottom w:val="single" w:sz="4" w:space="0" w:color="auto"/>
              <w:right w:val="single" w:sz="4" w:space="0" w:color="auto"/>
            </w:tcBorders>
            <w:shd w:val="clear" w:color="auto" w:fill="auto"/>
            <w:noWrap/>
            <w:vAlign w:val="center"/>
            <w:hideMark/>
          </w:tcPr>
          <w:p w14:paraId="288CB8FC" w14:textId="2C54318A"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p>
        </w:tc>
        <w:tc>
          <w:tcPr>
            <w:tcW w:w="1700" w:type="dxa"/>
            <w:tcBorders>
              <w:top w:val="nil"/>
              <w:left w:val="nil"/>
              <w:bottom w:val="single" w:sz="4" w:space="0" w:color="auto"/>
              <w:right w:val="single" w:sz="4" w:space="0" w:color="auto"/>
            </w:tcBorders>
            <w:shd w:val="clear" w:color="auto" w:fill="auto"/>
            <w:noWrap/>
            <w:vAlign w:val="center"/>
            <w:hideMark/>
          </w:tcPr>
          <w:p w14:paraId="39A159AA" w14:textId="34FD3E7F"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p>
        </w:tc>
      </w:tr>
      <w:tr w:rsidR="00A111E6" w:rsidRPr="00A111E6" w14:paraId="0E977F93"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hideMark/>
          </w:tcPr>
          <w:p w14:paraId="208E9D4E" w14:textId="48C1BDDF" w:rsidR="00A111E6" w:rsidRPr="00A111E6" w:rsidRDefault="00A111E6" w:rsidP="00A111E6">
            <w:pPr>
              <w:widowControl/>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Полезный отпуск, тыс. Гк</w:t>
            </w:r>
            <w:r w:rsidRPr="00A111E6">
              <w:rPr>
                <w:rFonts w:ascii="Times New Roman" w:eastAsia="Times New Roman" w:hAnsi="Times New Roman" w:cs="Times New Roman"/>
                <w:b/>
                <w:bCs/>
                <w:color w:val="auto"/>
                <w:sz w:val="22"/>
                <w:szCs w:val="22"/>
                <w:lang w:bidi="ar-SA"/>
              </w:rPr>
              <w:t>ал</w:t>
            </w:r>
          </w:p>
        </w:tc>
        <w:tc>
          <w:tcPr>
            <w:tcW w:w="1480" w:type="dxa"/>
            <w:tcBorders>
              <w:top w:val="nil"/>
              <w:left w:val="nil"/>
              <w:bottom w:val="single" w:sz="4" w:space="0" w:color="auto"/>
              <w:right w:val="single" w:sz="4" w:space="0" w:color="auto"/>
            </w:tcBorders>
            <w:shd w:val="clear" w:color="auto" w:fill="auto"/>
            <w:noWrap/>
            <w:vAlign w:val="center"/>
            <w:hideMark/>
          </w:tcPr>
          <w:p w14:paraId="1A3577FB"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1,30</w:t>
            </w:r>
          </w:p>
        </w:tc>
        <w:tc>
          <w:tcPr>
            <w:tcW w:w="1540" w:type="dxa"/>
            <w:tcBorders>
              <w:top w:val="nil"/>
              <w:left w:val="nil"/>
              <w:bottom w:val="single" w:sz="4" w:space="0" w:color="auto"/>
              <w:right w:val="single" w:sz="4" w:space="0" w:color="auto"/>
            </w:tcBorders>
            <w:shd w:val="clear" w:color="auto" w:fill="auto"/>
            <w:noWrap/>
            <w:vAlign w:val="center"/>
            <w:hideMark/>
          </w:tcPr>
          <w:p w14:paraId="104885F8"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1,23</w:t>
            </w:r>
          </w:p>
        </w:tc>
        <w:tc>
          <w:tcPr>
            <w:tcW w:w="1600" w:type="dxa"/>
            <w:tcBorders>
              <w:top w:val="nil"/>
              <w:left w:val="nil"/>
              <w:bottom w:val="single" w:sz="4" w:space="0" w:color="auto"/>
              <w:right w:val="single" w:sz="4" w:space="0" w:color="auto"/>
            </w:tcBorders>
            <w:shd w:val="clear" w:color="auto" w:fill="auto"/>
            <w:noWrap/>
            <w:vAlign w:val="center"/>
            <w:hideMark/>
          </w:tcPr>
          <w:p w14:paraId="49482DE5"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1,23</w:t>
            </w:r>
          </w:p>
        </w:tc>
        <w:tc>
          <w:tcPr>
            <w:tcW w:w="1560" w:type="dxa"/>
            <w:tcBorders>
              <w:top w:val="nil"/>
              <w:left w:val="nil"/>
              <w:bottom w:val="single" w:sz="4" w:space="0" w:color="auto"/>
              <w:right w:val="single" w:sz="4" w:space="0" w:color="auto"/>
            </w:tcBorders>
            <w:shd w:val="clear" w:color="auto" w:fill="auto"/>
            <w:noWrap/>
            <w:vAlign w:val="center"/>
            <w:hideMark/>
          </w:tcPr>
          <w:p w14:paraId="711589DF"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1,23</w:t>
            </w:r>
          </w:p>
        </w:tc>
        <w:tc>
          <w:tcPr>
            <w:tcW w:w="1680" w:type="dxa"/>
            <w:tcBorders>
              <w:top w:val="nil"/>
              <w:left w:val="nil"/>
              <w:bottom w:val="single" w:sz="4" w:space="0" w:color="auto"/>
              <w:right w:val="single" w:sz="4" w:space="0" w:color="auto"/>
            </w:tcBorders>
            <w:shd w:val="clear" w:color="auto" w:fill="auto"/>
            <w:noWrap/>
            <w:vAlign w:val="center"/>
            <w:hideMark/>
          </w:tcPr>
          <w:p w14:paraId="62572E7D"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1,23</w:t>
            </w:r>
          </w:p>
        </w:tc>
        <w:tc>
          <w:tcPr>
            <w:tcW w:w="1700" w:type="dxa"/>
            <w:tcBorders>
              <w:top w:val="nil"/>
              <w:left w:val="nil"/>
              <w:bottom w:val="single" w:sz="4" w:space="0" w:color="auto"/>
              <w:right w:val="single" w:sz="4" w:space="0" w:color="auto"/>
            </w:tcBorders>
            <w:shd w:val="clear" w:color="auto" w:fill="auto"/>
            <w:noWrap/>
            <w:vAlign w:val="center"/>
            <w:hideMark/>
          </w:tcPr>
          <w:p w14:paraId="459F62A0"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1,23</w:t>
            </w:r>
          </w:p>
        </w:tc>
      </w:tr>
      <w:tr w:rsidR="00A111E6" w:rsidRPr="00A111E6" w14:paraId="4F7E9104"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hideMark/>
          </w:tcPr>
          <w:p w14:paraId="6505F002" w14:textId="77777777" w:rsidR="00A111E6" w:rsidRPr="00A111E6" w:rsidRDefault="00A111E6" w:rsidP="00A111E6">
            <w:pPr>
              <w:widowControl/>
              <w:jc w:val="right"/>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 полугодие</w:t>
            </w:r>
          </w:p>
        </w:tc>
        <w:tc>
          <w:tcPr>
            <w:tcW w:w="1480" w:type="dxa"/>
            <w:tcBorders>
              <w:top w:val="nil"/>
              <w:left w:val="nil"/>
              <w:bottom w:val="single" w:sz="4" w:space="0" w:color="auto"/>
              <w:right w:val="single" w:sz="4" w:space="0" w:color="auto"/>
            </w:tcBorders>
            <w:shd w:val="clear" w:color="auto" w:fill="auto"/>
            <w:noWrap/>
            <w:vAlign w:val="center"/>
            <w:hideMark/>
          </w:tcPr>
          <w:p w14:paraId="2FD5731D"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0,673</w:t>
            </w:r>
          </w:p>
        </w:tc>
        <w:tc>
          <w:tcPr>
            <w:tcW w:w="1540" w:type="dxa"/>
            <w:tcBorders>
              <w:top w:val="nil"/>
              <w:left w:val="nil"/>
              <w:bottom w:val="single" w:sz="4" w:space="0" w:color="auto"/>
              <w:right w:val="single" w:sz="4" w:space="0" w:color="auto"/>
            </w:tcBorders>
            <w:shd w:val="clear" w:color="auto" w:fill="auto"/>
            <w:noWrap/>
            <w:vAlign w:val="center"/>
            <w:hideMark/>
          </w:tcPr>
          <w:p w14:paraId="2AADF913"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0,621</w:t>
            </w:r>
          </w:p>
        </w:tc>
        <w:tc>
          <w:tcPr>
            <w:tcW w:w="1600" w:type="dxa"/>
            <w:tcBorders>
              <w:top w:val="nil"/>
              <w:left w:val="nil"/>
              <w:bottom w:val="single" w:sz="4" w:space="0" w:color="auto"/>
              <w:right w:val="single" w:sz="4" w:space="0" w:color="auto"/>
            </w:tcBorders>
            <w:shd w:val="clear" w:color="auto" w:fill="auto"/>
            <w:noWrap/>
            <w:vAlign w:val="center"/>
            <w:hideMark/>
          </w:tcPr>
          <w:p w14:paraId="6F392A10"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0,621</w:t>
            </w:r>
          </w:p>
        </w:tc>
        <w:tc>
          <w:tcPr>
            <w:tcW w:w="1560" w:type="dxa"/>
            <w:tcBorders>
              <w:top w:val="nil"/>
              <w:left w:val="nil"/>
              <w:bottom w:val="single" w:sz="4" w:space="0" w:color="auto"/>
              <w:right w:val="single" w:sz="4" w:space="0" w:color="auto"/>
            </w:tcBorders>
            <w:shd w:val="clear" w:color="auto" w:fill="auto"/>
            <w:noWrap/>
            <w:vAlign w:val="center"/>
            <w:hideMark/>
          </w:tcPr>
          <w:p w14:paraId="7F0F91AF"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0,621</w:t>
            </w:r>
          </w:p>
        </w:tc>
        <w:tc>
          <w:tcPr>
            <w:tcW w:w="1680" w:type="dxa"/>
            <w:tcBorders>
              <w:top w:val="nil"/>
              <w:left w:val="nil"/>
              <w:bottom w:val="single" w:sz="4" w:space="0" w:color="auto"/>
              <w:right w:val="single" w:sz="4" w:space="0" w:color="auto"/>
            </w:tcBorders>
            <w:shd w:val="clear" w:color="auto" w:fill="auto"/>
            <w:noWrap/>
            <w:vAlign w:val="center"/>
            <w:hideMark/>
          </w:tcPr>
          <w:p w14:paraId="1354D9BE"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0,621</w:t>
            </w:r>
          </w:p>
        </w:tc>
        <w:tc>
          <w:tcPr>
            <w:tcW w:w="1700" w:type="dxa"/>
            <w:tcBorders>
              <w:top w:val="nil"/>
              <w:left w:val="nil"/>
              <w:bottom w:val="single" w:sz="4" w:space="0" w:color="auto"/>
              <w:right w:val="single" w:sz="4" w:space="0" w:color="auto"/>
            </w:tcBorders>
            <w:shd w:val="clear" w:color="auto" w:fill="auto"/>
            <w:noWrap/>
            <w:vAlign w:val="center"/>
            <w:hideMark/>
          </w:tcPr>
          <w:p w14:paraId="3932088B"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0,621</w:t>
            </w:r>
          </w:p>
        </w:tc>
      </w:tr>
      <w:tr w:rsidR="00A111E6" w:rsidRPr="00A111E6" w14:paraId="2E42FC3C"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hideMark/>
          </w:tcPr>
          <w:p w14:paraId="458E1C19" w14:textId="77777777" w:rsidR="00A111E6" w:rsidRPr="00A111E6" w:rsidRDefault="00A111E6" w:rsidP="00A111E6">
            <w:pPr>
              <w:widowControl/>
              <w:jc w:val="right"/>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 полугодие</w:t>
            </w:r>
          </w:p>
        </w:tc>
        <w:tc>
          <w:tcPr>
            <w:tcW w:w="1480" w:type="dxa"/>
            <w:tcBorders>
              <w:top w:val="nil"/>
              <w:left w:val="nil"/>
              <w:bottom w:val="single" w:sz="4" w:space="0" w:color="auto"/>
              <w:right w:val="single" w:sz="4" w:space="0" w:color="auto"/>
            </w:tcBorders>
            <w:shd w:val="clear" w:color="auto" w:fill="auto"/>
            <w:noWrap/>
            <w:vAlign w:val="center"/>
            <w:hideMark/>
          </w:tcPr>
          <w:p w14:paraId="77D8B628"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0,628</w:t>
            </w:r>
          </w:p>
        </w:tc>
        <w:tc>
          <w:tcPr>
            <w:tcW w:w="1540" w:type="dxa"/>
            <w:tcBorders>
              <w:top w:val="nil"/>
              <w:left w:val="nil"/>
              <w:bottom w:val="single" w:sz="4" w:space="0" w:color="auto"/>
              <w:right w:val="single" w:sz="4" w:space="0" w:color="auto"/>
            </w:tcBorders>
            <w:shd w:val="clear" w:color="auto" w:fill="auto"/>
            <w:noWrap/>
            <w:vAlign w:val="center"/>
            <w:hideMark/>
          </w:tcPr>
          <w:p w14:paraId="4FD11CE2"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0,608</w:t>
            </w:r>
          </w:p>
        </w:tc>
        <w:tc>
          <w:tcPr>
            <w:tcW w:w="1600" w:type="dxa"/>
            <w:tcBorders>
              <w:top w:val="nil"/>
              <w:left w:val="nil"/>
              <w:bottom w:val="single" w:sz="4" w:space="0" w:color="auto"/>
              <w:right w:val="single" w:sz="4" w:space="0" w:color="auto"/>
            </w:tcBorders>
            <w:shd w:val="clear" w:color="auto" w:fill="auto"/>
            <w:noWrap/>
            <w:vAlign w:val="center"/>
            <w:hideMark/>
          </w:tcPr>
          <w:p w14:paraId="244DE9C9"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0,608</w:t>
            </w:r>
          </w:p>
        </w:tc>
        <w:tc>
          <w:tcPr>
            <w:tcW w:w="1560" w:type="dxa"/>
            <w:tcBorders>
              <w:top w:val="nil"/>
              <w:left w:val="nil"/>
              <w:bottom w:val="single" w:sz="4" w:space="0" w:color="auto"/>
              <w:right w:val="single" w:sz="4" w:space="0" w:color="auto"/>
            </w:tcBorders>
            <w:shd w:val="clear" w:color="auto" w:fill="auto"/>
            <w:noWrap/>
            <w:vAlign w:val="center"/>
            <w:hideMark/>
          </w:tcPr>
          <w:p w14:paraId="5C0E9C22"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0,608</w:t>
            </w:r>
          </w:p>
        </w:tc>
        <w:tc>
          <w:tcPr>
            <w:tcW w:w="1680" w:type="dxa"/>
            <w:tcBorders>
              <w:top w:val="nil"/>
              <w:left w:val="nil"/>
              <w:bottom w:val="single" w:sz="4" w:space="0" w:color="auto"/>
              <w:right w:val="single" w:sz="4" w:space="0" w:color="auto"/>
            </w:tcBorders>
            <w:shd w:val="clear" w:color="auto" w:fill="auto"/>
            <w:noWrap/>
            <w:vAlign w:val="center"/>
            <w:hideMark/>
          </w:tcPr>
          <w:p w14:paraId="3788B592"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0,608</w:t>
            </w:r>
          </w:p>
        </w:tc>
        <w:tc>
          <w:tcPr>
            <w:tcW w:w="1700" w:type="dxa"/>
            <w:tcBorders>
              <w:top w:val="nil"/>
              <w:left w:val="nil"/>
              <w:bottom w:val="single" w:sz="4" w:space="0" w:color="auto"/>
              <w:right w:val="single" w:sz="4" w:space="0" w:color="auto"/>
            </w:tcBorders>
            <w:shd w:val="clear" w:color="auto" w:fill="auto"/>
            <w:noWrap/>
            <w:vAlign w:val="center"/>
            <w:hideMark/>
          </w:tcPr>
          <w:p w14:paraId="12AA6720"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0,608</w:t>
            </w:r>
          </w:p>
        </w:tc>
      </w:tr>
      <w:tr w:rsidR="00A111E6" w:rsidRPr="00A111E6" w14:paraId="0C8409B9"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hideMark/>
          </w:tcPr>
          <w:p w14:paraId="5AD359D2" w14:textId="77777777" w:rsidR="00A111E6" w:rsidRPr="00A111E6" w:rsidRDefault="00A111E6" w:rsidP="00A111E6">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Тариф</w:t>
            </w:r>
          </w:p>
        </w:tc>
        <w:tc>
          <w:tcPr>
            <w:tcW w:w="1480" w:type="dxa"/>
            <w:tcBorders>
              <w:top w:val="nil"/>
              <w:left w:val="nil"/>
              <w:bottom w:val="single" w:sz="4" w:space="0" w:color="auto"/>
              <w:right w:val="single" w:sz="4" w:space="0" w:color="auto"/>
            </w:tcBorders>
            <w:shd w:val="clear" w:color="auto" w:fill="auto"/>
            <w:noWrap/>
            <w:vAlign w:val="center"/>
            <w:hideMark/>
          </w:tcPr>
          <w:p w14:paraId="7929A6D3"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7 970,82</w:t>
            </w:r>
          </w:p>
        </w:tc>
        <w:tc>
          <w:tcPr>
            <w:tcW w:w="1540" w:type="dxa"/>
            <w:tcBorders>
              <w:top w:val="nil"/>
              <w:left w:val="nil"/>
              <w:bottom w:val="single" w:sz="4" w:space="0" w:color="auto"/>
              <w:right w:val="single" w:sz="4" w:space="0" w:color="auto"/>
            </w:tcBorders>
            <w:shd w:val="clear" w:color="auto" w:fill="auto"/>
            <w:noWrap/>
            <w:vAlign w:val="center"/>
            <w:hideMark/>
          </w:tcPr>
          <w:p w14:paraId="4DF1EF2D"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8 866,17</w:t>
            </w:r>
          </w:p>
        </w:tc>
        <w:tc>
          <w:tcPr>
            <w:tcW w:w="1600" w:type="dxa"/>
            <w:tcBorders>
              <w:top w:val="nil"/>
              <w:left w:val="nil"/>
              <w:bottom w:val="single" w:sz="4" w:space="0" w:color="auto"/>
              <w:right w:val="single" w:sz="4" w:space="0" w:color="auto"/>
            </w:tcBorders>
            <w:shd w:val="clear" w:color="auto" w:fill="auto"/>
            <w:noWrap/>
            <w:vAlign w:val="center"/>
            <w:hideMark/>
          </w:tcPr>
          <w:p w14:paraId="55717B38"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11 179,12</w:t>
            </w:r>
          </w:p>
        </w:tc>
        <w:tc>
          <w:tcPr>
            <w:tcW w:w="1560" w:type="dxa"/>
            <w:tcBorders>
              <w:top w:val="nil"/>
              <w:left w:val="nil"/>
              <w:bottom w:val="single" w:sz="4" w:space="0" w:color="auto"/>
              <w:right w:val="single" w:sz="4" w:space="0" w:color="auto"/>
            </w:tcBorders>
            <w:shd w:val="clear" w:color="auto" w:fill="auto"/>
            <w:noWrap/>
            <w:vAlign w:val="center"/>
            <w:hideMark/>
          </w:tcPr>
          <w:p w14:paraId="7D91066E"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13 650,16</w:t>
            </w:r>
          </w:p>
        </w:tc>
        <w:tc>
          <w:tcPr>
            <w:tcW w:w="1680" w:type="dxa"/>
            <w:tcBorders>
              <w:top w:val="nil"/>
              <w:left w:val="nil"/>
              <w:bottom w:val="single" w:sz="4" w:space="0" w:color="auto"/>
              <w:right w:val="single" w:sz="4" w:space="0" w:color="auto"/>
            </w:tcBorders>
            <w:shd w:val="clear" w:color="auto" w:fill="auto"/>
            <w:noWrap/>
            <w:vAlign w:val="center"/>
            <w:hideMark/>
          </w:tcPr>
          <w:p w14:paraId="3FB0AA2A"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16 160,88</w:t>
            </w:r>
          </w:p>
        </w:tc>
        <w:tc>
          <w:tcPr>
            <w:tcW w:w="1700" w:type="dxa"/>
            <w:tcBorders>
              <w:top w:val="nil"/>
              <w:left w:val="nil"/>
              <w:bottom w:val="single" w:sz="4" w:space="0" w:color="auto"/>
              <w:right w:val="single" w:sz="4" w:space="0" w:color="auto"/>
            </w:tcBorders>
            <w:shd w:val="clear" w:color="auto" w:fill="auto"/>
            <w:noWrap/>
            <w:vAlign w:val="center"/>
            <w:hideMark/>
          </w:tcPr>
          <w:p w14:paraId="777CDF00" w14:textId="77777777" w:rsidR="00A111E6" w:rsidRPr="00A111E6" w:rsidRDefault="00A111E6" w:rsidP="00A111E6">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19 415,00</w:t>
            </w:r>
          </w:p>
        </w:tc>
      </w:tr>
      <w:tr w:rsidR="00A111E6" w:rsidRPr="00A111E6" w14:paraId="5906AF90"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hideMark/>
          </w:tcPr>
          <w:p w14:paraId="4075C850" w14:textId="77777777" w:rsidR="00A111E6" w:rsidRPr="00A111E6" w:rsidRDefault="00A111E6" w:rsidP="00A111E6">
            <w:pPr>
              <w:widowControl/>
              <w:jc w:val="right"/>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 полугодие</w:t>
            </w:r>
          </w:p>
        </w:tc>
        <w:tc>
          <w:tcPr>
            <w:tcW w:w="1480" w:type="dxa"/>
            <w:tcBorders>
              <w:top w:val="nil"/>
              <w:left w:val="nil"/>
              <w:bottom w:val="single" w:sz="4" w:space="0" w:color="auto"/>
              <w:right w:val="single" w:sz="4" w:space="0" w:color="auto"/>
            </w:tcBorders>
            <w:shd w:val="clear" w:color="auto" w:fill="auto"/>
            <w:noWrap/>
            <w:vAlign w:val="center"/>
            <w:hideMark/>
          </w:tcPr>
          <w:p w14:paraId="01927132"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7 970,82</w:t>
            </w:r>
          </w:p>
        </w:tc>
        <w:tc>
          <w:tcPr>
            <w:tcW w:w="1540" w:type="dxa"/>
            <w:tcBorders>
              <w:top w:val="nil"/>
              <w:left w:val="nil"/>
              <w:bottom w:val="single" w:sz="4" w:space="0" w:color="auto"/>
              <w:right w:val="single" w:sz="4" w:space="0" w:color="auto"/>
            </w:tcBorders>
            <w:shd w:val="clear" w:color="auto" w:fill="auto"/>
            <w:noWrap/>
            <w:vAlign w:val="center"/>
            <w:hideMark/>
          </w:tcPr>
          <w:p w14:paraId="6A0D2D41"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7 970,82</w:t>
            </w:r>
          </w:p>
        </w:tc>
        <w:tc>
          <w:tcPr>
            <w:tcW w:w="1600" w:type="dxa"/>
            <w:tcBorders>
              <w:top w:val="nil"/>
              <w:left w:val="nil"/>
              <w:bottom w:val="single" w:sz="4" w:space="0" w:color="auto"/>
              <w:right w:val="single" w:sz="4" w:space="0" w:color="auto"/>
            </w:tcBorders>
            <w:shd w:val="clear" w:color="auto" w:fill="auto"/>
            <w:noWrap/>
            <w:vAlign w:val="center"/>
            <w:hideMark/>
          </w:tcPr>
          <w:p w14:paraId="168E0942"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9 780,92</w:t>
            </w:r>
          </w:p>
        </w:tc>
        <w:tc>
          <w:tcPr>
            <w:tcW w:w="1560" w:type="dxa"/>
            <w:tcBorders>
              <w:top w:val="nil"/>
              <w:left w:val="nil"/>
              <w:bottom w:val="single" w:sz="4" w:space="0" w:color="auto"/>
              <w:right w:val="single" w:sz="4" w:space="0" w:color="auto"/>
            </w:tcBorders>
            <w:shd w:val="clear" w:color="auto" w:fill="auto"/>
            <w:noWrap/>
            <w:vAlign w:val="center"/>
            <w:hideMark/>
          </w:tcPr>
          <w:p w14:paraId="6205E478"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12 607,61</w:t>
            </w:r>
          </w:p>
        </w:tc>
        <w:tc>
          <w:tcPr>
            <w:tcW w:w="1680" w:type="dxa"/>
            <w:tcBorders>
              <w:top w:val="nil"/>
              <w:left w:val="nil"/>
              <w:bottom w:val="single" w:sz="4" w:space="0" w:color="auto"/>
              <w:right w:val="single" w:sz="4" w:space="0" w:color="auto"/>
            </w:tcBorders>
            <w:shd w:val="clear" w:color="auto" w:fill="auto"/>
            <w:noWrap/>
            <w:vAlign w:val="center"/>
            <w:hideMark/>
          </w:tcPr>
          <w:p w14:paraId="171AB1FA"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14 715,30</w:t>
            </w:r>
          </w:p>
        </w:tc>
        <w:tc>
          <w:tcPr>
            <w:tcW w:w="1700" w:type="dxa"/>
            <w:tcBorders>
              <w:top w:val="nil"/>
              <w:left w:val="nil"/>
              <w:bottom w:val="single" w:sz="4" w:space="0" w:color="auto"/>
              <w:right w:val="single" w:sz="4" w:space="0" w:color="auto"/>
            </w:tcBorders>
            <w:shd w:val="clear" w:color="auto" w:fill="auto"/>
            <w:noWrap/>
            <w:vAlign w:val="center"/>
            <w:hideMark/>
          </w:tcPr>
          <w:p w14:paraId="762A8A40"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17 637,79</w:t>
            </w:r>
          </w:p>
        </w:tc>
      </w:tr>
      <w:tr w:rsidR="00A111E6" w:rsidRPr="00A111E6" w14:paraId="5EE02D3A"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hideMark/>
          </w:tcPr>
          <w:p w14:paraId="7089F9F5" w14:textId="77777777" w:rsidR="00A111E6" w:rsidRPr="00A111E6" w:rsidRDefault="00A111E6" w:rsidP="00A111E6">
            <w:pPr>
              <w:widowControl/>
              <w:jc w:val="right"/>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 полугодие</w:t>
            </w:r>
          </w:p>
        </w:tc>
        <w:tc>
          <w:tcPr>
            <w:tcW w:w="1480" w:type="dxa"/>
            <w:tcBorders>
              <w:top w:val="nil"/>
              <w:left w:val="nil"/>
              <w:bottom w:val="single" w:sz="4" w:space="0" w:color="auto"/>
              <w:right w:val="single" w:sz="4" w:space="0" w:color="auto"/>
            </w:tcBorders>
            <w:shd w:val="clear" w:color="auto" w:fill="auto"/>
            <w:noWrap/>
            <w:vAlign w:val="center"/>
            <w:hideMark/>
          </w:tcPr>
          <w:p w14:paraId="78471341"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7 970,82</w:t>
            </w:r>
          </w:p>
        </w:tc>
        <w:tc>
          <w:tcPr>
            <w:tcW w:w="1540" w:type="dxa"/>
            <w:tcBorders>
              <w:top w:val="nil"/>
              <w:left w:val="nil"/>
              <w:bottom w:val="single" w:sz="4" w:space="0" w:color="auto"/>
              <w:right w:val="single" w:sz="4" w:space="0" w:color="auto"/>
            </w:tcBorders>
            <w:shd w:val="clear" w:color="auto" w:fill="auto"/>
            <w:noWrap/>
            <w:vAlign w:val="center"/>
            <w:hideMark/>
          </w:tcPr>
          <w:p w14:paraId="59BA89FD"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9 780,92</w:t>
            </w:r>
          </w:p>
        </w:tc>
        <w:tc>
          <w:tcPr>
            <w:tcW w:w="1600" w:type="dxa"/>
            <w:tcBorders>
              <w:top w:val="nil"/>
              <w:left w:val="nil"/>
              <w:bottom w:val="single" w:sz="4" w:space="0" w:color="auto"/>
              <w:right w:val="single" w:sz="4" w:space="0" w:color="auto"/>
            </w:tcBorders>
            <w:shd w:val="clear" w:color="auto" w:fill="auto"/>
            <w:noWrap/>
            <w:vAlign w:val="center"/>
            <w:hideMark/>
          </w:tcPr>
          <w:p w14:paraId="644CA5F8"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12 607,61</w:t>
            </w:r>
          </w:p>
        </w:tc>
        <w:tc>
          <w:tcPr>
            <w:tcW w:w="1560" w:type="dxa"/>
            <w:tcBorders>
              <w:top w:val="nil"/>
              <w:left w:val="nil"/>
              <w:bottom w:val="single" w:sz="4" w:space="0" w:color="auto"/>
              <w:right w:val="single" w:sz="4" w:space="0" w:color="auto"/>
            </w:tcBorders>
            <w:shd w:val="clear" w:color="auto" w:fill="auto"/>
            <w:noWrap/>
            <w:vAlign w:val="center"/>
            <w:hideMark/>
          </w:tcPr>
          <w:p w14:paraId="6B880CFB"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14 715,30</w:t>
            </w:r>
          </w:p>
        </w:tc>
        <w:tc>
          <w:tcPr>
            <w:tcW w:w="1680" w:type="dxa"/>
            <w:tcBorders>
              <w:top w:val="nil"/>
              <w:left w:val="nil"/>
              <w:bottom w:val="single" w:sz="4" w:space="0" w:color="auto"/>
              <w:right w:val="single" w:sz="4" w:space="0" w:color="auto"/>
            </w:tcBorders>
            <w:shd w:val="clear" w:color="auto" w:fill="auto"/>
            <w:noWrap/>
            <w:vAlign w:val="center"/>
            <w:hideMark/>
          </w:tcPr>
          <w:p w14:paraId="5D66FCFB"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17 637,79</w:t>
            </w:r>
          </w:p>
        </w:tc>
        <w:tc>
          <w:tcPr>
            <w:tcW w:w="1700" w:type="dxa"/>
            <w:tcBorders>
              <w:top w:val="nil"/>
              <w:left w:val="nil"/>
              <w:bottom w:val="single" w:sz="4" w:space="0" w:color="auto"/>
              <w:right w:val="single" w:sz="4" w:space="0" w:color="auto"/>
            </w:tcBorders>
            <w:shd w:val="clear" w:color="auto" w:fill="auto"/>
            <w:noWrap/>
            <w:vAlign w:val="center"/>
            <w:hideMark/>
          </w:tcPr>
          <w:p w14:paraId="53041681" w14:textId="77777777" w:rsidR="00A111E6" w:rsidRPr="00A111E6" w:rsidRDefault="00A111E6" w:rsidP="00A111E6">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21 230,72</w:t>
            </w:r>
          </w:p>
        </w:tc>
      </w:tr>
      <w:tr w:rsidR="00A111E6" w:rsidRPr="00A111E6" w14:paraId="3FDD0A36" w14:textId="77777777" w:rsidTr="00A111E6">
        <w:trPr>
          <w:trHeight w:val="300"/>
        </w:trPr>
        <w:tc>
          <w:tcPr>
            <w:tcW w:w="4940" w:type="dxa"/>
            <w:tcBorders>
              <w:top w:val="nil"/>
              <w:left w:val="single" w:sz="4" w:space="0" w:color="auto"/>
              <w:bottom w:val="single" w:sz="4" w:space="0" w:color="auto"/>
              <w:right w:val="single" w:sz="4" w:space="0" w:color="auto"/>
            </w:tcBorders>
            <w:shd w:val="clear" w:color="auto" w:fill="auto"/>
            <w:hideMark/>
          </w:tcPr>
          <w:p w14:paraId="5933E628" w14:textId="77777777" w:rsidR="00A111E6" w:rsidRPr="00A111E6" w:rsidRDefault="00A111E6" w:rsidP="00A111E6">
            <w:pPr>
              <w:widowControl/>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Рост %</w:t>
            </w:r>
          </w:p>
        </w:tc>
        <w:tc>
          <w:tcPr>
            <w:tcW w:w="1480" w:type="dxa"/>
            <w:tcBorders>
              <w:top w:val="nil"/>
              <w:left w:val="nil"/>
              <w:bottom w:val="single" w:sz="4" w:space="0" w:color="auto"/>
              <w:right w:val="single" w:sz="4" w:space="0" w:color="auto"/>
            </w:tcBorders>
            <w:shd w:val="clear" w:color="auto" w:fill="auto"/>
            <w:noWrap/>
            <w:vAlign w:val="center"/>
            <w:hideMark/>
          </w:tcPr>
          <w:p w14:paraId="37116F70" w14:textId="5B1A88DF" w:rsidR="00A111E6" w:rsidRPr="00A111E6" w:rsidRDefault="00BF2764" w:rsidP="00A111E6">
            <w:pPr>
              <w:widowControl/>
              <w:jc w:val="center"/>
              <w:rPr>
                <w:rFonts w:ascii="Times New Roman" w:eastAsia="Times New Roman" w:hAnsi="Times New Roman" w:cs="Times New Roman"/>
                <w:b/>
                <w:color w:val="auto"/>
                <w:sz w:val="22"/>
                <w:szCs w:val="22"/>
                <w:lang w:bidi="ar-SA"/>
              </w:rPr>
            </w:pPr>
            <w:r w:rsidRPr="00BF2764">
              <w:rPr>
                <w:rFonts w:ascii="Times New Roman" w:eastAsia="Times New Roman" w:hAnsi="Times New Roman" w:cs="Times New Roman"/>
                <w:b/>
                <w:color w:val="auto"/>
                <w:sz w:val="22"/>
                <w:szCs w:val="22"/>
                <w:lang w:bidi="ar-SA"/>
              </w:rPr>
              <w:t>100,00</w:t>
            </w:r>
          </w:p>
        </w:tc>
        <w:tc>
          <w:tcPr>
            <w:tcW w:w="1540" w:type="dxa"/>
            <w:tcBorders>
              <w:top w:val="nil"/>
              <w:left w:val="nil"/>
              <w:bottom w:val="single" w:sz="4" w:space="0" w:color="auto"/>
              <w:right w:val="single" w:sz="4" w:space="0" w:color="auto"/>
            </w:tcBorders>
            <w:shd w:val="clear" w:color="auto" w:fill="auto"/>
            <w:noWrap/>
            <w:vAlign w:val="center"/>
            <w:hideMark/>
          </w:tcPr>
          <w:p w14:paraId="32ECEC89" w14:textId="77777777" w:rsidR="00A111E6" w:rsidRPr="00A111E6" w:rsidRDefault="00A111E6" w:rsidP="00A111E6">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122,71%</w:t>
            </w:r>
          </w:p>
        </w:tc>
        <w:tc>
          <w:tcPr>
            <w:tcW w:w="1600" w:type="dxa"/>
            <w:tcBorders>
              <w:top w:val="nil"/>
              <w:left w:val="nil"/>
              <w:bottom w:val="single" w:sz="4" w:space="0" w:color="auto"/>
              <w:right w:val="single" w:sz="4" w:space="0" w:color="auto"/>
            </w:tcBorders>
            <w:shd w:val="clear" w:color="auto" w:fill="auto"/>
            <w:noWrap/>
            <w:vAlign w:val="center"/>
            <w:hideMark/>
          </w:tcPr>
          <w:p w14:paraId="463B1D3C" w14:textId="77777777" w:rsidR="00A111E6" w:rsidRPr="00A111E6" w:rsidRDefault="00A111E6" w:rsidP="00A111E6">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128,90%</w:t>
            </w:r>
          </w:p>
        </w:tc>
        <w:tc>
          <w:tcPr>
            <w:tcW w:w="1560" w:type="dxa"/>
            <w:tcBorders>
              <w:top w:val="nil"/>
              <w:left w:val="nil"/>
              <w:bottom w:val="single" w:sz="4" w:space="0" w:color="auto"/>
              <w:right w:val="single" w:sz="4" w:space="0" w:color="auto"/>
            </w:tcBorders>
            <w:shd w:val="clear" w:color="auto" w:fill="auto"/>
            <w:noWrap/>
            <w:vAlign w:val="center"/>
            <w:hideMark/>
          </w:tcPr>
          <w:p w14:paraId="64DD5BFD" w14:textId="77777777" w:rsidR="00A111E6" w:rsidRPr="00A111E6" w:rsidRDefault="00A111E6" w:rsidP="00A111E6">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116,72%</w:t>
            </w:r>
          </w:p>
        </w:tc>
        <w:tc>
          <w:tcPr>
            <w:tcW w:w="1680" w:type="dxa"/>
            <w:tcBorders>
              <w:top w:val="nil"/>
              <w:left w:val="nil"/>
              <w:bottom w:val="single" w:sz="4" w:space="0" w:color="auto"/>
              <w:right w:val="single" w:sz="4" w:space="0" w:color="auto"/>
            </w:tcBorders>
            <w:shd w:val="clear" w:color="auto" w:fill="auto"/>
            <w:noWrap/>
            <w:vAlign w:val="center"/>
            <w:hideMark/>
          </w:tcPr>
          <w:p w14:paraId="1B1EE6E8" w14:textId="77777777" w:rsidR="00A111E6" w:rsidRPr="00A111E6" w:rsidRDefault="00A111E6" w:rsidP="00A111E6">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119,86%</w:t>
            </w:r>
          </w:p>
        </w:tc>
        <w:tc>
          <w:tcPr>
            <w:tcW w:w="1700" w:type="dxa"/>
            <w:tcBorders>
              <w:top w:val="nil"/>
              <w:left w:val="nil"/>
              <w:bottom w:val="single" w:sz="4" w:space="0" w:color="auto"/>
              <w:right w:val="single" w:sz="4" w:space="0" w:color="auto"/>
            </w:tcBorders>
            <w:shd w:val="clear" w:color="auto" w:fill="auto"/>
            <w:noWrap/>
            <w:vAlign w:val="center"/>
            <w:hideMark/>
          </w:tcPr>
          <w:p w14:paraId="0B8D1EA3" w14:textId="77777777" w:rsidR="00A111E6" w:rsidRPr="00A111E6" w:rsidRDefault="00A111E6" w:rsidP="00A111E6">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120,37%</w:t>
            </w:r>
          </w:p>
        </w:tc>
      </w:tr>
    </w:tbl>
    <w:p w14:paraId="2F9F868C" w14:textId="77777777" w:rsidR="00A111E6" w:rsidRDefault="00A111E6" w:rsidP="009E4EAC">
      <w:pPr>
        <w:ind w:firstLine="600"/>
        <w:jc w:val="both"/>
        <w:rPr>
          <w:b/>
          <w:color w:val="FF0000"/>
        </w:rPr>
        <w:sectPr w:rsidR="00A111E6" w:rsidSect="00A111E6">
          <w:pgSz w:w="16840" w:h="11900" w:orient="landscape"/>
          <w:pgMar w:top="1134" w:right="1134" w:bottom="890" w:left="544" w:header="0" w:footer="6" w:gutter="0"/>
          <w:cols w:space="720"/>
          <w:noEndnote/>
          <w:docGrid w:linePitch="360"/>
        </w:sectPr>
      </w:pPr>
      <w:bookmarkStart w:id="91" w:name="_GoBack"/>
      <w:bookmarkEnd w:id="91"/>
    </w:p>
    <w:p w14:paraId="0730930D" w14:textId="77777777" w:rsidR="009E4EAC" w:rsidRDefault="009E4EAC" w:rsidP="009E4EAC">
      <w:pPr>
        <w:ind w:firstLine="708"/>
        <w:jc w:val="both"/>
        <w:rPr>
          <w:rStyle w:val="aff1"/>
          <w:caps/>
        </w:rPr>
      </w:pPr>
      <w:r w:rsidRPr="00446E10">
        <w:rPr>
          <w:rFonts w:ascii="Times New Roman" w:hAnsi="Times New Roman" w:cs="Times New Roman"/>
          <w:b/>
          <w:sz w:val="28"/>
          <w:szCs w:val="28"/>
          <w:lang w:bidi="ar-SA"/>
        </w:rPr>
        <w:lastRenderedPageBreak/>
        <w:t xml:space="preserve">16. </w:t>
      </w:r>
      <w:r w:rsidRPr="0067652F">
        <w:rPr>
          <w:rStyle w:val="aff1"/>
          <w:rFonts w:ascii="Times New Roman" w:hAnsi="Times New Roman" w:cs="Times New Roman"/>
          <w:caps/>
          <w:sz w:val="28"/>
        </w:rPr>
        <w:t>Реестр МЕРОПРИЯТИЙ схемы теплоснабжения</w:t>
      </w:r>
    </w:p>
    <w:p w14:paraId="6D860ACC" w14:textId="77777777" w:rsidR="009E4EAC" w:rsidRDefault="009E4EAC" w:rsidP="009E4EAC">
      <w:pPr>
        <w:ind w:firstLine="708"/>
        <w:rPr>
          <w:rStyle w:val="aff1"/>
          <w:caps/>
        </w:rPr>
      </w:pPr>
    </w:p>
    <w:p w14:paraId="4A593356" w14:textId="77777777" w:rsidR="009E4EAC" w:rsidRDefault="009E4EAC" w:rsidP="009E4EAC">
      <w:pPr>
        <w:pStyle w:val="s1"/>
        <w:jc w:val="center"/>
        <w:rPr>
          <w:b/>
        </w:rPr>
      </w:pPr>
      <w:r w:rsidRPr="00816654">
        <w:rPr>
          <w:b/>
        </w:rPr>
        <w:t>А) перечень мероприятий по строительству, реконструкции или техническому перевооружению источников тепловой энергии</w:t>
      </w:r>
    </w:p>
    <w:tbl>
      <w:tblPr>
        <w:tblOverlap w:val="never"/>
        <w:tblW w:w="10221" w:type="dxa"/>
        <w:tblInd w:w="-572" w:type="dxa"/>
        <w:tblLayout w:type="fixed"/>
        <w:tblCellMar>
          <w:left w:w="10" w:type="dxa"/>
          <w:right w:w="10" w:type="dxa"/>
        </w:tblCellMar>
        <w:tblLook w:val="0000" w:firstRow="0" w:lastRow="0" w:firstColumn="0" w:lastColumn="0" w:noHBand="0" w:noVBand="0"/>
      </w:tblPr>
      <w:tblGrid>
        <w:gridCol w:w="1433"/>
        <w:gridCol w:w="709"/>
        <w:gridCol w:w="567"/>
        <w:gridCol w:w="567"/>
        <w:gridCol w:w="567"/>
        <w:gridCol w:w="709"/>
        <w:gridCol w:w="566"/>
        <w:gridCol w:w="708"/>
        <w:gridCol w:w="708"/>
        <w:gridCol w:w="851"/>
        <w:gridCol w:w="992"/>
        <w:gridCol w:w="850"/>
        <w:gridCol w:w="994"/>
      </w:tblGrid>
      <w:tr w:rsidR="00A111E6" w:rsidRPr="005A41DE" w14:paraId="4E867A19" w14:textId="77777777" w:rsidTr="00276ECF">
        <w:trPr>
          <w:trHeight w:hRule="exact" w:val="595"/>
        </w:trPr>
        <w:tc>
          <w:tcPr>
            <w:tcW w:w="1433" w:type="dxa"/>
            <w:tcBorders>
              <w:top w:val="single" w:sz="4" w:space="0" w:color="auto"/>
              <w:left w:val="single" w:sz="4" w:space="0" w:color="auto"/>
            </w:tcBorders>
            <w:shd w:val="clear" w:color="auto" w:fill="FFFFFF"/>
            <w:vAlign w:val="center"/>
          </w:tcPr>
          <w:p w14:paraId="05A27191" w14:textId="77777777" w:rsidR="00A111E6" w:rsidRPr="005A41DE" w:rsidRDefault="00A111E6" w:rsidP="00A111E6">
            <w:pPr>
              <w:pStyle w:val="24"/>
              <w:shd w:val="clear" w:color="auto" w:fill="auto"/>
              <w:spacing w:line="244" w:lineRule="exact"/>
              <w:jc w:val="center"/>
              <w:rPr>
                <w:sz w:val="18"/>
                <w:szCs w:val="18"/>
              </w:rPr>
            </w:pPr>
            <w:r w:rsidRPr="005A41DE">
              <w:rPr>
                <w:rStyle w:val="211pt0"/>
                <w:sz w:val="18"/>
                <w:szCs w:val="18"/>
              </w:rPr>
              <w:t>Наименование</w:t>
            </w:r>
          </w:p>
        </w:tc>
        <w:tc>
          <w:tcPr>
            <w:tcW w:w="709" w:type="dxa"/>
            <w:tcBorders>
              <w:top w:val="single" w:sz="4" w:space="0" w:color="auto"/>
              <w:left w:val="single" w:sz="4" w:space="0" w:color="auto"/>
            </w:tcBorders>
            <w:shd w:val="clear" w:color="auto" w:fill="FFFFFF"/>
            <w:vAlign w:val="center"/>
          </w:tcPr>
          <w:p w14:paraId="43EB83B2" w14:textId="77777777" w:rsidR="00A111E6" w:rsidRDefault="00A111E6" w:rsidP="00A111E6">
            <w:pPr>
              <w:spacing w:line="244" w:lineRule="exact"/>
              <w:jc w:val="center"/>
              <w:rPr>
                <w:color w:val="auto"/>
                <w:sz w:val="18"/>
                <w:szCs w:val="18"/>
              </w:rPr>
            </w:pPr>
            <w:r>
              <w:rPr>
                <w:rStyle w:val="211pt0"/>
                <w:rFonts w:eastAsia="Courier New"/>
                <w:sz w:val="18"/>
                <w:szCs w:val="18"/>
              </w:rPr>
              <w:t>2020г.</w:t>
            </w:r>
          </w:p>
        </w:tc>
        <w:tc>
          <w:tcPr>
            <w:tcW w:w="567" w:type="dxa"/>
            <w:tcBorders>
              <w:top w:val="single" w:sz="4" w:space="0" w:color="auto"/>
              <w:left w:val="single" w:sz="4" w:space="0" w:color="auto"/>
            </w:tcBorders>
            <w:shd w:val="clear" w:color="auto" w:fill="FFFFFF"/>
            <w:vAlign w:val="center"/>
          </w:tcPr>
          <w:p w14:paraId="3D280A19" w14:textId="77777777" w:rsidR="00A111E6" w:rsidRDefault="00A111E6" w:rsidP="00A111E6">
            <w:pPr>
              <w:spacing w:line="244" w:lineRule="exact"/>
              <w:jc w:val="center"/>
              <w:rPr>
                <w:sz w:val="18"/>
                <w:szCs w:val="18"/>
              </w:rPr>
            </w:pPr>
            <w:r>
              <w:rPr>
                <w:rStyle w:val="211pt0"/>
                <w:rFonts w:eastAsia="Courier New"/>
                <w:sz w:val="18"/>
                <w:szCs w:val="18"/>
              </w:rPr>
              <w:t>2021г.</w:t>
            </w:r>
          </w:p>
        </w:tc>
        <w:tc>
          <w:tcPr>
            <w:tcW w:w="567" w:type="dxa"/>
            <w:tcBorders>
              <w:top w:val="single" w:sz="4" w:space="0" w:color="auto"/>
              <w:left w:val="single" w:sz="4" w:space="0" w:color="auto"/>
            </w:tcBorders>
            <w:shd w:val="clear" w:color="auto" w:fill="FFFFFF"/>
            <w:vAlign w:val="center"/>
          </w:tcPr>
          <w:p w14:paraId="44183108" w14:textId="77777777" w:rsidR="00A111E6" w:rsidRDefault="00A111E6" w:rsidP="00A111E6">
            <w:pPr>
              <w:spacing w:line="244" w:lineRule="exact"/>
              <w:jc w:val="center"/>
              <w:rPr>
                <w:sz w:val="18"/>
                <w:szCs w:val="18"/>
              </w:rPr>
            </w:pPr>
            <w:r>
              <w:rPr>
                <w:rStyle w:val="211pt0"/>
                <w:rFonts w:eastAsia="Courier New"/>
                <w:sz w:val="18"/>
                <w:szCs w:val="18"/>
              </w:rPr>
              <w:t>2022г.</w:t>
            </w:r>
          </w:p>
        </w:tc>
        <w:tc>
          <w:tcPr>
            <w:tcW w:w="567" w:type="dxa"/>
            <w:tcBorders>
              <w:top w:val="single" w:sz="4" w:space="0" w:color="auto"/>
              <w:left w:val="single" w:sz="4" w:space="0" w:color="auto"/>
            </w:tcBorders>
            <w:shd w:val="clear" w:color="auto" w:fill="FFFFFF"/>
            <w:vAlign w:val="center"/>
          </w:tcPr>
          <w:p w14:paraId="6F1DD27A" w14:textId="77777777" w:rsidR="00A111E6" w:rsidRDefault="00A111E6" w:rsidP="00A111E6">
            <w:pPr>
              <w:spacing w:line="274" w:lineRule="exact"/>
              <w:jc w:val="center"/>
              <w:rPr>
                <w:sz w:val="18"/>
                <w:szCs w:val="18"/>
              </w:rPr>
            </w:pPr>
            <w:r>
              <w:rPr>
                <w:rStyle w:val="211pt0"/>
                <w:rFonts w:eastAsia="Courier New"/>
                <w:sz w:val="18"/>
                <w:szCs w:val="18"/>
              </w:rPr>
              <w:t>2023г.</w:t>
            </w:r>
          </w:p>
        </w:tc>
        <w:tc>
          <w:tcPr>
            <w:tcW w:w="709" w:type="dxa"/>
            <w:tcBorders>
              <w:top w:val="single" w:sz="4" w:space="0" w:color="auto"/>
              <w:left w:val="single" w:sz="4" w:space="0" w:color="auto"/>
              <w:right w:val="single" w:sz="4" w:space="0" w:color="auto"/>
            </w:tcBorders>
            <w:shd w:val="clear" w:color="auto" w:fill="FFFFFF"/>
            <w:vAlign w:val="center"/>
          </w:tcPr>
          <w:p w14:paraId="6620729A" w14:textId="77777777" w:rsidR="00A111E6" w:rsidRDefault="00A111E6" w:rsidP="00A111E6">
            <w:pPr>
              <w:spacing w:line="274" w:lineRule="exact"/>
              <w:jc w:val="center"/>
              <w:rPr>
                <w:rStyle w:val="211pt0"/>
                <w:rFonts w:eastAsia="Courier New"/>
                <w:sz w:val="18"/>
                <w:szCs w:val="18"/>
              </w:rPr>
            </w:pPr>
            <w:r>
              <w:rPr>
                <w:rStyle w:val="211pt0"/>
                <w:rFonts w:eastAsia="Courier New"/>
                <w:sz w:val="18"/>
                <w:szCs w:val="18"/>
              </w:rPr>
              <w:t>2024г.</w:t>
            </w:r>
          </w:p>
        </w:tc>
        <w:tc>
          <w:tcPr>
            <w:tcW w:w="566" w:type="dxa"/>
            <w:tcBorders>
              <w:top w:val="single" w:sz="4" w:space="0" w:color="auto"/>
              <w:left w:val="single" w:sz="4" w:space="0" w:color="auto"/>
              <w:right w:val="single" w:sz="4" w:space="0" w:color="auto"/>
            </w:tcBorders>
            <w:shd w:val="clear" w:color="auto" w:fill="FFFFFF"/>
            <w:vAlign w:val="center"/>
          </w:tcPr>
          <w:p w14:paraId="05D96786" w14:textId="77777777" w:rsidR="00A111E6" w:rsidRDefault="00A111E6" w:rsidP="00A111E6">
            <w:pPr>
              <w:spacing w:line="274" w:lineRule="exact"/>
              <w:jc w:val="center"/>
              <w:rPr>
                <w:rStyle w:val="211pt0"/>
                <w:rFonts w:eastAsia="Courier New"/>
                <w:sz w:val="18"/>
                <w:szCs w:val="18"/>
              </w:rPr>
            </w:pPr>
            <w:r>
              <w:rPr>
                <w:rStyle w:val="211pt0"/>
                <w:rFonts w:eastAsia="Courier New"/>
                <w:sz w:val="18"/>
                <w:szCs w:val="18"/>
              </w:rPr>
              <w:t>2025г.</w:t>
            </w:r>
          </w:p>
        </w:tc>
        <w:tc>
          <w:tcPr>
            <w:tcW w:w="708" w:type="dxa"/>
            <w:tcBorders>
              <w:top w:val="single" w:sz="4" w:space="0" w:color="auto"/>
              <w:left w:val="single" w:sz="4" w:space="0" w:color="auto"/>
              <w:right w:val="single" w:sz="4" w:space="0" w:color="auto"/>
            </w:tcBorders>
            <w:shd w:val="clear" w:color="auto" w:fill="FFFFFF"/>
            <w:vAlign w:val="center"/>
          </w:tcPr>
          <w:p w14:paraId="0065308A" w14:textId="77777777" w:rsidR="00A111E6" w:rsidRDefault="00A111E6" w:rsidP="00A111E6">
            <w:pPr>
              <w:spacing w:line="274" w:lineRule="exact"/>
              <w:jc w:val="center"/>
              <w:rPr>
                <w:rStyle w:val="211pt0"/>
                <w:rFonts w:eastAsia="Courier New"/>
                <w:sz w:val="18"/>
                <w:szCs w:val="18"/>
              </w:rPr>
            </w:pPr>
            <w:r>
              <w:rPr>
                <w:rStyle w:val="211pt0"/>
                <w:rFonts w:eastAsia="Courier New"/>
                <w:sz w:val="18"/>
                <w:szCs w:val="18"/>
              </w:rPr>
              <w:t>2026г.</w:t>
            </w:r>
          </w:p>
        </w:tc>
        <w:tc>
          <w:tcPr>
            <w:tcW w:w="708" w:type="dxa"/>
            <w:tcBorders>
              <w:top w:val="single" w:sz="4" w:space="0" w:color="auto"/>
              <w:left w:val="single" w:sz="4" w:space="0" w:color="auto"/>
              <w:right w:val="single" w:sz="4" w:space="0" w:color="auto"/>
            </w:tcBorders>
            <w:shd w:val="clear" w:color="auto" w:fill="FFFFFF"/>
            <w:vAlign w:val="center"/>
          </w:tcPr>
          <w:p w14:paraId="4503BBBB" w14:textId="77777777" w:rsidR="00A111E6" w:rsidRDefault="00A111E6" w:rsidP="00A111E6">
            <w:pPr>
              <w:spacing w:line="274" w:lineRule="exact"/>
              <w:jc w:val="center"/>
              <w:rPr>
                <w:rStyle w:val="211pt0"/>
                <w:rFonts w:eastAsia="Courier New"/>
                <w:sz w:val="18"/>
                <w:szCs w:val="18"/>
              </w:rPr>
            </w:pPr>
            <w:r>
              <w:rPr>
                <w:rStyle w:val="211pt0"/>
                <w:rFonts w:eastAsia="Courier New"/>
                <w:sz w:val="18"/>
                <w:szCs w:val="18"/>
              </w:rPr>
              <w:t>2027г.</w:t>
            </w:r>
          </w:p>
        </w:tc>
        <w:tc>
          <w:tcPr>
            <w:tcW w:w="851" w:type="dxa"/>
            <w:tcBorders>
              <w:top w:val="single" w:sz="4" w:space="0" w:color="auto"/>
              <w:left w:val="single" w:sz="4" w:space="0" w:color="auto"/>
            </w:tcBorders>
            <w:shd w:val="clear" w:color="auto" w:fill="FFFFFF"/>
            <w:vAlign w:val="center"/>
          </w:tcPr>
          <w:p w14:paraId="3B45C51C" w14:textId="77777777" w:rsidR="00A111E6" w:rsidRDefault="00A111E6" w:rsidP="00A111E6">
            <w:pPr>
              <w:spacing w:line="274" w:lineRule="exact"/>
              <w:jc w:val="center"/>
              <w:rPr>
                <w:rStyle w:val="211pt0"/>
                <w:rFonts w:eastAsia="Courier New"/>
                <w:sz w:val="18"/>
                <w:szCs w:val="18"/>
              </w:rPr>
            </w:pPr>
            <w:r>
              <w:rPr>
                <w:rStyle w:val="211pt0"/>
                <w:rFonts w:eastAsia="Courier New"/>
                <w:sz w:val="18"/>
                <w:szCs w:val="18"/>
              </w:rPr>
              <w:t>2028г.</w:t>
            </w:r>
          </w:p>
        </w:tc>
        <w:tc>
          <w:tcPr>
            <w:tcW w:w="992" w:type="dxa"/>
            <w:tcBorders>
              <w:top w:val="single" w:sz="4" w:space="0" w:color="auto"/>
              <w:left w:val="single" w:sz="4" w:space="0" w:color="auto"/>
            </w:tcBorders>
            <w:shd w:val="clear" w:color="auto" w:fill="FFFFFF"/>
            <w:vAlign w:val="center"/>
          </w:tcPr>
          <w:p w14:paraId="7EA792AB" w14:textId="77777777" w:rsidR="00A111E6" w:rsidRDefault="00A111E6" w:rsidP="00A111E6">
            <w:pPr>
              <w:spacing w:line="274" w:lineRule="exact"/>
              <w:jc w:val="center"/>
              <w:rPr>
                <w:rStyle w:val="211pt0"/>
                <w:rFonts w:eastAsia="Courier New"/>
                <w:sz w:val="18"/>
                <w:szCs w:val="18"/>
              </w:rPr>
            </w:pPr>
            <w:r>
              <w:rPr>
                <w:rStyle w:val="211pt0"/>
                <w:rFonts w:eastAsia="Courier New"/>
                <w:sz w:val="18"/>
                <w:szCs w:val="18"/>
              </w:rPr>
              <w:t>2029г.</w:t>
            </w:r>
          </w:p>
        </w:tc>
        <w:tc>
          <w:tcPr>
            <w:tcW w:w="850" w:type="dxa"/>
            <w:tcBorders>
              <w:top w:val="single" w:sz="4" w:space="0" w:color="auto"/>
              <w:left w:val="single" w:sz="4" w:space="0" w:color="auto"/>
            </w:tcBorders>
            <w:shd w:val="clear" w:color="auto" w:fill="FFFFFF"/>
            <w:vAlign w:val="center"/>
          </w:tcPr>
          <w:p w14:paraId="7DB29F9B" w14:textId="77777777" w:rsidR="00A111E6" w:rsidRDefault="00A111E6" w:rsidP="00A111E6">
            <w:pPr>
              <w:spacing w:line="244" w:lineRule="exact"/>
              <w:jc w:val="center"/>
              <w:rPr>
                <w:rStyle w:val="211pt0"/>
                <w:rFonts w:eastAsia="Courier New"/>
                <w:sz w:val="18"/>
                <w:szCs w:val="18"/>
              </w:rPr>
            </w:pPr>
            <w:r>
              <w:rPr>
                <w:rStyle w:val="211pt0"/>
                <w:rFonts w:eastAsia="Courier New"/>
                <w:sz w:val="18"/>
                <w:szCs w:val="18"/>
              </w:rPr>
              <w:t>2030 г</w:t>
            </w:r>
          </w:p>
        </w:tc>
        <w:tc>
          <w:tcPr>
            <w:tcW w:w="994" w:type="dxa"/>
            <w:tcBorders>
              <w:top w:val="single" w:sz="4" w:space="0" w:color="auto"/>
              <w:left w:val="single" w:sz="4" w:space="0" w:color="auto"/>
              <w:right w:val="single" w:sz="4" w:space="0" w:color="auto"/>
            </w:tcBorders>
            <w:shd w:val="clear" w:color="auto" w:fill="FFFFFF"/>
            <w:vAlign w:val="bottom"/>
          </w:tcPr>
          <w:p w14:paraId="48A1F651" w14:textId="77777777" w:rsidR="00A111E6" w:rsidRDefault="00A111E6" w:rsidP="00A111E6">
            <w:pPr>
              <w:spacing w:line="244" w:lineRule="exact"/>
              <w:jc w:val="center"/>
              <w:rPr>
                <w:color w:val="auto"/>
              </w:rPr>
            </w:pPr>
            <w:r>
              <w:rPr>
                <w:rStyle w:val="211pt0"/>
                <w:rFonts w:eastAsia="Courier New"/>
                <w:sz w:val="18"/>
                <w:szCs w:val="18"/>
              </w:rPr>
              <w:t>Итого,</w:t>
            </w:r>
          </w:p>
          <w:p w14:paraId="087368C1" w14:textId="77777777" w:rsidR="00A111E6" w:rsidRDefault="00A111E6" w:rsidP="00A111E6">
            <w:pPr>
              <w:spacing w:line="244" w:lineRule="exact"/>
              <w:jc w:val="center"/>
              <w:rPr>
                <w:sz w:val="18"/>
                <w:szCs w:val="18"/>
              </w:rPr>
            </w:pPr>
            <w:proofErr w:type="spellStart"/>
            <w:r>
              <w:rPr>
                <w:rStyle w:val="211pt0"/>
                <w:rFonts w:eastAsia="Courier New"/>
                <w:sz w:val="18"/>
                <w:szCs w:val="18"/>
              </w:rPr>
              <w:t>тыс</w:t>
            </w:r>
            <w:proofErr w:type="gramStart"/>
            <w:r>
              <w:rPr>
                <w:rStyle w:val="211pt0"/>
                <w:rFonts w:eastAsia="Courier New"/>
                <w:sz w:val="18"/>
                <w:szCs w:val="18"/>
              </w:rPr>
              <w:t>.р</w:t>
            </w:r>
            <w:proofErr w:type="gramEnd"/>
            <w:r>
              <w:rPr>
                <w:rStyle w:val="211pt0"/>
                <w:rFonts w:eastAsia="Courier New"/>
                <w:sz w:val="18"/>
                <w:szCs w:val="18"/>
              </w:rPr>
              <w:t>уб</w:t>
            </w:r>
            <w:proofErr w:type="spellEnd"/>
            <w:r>
              <w:rPr>
                <w:rStyle w:val="211pt0"/>
                <w:rFonts w:eastAsia="Courier New"/>
                <w:sz w:val="18"/>
                <w:szCs w:val="18"/>
              </w:rPr>
              <w:t>.</w:t>
            </w:r>
          </w:p>
        </w:tc>
      </w:tr>
      <w:tr w:rsidR="00A111E6" w:rsidRPr="005A41DE" w14:paraId="38F89076" w14:textId="77777777" w:rsidTr="00276ECF">
        <w:trPr>
          <w:trHeight w:hRule="exact" w:val="1328"/>
        </w:trPr>
        <w:tc>
          <w:tcPr>
            <w:tcW w:w="1433" w:type="dxa"/>
            <w:tcBorders>
              <w:top w:val="single" w:sz="4" w:space="0" w:color="auto"/>
              <w:left w:val="single" w:sz="4" w:space="0" w:color="auto"/>
              <w:bottom w:val="single" w:sz="4" w:space="0" w:color="auto"/>
            </w:tcBorders>
            <w:shd w:val="clear" w:color="auto" w:fill="FFFFFF"/>
            <w:vAlign w:val="bottom"/>
          </w:tcPr>
          <w:p w14:paraId="1806DD96" w14:textId="77777777" w:rsidR="00A111E6" w:rsidRDefault="00A111E6" w:rsidP="00276ECF">
            <w:pPr>
              <w:spacing w:line="274" w:lineRule="exact"/>
              <w:rPr>
                <w:color w:val="auto"/>
                <w:szCs w:val="18"/>
              </w:rPr>
            </w:pPr>
            <w:r>
              <w:rPr>
                <w:rStyle w:val="211pt0"/>
                <w:rFonts w:eastAsia="Courier New"/>
                <w:sz w:val="18"/>
              </w:rPr>
              <w:t>Реконструкция источника Пролетарская 20</w:t>
            </w:r>
            <w:r>
              <w:rPr>
                <w:rStyle w:val="211pt0"/>
                <w:rFonts w:eastAsia="Courier New"/>
                <w:sz w:val="18"/>
                <w:szCs w:val="18"/>
              </w:rPr>
              <w:t>,</w:t>
            </w:r>
            <w:r>
              <w:rPr>
                <w:sz w:val="18"/>
                <w:szCs w:val="18"/>
              </w:rPr>
              <w:t xml:space="preserve"> </w:t>
            </w:r>
            <w:proofErr w:type="spellStart"/>
            <w:r>
              <w:rPr>
                <w:rStyle w:val="211pt0"/>
                <w:rFonts w:eastAsia="Courier New"/>
                <w:sz w:val="18"/>
                <w:szCs w:val="18"/>
              </w:rPr>
              <w:t>тыс</w:t>
            </w:r>
            <w:proofErr w:type="gramStart"/>
            <w:r>
              <w:rPr>
                <w:rStyle w:val="211pt0"/>
                <w:rFonts w:eastAsia="Courier New"/>
                <w:sz w:val="18"/>
                <w:szCs w:val="18"/>
              </w:rPr>
              <w:t>.р</w:t>
            </w:r>
            <w:proofErr w:type="gramEnd"/>
            <w:r>
              <w:rPr>
                <w:rStyle w:val="211pt0"/>
                <w:rFonts w:eastAsia="Courier New"/>
                <w:sz w:val="18"/>
                <w:szCs w:val="18"/>
              </w:rPr>
              <w:t>уб</w:t>
            </w:r>
            <w:proofErr w:type="spellEnd"/>
            <w:r>
              <w:rPr>
                <w:rStyle w:val="211pt0"/>
                <w:rFonts w:eastAsia="Courier New"/>
                <w:sz w:val="18"/>
                <w:szCs w:val="18"/>
              </w:rPr>
              <w:t>.</w:t>
            </w:r>
          </w:p>
        </w:tc>
        <w:tc>
          <w:tcPr>
            <w:tcW w:w="709" w:type="dxa"/>
            <w:tcBorders>
              <w:top w:val="single" w:sz="4" w:space="0" w:color="auto"/>
              <w:left w:val="single" w:sz="4" w:space="0" w:color="auto"/>
              <w:bottom w:val="single" w:sz="4" w:space="0" w:color="auto"/>
            </w:tcBorders>
            <w:shd w:val="clear" w:color="auto" w:fill="FFFFFF"/>
            <w:vAlign w:val="center"/>
          </w:tcPr>
          <w:p w14:paraId="5A6F886D"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8938,23</w:t>
            </w:r>
          </w:p>
        </w:tc>
        <w:tc>
          <w:tcPr>
            <w:tcW w:w="567" w:type="dxa"/>
            <w:tcBorders>
              <w:top w:val="single" w:sz="4" w:space="0" w:color="auto"/>
              <w:left w:val="single" w:sz="4" w:space="0" w:color="auto"/>
              <w:bottom w:val="single" w:sz="4" w:space="0" w:color="auto"/>
            </w:tcBorders>
            <w:shd w:val="clear" w:color="auto" w:fill="FFFFFF"/>
            <w:vAlign w:val="center"/>
          </w:tcPr>
          <w:p w14:paraId="03D19BA3"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0,00</w:t>
            </w:r>
          </w:p>
        </w:tc>
        <w:tc>
          <w:tcPr>
            <w:tcW w:w="567" w:type="dxa"/>
            <w:tcBorders>
              <w:top w:val="single" w:sz="4" w:space="0" w:color="auto"/>
              <w:left w:val="single" w:sz="4" w:space="0" w:color="auto"/>
              <w:bottom w:val="single" w:sz="4" w:space="0" w:color="auto"/>
            </w:tcBorders>
            <w:shd w:val="clear" w:color="auto" w:fill="FFFFFF"/>
            <w:vAlign w:val="center"/>
          </w:tcPr>
          <w:p w14:paraId="1B4C6E1F"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0,00</w:t>
            </w:r>
          </w:p>
        </w:tc>
        <w:tc>
          <w:tcPr>
            <w:tcW w:w="567" w:type="dxa"/>
            <w:tcBorders>
              <w:top w:val="single" w:sz="4" w:space="0" w:color="auto"/>
              <w:left w:val="single" w:sz="4" w:space="0" w:color="auto"/>
              <w:bottom w:val="single" w:sz="4" w:space="0" w:color="auto"/>
            </w:tcBorders>
            <w:shd w:val="clear" w:color="auto" w:fill="FFFFFF"/>
            <w:vAlign w:val="center"/>
          </w:tcPr>
          <w:p w14:paraId="5E294DB0"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0,00</w:t>
            </w:r>
          </w:p>
        </w:tc>
        <w:tc>
          <w:tcPr>
            <w:tcW w:w="709" w:type="dxa"/>
            <w:tcBorders>
              <w:top w:val="single" w:sz="4" w:space="0" w:color="auto"/>
              <w:left w:val="single" w:sz="4" w:space="0" w:color="auto"/>
              <w:bottom w:val="single" w:sz="4" w:space="0" w:color="auto"/>
            </w:tcBorders>
            <w:shd w:val="clear" w:color="auto" w:fill="FFFFFF"/>
            <w:vAlign w:val="center"/>
          </w:tcPr>
          <w:p w14:paraId="71963C24"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0,00</w:t>
            </w:r>
          </w:p>
        </w:tc>
        <w:tc>
          <w:tcPr>
            <w:tcW w:w="566" w:type="dxa"/>
            <w:tcBorders>
              <w:top w:val="single" w:sz="4" w:space="0" w:color="auto"/>
              <w:left w:val="single" w:sz="4" w:space="0" w:color="auto"/>
              <w:bottom w:val="single" w:sz="4" w:space="0" w:color="auto"/>
            </w:tcBorders>
            <w:shd w:val="clear" w:color="auto" w:fill="FFFFFF"/>
            <w:vAlign w:val="center"/>
          </w:tcPr>
          <w:p w14:paraId="2B8E1DCD"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0,00</w:t>
            </w:r>
          </w:p>
        </w:tc>
        <w:tc>
          <w:tcPr>
            <w:tcW w:w="708" w:type="dxa"/>
            <w:tcBorders>
              <w:top w:val="single" w:sz="4" w:space="0" w:color="auto"/>
              <w:left w:val="single" w:sz="4" w:space="0" w:color="auto"/>
              <w:bottom w:val="single" w:sz="4" w:space="0" w:color="auto"/>
            </w:tcBorders>
            <w:shd w:val="clear" w:color="auto" w:fill="FFFFFF"/>
            <w:vAlign w:val="center"/>
          </w:tcPr>
          <w:p w14:paraId="061A0A88"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0,00</w:t>
            </w:r>
          </w:p>
        </w:tc>
        <w:tc>
          <w:tcPr>
            <w:tcW w:w="708" w:type="dxa"/>
            <w:tcBorders>
              <w:top w:val="single" w:sz="4" w:space="0" w:color="auto"/>
              <w:left w:val="single" w:sz="4" w:space="0" w:color="auto"/>
              <w:bottom w:val="single" w:sz="4" w:space="0" w:color="auto"/>
            </w:tcBorders>
            <w:shd w:val="clear" w:color="auto" w:fill="FFFFFF"/>
            <w:vAlign w:val="center"/>
          </w:tcPr>
          <w:p w14:paraId="3012BAB4"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0,00</w:t>
            </w:r>
          </w:p>
        </w:tc>
        <w:tc>
          <w:tcPr>
            <w:tcW w:w="851" w:type="dxa"/>
            <w:tcBorders>
              <w:top w:val="single" w:sz="4" w:space="0" w:color="auto"/>
              <w:left w:val="single" w:sz="4" w:space="0" w:color="auto"/>
              <w:bottom w:val="single" w:sz="4" w:space="0" w:color="auto"/>
            </w:tcBorders>
            <w:shd w:val="clear" w:color="auto" w:fill="FFFFFF"/>
            <w:vAlign w:val="center"/>
          </w:tcPr>
          <w:p w14:paraId="5991672D"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13 377,18</w:t>
            </w:r>
          </w:p>
        </w:tc>
        <w:tc>
          <w:tcPr>
            <w:tcW w:w="992" w:type="dxa"/>
            <w:tcBorders>
              <w:top w:val="single" w:sz="4" w:space="0" w:color="auto"/>
              <w:left w:val="single" w:sz="4" w:space="0" w:color="auto"/>
              <w:bottom w:val="single" w:sz="4" w:space="0" w:color="auto"/>
            </w:tcBorders>
            <w:shd w:val="clear" w:color="auto" w:fill="FFFFFF"/>
            <w:vAlign w:val="center"/>
          </w:tcPr>
          <w:p w14:paraId="3A3016BE"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13 377,18</w:t>
            </w:r>
          </w:p>
        </w:tc>
        <w:tc>
          <w:tcPr>
            <w:tcW w:w="850" w:type="dxa"/>
            <w:tcBorders>
              <w:top w:val="single" w:sz="4" w:space="0" w:color="auto"/>
              <w:left w:val="single" w:sz="4" w:space="0" w:color="auto"/>
              <w:bottom w:val="single" w:sz="4" w:space="0" w:color="auto"/>
            </w:tcBorders>
            <w:shd w:val="clear" w:color="auto" w:fill="FFFFFF"/>
            <w:vAlign w:val="center"/>
          </w:tcPr>
          <w:p w14:paraId="61E5585B"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0,00</w:t>
            </w:r>
          </w:p>
        </w:tc>
        <w:tc>
          <w:tcPr>
            <w:tcW w:w="994" w:type="dxa"/>
            <w:tcBorders>
              <w:top w:val="single" w:sz="4" w:space="0" w:color="auto"/>
              <w:left w:val="single" w:sz="4" w:space="0" w:color="auto"/>
              <w:bottom w:val="single" w:sz="4" w:space="0" w:color="auto"/>
              <w:right w:val="single" w:sz="4" w:space="0" w:color="auto"/>
            </w:tcBorders>
            <w:shd w:val="clear" w:color="auto" w:fill="FFFFFF"/>
            <w:vAlign w:val="center"/>
          </w:tcPr>
          <w:p w14:paraId="367B7306"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35 692,59</w:t>
            </w:r>
          </w:p>
        </w:tc>
      </w:tr>
      <w:tr w:rsidR="00A111E6" w:rsidRPr="005A41DE" w14:paraId="7D02AB9B" w14:textId="77777777" w:rsidTr="00276ECF">
        <w:trPr>
          <w:trHeight w:hRule="exact" w:val="1377"/>
        </w:trPr>
        <w:tc>
          <w:tcPr>
            <w:tcW w:w="1433" w:type="dxa"/>
            <w:tcBorders>
              <w:top w:val="single" w:sz="4" w:space="0" w:color="auto"/>
              <w:left w:val="single" w:sz="4" w:space="0" w:color="auto"/>
              <w:bottom w:val="single" w:sz="4" w:space="0" w:color="auto"/>
            </w:tcBorders>
            <w:shd w:val="clear" w:color="auto" w:fill="FFFFFF"/>
            <w:vAlign w:val="bottom"/>
          </w:tcPr>
          <w:p w14:paraId="32CACC32" w14:textId="77777777" w:rsidR="00A111E6" w:rsidRDefault="00A111E6" w:rsidP="00276ECF">
            <w:pPr>
              <w:spacing w:line="274" w:lineRule="exact"/>
              <w:rPr>
                <w:rStyle w:val="211pt0"/>
                <w:rFonts w:eastAsia="Courier New"/>
                <w:sz w:val="18"/>
              </w:rPr>
            </w:pPr>
            <w:r>
              <w:rPr>
                <w:rStyle w:val="211pt0"/>
                <w:rFonts w:eastAsia="Courier New"/>
                <w:sz w:val="18"/>
              </w:rPr>
              <w:t xml:space="preserve">Модернизация котельной Советская 91/5, </w:t>
            </w:r>
            <w:proofErr w:type="spellStart"/>
            <w:r>
              <w:rPr>
                <w:rStyle w:val="211pt0"/>
                <w:rFonts w:eastAsia="Courier New"/>
                <w:sz w:val="18"/>
              </w:rPr>
              <w:t>тыс</w:t>
            </w:r>
            <w:proofErr w:type="gramStart"/>
            <w:r>
              <w:rPr>
                <w:rStyle w:val="211pt0"/>
                <w:rFonts w:eastAsia="Courier New"/>
                <w:sz w:val="18"/>
              </w:rPr>
              <w:t>.р</w:t>
            </w:r>
            <w:proofErr w:type="gramEnd"/>
            <w:r>
              <w:rPr>
                <w:rStyle w:val="211pt0"/>
                <w:rFonts w:eastAsia="Courier New"/>
                <w:sz w:val="18"/>
              </w:rPr>
              <w:t>уб</w:t>
            </w:r>
            <w:proofErr w:type="spellEnd"/>
            <w:r>
              <w:rPr>
                <w:rStyle w:val="211pt0"/>
                <w:rFonts w:eastAsia="Courier New"/>
                <w:sz w:val="18"/>
              </w:rPr>
              <w:t>.</w:t>
            </w:r>
          </w:p>
        </w:tc>
        <w:tc>
          <w:tcPr>
            <w:tcW w:w="709" w:type="dxa"/>
            <w:tcBorders>
              <w:top w:val="single" w:sz="4" w:space="0" w:color="auto"/>
              <w:left w:val="single" w:sz="4" w:space="0" w:color="auto"/>
              <w:bottom w:val="single" w:sz="4" w:space="0" w:color="auto"/>
            </w:tcBorders>
            <w:shd w:val="clear" w:color="auto" w:fill="FFFFFF"/>
            <w:vAlign w:val="center"/>
          </w:tcPr>
          <w:p w14:paraId="29085F06"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0,00</w:t>
            </w:r>
          </w:p>
        </w:tc>
        <w:tc>
          <w:tcPr>
            <w:tcW w:w="567" w:type="dxa"/>
            <w:tcBorders>
              <w:top w:val="single" w:sz="4" w:space="0" w:color="auto"/>
              <w:left w:val="single" w:sz="4" w:space="0" w:color="auto"/>
              <w:bottom w:val="single" w:sz="4" w:space="0" w:color="auto"/>
            </w:tcBorders>
            <w:shd w:val="clear" w:color="auto" w:fill="FFFFFF"/>
            <w:vAlign w:val="center"/>
          </w:tcPr>
          <w:p w14:paraId="4132403F"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0,00</w:t>
            </w:r>
          </w:p>
        </w:tc>
        <w:tc>
          <w:tcPr>
            <w:tcW w:w="567" w:type="dxa"/>
            <w:tcBorders>
              <w:top w:val="single" w:sz="4" w:space="0" w:color="auto"/>
              <w:left w:val="single" w:sz="4" w:space="0" w:color="auto"/>
              <w:bottom w:val="single" w:sz="4" w:space="0" w:color="auto"/>
            </w:tcBorders>
            <w:shd w:val="clear" w:color="auto" w:fill="FFFFFF"/>
            <w:vAlign w:val="center"/>
          </w:tcPr>
          <w:p w14:paraId="3FD78D46"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0,00</w:t>
            </w:r>
          </w:p>
        </w:tc>
        <w:tc>
          <w:tcPr>
            <w:tcW w:w="567" w:type="dxa"/>
            <w:tcBorders>
              <w:top w:val="single" w:sz="4" w:space="0" w:color="auto"/>
              <w:left w:val="single" w:sz="4" w:space="0" w:color="auto"/>
              <w:bottom w:val="single" w:sz="4" w:space="0" w:color="auto"/>
            </w:tcBorders>
            <w:shd w:val="clear" w:color="auto" w:fill="FFFFFF"/>
            <w:vAlign w:val="center"/>
          </w:tcPr>
          <w:p w14:paraId="4B538ED8"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0,00</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14:paraId="5F9BDB32"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0,00</w:t>
            </w: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14:paraId="7934E820"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0,00</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tcPr>
          <w:p w14:paraId="7DBA0118"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0,00</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tcPr>
          <w:p w14:paraId="63C8DE18"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0,00</w:t>
            </w:r>
          </w:p>
        </w:tc>
        <w:tc>
          <w:tcPr>
            <w:tcW w:w="851" w:type="dxa"/>
            <w:tcBorders>
              <w:top w:val="single" w:sz="4" w:space="0" w:color="auto"/>
              <w:left w:val="single" w:sz="4" w:space="0" w:color="auto"/>
              <w:bottom w:val="single" w:sz="4" w:space="0" w:color="auto"/>
            </w:tcBorders>
            <w:shd w:val="clear" w:color="auto" w:fill="FFFFFF"/>
            <w:vAlign w:val="center"/>
          </w:tcPr>
          <w:p w14:paraId="2BFD199C"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0,00</w:t>
            </w:r>
          </w:p>
        </w:tc>
        <w:tc>
          <w:tcPr>
            <w:tcW w:w="992" w:type="dxa"/>
            <w:tcBorders>
              <w:top w:val="single" w:sz="4" w:space="0" w:color="auto"/>
              <w:left w:val="single" w:sz="4" w:space="0" w:color="auto"/>
              <w:bottom w:val="single" w:sz="4" w:space="0" w:color="auto"/>
            </w:tcBorders>
            <w:shd w:val="clear" w:color="auto" w:fill="FFFFFF"/>
            <w:vAlign w:val="center"/>
          </w:tcPr>
          <w:p w14:paraId="27CC35D0"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0,00</w:t>
            </w:r>
          </w:p>
        </w:tc>
        <w:tc>
          <w:tcPr>
            <w:tcW w:w="850" w:type="dxa"/>
            <w:tcBorders>
              <w:top w:val="single" w:sz="4" w:space="0" w:color="auto"/>
              <w:left w:val="single" w:sz="4" w:space="0" w:color="auto"/>
              <w:bottom w:val="single" w:sz="4" w:space="0" w:color="auto"/>
            </w:tcBorders>
            <w:shd w:val="clear" w:color="auto" w:fill="FFFFFF"/>
            <w:vAlign w:val="center"/>
          </w:tcPr>
          <w:p w14:paraId="6039329E"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4 374,20</w:t>
            </w:r>
          </w:p>
        </w:tc>
        <w:tc>
          <w:tcPr>
            <w:tcW w:w="994" w:type="dxa"/>
            <w:tcBorders>
              <w:top w:val="single" w:sz="4" w:space="0" w:color="auto"/>
              <w:left w:val="single" w:sz="4" w:space="0" w:color="auto"/>
              <w:bottom w:val="single" w:sz="4" w:space="0" w:color="auto"/>
              <w:right w:val="single" w:sz="4" w:space="0" w:color="auto"/>
            </w:tcBorders>
            <w:shd w:val="clear" w:color="auto" w:fill="FFFFFF"/>
            <w:vAlign w:val="center"/>
          </w:tcPr>
          <w:p w14:paraId="0D57D13C"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4374,20</w:t>
            </w:r>
          </w:p>
        </w:tc>
      </w:tr>
      <w:tr w:rsidR="00A111E6" w:rsidRPr="005A41DE" w14:paraId="5B42E37D" w14:textId="77777777" w:rsidTr="00276ECF">
        <w:trPr>
          <w:trHeight w:hRule="exact" w:val="1661"/>
        </w:trPr>
        <w:tc>
          <w:tcPr>
            <w:tcW w:w="1433" w:type="dxa"/>
            <w:tcBorders>
              <w:top w:val="single" w:sz="4" w:space="0" w:color="auto"/>
              <w:left w:val="single" w:sz="4" w:space="0" w:color="auto"/>
              <w:bottom w:val="single" w:sz="4" w:space="0" w:color="auto"/>
            </w:tcBorders>
            <w:shd w:val="clear" w:color="auto" w:fill="FFFFFF"/>
            <w:vAlign w:val="bottom"/>
          </w:tcPr>
          <w:p w14:paraId="6A7E5E14" w14:textId="77777777" w:rsidR="00A111E6" w:rsidRDefault="00A111E6" w:rsidP="00276ECF">
            <w:pPr>
              <w:spacing w:line="274" w:lineRule="exact"/>
              <w:rPr>
                <w:rStyle w:val="211pt0"/>
                <w:rFonts w:eastAsia="Courier New"/>
                <w:sz w:val="18"/>
              </w:rPr>
            </w:pPr>
            <w:r>
              <w:rPr>
                <w:rStyle w:val="211pt0"/>
                <w:rFonts w:eastAsia="Courier New"/>
                <w:sz w:val="18"/>
              </w:rPr>
              <w:t xml:space="preserve">Установка </w:t>
            </w:r>
            <w:proofErr w:type="spellStart"/>
            <w:r>
              <w:rPr>
                <w:rStyle w:val="211pt0"/>
                <w:rFonts w:eastAsia="Courier New"/>
                <w:sz w:val="18"/>
              </w:rPr>
              <w:t>блочно</w:t>
            </w:r>
            <w:proofErr w:type="spellEnd"/>
            <w:r>
              <w:rPr>
                <w:rStyle w:val="211pt0"/>
                <w:rFonts w:eastAsia="Courier New"/>
                <w:sz w:val="18"/>
              </w:rPr>
              <w:t xml:space="preserve">-модульной котельной Юбилейная 19А, </w:t>
            </w:r>
            <w:proofErr w:type="spellStart"/>
            <w:r>
              <w:rPr>
                <w:rStyle w:val="211pt0"/>
                <w:rFonts w:eastAsia="Courier New"/>
                <w:sz w:val="18"/>
              </w:rPr>
              <w:t>тыс</w:t>
            </w:r>
            <w:proofErr w:type="gramStart"/>
            <w:r>
              <w:rPr>
                <w:rStyle w:val="211pt0"/>
                <w:rFonts w:eastAsia="Courier New"/>
                <w:sz w:val="18"/>
              </w:rPr>
              <w:t>.р</w:t>
            </w:r>
            <w:proofErr w:type="gramEnd"/>
            <w:r>
              <w:rPr>
                <w:rStyle w:val="211pt0"/>
                <w:rFonts w:eastAsia="Courier New"/>
                <w:sz w:val="18"/>
              </w:rPr>
              <w:t>уб</w:t>
            </w:r>
            <w:proofErr w:type="spellEnd"/>
            <w:r>
              <w:rPr>
                <w:rStyle w:val="211pt0"/>
                <w:rFonts w:eastAsia="Courier New"/>
                <w:sz w:val="18"/>
              </w:rPr>
              <w:t>.</w:t>
            </w:r>
          </w:p>
        </w:tc>
        <w:tc>
          <w:tcPr>
            <w:tcW w:w="709" w:type="dxa"/>
            <w:tcBorders>
              <w:top w:val="single" w:sz="4" w:space="0" w:color="auto"/>
              <w:left w:val="single" w:sz="4" w:space="0" w:color="auto"/>
              <w:bottom w:val="single" w:sz="4" w:space="0" w:color="auto"/>
            </w:tcBorders>
            <w:shd w:val="clear" w:color="auto" w:fill="FFFFFF"/>
            <w:vAlign w:val="center"/>
          </w:tcPr>
          <w:p w14:paraId="0CEC2060"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0,00</w:t>
            </w:r>
          </w:p>
        </w:tc>
        <w:tc>
          <w:tcPr>
            <w:tcW w:w="567" w:type="dxa"/>
            <w:tcBorders>
              <w:top w:val="single" w:sz="4" w:space="0" w:color="auto"/>
              <w:left w:val="single" w:sz="4" w:space="0" w:color="auto"/>
              <w:bottom w:val="single" w:sz="4" w:space="0" w:color="auto"/>
            </w:tcBorders>
            <w:shd w:val="clear" w:color="auto" w:fill="FFFFFF"/>
            <w:vAlign w:val="center"/>
          </w:tcPr>
          <w:p w14:paraId="59A2C70F"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0,00</w:t>
            </w:r>
          </w:p>
        </w:tc>
        <w:tc>
          <w:tcPr>
            <w:tcW w:w="567" w:type="dxa"/>
            <w:tcBorders>
              <w:top w:val="single" w:sz="4" w:space="0" w:color="auto"/>
              <w:left w:val="single" w:sz="4" w:space="0" w:color="auto"/>
              <w:bottom w:val="single" w:sz="4" w:space="0" w:color="auto"/>
            </w:tcBorders>
            <w:shd w:val="clear" w:color="auto" w:fill="FFFFFF"/>
            <w:vAlign w:val="center"/>
          </w:tcPr>
          <w:p w14:paraId="54BB6F87"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0,00</w:t>
            </w:r>
          </w:p>
        </w:tc>
        <w:tc>
          <w:tcPr>
            <w:tcW w:w="567" w:type="dxa"/>
            <w:tcBorders>
              <w:top w:val="single" w:sz="4" w:space="0" w:color="auto"/>
              <w:left w:val="single" w:sz="4" w:space="0" w:color="auto"/>
              <w:bottom w:val="single" w:sz="4" w:space="0" w:color="auto"/>
            </w:tcBorders>
            <w:shd w:val="clear" w:color="auto" w:fill="FFFFFF"/>
            <w:vAlign w:val="center"/>
          </w:tcPr>
          <w:p w14:paraId="35B26928"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0,00</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14:paraId="1878F894"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0,00</w:t>
            </w: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14:paraId="73E4FF75"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0,00</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tcPr>
          <w:p w14:paraId="33292676"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0,00</w:t>
            </w:r>
          </w:p>
        </w:tc>
        <w:tc>
          <w:tcPr>
            <w:tcW w:w="1559" w:type="dxa"/>
            <w:gridSpan w:val="2"/>
            <w:tcBorders>
              <w:top w:val="single" w:sz="4" w:space="0" w:color="auto"/>
              <w:left w:val="single" w:sz="4" w:space="0" w:color="auto"/>
              <w:bottom w:val="single" w:sz="4" w:space="0" w:color="auto"/>
            </w:tcBorders>
            <w:shd w:val="clear" w:color="auto" w:fill="FFFFFF"/>
            <w:vAlign w:val="center"/>
          </w:tcPr>
          <w:p w14:paraId="4CB5598E"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40399,42</w:t>
            </w:r>
          </w:p>
        </w:tc>
        <w:tc>
          <w:tcPr>
            <w:tcW w:w="992" w:type="dxa"/>
            <w:tcBorders>
              <w:top w:val="single" w:sz="4" w:space="0" w:color="auto"/>
              <w:left w:val="single" w:sz="4" w:space="0" w:color="auto"/>
              <w:bottom w:val="single" w:sz="4" w:space="0" w:color="auto"/>
            </w:tcBorders>
            <w:shd w:val="clear" w:color="auto" w:fill="FFFFFF"/>
            <w:vAlign w:val="center"/>
          </w:tcPr>
          <w:p w14:paraId="64396A82"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0,00</w:t>
            </w:r>
          </w:p>
        </w:tc>
        <w:tc>
          <w:tcPr>
            <w:tcW w:w="850" w:type="dxa"/>
            <w:tcBorders>
              <w:top w:val="single" w:sz="4" w:space="0" w:color="auto"/>
              <w:left w:val="single" w:sz="4" w:space="0" w:color="auto"/>
              <w:bottom w:val="single" w:sz="4" w:space="0" w:color="auto"/>
            </w:tcBorders>
            <w:shd w:val="clear" w:color="auto" w:fill="FFFFFF"/>
            <w:vAlign w:val="center"/>
          </w:tcPr>
          <w:p w14:paraId="09B7F9D6" w14:textId="77777777" w:rsidR="00A111E6" w:rsidRDefault="00A111E6" w:rsidP="00276ECF">
            <w:pPr>
              <w:spacing w:line="244" w:lineRule="exact"/>
              <w:jc w:val="center"/>
              <w:rPr>
                <w:rStyle w:val="211pt0"/>
                <w:rFonts w:eastAsia="Courier New"/>
                <w:sz w:val="18"/>
                <w:szCs w:val="18"/>
              </w:rPr>
            </w:pPr>
          </w:p>
        </w:tc>
        <w:tc>
          <w:tcPr>
            <w:tcW w:w="994" w:type="dxa"/>
            <w:tcBorders>
              <w:top w:val="single" w:sz="4" w:space="0" w:color="auto"/>
              <w:left w:val="single" w:sz="4" w:space="0" w:color="auto"/>
              <w:bottom w:val="single" w:sz="4" w:space="0" w:color="auto"/>
              <w:right w:val="single" w:sz="4" w:space="0" w:color="auto"/>
            </w:tcBorders>
            <w:shd w:val="clear" w:color="auto" w:fill="FFFFFF"/>
            <w:vAlign w:val="center"/>
          </w:tcPr>
          <w:p w14:paraId="71F83CD6" w14:textId="77777777" w:rsidR="00A111E6" w:rsidRDefault="00A111E6" w:rsidP="00276ECF">
            <w:pPr>
              <w:spacing w:line="244" w:lineRule="exact"/>
              <w:jc w:val="center"/>
              <w:rPr>
                <w:rStyle w:val="211pt0"/>
                <w:rFonts w:eastAsia="Courier New"/>
                <w:sz w:val="18"/>
                <w:szCs w:val="18"/>
              </w:rPr>
            </w:pPr>
            <w:r>
              <w:rPr>
                <w:rStyle w:val="211pt0"/>
                <w:rFonts w:eastAsia="Courier New"/>
                <w:sz w:val="18"/>
                <w:szCs w:val="18"/>
              </w:rPr>
              <w:t>40399,42</w:t>
            </w:r>
          </w:p>
        </w:tc>
      </w:tr>
    </w:tbl>
    <w:p w14:paraId="1BA69F2E" w14:textId="77777777" w:rsidR="009E4EAC" w:rsidRPr="00816654" w:rsidRDefault="009E4EAC" w:rsidP="009E4EAC">
      <w:pPr>
        <w:pStyle w:val="s1"/>
        <w:jc w:val="center"/>
        <w:rPr>
          <w:b/>
        </w:rPr>
      </w:pPr>
      <w:r w:rsidRPr="00816654">
        <w:rPr>
          <w:b/>
        </w:rPr>
        <w:t>Б) перечень мероприятий по строительству, реконструкции и техническому перевооружению тепловых сетей и сооружений на них</w:t>
      </w:r>
    </w:p>
    <w:tbl>
      <w:tblPr>
        <w:tblOverlap w:val="never"/>
        <w:tblW w:w="9831" w:type="dxa"/>
        <w:tblInd w:w="10" w:type="dxa"/>
        <w:tblLayout w:type="fixed"/>
        <w:tblCellMar>
          <w:left w:w="10" w:type="dxa"/>
          <w:right w:w="10" w:type="dxa"/>
        </w:tblCellMar>
        <w:tblLook w:val="0000" w:firstRow="0" w:lastRow="0" w:firstColumn="0" w:lastColumn="0" w:noHBand="0" w:noVBand="0"/>
      </w:tblPr>
      <w:tblGrid>
        <w:gridCol w:w="1560"/>
        <w:gridCol w:w="805"/>
        <w:gridCol w:w="805"/>
        <w:gridCol w:w="805"/>
        <w:gridCol w:w="805"/>
        <w:gridCol w:w="805"/>
        <w:gridCol w:w="805"/>
        <w:gridCol w:w="805"/>
        <w:gridCol w:w="805"/>
        <w:gridCol w:w="805"/>
        <w:gridCol w:w="1026"/>
      </w:tblGrid>
      <w:tr w:rsidR="009E4EAC" w:rsidRPr="00C42348" w14:paraId="0634F9F8" w14:textId="77777777" w:rsidTr="009A0415">
        <w:trPr>
          <w:trHeight w:hRule="exact" w:val="595"/>
        </w:trPr>
        <w:tc>
          <w:tcPr>
            <w:tcW w:w="1560" w:type="dxa"/>
            <w:tcBorders>
              <w:top w:val="single" w:sz="4" w:space="0" w:color="auto"/>
              <w:left w:val="single" w:sz="4" w:space="0" w:color="auto"/>
            </w:tcBorders>
            <w:shd w:val="clear" w:color="auto" w:fill="FFFFFF"/>
            <w:vAlign w:val="center"/>
          </w:tcPr>
          <w:p w14:paraId="62357675" w14:textId="77777777" w:rsidR="009E4EAC" w:rsidRPr="00C42348" w:rsidRDefault="009E4EAC" w:rsidP="009A0415">
            <w:pPr>
              <w:spacing w:line="244" w:lineRule="exact"/>
              <w:ind w:left="280"/>
              <w:rPr>
                <w:sz w:val="18"/>
                <w:szCs w:val="18"/>
              </w:rPr>
            </w:pPr>
            <w:r w:rsidRPr="00C42348">
              <w:rPr>
                <w:rStyle w:val="211pt0"/>
                <w:rFonts w:eastAsia="Courier New"/>
                <w:sz w:val="18"/>
                <w:szCs w:val="18"/>
              </w:rPr>
              <w:t>Наименование</w:t>
            </w:r>
          </w:p>
        </w:tc>
        <w:tc>
          <w:tcPr>
            <w:tcW w:w="805" w:type="dxa"/>
            <w:tcBorders>
              <w:top w:val="single" w:sz="4" w:space="0" w:color="auto"/>
              <w:left w:val="single" w:sz="4" w:space="0" w:color="auto"/>
            </w:tcBorders>
            <w:shd w:val="clear" w:color="auto" w:fill="FFFFFF"/>
            <w:vAlign w:val="center"/>
          </w:tcPr>
          <w:p w14:paraId="380E6309" w14:textId="77777777" w:rsidR="009E4EAC" w:rsidRPr="00C42348" w:rsidRDefault="009E4EAC" w:rsidP="009A0415">
            <w:pPr>
              <w:spacing w:line="244" w:lineRule="exact"/>
              <w:jc w:val="center"/>
              <w:rPr>
                <w:sz w:val="18"/>
                <w:szCs w:val="18"/>
              </w:rPr>
            </w:pPr>
            <w:r>
              <w:rPr>
                <w:rStyle w:val="211pt0"/>
                <w:rFonts w:eastAsia="Courier New"/>
                <w:sz w:val="18"/>
                <w:szCs w:val="18"/>
              </w:rPr>
              <w:t>2020</w:t>
            </w:r>
            <w:r w:rsidRPr="00C42348">
              <w:rPr>
                <w:rStyle w:val="211pt0"/>
                <w:rFonts w:eastAsia="Courier New"/>
                <w:sz w:val="18"/>
                <w:szCs w:val="18"/>
              </w:rPr>
              <w:t>г.</w:t>
            </w:r>
          </w:p>
        </w:tc>
        <w:tc>
          <w:tcPr>
            <w:tcW w:w="805" w:type="dxa"/>
            <w:tcBorders>
              <w:top w:val="single" w:sz="4" w:space="0" w:color="auto"/>
              <w:left w:val="single" w:sz="4" w:space="0" w:color="auto"/>
            </w:tcBorders>
            <w:shd w:val="clear" w:color="auto" w:fill="FFFFFF"/>
            <w:vAlign w:val="center"/>
          </w:tcPr>
          <w:p w14:paraId="1AFA25C4" w14:textId="77777777" w:rsidR="009E4EAC" w:rsidRPr="00C42348" w:rsidRDefault="009E4EAC" w:rsidP="009A0415">
            <w:pPr>
              <w:spacing w:line="244" w:lineRule="exact"/>
              <w:jc w:val="center"/>
              <w:rPr>
                <w:sz w:val="18"/>
                <w:szCs w:val="18"/>
              </w:rPr>
            </w:pPr>
            <w:r>
              <w:rPr>
                <w:rStyle w:val="211pt0"/>
                <w:rFonts w:eastAsia="Courier New"/>
                <w:sz w:val="18"/>
                <w:szCs w:val="18"/>
              </w:rPr>
              <w:t>2021</w:t>
            </w:r>
            <w:r w:rsidRPr="00C42348">
              <w:rPr>
                <w:rStyle w:val="211pt0"/>
                <w:rFonts w:eastAsia="Courier New"/>
                <w:sz w:val="18"/>
                <w:szCs w:val="18"/>
              </w:rPr>
              <w:t>г.</w:t>
            </w:r>
          </w:p>
        </w:tc>
        <w:tc>
          <w:tcPr>
            <w:tcW w:w="805" w:type="dxa"/>
            <w:tcBorders>
              <w:top w:val="single" w:sz="4" w:space="0" w:color="auto"/>
              <w:left w:val="single" w:sz="4" w:space="0" w:color="auto"/>
            </w:tcBorders>
            <w:shd w:val="clear" w:color="auto" w:fill="FFFFFF"/>
            <w:vAlign w:val="center"/>
          </w:tcPr>
          <w:p w14:paraId="09878D59" w14:textId="77777777" w:rsidR="009E4EAC" w:rsidRPr="00C42348" w:rsidRDefault="009E4EAC" w:rsidP="009A0415">
            <w:pPr>
              <w:spacing w:line="244" w:lineRule="exact"/>
              <w:jc w:val="center"/>
              <w:rPr>
                <w:sz w:val="18"/>
                <w:szCs w:val="18"/>
              </w:rPr>
            </w:pPr>
            <w:r>
              <w:rPr>
                <w:rStyle w:val="211pt0"/>
                <w:rFonts w:eastAsia="Courier New"/>
                <w:sz w:val="18"/>
                <w:szCs w:val="18"/>
              </w:rPr>
              <w:t>2022</w:t>
            </w:r>
            <w:r w:rsidRPr="00C42348">
              <w:rPr>
                <w:rStyle w:val="211pt0"/>
                <w:rFonts w:eastAsia="Courier New"/>
                <w:sz w:val="18"/>
                <w:szCs w:val="18"/>
              </w:rPr>
              <w:t>г.</w:t>
            </w:r>
          </w:p>
        </w:tc>
        <w:tc>
          <w:tcPr>
            <w:tcW w:w="805" w:type="dxa"/>
            <w:tcBorders>
              <w:top w:val="single" w:sz="4" w:space="0" w:color="auto"/>
              <w:left w:val="single" w:sz="4" w:space="0" w:color="auto"/>
            </w:tcBorders>
            <w:shd w:val="clear" w:color="auto" w:fill="FFFFFF"/>
            <w:vAlign w:val="center"/>
          </w:tcPr>
          <w:p w14:paraId="30464B33" w14:textId="77777777" w:rsidR="009E4EAC" w:rsidRPr="00C42348" w:rsidRDefault="009E4EAC" w:rsidP="009A0415">
            <w:pPr>
              <w:spacing w:line="274" w:lineRule="exact"/>
              <w:jc w:val="center"/>
              <w:rPr>
                <w:sz w:val="18"/>
                <w:szCs w:val="18"/>
              </w:rPr>
            </w:pPr>
            <w:r w:rsidRPr="00C42348">
              <w:rPr>
                <w:rStyle w:val="211pt0"/>
                <w:rFonts w:eastAsia="Courier New"/>
                <w:sz w:val="18"/>
                <w:szCs w:val="18"/>
              </w:rPr>
              <w:t>2023г.</w:t>
            </w:r>
          </w:p>
        </w:tc>
        <w:tc>
          <w:tcPr>
            <w:tcW w:w="805" w:type="dxa"/>
            <w:tcBorders>
              <w:top w:val="single" w:sz="4" w:space="0" w:color="auto"/>
              <w:left w:val="single" w:sz="4" w:space="0" w:color="auto"/>
              <w:right w:val="single" w:sz="4" w:space="0" w:color="auto"/>
            </w:tcBorders>
            <w:shd w:val="clear" w:color="auto" w:fill="FFFFFF"/>
            <w:vAlign w:val="center"/>
          </w:tcPr>
          <w:p w14:paraId="13BFC264" w14:textId="77777777" w:rsidR="009E4EAC" w:rsidRPr="00C42348" w:rsidRDefault="009E4EAC" w:rsidP="009A0415">
            <w:pPr>
              <w:spacing w:line="274" w:lineRule="exact"/>
              <w:jc w:val="center"/>
              <w:rPr>
                <w:rStyle w:val="211pt0"/>
                <w:rFonts w:eastAsia="Courier New"/>
                <w:sz w:val="18"/>
                <w:szCs w:val="18"/>
              </w:rPr>
            </w:pPr>
            <w:r w:rsidRPr="00C42348">
              <w:rPr>
                <w:rStyle w:val="211pt0"/>
                <w:rFonts w:eastAsia="Courier New"/>
                <w:sz w:val="18"/>
                <w:szCs w:val="18"/>
              </w:rPr>
              <w:t>2024</w:t>
            </w:r>
            <w:r>
              <w:rPr>
                <w:rStyle w:val="211pt0"/>
                <w:rFonts w:eastAsia="Courier New"/>
                <w:sz w:val="18"/>
                <w:szCs w:val="18"/>
              </w:rPr>
              <w:t>г.</w:t>
            </w:r>
          </w:p>
        </w:tc>
        <w:tc>
          <w:tcPr>
            <w:tcW w:w="805" w:type="dxa"/>
            <w:tcBorders>
              <w:top w:val="single" w:sz="4" w:space="0" w:color="auto"/>
              <w:left w:val="single" w:sz="4" w:space="0" w:color="auto"/>
              <w:right w:val="single" w:sz="4" w:space="0" w:color="auto"/>
            </w:tcBorders>
            <w:shd w:val="clear" w:color="auto" w:fill="FFFFFF"/>
            <w:vAlign w:val="center"/>
          </w:tcPr>
          <w:p w14:paraId="3E912828" w14:textId="77777777" w:rsidR="009E4EAC" w:rsidRPr="00C42348" w:rsidRDefault="009E4EAC" w:rsidP="009A0415">
            <w:pPr>
              <w:spacing w:line="274" w:lineRule="exact"/>
              <w:jc w:val="center"/>
              <w:rPr>
                <w:rStyle w:val="211pt0"/>
                <w:rFonts w:eastAsia="Courier New"/>
                <w:sz w:val="18"/>
                <w:szCs w:val="18"/>
              </w:rPr>
            </w:pPr>
            <w:r w:rsidRPr="00C42348">
              <w:rPr>
                <w:rStyle w:val="211pt0"/>
                <w:rFonts w:eastAsia="Courier New"/>
                <w:sz w:val="18"/>
                <w:szCs w:val="18"/>
              </w:rPr>
              <w:t>2025</w:t>
            </w:r>
            <w:r>
              <w:rPr>
                <w:rStyle w:val="211pt0"/>
                <w:rFonts w:eastAsia="Courier New"/>
                <w:sz w:val="18"/>
                <w:szCs w:val="18"/>
              </w:rPr>
              <w:t>г.</w:t>
            </w:r>
          </w:p>
        </w:tc>
        <w:tc>
          <w:tcPr>
            <w:tcW w:w="805" w:type="dxa"/>
            <w:tcBorders>
              <w:top w:val="single" w:sz="4" w:space="0" w:color="auto"/>
              <w:left w:val="single" w:sz="4" w:space="0" w:color="auto"/>
              <w:right w:val="single" w:sz="4" w:space="0" w:color="auto"/>
            </w:tcBorders>
            <w:shd w:val="clear" w:color="auto" w:fill="FFFFFF"/>
            <w:vAlign w:val="center"/>
          </w:tcPr>
          <w:p w14:paraId="61BE585A" w14:textId="77777777" w:rsidR="009E4EAC" w:rsidRPr="00C42348" w:rsidRDefault="009E4EAC" w:rsidP="009A0415">
            <w:pPr>
              <w:spacing w:line="274" w:lineRule="exact"/>
              <w:jc w:val="center"/>
              <w:rPr>
                <w:rStyle w:val="211pt0"/>
                <w:rFonts w:eastAsia="Courier New"/>
                <w:sz w:val="18"/>
                <w:szCs w:val="18"/>
              </w:rPr>
            </w:pPr>
            <w:r w:rsidRPr="00C42348">
              <w:rPr>
                <w:rStyle w:val="211pt0"/>
                <w:rFonts w:eastAsia="Courier New"/>
                <w:sz w:val="18"/>
                <w:szCs w:val="18"/>
              </w:rPr>
              <w:t>2026</w:t>
            </w:r>
            <w:r>
              <w:rPr>
                <w:rStyle w:val="211pt0"/>
                <w:rFonts w:eastAsia="Courier New"/>
                <w:sz w:val="18"/>
                <w:szCs w:val="18"/>
              </w:rPr>
              <w:t>г.</w:t>
            </w:r>
          </w:p>
        </w:tc>
        <w:tc>
          <w:tcPr>
            <w:tcW w:w="805" w:type="dxa"/>
            <w:tcBorders>
              <w:top w:val="single" w:sz="4" w:space="0" w:color="auto"/>
              <w:left w:val="single" w:sz="4" w:space="0" w:color="auto"/>
              <w:right w:val="single" w:sz="4" w:space="0" w:color="auto"/>
            </w:tcBorders>
            <w:shd w:val="clear" w:color="auto" w:fill="FFFFFF"/>
            <w:vAlign w:val="center"/>
          </w:tcPr>
          <w:p w14:paraId="5E505C05" w14:textId="77777777" w:rsidR="009E4EAC" w:rsidRPr="00C42348" w:rsidRDefault="009E4EAC" w:rsidP="009A0415">
            <w:pPr>
              <w:spacing w:line="274" w:lineRule="exact"/>
              <w:jc w:val="center"/>
              <w:rPr>
                <w:rStyle w:val="211pt0"/>
                <w:rFonts w:eastAsia="Courier New"/>
                <w:sz w:val="18"/>
                <w:szCs w:val="18"/>
              </w:rPr>
            </w:pPr>
            <w:r w:rsidRPr="00C42348">
              <w:rPr>
                <w:rStyle w:val="211pt0"/>
                <w:rFonts w:eastAsia="Courier New"/>
                <w:sz w:val="18"/>
                <w:szCs w:val="18"/>
              </w:rPr>
              <w:t>2027</w:t>
            </w:r>
            <w:r>
              <w:rPr>
                <w:rStyle w:val="211pt0"/>
                <w:rFonts w:eastAsia="Courier New"/>
                <w:sz w:val="18"/>
                <w:szCs w:val="18"/>
              </w:rPr>
              <w:t>г.</w:t>
            </w:r>
          </w:p>
        </w:tc>
        <w:tc>
          <w:tcPr>
            <w:tcW w:w="805" w:type="dxa"/>
            <w:tcBorders>
              <w:top w:val="single" w:sz="4" w:space="0" w:color="auto"/>
              <w:left w:val="single" w:sz="4" w:space="0" w:color="auto"/>
            </w:tcBorders>
            <w:shd w:val="clear" w:color="auto" w:fill="FFFFFF"/>
            <w:vAlign w:val="center"/>
          </w:tcPr>
          <w:p w14:paraId="4BE7182A" w14:textId="77777777" w:rsidR="009E4EAC" w:rsidRPr="00C42348" w:rsidRDefault="009E4EAC" w:rsidP="009A0415">
            <w:pPr>
              <w:spacing w:line="274" w:lineRule="exact"/>
              <w:jc w:val="center"/>
              <w:rPr>
                <w:rStyle w:val="211pt0"/>
                <w:rFonts w:eastAsia="Courier New"/>
                <w:sz w:val="18"/>
                <w:szCs w:val="18"/>
              </w:rPr>
            </w:pPr>
            <w:r>
              <w:rPr>
                <w:rStyle w:val="211pt0"/>
                <w:rFonts w:eastAsia="Courier New"/>
                <w:sz w:val="18"/>
                <w:szCs w:val="18"/>
              </w:rPr>
              <w:t>2028</w:t>
            </w:r>
            <w:r w:rsidRPr="00C42348">
              <w:rPr>
                <w:rStyle w:val="211pt0"/>
                <w:rFonts w:eastAsia="Courier New"/>
                <w:sz w:val="18"/>
                <w:szCs w:val="18"/>
              </w:rPr>
              <w:t>г.</w:t>
            </w:r>
          </w:p>
        </w:tc>
        <w:tc>
          <w:tcPr>
            <w:tcW w:w="1026" w:type="dxa"/>
            <w:tcBorders>
              <w:top w:val="single" w:sz="4" w:space="0" w:color="auto"/>
              <w:left w:val="single" w:sz="4" w:space="0" w:color="auto"/>
              <w:right w:val="single" w:sz="4" w:space="0" w:color="auto"/>
            </w:tcBorders>
            <w:shd w:val="clear" w:color="auto" w:fill="FFFFFF"/>
            <w:vAlign w:val="bottom"/>
          </w:tcPr>
          <w:p w14:paraId="7B96CFC2" w14:textId="77777777" w:rsidR="009E4EAC" w:rsidRPr="00C42348" w:rsidRDefault="009E4EAC" w:rsidP="009A0415">
            <w:pPr>
              <w:spacing w:line="244" w:lineRule="exact"/>
              <w:rPr>
                <w:sz w:val="18"/>
                <w:szCs w:val="18"/>
              </w:rPr>
            </w:pPr>
            <w:r w:rsidRPr="00C42348">
              <w:rPr>
                <w:rStyle w:val="211pt0"/>
                <w:rFonts w:eastAsia="Courier New"/>
                <w:sz w:val="18"/>
                <w:szCs w:val="18"/>
              </w:rPr>
              <w:t>Итого,</w:t>
            </w:r>
          </w:p>
          <w:p w14:paraId="63AD30C6" w14:textId="77777777" w:rsidR="009E4EAC" w:rsidRPr="00C42348" w:rsidRDefault="009E4EAC" w:rsidP="009A0415">
            <w:pPr>
              <w:spacing w:line="244" w:lineRule="exact"/>
              <w:rPr>
                <w:sz w:val="18"/>
                <w:szCs w:val="18"/>
              </w:rPr>
            </w:pPr>
            <w:r w:rsidRPr="00C42348">
              <w:rPr>
                <w:rStyle w:val="211pt0"/>
                <w:rFonts w:eastAsia="Courier New"/>
                <w:sz w:val="18"/>
                <w:szCs w:val="18"/>
              </w:rPr>
              <w:t>тыс.руб.</w:t>
            </w:r>
          </w:p>
        </w:tc>
      </w:tr>
      <w:tr w:rsidR="009E4EAC" w:rsidRPr="00C42348" w14:paraId="75938CCA" w14:textId="77777777" w:rsidTr="009A0415">
        <w:trPr>
          <w:trHeight w:hRule="exact" w:val="1059"/>
        </w:trPr>
        <w:tc>
          <w:tcPr>
            <w:tcW w:w="1560" w:type="dxa"/>
            <w:tcBorders>
              <w:top w:val="single" w:sz="4" w:space="0" w:color="auto"/>
              <w:left w:val="single" w:sz="4" w:space="0" w:color="auto"/>
              <w:bottom w:val="single" w:sz="4" w:space="0" w:color="auto"/>
            </w:tcBorders>
            <w:shd w:val="clear" w:color="auto" w:fill="FFFFFF"/>
            <w:vAlign w:val="center"/>
          </w:tcPr>
          <w:p w14:paraId="396650FF" w14:textId="77777777" w:rsidR="009E4EAC" w:rsidRPr="00793BF6" w:rsidRDefault="009E4EAC" w:rsidP="009A0415">
            <w:pPr>
              <w:spacing w:line="274" w:lineRule="exact"/>
              <w:rPr>
                <w:sz w:val="18"/>
                <w:szCs w:val="18"/>
              </w:rPr>
            </w:pPr>
            <w:r w:rsidRPr="00793BF6">
              <w:rPr>
                <w:rStyle w:val="211pt0"/>
                <w:rFonts w:eastAsia="Courier New"/>
                <w:sz w:val="18"/>
              </w:rPr>
              <w:t>Реконструкция теплотрасс, тыс.руб.</w:t>
            </w:r>
          </w:p>
        </w:tc>
        <w:tc>
          <w:tcPr>
            <w:tcW w:w="805" w:type="dxa"/>
            <w:tcBorders>
              <w:top w:val="single" w:sz="4" w:space="0" w:color="auto"/>
              <w:left w:val="single" w:sz="4" w:space="0" w:color="auto"/>
              <w:bottom w:val="single" w:sz="4" w:space="0" w:color="auto"/>
            </w:tcBorders>
            <w:shd w:val="clear" w:color="auto" w:fill="FFFFFF"/>
            <w:vAlign w:val="center"/>
          </w:tcPr>
          <w:p w14:paraId="253E1F6E" w14:textId="77777777" w:rsidR="009E4EAC" w:rsidRPr="00C42348" w:rsidRDefault="009E4EAC" w:rsidP="009A0415">
            <w:pPr>
              <w:spacing w:line="244" w:lineRule="exact"/>
              <w:jc w:val="center"/>
              <w:rPr>
                <w:sz w:val="18"/>
                <w:szCs w:val="18"/>
              </w:rPr>
            </w:pPr>
            <w:r w:rsidRPr="00C42348">
              <w:rPr>
                <w:rStyle w:val="211pt0"/>
                <w:rFonts w:eastAsia="Courier New"/>
                <w:sz w:val="18"/>
                <w:szCs w:val="18"/>
              </w:rPr>
              <w:t>0,0</w:t>
            </w:r>
          </w:p>
        </w:tc>
        <w:tc>
          <w:tcPr>
            <w:tcW w:w="805" w:type="dxa"/>
            <w:tcBorders>
              <w:top w:val="single" w:sz="4" w:space="0" w:color="auto"/>
              <w:left w:val="single" w:sz="4" w:space="0" w:color="auto"/>
              <w:bottom w:val="single" w:sz="4" w:space="0" w:color="auto"/>
            </w:tcBorders>
            <w:shd w:val="clear" w:color="auto" w:fill="FFFFFF"/>
            <w:vAlign w:val="center"/>
          </w:tcPr>
          <w:p w14:paraId="5B487BCD" w14:textId="77777777" w:rsidR="009E4EAC" w:rsidRPr="00477775" w:rsidRDefault="009E4EAC" w:rsidP="009A0415">
            <w:pPr>
              <w:jc w:val="center"/>
              <w:rPr>
                <w:rStyle w:val="211pt0"/>
                <w:rFonts w:eastAsia="Courier New"/>
                <w:sz w:val="18"/>
                <w:szCs w:val="18"/>
              </w:rPr>
            </w:pPr>
            <w:r>
              <w:rPr>
                <w:rStyle w:val="211pt0"/>
                <w:rFonts w:eastAsia="Courier New"/>
                <w:sz w:val="18"/>
                <w:szCs w:val="18"/>
              </w:rPr>
              <w:t>0,0</w:t>
            </w:r>
          </w:p>
        </w:tc>
        <w:tc>
          <w:tcPr>
            <w:tcW w:w="805" w:type="dxa"/>
            <w:tcBorders>
              <w:top w:val="single" w:sz="4" w:space="0" w:color="auto"/>
              <w:left w:val="single" w:sz="4" w:space="0" w:color="auto"/>
              <w:bottom w:val="single" w:sz="4" w:space="0" w:color="auto"/>
            </w:tcBorders>
            <w:shd w:val="clear" w:color="auto" w:fill="FFFFFF"/>
            <w:vAlign w:val="center"/>
          </w:tcPr>
          <w:p w14:paraId="06C25433" w14:textId="77777777" w:rsidR="009E4EAC" w:rsidRPr="00477775" w:rsidRDefault="009E4EAC" w:rsidP="009A0415">
            <w:pPr>
              <w:jc w:val="center"/>
              <w:rPr>
                <w:rStyle w:val="211pt0"/>
                <w:rFonts w:eastAsia="Courier New"/>
                <w:sz w:val="18"/>
                <w:szCs w:val="18"/>
              </w:rPr>
            </w:pPr>
            <w:r w:rsidRPr="00477775">
              <w:rPr>
                <w:rStyle w:val="211pt0"/>
                <w:rFonts w:eastAsia="Courier New"/>
                <w:sz w:val="18"/>
                <w:szCs w:val="18"/>
              </w:rPr>
              <w:t>0</w:t>
            </w:r>
            <w:r>
              <w:rPr>
                <w:rStyle w:val="211pt0"/>
                <w:rFonts w:eastAsia="Courier New"/>
                <w:sz w:val="18"/>
                <w:szCs w:val="18"/>
              </w:rPr>
              <w:t>,0</w:t>
            </w:r>
          </w:p>
        </w:tc>
        <w:tc>
          <w:tcPr>
            <w:tcW w:w="805" w:type="dxa"/>
            <w:tcBorders>
              <w:top w:val="single" w:sz="4" w:space="0" w:color="auto"/>
              <w:left w:val="single" w:sz="4" w:space="0" w:color="auto"/>
              <w:bottom w:val="single" w:sz="4" w:space="0" w:color="auto"/>
            </w:tcBorders>
            <w:shd w:val="clear" w:color="auto" w:fill="FFFFFF"/>
            <w:vAlign w:val="center"/>
          </w:tcPr>
          <w:p w14:paraId="6824CB24" w14:textId="77777777" w:rsidR="009E4EAC" w:rsidRPr="00477775" w:rsidRDefault="009E4EAC" w:rsidP="009A0415">
            <w:pPr>
              <w:jc w:val="center"/>
              <w:rPr>
                <w:rStyle w:val="211pt0"/>
                <w:rFonts w:eastAsia="Courier New"/>
                <w:sz w:val="18"/>
                <w:szCs w:val="18"/>
              </w:rPr>
            </w:pPr>
            <w:r w:rsidRPr="00477775">
              <w:rPr>
                <w:rStyle w:val="211pt0"/>
                <w:rFonts w:eastAsia="Courier New"/>
                <w:sz w:val="18"/>
                <w:szCs w:val="18"/>
              </w:rPr>
              <w:t>0</w:t>
            </w:r>
            <w:r>
              <w:rPr>
                <w:rStyle w:val="211pt0"/>
                <w:rFonts w:eastAsia="Courier New"/>
                <w:sz w:val="18"/>
                <w:szCs w:val="18"/>
              </w:rPr>
              <w:t>,0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14:paraId="66922122" w14:textId="77777777" w:rsidR="009E4EAC" w:rsidRPr="00477775" w:rsidRDefault="009E4EAC" w:rsidP="009A0415">
            <w:pPr>
              <w:jc w:val="center"/>
              <w:rPr>
                <w:rStyle w:val="211pt0"/>
                <w:rFonts w:eastAsia="Courier New"/>
                <w:sz w:val="18"/>
                <w:szCs w:val="18"/>
              </w:rPr>
            </w:pPr>
            <w:r>
              <w:rPr>
                <w:rStyle w:val="211pt0"/>
                <w:rFonts w:eastAsia="Courier New"/>
                <w:sz w:val="18"/>
                <w:szCs w:val="18"/>
              </w:rPr>
              <w:t>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14:paraId="0F0DF543" w14:textId="77777777" w:rsidR="009E4EAC" w:rsidRPr="00477775" w:rsidRDefault="009E4EAC" w:rsidP="009A0415">
            <w:pPr>
              <w:jc w:val="center"/>
              <w:rPr>
                <w:rStyle w:val="211pt0"/>
                <w:rFonts w:eastAsia="Courier New"/>
                <w:sz w:val="18"/>
                <w:szCs w:val="18"/>
              </w:rPr>
            </w:pPr>
            <w:r>
              <w:rPr>
                <w:rStyle w:val="211pt0"/>
                <w:rFonts w:eastAsia="Courier New"/>
                <w:sz w:val="18"/>
                <w:szCs w:val="18"/>
              </w:rPr>
              <w:t>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14:paraId="2586D200" w14:textId="77777777" w:rsidR="009E4EAC" w:rsidRPr="00477775" w:rsidRDefault="009E4EAC" w:rsidP="009A0415">
            <w:pPr>
              <w:jc w:val="center"/>
              <w:rPr>
                <w:rStyle w:val="211pt0"/>
                <w:rFonts w:eastAsia="Courier New"/>
                <w:sz w:val="18"/>
                <w:szCs w:val="18"/>
              </w:rPr>
            </w:pPr>
            <w:r w:rsidRPr="00477775">
              <w:rPr>
                <w:rStyle w:val="211pt0"/>
                <w:rFonts w:eastAsia="Courier New"/>
                <w:sz w:val="18"/>
                <w:szCs w:val="18"/>
              </w:rPr>
              <w:t>0</w:t>
            </w:r>
            <w:r>
              <w:rPr>
                <w:rStyle w:val="211pt0"/>
                <w:rFonts w:eastAsia="Courier New"/>
                <w:sz w:val="18"/>
                <w:szCs w:val="18"/>
              </w:rPr>
              <w:t>,0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14:paraId="4033087E" w14:textId="77777777" w:rsidR="009E4EAC" w:rsidRPr="00477775" w:rsidRDefault="009E4EAC" w:rsidP="009A0415">
            <w:pPr>
              <w:jc w:val="center"/>
              <w:rPr>
                <w:rStyle w:val="211pt0"/>
                <w:rFonts w:eastAsia="Courier New"/>
                <w:sz w:val="18"/>
                <w:szCs w:val="18"/>
              </w:rPr>
            </w:pPr>
            <w:r w:rsidRPr="00477775">
              <w:rPr>
                <w:rStyle w:val="211pt0"/>
                <w:rFonts w:eastAsia="Courier New"/>
                <w:sz w:val="18"/>
                <w:szCs w:val="18"/>
              </w:rPr>
              <w:t>0</w:t>
            </w:r>
            <w:r>
              <w:rPr>
                <w:rStyle w:val="211pt0"/>
                <w:rFonts w:eastAsia="Courier New"/>
                <w:sz w:val="18"/>
                <w:szCs w:val="18"/>
              </w:rPr>
              <w:t>,0</w:t>
            </w:r>
          </w:p>
        </w:tc>
        <w:tc>
          <w:tcPr>
            <w:tcW w:w="805" w:type="dxa"/>
            <w:tcBorders>
              <w:top w:val="single" w:sz="4" w:space="0" w:color="auto"/>
              <w:left w:val="single" w:sz="4" w:space="0" w:color="auto"/>
              <w:bottom w:val="single" w:sz="4" w:space="0" w:color="auto"/>
            </w:tcBorders>
            <w:shd w:val="clear" w:color="auto" w:fill="FFFFFF"/>
            <w:vAlign w:val="center"/>
          </w:tcPr>
          <w:p w14:paraId="00D98FFC" w14:textId="77777777" w:rsidR="009E4EAC" w:rsidRPr="00477775" w:rsidRDefault="009E4EAC" w:rsidP="009A0415">
            <w:pPr>
              <w:jc w:val="center"/>
              <w:rPr>
                <w:rStyle w:val="211pt0"/>
                <w:rFonts w:eastAsia="Courier New"/>
                <w:sz w:val="18"/>
                <w:szCs w:val="18"/>
              </w:rPr>
            </w:pPr>
            <w:r w:rsidRPr="00477775">
              <w:rPr>
                <w:rStyle w:val="211pt0"/>
                <w:rFonts w:eastAsia="Courier New"/>
                <w:sz w:val="18"/>
                <w:szCs w:val="18"/>
              </w:rPr>
              <w:t>0</w:t>
            </w:r>
            <w:r>
              <w:rPr>
                <w:rStyle w:val="211pt0"/>
                <w:rFonts w:eastAsia="Courier New"/>
                <w:sz w:val="18"/>
                <w:szCs w:val="18"/>
              </w:rPr>
              <w:t>,0</w:t>
            </w:r>
          </w:p>
        </w:tc>
        <w:tc>
          <w:tcPr>
            <w:tcW w:w="1026" w:type="dxa"/>
            <w:tcBorders>
              <w:top w:val="single" w:sz="4" w:space="0" w:color="auto"/>
              <w:left w:val="single" w:sz="4" w:space="0" w:color="auto"/>
              <w:bottom w:val="single" w:sz="4" w:space="0" w:color="auto"/>
              <w:right w:val="single" w:sz="4" w:space="0" w:color="auto"/>
            </w:tcBorders>
            <w:shd w:val="clear" w:color="auto" w:fill="FFFFFF"/>
            <w:vAlign w:val="center"/>
          </w:tcPr>
          <w:p w14:paraId="35757197" w14:textId="77777777" w:rsidR="009E4EAC" w:rsidRPr="00C42348" w:rsidRDefault="009E4EAC" w:rsidP="009A0415">
            <w:pPr>
              <w:spacing w:line="244" w:lineRule="exact"/>
              <w:rPr>
                <w:sz w:val="18"/>
                <w:szCs w:val="18"/>
              </w:rPr>
            </w:pPr>
            <w:r>
              <w:rPr>
                <w:rStyle w:val="211pt0"/>
                <w:rFonts w:eastAsia="Courier New"/>
                <w:sz w:val="18"/>
                <w:szCs w:val="18"/>
              </w:rPr>
              <w:t>0,0</w:t>
            </w:r>
          </w:p>
        </w:tc>
      </w:tr>
    </w:tbl>
    <w:p w14:paraId="388D0C02" w14:textId="77777777" w:rsidR="009E4EAC" w:rsidRPr="00816654" w:rsidRDefault="009E4EAC" w:rsidP="009E4EAC">
      <w:pPr>
        <w:ind w:firstLine="708"/>
        <w:rPr>
          <w:rFonts w:ascii="Times New Roman" w:hAnsi="Times New Roman" w:cs="Times New Roman"/>
          <w:caps/>
          <w:sz w:val="28"/>
        </w:rPr>
      </w:pPr>
    </w:p>
    <w:p w14:paraId="16126E7D" w14:textId="77777777" w:rsidR="009E4EAC" w:rsidRDefault="009E4EAC" w:rsidP="009E4EAC">
      <w:pPr>
        <w:ind w:firstLine="708"/>
        <w:rPr>
          <w:rFonts w:ascii="Times New Roman" w:hAnsi="Times New Roman" w:cs="Times New Roman"/>
          <w:b/>
          <w:caps/>
          <w:sz w:val="28"/>
        </w:rPr>
      </w:pPr>
    </w:p>
    <w:p w14:paraId="5C256901" w14:textId="77777777" w:rsidR="009E4EAC" w:rsidRDefault="009E4EAC" w:rsidP="009E4EAC">
      <w:pPr>
        <w:ind w:firstLine="708"/>
        <w:jc w:val="both"/>
        <w:rPr>
          <w:rStyle w:val="aff1"/>
          <w:caps/>
        </w:rPr>
      </w:pPr>
      <w:r w:rsidRPr="00816654">
        <w:rPr>
          <w:rFonts w:ascii="Times New Roman" w:hAnsi="Times New Roman" w:cs="Times New Roman"/>
          <w:b/>
          <w:sz w:val="28"/>
          <w:szCs w:val="28"/>
          <w:lang w:bidi="ar-SA"/>
        </w:rPr>
        <w:t>17.</w:t>
      </w:r>
      <w:r>
        <w:rPr>
          <w:rFonts w:ascii="Times New Roman" w:hAnsi="Times New Roman" w:cs="Times New Roman"/>
          <w:b/>
          <w:sz w:val="28"/>
          <w:szCs w:val="28"/>
          <w:lang w:bidi="ar-SA"/>
        </w:rPr>
        <w:t xml:space="preserve"> </w:t>
      </w:r>
      <w:r w:rsidRPr="0067652F">
        <w:rPr>
          <w:rStyle w:val="aff1"/>
          <w:rFonts w:ascii="Times New Roman" w:hAnsi="Times New Roman" w:cs="Times New Roman"/>
          <w:caps/>
          <w:sz w:val="28"/>
        </w:rPr>
        <w:t>Замечания и предложения к проекту схемы теплоснабжения</w:t>
      </w:r>
    </w:p>
    <w:p w14:paraId="223A4307" w14:textId="77777777" w:rsidR="009E4EAC" w:rsidRDefault="009E4EAC" w:rsidP="009E4EAC">
      <w:pPr>
        <w:ind w:firstLine="708"/>
        <w:rPr>
          <w:rFonts w:ascii="Times New Roman" w:hAnsi="Times New Roman" w:cs="Times New Roman"/>
          <w:b/>
          <w:sz w:val="28"/>
          <w:szCs w:val="28"/>
          <w:lang w:bidi="ar-SA"/>
        </w:rPr>
      </w:pPr>
    </w:p>
    <w:p w14:paraId="302A1A18" w14:textId="77777777" w:rsidR="009E4EAC" w:rsidRDefault="009E4EAC" w:rsidP="009E4EAC">
      <w:pPr>
        <w:ind w:firstLine="708"/>
        <w:rPr>
          <w:rFonts w:ascii="Times New Roman" w:hAnsi="Times New Roman" w:cs="Times New Roman"/>
          <w:sz w:val="28"/>
          <w:szCs w:val="28"/>
          <w:lang w:bidi="ar-SA"/>
        </w:rPr>
      </w:pPr>
      <w:r>
        <w:rPr>
          <w:rFonts w:ascii="Times New Roman" w:hAnsi="Times New Roman" w:cs="Times New Roman"/>
          <w:sz w:val="28"/>
          <w:szCs w:val="28"/>
          <w:lang w:bidi="ar-SA"/>
        </w:rPr>
        <w:t>Приложение 4</w:t>
      </w:r>
      <w:r w:rsidRPr="0058049A">
        <w:rPr>
          <w:rFonts w:ascii="Times New Roman" w:hAnsi="Times New Roman" w:cs="Times New Roman"/>
          <w:sz w:val="28"/>
          <w:szCs w:val="28"/>
          <w:lang w:bidi="ar-SA"/>
        </w:rPr>
        <w:t>.</w:t>
      </w:r>
    </w:p>
    <w:p w14:paraId="5A37C72F" w14:textId="77777777" w:rsidR="009E4EAC" w:rsidRDefault="009E4EAC" w:rsidP="009E4EAC">
      <w:pPr>
        <w:ind w:firstLine="708"/>
        <w:rPr>
          <w:rFonts w:ascii="Times New Roman" w:hAnsi="Times New Roman" w:cs="Times New Roman"/>
          <w:sz w:val="28"/>
          <w:szCs w:val="28"/>
          <w:lang w:bidi="ar-SA"/>
        </w:rPr>
      </w:pPr>
    </w:p>
    <w:p w14:paraId="28E14652" w14:textId="77777777" w:rsidR="009E4EAC" w:rsidRDefault="009E4EAC" w:rsidP="009E4EAC">
      <w:pPr>
        <w:ind w:firstLine="708"/>
        <w:jc w:val="both"/>
        <w:rPr>
          <w:rStyle w:val="aff1"/>
          <w:caps/>
        </w:rPr>
      </w:pPr>
      <w:r w:rsidRPr="00514E01">
        <w:rPr>
          <w:rFonts w:ascii="Times New Roman" w:hAnsi="Times New Roman" w:cs="Times New Roman"/>
          <w:b/>
          <w:sz w:val="28"/>
          <w:szCs w:val="28"/>
          <w:lang w:bidi="ar-SA"/>
        </w:rPr>
        <w:t>18.</w:t>
      </w:r>
      <w:r w:rsidRPr="00514E01">
        <w:rPr>
          <w:rFonts w:ascii="Times New Roman" w:hAnsi="Times New Roman" w:cs="Times New Roman"/>
          <w:sz w:val="28"/>
          <w:szCs w:val="28"/>
          <w:lang w:bidi="ar-SA"/>
        </w:rPr>
        <w:t xml:space="preserve"> </w:t>
      </w:r>
      <w:r w:rsidRPr="0067652F">
        <w:rPr>
          <w:rStyle w:val="aff1"/>
          <w:rFonts w:ascii="Times New Roman" w:hAnsi="Times New Roman" w:cs="Times New Roman"/>
          <w:caps/>
          <w:sz w:val="28"/>
        </w:rPr>
        <w:t>Сводный том изменений, выполненных в доработанной и (или) актуализированной схеме теплоснабжения</w:t>
      </w:r>
    </w:p>
    <w:p w14:paraId="65536F02" w14:textId="77777777" w:rsidR="009E4EAC" w:rsidRPr="002F4DCD" w:rsidRDefault="009E4EAC" w:rsidP="009E4EAC">
      <w:pPr>
        <w:autoSpaceDE w:val="0"/>
        <w:autoSpaceDN w:val="0"/>
        <w:adjustRightInd w:val="0"/>
        <w:ind w:firstLine="709"/>
        <w:jc w:val="both"/>
        <w:rPr>
          <w:rFonts w:ascii="Times New Roman" w:hAnsi="Times New Roman" w:cs="Times New Roman"/>
          <w:b/>
          <w:sz w:val="28"/>
        </w:rPr>
      </w:pPr>
      <w:r w:rsidRPr="002F4DCD">
        <w:rPr>
          <w:rFonts w:ascii="Times New Roman" w:hAnsi="Times New Roman" w:cs="Times New Roman"/>
          <w:b/>
          <w:sz w:val="28"/>
        </w:rPr>
        <w:t>Реестр изменений, внесенных в доработанную и (или) актуализированную схему теплоснабжения</w:t>
      </w:r>
      <w:r w:rsidRPr="002F4DCD">
        <w:rPr>
          <w:rFonts w:ascii="Times New Roman" w:hAnsi="Times New Roman" w:cs="Times New Roman"/>
          <w:sz w:val="28"/>
        </w:rPr>
        <w:t xml:space="preserve"> </w:t>
      </w:r>
      <w:r>
        <w:rPr>
          <w:rFonts w:ascii="Times New Roman" w:hAnsi="Times New Roman" w:cs="Times New Roman"/>
          <w:b/>
          <w:sz w:val="28"/>
        </w:rPr>
        <w:t>за 2021</w:t>
      </w:r>
      <w:r w:rsidRPr="002F4DCD">
        <w:rPr>
          <w:rFonts w:ascii="Times New Roman" w:hAnsi="Times New Roman" w:cs="Times New Roman"/>
          <w:b/>
          <w:sz w:val="28"/>
        </w:rPr>
        <w:t xml:space="preserve"> год</w:t>
      </w:r>
    </w:p>
    <w:p w14:paraId="4CD69AE9" w14:textId="77777777" w:rsidR="009E4EAC" w:rsidRPr="002F4DCD" w:rsidRDefault="009E4EAC" w:rsidP="009E4EAC">
      <w:pPr>
        <w:autoSpaceDE w:val="0"/>
        <w:autoSpaceDN w:val="0"/>
        <w:adjustRightInd w:val="0"/>
        <w:ind w:firstLine="709"/>
        <w:jc w:val="both"/>
        <w:rPr>
          <w:rFonts w:ascii="Times New Roman" w:hAnsi="Times New Roman" w:cs="Times New Roman"/>
          <w:sz w:val="28"/>
        </w:rPr>
      </w:pPr>
    </w:p>
    <w:p w14:paraId="6001A7CC" w14:textId="77777777" w:rsidR="009E4EAC" w:rsidRPr="002F4DCD" w:rsidRDefault="009E4EAC" w:rsidP="009E4EAC">
      <w:pPr>
        <w:autoSpaceDE w:val="0"/>
        <w:autoSpaceDN w:val="0"/>
        <w:adjustRightInd w:val="0"/>
        <w:ind w:right="-1" w:firstLine="709"/>
        <w:jc w:val="both"/>
        <w:rPr>
          <w:rFonts w:ascii="Times New Roman" w:hAnsi="Times New Roman" w:cs="Times New Roman"/>
          <w:sz w:val="28"/>
        </w:rPr>
      </w:pPr>
      <w:r w:rsidRPr="002F4DCD">
        <w:rPr>
          <w:rFonts w:ascii="Times New Roman" w:hAnsi="Times New Roman" w:cs="Times New Roman"/>
          <w:sz w:val="28"/>
        </w:rPr>
        <w:t>Приведены в соответствие с Постановлением Правительства РФ от 22 февраля 2012 г. N 154 «О требованиях к схемам теплоснабжения, порядку их разработки и утверждения» (в ред. Пост</w:t>
      </w:r>
      <w:r>
        <w:rPr>
          <w:rFonts w:ascii="Times New Roman" w:hAnsi="Times New Roman" w:cs="Times New Roman"/>
          <w:sz w:val="28"/>
        </w:rPr>
        <w:t>ановления Правительства РФ от 16</w:t>
      </w:r>
      <w:r w:rsidRPr="002F4DCD">
        <w:rPr>
          <w:rFonts w:ascii="Times New Roman" w:hAnsi="Times New Roman" w:cs="Times New Roman"/>
          <w:sz w:val="28"/>
        </w:rPr>
        <w:t>.0</w:t>
      </w:r>
      <w:r>
        <w:rPr>
          <w:rFonts w:ascii="Times New Roman" w:hAnsi="Times New Roman" w:cs="Times New Roman"/>
          <w:sz w:val="28"/>
        </w:rPr>
        <w:t>3</w:t>
      </w:r>
      <w:r w:rsidRPr="002F4DCD">
        <w:rPr>
          <w:rFonts w:ascii="Times New Roman" w:hAnsi="Times New Roman" w:cs="Times New Roman"/>
          <w:sz w:val="28"/>
        </w:rPr>
        <w:t>.201</w:t>
      </w:r>
      <w:r>
        <w:rPr>
          <w:rFonts w:ascii="Times New Roman" w:hAnsi="Times New Roman" w:cs="Times New Roman"/>
          <w:sz w:val="28"/>
        </w:rPr>
        <w:t>9</w:t>
      </w:r>
      <w:r w:rsidRPr="002F4DCD">
        <w:rPr>
          <w:rFonts w:ascii="Times New Roman" w:hAnsi="Times New Roman" w:cs="Times New Roman"/>
          <w:sz w:val="28"/>
        </w:rPr>
        <w:t xml:space="preserve">) наименования разделов и глав, разработаны недостающие разделы и </w:t>
      </w:r>
      <w:r w:rsidRPr="002F4DCD">
        <w:rPr>
          <w:rFonts w:ascii="Times New Roman" w:hAnsi="Times New Roman" w:cs="Times New Roman"/>
          <w:sz w:val="28"/>
        </w:rPr>
        <w:lastRenderedPageBreak/>
        <w:t>главы.</w:t>
      </w:r>
    </w:p>
    <w:p w14:paraId="3A8F1E11" w14:textId="77777777" w:rsidR="009E4EAC" w:rsidRPr="002F4DCD" w:rsidRDefault="009E4EAC" w:rsidP="009E4EAC">
      <w:pPr>
        <w:autoSpaceDE w:val="0"/>
        <w:autoSpaceDN w:val="0"/>
        <w:adjustRightInd w:val="0"/>
        <w:ind w:right="-1" w:firstLine="709"/>
        <w:jc w:val="both"/>
        <w:rPr>
          <w:rFonts w:ascii="Times New Roman" w:hAnsi="Times New Roman" w:cs="Times New Roman"/>
          <w:sz w:val="28"/>
        </w:rPr>
      </w:pPr>
      <w:r w:rsidRPr="002F4DCD">
        <w:rPr>
          <w:rFonts w:ascii="Times New Roman" w:hAnsi="Times New Roman" w:cs="Times New Roman"/>
          <w:sz w:val="28"/>
        </w:rPr>
        <w:t>Сравнительный перечень изменений, внесенных в текст схемы в ходе выполнения работ по актуализации схемы теплоснабжения, приведен в таблице.</w:t>
      </w:r>
    </w:p>
    <w:p w14:paraId="1F814DAA" w14:textId="77777777" w:rsidR="009E4EAC" w:rsidRDefault="009E4EAC" w:rsidP="009E4EAC">
      <w:pPr>
        <w:autoSpaceDE w:val="0"/>
        <w:autoSpaceDN w:val="0"/>
        <w:adjustRightInd w:val="0"/>
        <w:ind w:right="-1" w:firstLine="709"/>
        <w:jc w:val="both"/>
        <w:rPr>
          <w:rFonts w:ascii="Times New Roman" w:hAnsi="Times New Roman" w:cs="Times New Roman"/>
          <w:sz w:val="28"/>
        </w:rPr>
      </w:pPr>
    </w:p>
    <w:tbl>
      <w:tblPr>
        <w:tblW w:w="978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3"/>
        <w:gridCol w:w="4170"/>
        <w:gridCol w:w="4189"/>
      </w:tblGrid>
      <w:tr w:rsidR="009E4EAC" w:rsidRPr="002F4DCD" w14:paraId="57DEB27E" w14:textId="77777777" w:rsidTr="009A0415">
        <w:tc>
          <w:tcPr>
            <w:tcW w:w="1423" w:type="dxa"/>
            <w:vAlign w:val="center"/>
          </w:tcPr>
          <w:p w14:paraId="636404A6" w14:textId="77777777" w:rsidR="009E4EAC" w:rsidRPr="002F4DCD" w:rsidRDefault="009E4EAC" w:rsidP="009A0415">
            <w:pPr>
              <w:spacing w:after="100"/>
              <w:ind w:left="5"/>
              <w:rPr>
                <w:rFonts w:ascii="Times New Roman" w:hAnsi="Times New Roman" w:cs="Times New Roman"/>
                <w:b/>
              </w:rPr>
            </w:pPr>
            <w:r w:rsidRPr="002F4DCD">
              <w:rPr>
                <w:rFonts w:ascii="Times New Roman" w:hAnsi="Times New Roman" w:cs="Times New Roman"/>
                <w:b/>
              </w:rPr>
              <w:t>№ стр. в тексте новой редакции</w:t>
            </w:r>
          </w:p>
        </w:tc>
        <w:tc>
          <w:tcPr>
            <w:tcW w:w="4170" w:type="dxa"/>
            <w:vAlign w:val="center"/>
          </w:tcPr>
          <w:p w14:paraId="0F13380A" w14:textId="77777777" w:rsidR="009E4EAC" w:rsidRPr="002F4DCD" w:rsidRDefault="009E4EAC" w:rsidP="009A0415">
            <w:pPr>
              <w:spacing w:after="100"/>
              <w:ind w:left="851"/>
              <w:rPr>
                <w:rFonts w:ascii="Times New Roman" w:hAnsi="Times New Roman" w:cs="Times New Roman"/>
                <w:b/>
              </w:rPr>
            </w:pPr>
            <w:r w:rsidRPr="002F4DCD">
              <w:rPr>
                <w:rFonts w:ascii="Times New Roman" w:hAnsi="Times New Roman" w:cs="Times New Roman"/>
                <w:b/>
              </w:rPr>
              <w:t>Старая редакция</w:t>
            </w:r>
          </w:p>
        </w:tc>
        <w:tc>
          <w:tcPr>
            <w:tcW w:w="4189" w:type="dxa"/>
            <w:vAlign w:val="center"/>
          </w:tcPr>
          <w:p w14:paraId="6F59820A" w14:textId="77777777" w:rsidR="009E4EAC" w:rsidRPr="002F4DCD" w:rsidRDefault="009E4EAC" w:rsidP="009A0415">
            <w:pPr>
              <w:spacing w:after="100"/>
              <w:ind w:left="851"/>
              <w:rPr>
                <w:rFonts w:ascii="Times New Roman" w:hAnsi="Times New Roman" w:cs="Times New Roman"/>
                <w:b/>
              </w:rPr>
            </w:pPr>
            <w:r w:rsidRPr="002F4DCD">
              <w:rPr>
                <w:rFonts w:ascii="Times New Roman" w:hAnsi="Times New Roman" w:cs="Times New Roman"/>
                <w:b/>
              </w:rPr>
              <w:t>Новая редакция</w:t>
            </w:r>
          </w:p>
        </w:tc>
      </w:tr>
      <w:tr w:rsidR="009E4EAC" w:rsidRPr="002F4DCD" w14:paraId="609FCA7B" w14:textId="77777777" w:rsidTr="009A0415">
        <w:tc>
          <w:tcPr>
            <w:tcW w:w="9782" w:type="dxa"/>
            <w:gridSpan w:val="3"/>
            <w:vAlign w:val="center"/>
          </w:tcPr>
          <w:p w14:paraId="1572652A" w14:textId="77777777" w:rsidR="009E4EAC" w:rsidRPr="002F4DCD" w:rsidRDefault="009E4EAC" w:rsidP="009A0415">
            <w:pPr>
              <w:spacing w:after="100"/>
              <w:ind w:left="851"/>
              <w:rPr>
                <w:rFonts w:ascii="Times New Roman" w:hAnsi="Times New Roman" w:cs="Times New Roman"/>
                <w:b/>
              </w:rPr>
            </w:pPr>
            <w:r w:rsidRPr="002F4DCD">
              <w:rPr>
                <w:rFonts w:ascii="Times New Roman" w:hAnsi="Times New Roman" w:cs="Times New Roman"/>
                <w:b/>
              </w:rPr>
              <w:t>Том 1. Схемы теплоснабжения</w:t>
            </w:r>
          </w:p>
        </w:tc>
      </w:tr>
      <w:tr w:rsidR="009E4EAC" w:rsidRPr="002F4DCD" w14:paraId="172FD76F" w14:textId="77777777" w:rsidTr="009A0415">
        <w:tc>
          <w:tcPr>
            <w:tcW w:w="1423" w:type="dxa"/>
            <w:vAlign w:val="center"/>
          </w:tcPr>
          <w:p w14:paraId="6D27C2CC"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2968FE74" w14:textId="77777777" w:rsidR="009E4EAC" w:rsidRPr="002F4DCD" w:rsidRDefault="009E4EAC" w:rsidP="009A0415">
            <w:pPr>
              <w:spacing w:after="100"/>
              <w:ind w:left="142"/>
              <w:rPr>
                <w:rFonts w:ascii="Times New Roman" w:hAnsi="Times New Roman" w:cs="Times New Roman"/>
              </w:rPr>
            </w:pPr>
            <w:r>
              <w:rPr>
                <w:rFonts w:ascii="Times New Roman" w:hAnsi="Times New Roman" w:cs="Times New Roman"/>
              </w:rPr>
              <w:t>Глава</w:t>
            </w:r>
            <w:r w:rsidRPr="002F4DCD">
              <w:rPr>
                <w:rFonts w:ascii="Times New Roman" w:hAnsi="Times New Roman" w:cs="Times New Roman"/>
              </w:rPr>
              <w:t xml:space="preserve"> 1. </w:t>
            </w:r>
            <w:r>
              <w:rPr>
                <w:rFonts w:ascii="Times New Roman" w:hAnsi="Times New Roman" w:cs="Times New Roman"/>
              </w:rPr>
              <w:t>Существующее положение в сфере производства, передачи и потребления тепловой энергии для целей теплоснабжения</w:t>
            </w:r>
          </w:p>
        </w:tc>
        <w:tc>
          <w:tcPr>
            <w:tcW w:w="4189" w:type="dxa"/>
            <w:vAlign w:val="center"/>
          </w:tcPr>
          <w:p w14:paraId="3BF662CF" w14:textId="77777777" w:rsidR="009E4EAC" w:rsidRDefault="009E4EAC" w:rsidP="009A0415">
            <w:pPr>
              <w:spacing w:after="100"/>
              <w:ind w:left="142"/>
              <w:rPr>
                <w:rFonts w:ascii="Times New Roman" w:hAnsi="Times New Roman" w:cs="Times New Roman"/>
                <w:color w:val="auto"/>
              </w:rPr>
            </w:pPr>
            <w:r w:rsidRPr="00EF120C">
              <w:rPr>
                <w:rFonts w:ascii="Times New Roman" w:hAnsi="Times New Roman" w:cs="Times New Roman"/>
                <w:color w:val="auto"/>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w:t>
            </w:r>
          </w:p>
          <w:p w14:paraId="763981A7" w14:textId="77777777" w:rsidR="009E4EAC" w:rsidRPr="00EF120C" w:rsidRDefault="009E4EAC" w:rsidP="009A0415">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9E4EAC" w:rsidRPr="002F4DCD" w14:paraId="14ED235B" w14:textId="77777777" w:rsidTr="009A0415">
        <w:tc>
          <w:tcPr>
            <w:tcW w:w="1423" w:type="dxa"/>
            <w:vAlign w:val="center"/>
          </w:tcPr>
          <w:p w14:paraId="2168893B"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42654FFC" w14:textId="77777777" w:rsidR="009E4EAC" w:rsidRPr="002F4DCD" w:rsidRDefault="009E4EAC" w:rsidP="009A0415">
            <w:pPr>
              <w:spacing w:after="100"/>
              <w:ind w:left="142"/>
              <w:rPr>
                <w:rFonts w:ascii="Times New Roman" w:hAnsi="Times New Roman" w:cs="Times New Roman"/>
              </w:rPr>
            </w:pPr>
            <w:r>
              <w:rPr>
                <w:rFonts w:ascii="Times New Roman" w:hAnsi="Times New Roman" w:cs="Times New Roman"/>
              </w:rPr>
              <w:t>Часть 1</w:t>
            </w:r>
            <w:r w:rsidRPr="002F4DCD">
              <w:rPr>
                <w:rFonts w:ascii="Times New Roman" w:hAnsi="Times New Roman" w:cs="Times New Roman"/>
              </w:rPr>
              <w:t xml:space="preserve">. </w:t>
            </w:r>
            <w:r>
              <w:rPr>
                <w:rFonts w:ascii="Times New Roman" w:hAnsi="Times New Roman" w:cs="Times New Roman"/>
              </w:rPr>
              <w:t>Функциональная структура теплоснабжения</w:t>
            </w:r>
          </w:p>
        </w:tc>
        <w:tc>
          <w:tcPr>
            <w:tcW w:w="4189" w:type="dxa"/>
            <w:vAlign w:val="center"/>
          </w:tcPr>
          <w:p w14:paraId="43BA4F30" w14:textId="77777777" w:rsidR="009E4EAC" w:rsidRDefault="009E4EAC" w:rsidP="009A0415">
            <w:pPr>
              <w:spacing w:after="100"/>
              <w:ind w:left="142"/>
              <w:rPr>
                <w:rFonts w:ascii="Times New Roman" w:hAnsi="Times New Roman" w:cs="Times New Roman"/>
                <w:color w:val="auto"/>
              </w:rPr>
            </w:pPr>
            <w:r w:rsidRPr="00EF120C">
              <w:rPr>
                <w:rFonts w:ascii="Times New Roman" w:hAnsi="Times New Roman" w:cs="Times New Roman"/>
                <w:color w:val="auto"/>
              </w:rPr>
              <w:t>Раздел 2. Существующие и перспективные балансы располагаемой тепловой мощности источников тепловой энергии и тепловой нагрузки потребителей</w:t>
            </w:r>
          </w:p>
          <w:p w14:paraId="5D7CB9B4" w14:textId="77777777" w:rsidR="009E4EAC" w:rsidRPr="006407EE" w:rsidRDefault="009E4EAC" w:rsidP="009A0415">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9E4EAC" w:rsidRPr="002F4DCD" w14:paraId="42924380" w14:textId="77777777" w:rsidTr="009A0415">
        <w:tc>
          <w:tcPr>
            <w:tcW w:w="1423" w:type="dxa"/>
            <w:vAlign w:val="center"/>
          </w:tcPr>
          <w:p w14:paraId="6872224A"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7D9A4E9D" w14:textId="77777777" w:rsidR="009E4EAC" w:rsidRPr="002F4DCD" w:rsidRDefault="009E4EAC" w:rsidP="009A0415">
            <w:pPr>
              <w:spacing w:after="100"/>
              <w:ind w:left="142"/>
              <w:rPr>
                <w:rFonts w:ascii="Times New Roman" w:hAnsi="Times New Roman" w:cs="Times New Roman"/>
              </w:rPr>
            </w:pPr>
            <w:r>
              <w:rPr>
                <w:rFonts w:ascii="Times New Roman" w:hAnsi="Times New Roman" w:cs="Times New Roman"/>
              </w:rPr>
              <w:t>Часть 2</w:t>
            </w:r>
            <w:r w:rsidRPr="002F4DCD">
              <w:rPr>
                <w:rFonts w:ascii="Times New Roman" w:hAnsi="Times New Roman" w:cs="Times New Roman"/>
              </w:rPr>
              <w:t xml:space="preserve">. </w:t>
            </w:r>
            <w:r>
              <w:rPr>
                <w:rFonts w:ascii="Times New Roman" w:hAnsi="Times New Roman" w:cs="Times New Roman"/>
              </w:rPr>
              <w:t>Источники тепловой энергии</w:t>
            </w:r>
          </w:p>
        </w:tc>
        <w:tc>
          <w:tcPr>
            <w:tcW w:w="4189" w:type="dxa"/>
            <w:vAlign w:val="center"/>
          </w:tcPr>
          <w:p w14:paraId="23C6E628" w14:textId="77777777" w:rsidR="009E4EAC" w:rsidRDefault="009E4EAC" w:rsidP="009A0415">
            <w:pPr>
              <w:spacing w:after="100"/>
              <w:ind w:left="142"/>
              <w:rPr>
                <w:rFonts w:ascii="Times New Roman" w:hAnsi="Times New Roman" w:cs="Times New Roman"/>
                <w:color w:val="auto"/>
              </w:rPr>
            </w:pPr>
            <w:r w:rsidRPr="00EF120C">
              <w:rPr>
                <w:rFonts w:ascii="Times New Roman" w:hAnsi="Times New Roman" w:cs="Times New Roman"/>
                <w:color w:val="auto"/>
              </w:rPr>
              <w:t>Раздел 3. Существующие и перспективные балансы теплоносителя.</w:t>
            </w:r>
          </w:p>
          <w:p w14:paraId="20784F98" w14:textId="77777777" w:rsidR="009E4EAC" w:rsidRPr="006407EE" w:rsidRDefault="009E4EAC" w:rsidP="009A0415">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9E4EAC" w:rsidRPr="002F4DCD" w14:paraId="67A3CF9B" w14:textId="77777777" w:rsidTr="009A0415">
        <w:tc>
          <w:tcPr>
            <w:tcW w:w="1423" w:type="dxa"/>
            <w:vAlign w:val="center"/>
          </w:tcPr>
          <w:p w14:paraId="003451B5"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722F35D0" w14:textId="77777777" w:rsidR="009E4EAC" w:rsidRPr="002F4DCD" w:rsidRDefault="009E4EAC" w:rsidP="009A0415">
            <w:pPr>
              <w:spacing w:after="100"/>
              <w:ind w:left="142"/>
              <w:rPr>
                <w:rFonts w:ascii="Times New Roman" w:hAnsi="Times New Roman" w:cs="Times New Roman"/>
              </w:rPr>
            </w:pPr>
            <w:r>
              <w:rPr>
                <w:rFonts w:ascii="Times New Roman" w:hAnsi="Times New Roman" w:cs="Times New Roman"/>
              </w:rPr>
              <w:t>Часть 3</w:t>
            </w:r>
            <w:r w:rsidRPr="002F4DCD">
              <w:rPr>
                <w:rFonts w:ascii="Times New Roman" w:hAnsi="Times New Roman" w:cs="Times New Roman"/>
              </w:rPr>
              <w:t>.</w:t>
            </w:r>
            <w:r>
              <w:rPr>
                <w:rFonts w:ascii="Times New Roman" w:hAnsi="Times New Roman" w:cs="Times New Roman"/>
              </w:rPr>
              <w:t xml:space="preserve"> тепловые сети, сооружения на них и тепловые пункты</w:t>
            </w:r>
          </w:p>
        </w:tc>
        <w:tc>
          <w:tcPr>
            <w:tcW w:w="4189" w:type="dxa"/>
            <w:vAlign w:val="center"/>
          </w:tcPr>
          <w:p w14:paraId="18305B16" w14:textId="77777777" w:rsidR="009E4EAC" w:rsidRPr="00EF120C" w:rsidRDefault="009E4EAC" w:rsidP="009A0415">
            <w:pPr>
              <w:spacing w:after="100"/>
              <w:ind w:left="142"/>
              <w:rPr>
                <w:rFonts w:ascii="Times New Roman" w:hAnsi="Times New Roman" w:cs="Times New Roman"/>
                <w:color w:val="auto"/>
              </w:rPr>
            </w:pPr>
            <w:bookmarkStart w:id="92" w:name="_Toc536540133"/>
            <w:r w:rsidRPr="00EF120C">
              <w:rPr>
                <w:rFonts w:ascii="Times New Roman" w:hAnsi="Times New Roman" w:cs="Times New Roman"/>
                <w:color w:val="auto"/>
              </w:rPr>
              <w:t>Раздел 4. Основные положения мастер-плана развития систем теплоснабжения поселения</w:t>
            </w:r>
            <w:bookmarkEnd w:id="92"/>
          </w:p>
          <w:p w14:paraId="122319DC" w14:textId="77777777" w:rsidR="009E4EAC" w:rsidRPr="006407EE" w:rsidRDefault="009E4EAC" w:rsidP="009A0415">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9E4EAC" w:rsidRPr="002F4DCD" w14:paraId="25AB0972" w14:textId="77777777" w:rsidTr="009A0415">
        <w:tc>
          <w:tcPr>
            <w:tcW w:w="1423" w:type="dxa"/>
            <w:vAlign w:val="center"/>
          </w:tcPr>
          <w:p w14:paraId="1260607A"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1661E2C4" w14:textId="77777777" w:rsidR="009E4EAC" w:rsidRPr="002F4DCD" w:rsidRDefault="009E4EAC" w:rsidP="009A0415">
            <w:pPr>
              <w:spacing w:after="100"/>
              <w:ind w:left="142"/>
              <w:rPr>
                <w:rFonts w:ascii="Times New Roman" w:hAnsi="Times New Roman" w:cs="Times New Roman"/>
              </w:rPr>
            </w:pPr>
            <w:bookmarkStart w:id="93" w:name="_Toc536540134"/>
            <w:r>
              <w:rPr>
                <w:rFonts w:ascii="Times New Roman" w:hAnsi="Times New Roman" w:cs="Times New Roman"/>
              </w:rPr>
              <w:t>Часть</w:t>
            </w:r>
            <w:r w:rsidRPr="002F4DCD">
              <w:rPr>
                <w:rFonts w:ascii="Times New Roman" w:hAnsi="Times New Roman" w:cs="Times New Roman"/>
              </w:rPr>
              <w:t xml:space="preserve"> 4. </w:t>
            </w:r>
            <w:bookmarkEnd w:id="93"/>
            <w:r>
              <w:rPr>
                <w:rFonts w:ascii="Times New Roman" w:hAnsi="Times New Roman" w:cs="Times New Roman"/>
              </w:rPr>
              <w:t>Зоны действия источников тепловой энергии</w:t>
            </w:r>
          </w:p>
        </w:tc>
        <w:tc>
          <w:tcPr>
            <w:tcW w:w="4189" w:type="dxa"/>
            <w:vAlign w:val="center"/>
          </w:tcPr>
          <w:p w14:paraId="444546C1" w14:textId="77777777" w:rsidR="009E4EAC" w:rsidRDefault="009E4EAC" w:rsidP="009A0415">
            <w:pPr>
              <w:spacing w:after="100"/>
              <w:ind w:left="142"/>
              <w:rPr>
                <w:rFonts w:ascii="Times New Roman" w:hAnsi="Times New Roman" w:cs="Times New Roman"/>
                <w:color w:val="auto"/>
              </w:rPr>
            </w:pPr>
            <w:r w:rsidRPr="00EF120C">
              <w:rPr>
                <w:rFonts w:ascii="Times New Roman" w:hAnsi="Times New Roman" w:cs="Times New Roman"/>
                <w:color w:val="auto"/>
              </w:rPr>
              <w:t>Раздел 5. Предложения по строительству, реконструкции и техническому перевооружению источников тепловой энергии</w:t>
            </w:r>
          </w:p>
          <w:p w14:paraId="30B833E1" w14:textId="77777777" w:rsidR="009E4EAC" w:rsidRPr="006407EE" w:rsidRDefault="009E4EAC" w:rsidP="009A0415">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9E4EAC" w:rsidRPr="002F4DCD" w14:paraId="0ABB5AAA" w14:textId="77777777" w:rsidTr="009A0415">
        <w:tc>
          <w:tcPr>
            <w:tcW w:w="1423" w:type="dxa"/>
            <w:vAlign w:val="center"/>
          </w:tcPr>
          <w:p w14:paraId="2D961190"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712C8F29" w14:textId="77777777" w:rsidR="009E4EAC" w:rsidRPr="002F4DCD" w:rsidRDefault="009E4EAC" w:rsidP="009A0415">
            <w:pPr>
              <w:spacing w:after="100"/>
              <w:ind w:left="142"/>
              <w:rPr>
                <w:rFonts w:ascii="Times New Roman" w:hAnsi="Times New Roman" w:cs="Times New Roman"/>
              </w:rPr>
            </w:pPr>
            <w:bookmarkStart w:id="94" w:name="_Toc536540135"/>
            <w:r>
              <w:rPr>
                <w:rFonts w:ascii="Times New Roman" w:hAnsi="Times New Roman" w:cs="Times New Roman"/>
              </w:rPr>
              <w:t>Часть</w:t>
            </w:r>
            <w:r w:rsidRPr="002F4DCD">
              <w:rPr>
                <w:rFonts w:ascii="Times New Roman" w:hAnsi="Times New Roman" w:cs="Times New Roman"/>
              </w:rPr>
              <w:t> 5</w:t>
            </w:r>
            <w:bookmarkEnd w:id="94"/>
            <w:r>
              <w:rPr>
                <w:rFonts w:ascii="Times New Roman" w:hAnsi="Times New Roman" w:cs="Times New Roman"/>
              </w:rPr>
              <w:t>.</w:t>
            </w:r>
            <w:r w:rsidRPr="002F4DCD">
              <w:rPr>
                <w:rFonts w:ascii="Times New Roman" w:hAnsi="Times New Roman" w:cs="Times New Roman"/>
              </w:rPr>
              <w:t xml:space="preserve"> </w:t>
            </w:r>
            <w:r>
              <w:rPr>
                <w:rFonts w:ascii="Times New Roman" w:hAnsi="Times New Roman" w:cs="Times New Roman"/>
              </w:rPr>
              <w:t>Тепловые нагрузки потребителей тепловой энергии, групп потребителей тепловой энергии в зонах действия источников тепловой энергии</w:t>
            </w:r>
          </w:p>
        </w:tc>
        <w:tc>
          <w:tcPr>
            <w:tcW w:w="4189" w:type="dxa"/>
            <w:vAlign w:val="center"/>
          </w:tcPr>
          <w:p w14:paraId="557D0D88" w14:textId="77777777" w:rsidR="009E4EAC" w:rsidRDefault="009E4EAC" w:rsidP="009A0415">
            <w:pPr>
              <w:spacing w:after="100"/>
              <w:ind w:left="142"/>
              <w:rPr>
                <w:rFonts w:ascii="Times New Roman" w:hAnsi="Times New Roman" w:cs="Times New Roman"/>
                <w:color w:val="auto"/>
              </w:rPr>
            </w:pPr>
            <w:r w:rsidRPr="00EF120C">
              <w:rPr>
                <w:rFonts w:ascii="Times New Roman" w:hAnsi="Times New Roman" w:cs="Times New Roman"/>
                <w:color w:val="auto"/>
              </w:rPr>
              <w:t xml:space="preserve">Раздел 6. Предложения по строительству и реконструкции тепловых сетей </w:t>
            </w:r>
          </w:p>
          <w:p w14:paraId="397CFB24" w14:textId="77777777" w:rsidR="009E4EAC" w:rsidRPr="006407EE" w:rsidRDefault="009E4EAC" w:rsidP="009A0415">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9E4EAC" w:rsidRPr="002F4DCD" w14:paraId="23AA209C" w14:textId="77777777" w:rsidTr="009A0415">
        <w:tc>
          <w:tcPr>
            <w:tcW w:w="1423" w:type="dxa"/>
            <w:vAlign w:val="center"/>
          </w:tcPr>
          <w:p w14:paraId="5091E347"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07C90B7D" w14:textId="77777777" w:rsidR="009E4EAC" w:rsidRPr="002F4DCD" w:rsidRDefault="009E4EAC" w:rsidP="009A0415">
            <w:pPr>
              <w:spacing w:after="100"/>
              <w:ind w:left="142"/>
              <w:rPr>
                <w:rFonts w:ascii="Times New Roman" w:hAnsi="Times New Roman" w:cs="Times New Roman"/>
              </w:rPr>
            </w:pPr>
            <w:bookmarkStart w:id="95" w:name="_Toc416177943"/>
            <w:bookmarkStart w:id="96" w:name="_Toc416179507"/>
            <w:r>
              <w:rPr>
                <w:rFonts w:ascii="Times New Roman" w:hAnsi="Times New Roman" w:cs="Times New Roman"/>
              </w:rPr>
              <w:t>Часть</w:t>
            </w:r>
            <w:r w:rsidRPr="002F4DCD">
              <w:rPr>
                <w:rFonts w:ascii="Times New Roman" w:hAnsi="Times New Roman" w:cs="Times New Roman"/>
              </w:rPr>
              <w:t xml:space="preserve"> 6.</w:t>
            </w:r>
            <w:bookmarkEnd w:id="95"/>
            <w:bookmarkEnd w:id="96"/>
            <w:r>
              <w:rPr>
                <w:rFonts w:ascii="Times New Roman" w:hAnsi="Times New Roman" w:cs="Times New Roman"/>
              </w:rPr>
              <w:t xml:space="preserve"> Балансы тепловой мощности и тепловой нагрузки в зонах действия источников тепловой энергии </w:t>
            </w:r>
          </w:p>
        </w:tc>
        <w:tc>
          <w:tcPr>
            <w:tcW w:w="4189" w:type="dxa"/>
            <w:vAlign w:val="center"/>
          </w:tcPr>
          <w:p w14:paraId="46CA7514" w14:textId="77777777" w:rsidR="009E4EAC" w:rsidRPr="00EF120C" w:rsidRDefault="009E4EAC" w:rsidP="009A0415">
            <w:pPr>
              <w:spacing w:after="100"/>
              <w:ind w:left="142"/>
              <w:rPr>
                <w:rFonts w:ascii="Times New Roman" w:hAnsi="Times New Roman" w:cs="Times New Roman"/>
                <w:color w:val="auto"/>
              </w:rPr>
            </w:pPr>
            <w:r w:rsidRPr="00EF120C">
              <w:rPr>
                <w:rFonts w:ascii="Times New Roman" w:hAnsi="Times New Roman" w:cs="Times New Roman"/>
                <w:color w:val="auto"/>
              </w:rPr>
              <w:t>Раздел 7. Предложения по переводу открытых систем теплоснабжения (горячего водоснабжения) в закрытые системы горячего водоснабжения</w:t>
            </w:r>
          </w:p>
          <w:p w14:paraId="5FFA62B8" w14:textId="77777777" w:rsidR="009E4EAC" w:rsidRPr="006407EE" w:rsidRDefault="009E4EAC" w:rsidP="009A0415">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9E4EAC" w:rsidRPr="002F4DCD" w14:paraId="12D516A6" w14:textId="77777777" w:rsidTr="009A0415">
        <w:tc>
          <w:tcPr>
            <w:tcW w:w="1423" w:type="dxa"/>
            <w:vAlign w:val="center"/>
          </w:tcPr>
          <w:p w14:paraId="50B1CC80"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4FFF1D72" w14:textId="77777777" w:rsidR="009E4EAC" w:rsidRPr="002F4DCD" w:rsidRDefault="009E4EAC" w:rsidP="009A0415">
            <w:pPr>
              <w:spacing w:after="100"/>
              <w:ind w:left="142"/>
              <w:rPr>
                <w:rFonts w:ascii="Times New Roman" w:hAnsi="Times New Roman" w:cs="Times New Roman"/>
              </w:rPr>
            </w:pPr>
            <w:bookmarkStart w:id="97" w:name="_Toc409117091"/>
            <w:r>
              <w:rPr>
                <w:rFonts w:ascii="Times New Roman" w:hAnsi="Times New Roman" w:cs="Times New Roman"/>
              </w:rPr>
              <w:t>Часть</w:t>
            </w:r>
            <w:r w:rsidRPr="002F4DCD">
              <w:rPr>
                <w:rFonts w:ascii="Times New Roman" w:hAnsi="Times New Roman" w:cs="Times New Roman"/>
              </w:rPr>
              <w:t xml:space="preserve"> 7</w:t>
            </w:r>
            <w:r>
              <w:rPr>
                <w:rFonts w:ascii="Times New Roman" w:hAnsi="Times New Roman" w:cs="Times New Roman"/>
              </w:rPr>
              <w:t>.</w:t>
            </w:r>
            <w:r w:rsidRPr="002F4DCD">
              <w:rPr>
                <w:rFonts w:ascii="Times New Roman" w:hAnsi="Times New Roman" w:cs="Times New Roman"/>
              </w:rPr>
              <w:t xml:space="preserve"> </w:t>
            </w:r>
            <w:bookmarkEnd w:id="97"/>
            <w:r>
              <w:rPr>
                <w:rFonts w:ascii="Times New Roman" w:hAnsi="Times New Roman" w:cs="Times New Roman"/>
              </w:rPr>
              <w:t>Балансы теплоносителя</w:t>
            </w:r>
          </w:p>
        </w:tc>
        <w:tc>
          <w:tcPr>
            <w:tcW w:w="4189" w:type="dxa"/>
            <w:vAlign w:val="center"/>
          </w:tcPr>
          <w:p w14:paraId="09197B2E" w14:textId="77777777" w:rsidR="009E4EAC" w:rsidRPr="00EF120C" w:rsidRDefault="009E4EAC" w:rsidP="009A0415">
            <w:pPr>
              <w:spacing w:after="100"/>
              <w:ind w:left="142"/>
              <w:rPr>
                <w:rFonts w:ascii="Times New Roman" w:hAnsi="Times New Roman" w:cs="Times New Roman"/>
                <w:color w:val="auto"/>
              </w:rPr>
            </w:pPr>
            <w:r w:rsidRPr="00EF120C">
              <w:rPr>
                <w:rFonts w:ascii="Times New Roman" w:hAnsi="Times New Roman" w:cs="Times New Roman"/>
                <w:color w:val="auto"/>
              </w:rPr>
              <w:t xml:space="preserve">Раздел 8. Перспективные топливные балансы </w:t>
            </w:r>
          </w:p>
          <w:p w14:paraId="3197423E" w14:textId="77777777" w:rsidR="009E4EAC" w:rsidRPr="006407EE" w:rsidRDefault="009E4EAC" w:rsidP="009A0415">
            <w:pPr>
              <w:spacing w:after="100"/>
              <w:ind w:left="142"/>
              <w:rPr>
                <w:rFonts w:ascii="Times New Roman" w:hAnsi="Times New Roman" w:cs="Times New Roman"/>
                <w:color w:val="FF0000"/>
              </w:rPr>
            </w:pPr>
            <w:r w:rsidRPr="00EF120C">
              <w:rPr>
                <w:rFonts w:ascii="Times New Roman" w:hAnsi="Times New Roman" w:cs="Times New Roman"/>
                <w:i/>
                <w:color w:val="auto"/>
              </w:rPr>
              <w:lastRenderedPageBreak/>
              <w:t>Новое содержание по тексту</w:t>
            </w:r>
          </w:p>
        </w:tc>
      </w:tr>
      <w:tr w:rsidR="009E4EAC" w:rsidRPr="002F4DCD" w14:paraId="6E0671BD" w14:textId="77777777" w:rsidTr="009A0415">
        <w:tc>
          <w:tcPr>
            <w:tcW w:w="1423" w:type="dxa"/>
            <w:vAlign w:val="center"/>
          </w:tcPr>
          <w:p w14:paraId="13D294C8"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10A27229" w14:textId="77777777" w:rsidR="009E4EAC" w:rsidRPr="002F4DCD" w:rsidRDefault="009E4EAC" w:rsidP="009A0415">
            <w:pPr>
              <w:spacing w:after="100"/>
              <w:ind w:left="142"/>
              <w:rPr>
                <w:rFonts w:ascii="Times New Roman" w:hAnsi="Times New Roman" w:cs="Times New Roman"/>
              </w:rPr>
            </w:pPr>
            <w:r>
              <w:rPr>
                <w:rFonts w:ascii="Times New Roman" w:hAnsi="Times New Roman" w:cs="Times New Roman"/>
              </w:rPr>
              <w:t>Часть</w:t>
            </w:r>
            <w:r w:rsidRPr="002F4DCD">
              <w:rPr>
                <w:rFonts w:ascii="Times New Roman" w:hAnsi="Times New Roman" w:cs="Times New Roman"/>
              </w:rPr>
              <w:t xml:space="preserve"> 8. </w:t>
            </w:r>
            <w:r>
              <w:rPr>
                <w:rFonts w:ascii="Times New Roman" w:hAnsi="Times New Roman" w:cs="Times New Roman"/>
              </w:rPr>
              <w:t>Топливные балансы источников тепловой энергии и система обеспечения топливом</w:t>
            </w:r>
          </w:p>
        </w:tc>
        <w:tc>
          <w:tcPr>
            <w:tcW w:w="4189" w:type="dxa"/>
            <w:vAlign w:val="center"/>
          </w:tcPr>
          <w:p w14:paraId="43023688" w14:textId="77777777" w:rsidR="009E4EAC" w:rsidRPr="00EF120C" w:rsidRDefault="009E4EAC" w:rsidP="009A0415">
            <w:pPr>
              <w:spacing w:after="100"/>
              <w:ind w:left="142"/>
              <w:rPr>
                <w:rFonts w:ascii="Times New Roman" w:hAnsi="Times New Roman" w:cs="Times New Roman"/>
                <w:color w:val="auto"/>
              </w:rPr>
            </w:pPr>
            <w:r w:rsidRPr="00EF120C">
              <w:rPr>
                <w:rFonts w:ascii="Times New Roman" w:hAnsi="Times New Roman" w:cs="Times New Roman"/>
                <w:color w:val="auto"/>
              </w:rPr>
              <w:t>Раздел 9. Инвестиции в строительство, реконструкцию и техническое перевооружение</w:t>
            </w:r>
          </w:p>
          <w:p w14:paraId="46F2DC9E" w14:textId="77777777" w:rsidR="009E4EAC" w:rsidRPr="006407EE" w:rsidRDefault="009E4EAC" w:rsidP="009A0415">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9E4EAC" w:rsidRPr="002F4DCD" w14:paraId="2506D6C2" w14:textId="77777777" w:rsidTr="009A0415">
        <w:tc>
          <w:tcPr>
            <w:tcW w:w="1423" w:type="dxa"/>
            <w:vAlign w:val="center"/>
          </w:tcPr>
          <w:p w14:paraId="08463F6C"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09FBCB1C" w14:textId="77777777" w:rsidR="009E4EAC" w:rsidRPr="002F4DCD" w:rsidRDefault="009E4EAC" w:rsidP="009A0415">
            <w:pPr>
              <w:spacing w:after="100"/>
              <w:ind w:left="142"/>
              <w:rPr>
                <w:rFonts w:ascii="Times New Roman" w:hAnsi="Times New Roman" w:cs="Times New Roman"/>
              </w:rPr>
            </w:pPr>
            <w:bookmarkStart w:id="98" w:name="_Toc416179510"/>
            <w:r>
              <w:rPr>
                <w:rFonts w:ascii="Times New Roman" w:hAnsi="Times New Roman" w:cs="Times New Roman"/>
              </w:rPr>
              <w:t>Часть</w:t>
            </w:r>
            <w:r w:rsidRPr="002F4DCD">
              <w:rPr>
                <w:rFonts w:ascii="Times New Roman" w:hAnsi="Times New Roman" w:cs="Times New Roman"/>
              </w:rPr>
              <w:t xml:space="preserve"> 9. </w:t>
            </w:r>
            <w:bookmarkEnd w:id="98"/>
            <w:r>
              <w:rPr>
                <w:rFonts w:ascii="Times New Roman" w:hAnsi="Times New Roman" w:cs="Times New Roman"/>
              </w:rPr>
              <w:t>Надежность теплоснабжения</w:t>
            </w:r>
          </w:p>
        </w:tc>
        <w:tc>
          <w:tcPr>
            <w:tcW w:w="4189" w:type="dxa"/>
            <w:vAlign w:val="center"/>
          </w:tcPr>
          <w:p w14:paraId="1BAB9F7B" w14:textId="77777777" w:rsidR="009E4EAC" w:rsidRDefault="009E4EAC" w:rsidP="009A0415">
            <w:pPr>
              <w:spacing w:after="100"/>
              <w:ind w:left="142"/>
              <w:rPr>
                <w:rFonts w:ascii="Times New Roman" w:hAnsi="Times New Roman" w:cs="Times New Roman"/>
                <w:color w:val="auto"/>
              </w:rPr>
            </w:pPr>
            <w:r w:rsidRPr="00EF120C">
              <w:rPr>
                <w:rFonts w:ascii="Times New Roman" w:hAnsi="Times New Roman" w:cs="Times New Roman"/>
                <w:color w:val="auto"/>
              </w:rPr>
              <w:t>Раздел 10. Решение о присвоении статуса единой теплоснабжающей организации</w:t>
            </w:r>
          </w:p>
          <w:p w14:paraId="2211EEE7" w14:textId="77777777" w:rsidR="009E4EAC" w:rsidRPr="00EF120C" w:rsidRDefault="009E4EAC" w:rsidP="009A0415">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9E4EAC" w:rsidRPr="002F4DCD" w14:paraId="449D2D33" w14:textId="77777777" w:rsidTr="009A0415">
        <w:tc>
          <w:tcPr>
            <w:tcW w:w="1423" w:type="dxa"/>
            <w:vAlign w:val="center"/>
          </w:tcPr>
          <w:p w14:paraId="126984DB"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751A77C2" w14:textId="77777777" w:rsidR="009E4EAC" w:rsidRPr="002F4DCD" w:rsidRDefault="009E4EAC" w:rsidP="009A0415">
            <w:pPr>
              <w:spacing w:after="100"/>
              <w:ind w:left="142"/>
              <w:rPr>
                <w:rFonts w:ascii="Times New Roman" w:hAnsi="Times New Roman" w:cs="Times New Roman"/>
              </w:rPr>
            </w:pPr>
            <w:bookmarkStart w:id="99" w:name="_Toc416177946"/>
            <w:bookmarkStart w:id="100" w:name="_Toc416179511"/>
            <w:r>
              <w:rPr>
                <w:rFonts w:ascii="Times New Roman" w:hAnsi="Times New Roman" w:cs="Times New Roman"/>
              </w:rPr>
              <w:t xml:space="preserve">Часть </w:t>
            </w:r>
            <w:r w:rsidRPr="002F4DCD">
              <w:rPr>
                <w:rFonts w:ascii="Times New Roman" w:hAnsi="Times New Roman" w:cs="Times New Roman"/>
              </w:rPr>
              <w:t xml:space="preserve">10. </w:t>
            </w:r>
            <w:bookmarkEnd w:id="99"/>
            <w:bookmarkEnd w:id="100"/>
            <w:r>
              <w:rPr>
                <w:rFonts w:ascii="Times New Roman" w:hAnsi="Times New Roman" w:cs="Times New Roman"/>
              </w:rPr>
              <w:t>Технико-экономические показатели теплоснабжающих и теплосетевых организаций</w:t>
            </w:r>
          </w:p>
        </w:tc>
        <w:tc>
          <w:tcPr>
            <w:tcW w:w="4189" w:type="dxa"/>
            <w:vAlign w:val="center"/>
          </w:tcPr>
          <w:p w14:paraId="13714225" w14:textId="77777777" w:rsidR="009E4EAC" w:rsidRPr="00EF120C" w:rsidRDefault="009E4EAC" w:rsidP="009A0415">
            <w:pPr>
              <w:spacing w:after="100"/>
              <w:ind w:left="142"/>
              <w:rPr>
                <w:rFonts w:ascii="Times New Roman" w:hAnsi="Times New Roman" w:cs="Times New Roman"/>
                <w:color w:val="auto"/>
              </w:rPr>
            </w:pPr>
            <w:bookmarkStart w:id="101" w:name="_Toc536540141"/>
            <w:r w:rsidRPr="00EF120C">
              <w:rPr>
                <w:rFonts w:ascii="Times New Roman" w:hAnsi="Times New Roman" w:cs="Times New Roman"/>
                <w:color w:val="auto"/>
              </w:rPr>
              <w:t>Раздел. 11 Решения о распределении тепловой нагрузки между источниками тепловой энергии.</w:t>
            </w:r>
          </w:p>
          <w:bookmarkEnd w:id="101"/>
          <w:p w14:paraId="7B0331DF" w14:textId="77777777" w:rsidR="009E4EAC" w:rsidRPr="006407EE" w:rsidRDefault="009E4EAC" w:rsidP="009A0415">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9E4EAC" w:rsidRPr="002F4DCD" w14:paraId="66C948CD" w14:textId="77777777" w:rsidTr="009A0415">
        <w:tc>
          <w:tcPr>
            <w:tcW w:w="1423" w:type="dxa"/>
            <w:vAlign w:val="center"/>
          </w:tcPr>
          <w:p w14:paraId="5CDBDAA9" w14:textId="77777777" w:rsidR="009E4EAC" w:rsidRPr="002F4DCD" w:rsidRDefault="009E4EAC" w:rsidP="009A0415">
            <w:pPr>
              <w:spacing w:after="100"/>
              <w:ind w:left="851"/>
              <w:rPr>
                <w:rFonts w:ascii="Times New Roman" w:hAnsi="Times New Roman" w:cs="Times New Roman"/>
              </w:rPr>
            </w:pPr>
          </w:p>
        </w:tc>
        <w:tc>
          <w:tcPr>
            <w:tcW w:w="4170" w:type="dxa"/>
          </w:tcPr>
          <w:p w14:paraId="79607D20" w14:textId="77777777" w:rsidR="009E4EAC" w:rsidRPr="002F4DCD" w:rsidRDefault="009E4EAC" w:rsidP="009A0415">
            <w:pPr>
              <w:spacing w:after="100"/>
              <w:ind w:left="142"/>
              <w:rPr>
                <w:rFonts w:ascii="Times New Roman" w:hAnsi="Times New Roman" w:cs="Times New Roman"/>
              </w:rPr>
            </w:pPr>
            <w:r>
              <w:rPr>
                <w:rFonts w:ascii="Times New Roman" w:hAnsi="Times New Roman" w:cs="Times New Roman"/>
              </w:rPr>
              <w:t>Часть 11. Цены (тарифы) в сфере теплоснабжения</w:t>
            </w:r>
          </w:p>
        </w:tc>
        <w:tc>
          <w:tcPr>
            <w:tcW w:w="4189" w:type="dxa"/>
            <w:vAlign w:val="center"/>
          </w:tcPr>
          <w:p w14:paraId="05AD3EDF" w14:textId="77777777" w:rsidR="009E4EAC" w:rsidRDefault="009E4EAC" w:rsidP="009A0415">
            <w:pPr>
              <w:spacing w:after="100"/>
              <w:ind w:left="142"/>
              <w:rPr>
                <w:rFonts w:ascii="Times New Roman" w:hAnsi="Times New Roman" w:cs="Times New Roman"/>
                <w:i/>
                <w:color w:val="auto"/>
              </w:rPr>
            </w:pPr>
            <w:bookmarkStart w:id="102" w:name="_Toc536540142"/>
            <w:r w:rsidRPr="00EF120C">
              <w:rPr>
                <w:rFonts w:ascii="Times New Roman" w:hAnsi="Times New Roman" w:cs="Times New Roman"/>
                <w:color w:val="auto"/>
              </w:rPr>
              <w:t>Раздел 12. Решения по бесхозяйным тепловым сетям.</w:t>
            </w:r>
            <w:r w:rsidRPr="00EF120C">
              <w:rPr>
                <w:rFonts w:ascii="Times New Roman" w:hAnsi="Times New Roman" w:cs="Times New Roman"/>
                <w:i/>
                <w:color w:val="auto"/>
              </w:rPr>
              <w:t xml:space="preserve"> </w:t>
            </w:r>
          </w:p>
          <w:p w14:paraId="6251A96E" w14:textId="77777777" w:rsidR="009E4EAC" w:rsidRPr="00EF120C" w:rsidRDefault="009E4EAC" w:rsidP="009A0415">
            <w:pPr>
              <w:spacing w:after="100"/>
              <w:ind w:left="142"/>
              <w:rPr>
                <w:rFonts w:ascii="Times New Roman" w:hAnsi="Times New Roman" w:cs="Times New Roman"/>
                <w:color w:val="auto"/>
              </w:rPr>
            </w:pPr>
            <w:r w:rsidRPr="00EF120C">
              <w:rPr>
                <w:rFonts w:ascii="Times New Roman" w:hAnsi="Times New Roman" w:cs="Times New Roman"/>
                <w:i/>
                <w:color w:val="auto"/>
              </w:rPr>
              <w:t>Новое содержание по тексту</w:t>
            </w:r>
          </w:p>
          <w:bookmarkEnd w:id="102"/>
          <w:p w14:paraId="71DDD88B" w14:textId="77777777" w:rsidR="009E4EAC" w:rsidRPr="006407EE" w:rsidRDefault="009E4EAC" w:rsidP="009A0415">
            <w:pPr>
              <w:spacing w:after="100"/>
              <w:ind w:left="142"/>
              <w:rPr>
                <w:rFonts w:ascii="Times New Roman" w:hAnsi="Times New Roman" w:cs="Times New Roman"/>
                <w:color w:val="FF0000"/>
              </w:rPr>
            </w:pPr>
          </w:p>
        </w:tc>
      </w:tr>
      <w:tr w:rsidR="009E4EAC" w:rsidRPr="002F4DCD" w14:paraId="77447A6F" w14:textId="77777777" w:rsidTr="009A0415">
        <w:tc>
          <w:tcPr>
            <w:tcW w:w="1423" w:type="dxa"/>
            <w:vAlign w:val="center"/>
          </w:tcPr>
          <w:p w14:paraId="52FAC780" w14:textId="77777777" w:rsidR="009E4EAC" w:rsidRPr="002F4DCD" w:rsidRDefault="009E4EAC" w:rsidP="009A0415">
            <w:pPr>
              <w:spacing w:after="100"/>
              <w:ind w:left="851"/>
              <w:rPr>
                <w:rFonts w:ascii="Times New Roman" w:hAnsi="Times New Roman" w:cs="Times New Roman"/>
              </w:rPr>
            </w:pPr>
          </w:p>
        </w:tc>
        <w:tc>
          <w:tcPr>
            <w:tcW w:w="4170" w:type="dxa"/>
          </w:tcPr>
          <w:p w14:paraId="79C449F8" w14:textId="77777777" w:rsidR="009E4EAC" w:rsidRPr="002F4DCD" w:rsidRDefault="009E4EAC" w:rsidP="009A0415">
            <w:pPr>
              <w:spacing w:after="100"/>
              <w:ind w:left="142"/>
              <w:rPr>
                <w:rFonts w:ascii="Times New Roman" w:hAnsi="Times New Roman" w:cs="Times New Roman"/>
              </w:rPr>
            </w:pPr>
            <w:r>
              <w:rPr>
                <w:rFonts w:ascii="Times New Roman" w:hAnsi="Times New Roman" w:cs="Times New Roman"/>
              </w:rPr>
              <w:t>Часть 12. Описание существующих технических и технологических проблем в системах теплоснабжения поселения, городского округа</w:t>
            </w:r>
          </w:p>
        </w:tc>
        <w:tc>
          <w:tcPr>
            <w:tcW w:w="4189" w:type="dxa"/>
            <w:vAlign w:val="center"/>
          </w:tcPr>
          <w:p w14:paraId="7A56B271" w14:textId="77777777" w:rsidR="009E4EAC" w:rsidRPr="00EF120C" w:rsidRDefault="009E4EAC" w:rsidP="009A0415">
            <w:pPr>
              <w:spacing w:after="100"/>
              <w:ind w:left="142"/>
              <w:rPr>
                <w:rFonts w:ascii="Times New Roman" w:hAnsi="Times New Roman" w:cs="Times New Roman"/>
                <w:color w:val="auto"/>
              </w:rPr>
            </w:pPr>
            <w:bookmarkStart w:id="103" w:name="_Toc536540143"/>
            <w:r w:rsidRPr="00EF120C">
              <w:rPr>
                <w:rFonts w:ascii="Times New Roman" w:hAnsi="Times New Roman" w:cs="Times New Roman"/>
                <w:color w:val="auto"/>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w:t>
            </w:r>
          </w:p>
          <w:p w14:paraId="6B0882EC" w14:textId="77777777" w:rsidR="009E4EAC" w:rsidRPr="00EF120C" w:rsidRDefault="009E4EAC" w:rsidP="009A0415">
            <w:pPr>
              <w:spacing w:after="100"/>
              <w:ind w:left="142"/>
              <w:rPr>
                <w:rFonts w:ascii="Times New Roman" w:hAnsi="Times New Roman" w:cs="Times New Roman"/>
                <w:color w:val="auto"/>
              </w:rPr>
            </w:pPr>
            <w:r w:rsidRPr="00EF120C">
              <w:rPr>
                <w:rFonts w:ascii="Times New Roman" w:hAnsi="Times New Roman" w:cs="Times New Roman"/>
                <w:i/>
                <w:color w:val="auto"/>
              </w:rPr>
              <w:t>Новое содержание по тексту</w:t>
            </w:r>
          </w:p>
          <w:bookmarkEnd w:id="103"/>
          <w:p w14:paraId="40938AE6" w14:textId="77777777" w:rsidR="009E4EAC" w:rsidRPr="006407EE" w:rsidRDefault="009E4EAC" w:rsidP="009A0415">
            <w:pPr>
              <w:spacing w:after="100"/>
              <w:ind w:left="142"/>
              <w:rPr>
                <w:rFonts w:ascii="Times New Roman" w:hAnsi="Times New Roman" w:cs="Times New Roman"/>
                <w:color w:val="FF0000"/>
              </w:rPr>
            </w:pPr>
          </w:p>
        </w:tc>
      </w:tr>
      <w:tr w:rsidR="009E4EAC" w:rsidRPr="002F4DCD" w14:paraId="37DAB9AE" w14:textId="77777777" w:rsidTr="009A0415">
        <w:tc>
          <w:tcPr>
            <w:tcW w:w="1423" w:type="dxa"/>
            <w:vAlign w:val="center"/>
          </w:tcPr>
          <w:p w14:paraId="1919EF36" w14:textId="77777777" w:rsidR="009E4EAC" w:rsidRPr="002F4DCD" w:rsidRDefault="009E4EAC" w:rsidP="009A0415">
            <w:pPr>
              <w:spacing w:after="100"/>
              <w:ind w:left="851"/>
              <w:rPr>
                <w:rFonts w:ascii="Times New Roman" w:hAnsi="Times New Roman" w:cs="Times New Roman"/>
              </w:rPr>
            </w:pPr>
          </w:p>
        </w:tc>
        <w:tc>
          <w:tcPr>
            <w:tcW w:w="4170" w:type="dxa"/>
          </w:tcPr>
          <w:p w14:paraId="12FA99E6" w14:textId="77777777" w:rsidR="009E4EAC" w:rsidRDefault="009E4EAC" w:rsidP="009A0415">
            <w:pPr>
              <w:spacing w:after="100"/>
              <w:ind w:left="142"/>
              <w:rPr>
                <w:rFonts w:ascii="Times New Roman" w:hAnsi="Times New Roman" w:cs="Times New Roman"/>
              </w:rPr>
            </w:pPr>
            <w:r>
              <w:rPr>
                <w:rFonts w:ascii="Times New Roman" w:hAnsi="Times New Roman" w:cs="Times New Roman"/>
              </w:rPr>
              <w:t>Приложение А Техническое задание</w:t>
            </w:r>
          </w:p>
          <w:p w14:paraId="32EED7A2" w14:textId="77777777" w:rsidR="009E4EAC" w:rsidRDefault="009E4EAC" w:rsidP="009A0415">
            <w:pPr>
              <w:spacing w:after="100"/>
              <w:ind w:left="142"/>
              <w:rPr>
                <w:rFonts w:ascii="Times New Roman" w:hAnsi="Times New Roman" w:cs="Times New Roman"/>
              </w:rPr>
            </w:pPr>
            <w:r>
              <w:rPr>
                <w:rFonts w:ascii="Times New Roman" w:hAnsi="Times New Roman" w:cs="Times New Roman"/>
              </w:rPr>
              <w:t>Приложение Б Схема расположения существующих источников тепловой энергии и зоны их действия</w:t>
            </w:r>
          </w:p>
          <w:p w14:paraId="0FD33BD8" w14:textId="77777777" w:rsidR="009E4EAC" w:rsidRDefault="009E4EAC" w:rsidP="009A0415">
            <w:pPr>
              <w:spacing w:after="100"/>
              <w:ind w:left="142"/>
              <w:rPr>
                <w:rFonts w:ascii="Times New Roman" w:hAnsi="Times New Roman" w:cs="Times New Roman"/>
              </w:rPr>
            </w:pPr>
            <w:r>
              <w:rPr>
                <w:rFonts w:ascii="Times New Roman" w:hAnsi="Times New Roman" w:cs="Times New Roman"/>
              </w:rPr>
              <w:t>Приложение В Схема административного деления с указанием расчетных элементов территориального деления</w:t>
            </w:r>
          </w:p>
          <w:p w14:paraId="35AB86B7" w14:textId="77777777" w:rsidR="009E4EAC" w:rsidRDefault="009E4EAC" w:rsidP="009A0415">
            <w:pPr>
              <w:spacing w:after="100"/>
              <w:ind w:left="142"/>
              <w:rPr>
                <w:rFonts w:ascii="Times New Roman" w:hAnsi="Times New Roman" w:cs="Times New Roman"/>
              </w:rPr>
            </w:pPr>
            <w:r>
              <w:rPr>
                <w:rFonts w:ascii="Times New Roman" w:hAnsi="Times New Roman" w:cs="Times New Roman"/>
              </w:rPr>
              <w:t xml:space="preserve">Приложение Г Схема тепловых сетей </w:t>
            </w:r>
          </w:p>
          <w:p w14:paraId="105BEBA2" w14:textId="77777777" w:rsidR="009E4EAC" w:rsidRPr="002F4DCD" w:rsidRDefault="009E4EAC" w:rsidP="009A0415">
            <w:pPr>
              <w:spacing w:after="100"/>
              <w:ind w:left="142"/>
              <w:rPr>
                <w:rFonts w:ascii="Times New Roman" w:hAnsi="Times New Roman" w:cs="Times New Roman"/>
              </w:rPr>
            </w:pPr>
            <w:r>
              <w:rPr>
                <w:rFonts w:ascii="Times New Roman" w:hAnsi="Times New Roman" w:cs="Times New Roman"/>
              </w:rPr>
              <w:t>Приложение Д Письмо о наличии бесхозяйных тепловых сетей</w:t>
            </w:r>
          </w:p>
        </w:tc>
        <w:tc>
          <w:tcPr>
            <w:tcW w:w="4189" w:type="dxa"/>
            <w:vAlign w:val="center"/>
          </w:tcPr>
          <w:p w14:paraId="316B4E77" w14:textId="77777777" w:rsidR="009E4EAC" w:rsidRPr="00EF120C" w:rsidRDefault="009E4EAC" w:rsidP="009A0415">
            <w:pPr>
              <w:spacing w:after="100"/>
              <w:ind w:left="142"/>
              <w:rPr>
                <w:rFonts w:ascii="Times New Roman" w:hAnsi="Times New Roman" w:cs="Times New Roman"/>
                <w:color w:val="auto"/>
              </w:rPr>
            </w:pPr>
            <w:r w:rsidRPr="00EF120C">
              <w:rPr>
                <w:rFonts w:ascii="Times New Roman" w:hAnsi="Times New Roman" w:cs="Times New Roman"/>
                <w:color w:val="auto"/>
              </w:rPr>
              <w:t>Раздел 14. Индикаторы развития систем теплоснабжения поселения</w:t>
            </w:r>
          </w:p>
          <w:p w14:paraId="7CADEFF0" w14:textId="77777777" w:rsidR="009E4EAC" w:rsidRPr="00EF120C" w:rsidRDefault="009E4EAC" w:rsidP="009A0415">
            <w:pPr>
              <w:spacing w:after="100"/>
              <w:ind w:left="142"/>
              <w:rPr>
                <w:rFonts w:ascii="Times New Roman" w:hAnsi="Times New Roman" w:cs="Times New Roman"/>
                <w:color w:val="auto"/>
              </w:rPr>
            </w:pPr>
            <w:r w:rsidRPr="00EF120C">
              <w:rPr>
                <w:rFonts w:ascii="Times New Roman" w:hAnsi="Times New Roman" w:cs="Times New Roman"/>
                <w:i/>
                <w:color w:val="auto"/>
              </w:rPr>
              <w:t>Новое содержание по тексту</w:t>
            </w:r>
          </w:p>
        </w:tc>
      </w:tr>
      <w:tr w:rsidR="009E4EAC" w:rsidRPr="002F4DCD" w14:paraId="226E7B73" w14:textId="77777777" w:rsidTr="009A0415">
        <w:tc>
          <w:tcPr>
            <w:tcW w:w="1423" w:type="dxa"/>
            <w:vAlign w:val="center"/>
          </w:tcPr>
          <w:p w14:paraId="5D122CD7" w14:textId="77777777" w:rsidR="009E4EAC" w:rsidRPr="002F4DCD" w:rsidRDefault="009E4EAC" w:rsidP="009A0415">
            <w:pPr>
              <w:spacing w:after="100"/>
              <w:ind w:left="851"/>
              <w:rPr>
                <w:rFonts w:ascii="Times New Roman" w:hAnsi="Times New Roman" w:cs="Times New Roman"/>
              </w:rPr>
            </w:pPr>
          </w:p>
        </w:tc>
        <w:tc>
          <w:tcPr>
            <w:tcW w:w="4170" w:type="dxa"/>
          </w:tcPr>
          <w:p w14:paraId="1D4F0BC6" w14:textId="77777777" w:rsidR="009E4EAC" w:rsidRDefault="009E4EAC" w:rsidP="009A0415">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14:paraId="7C837255" w14:textId="77777777" w:rsidR="009E4EAC" w:rsidRPr="00EF120C" w:rsidRDefault="009E4EAC" w:rsidP="009A0415">
            <w:pPr>
              <w:spacing w:after="100"/>
              <w:ind w:left="142"/>
              <w:rPr>
                <w:rFonts w:ascii="Times New Roman" w:hAnsi="Times New Roman" w:cs="Times New Roman"/>
                <w:color w:val="auto"/>
              </w:rPr>
            </w:pPr>
            <w:bookmarkStart w:id="104" w:name="_Toc536540144"/>
            <w:r w:rsidRPr="00EF120C">
              <w:rPr>
                <w:rFonts w:ascii="Times New Roman" w:hAnsi="Times New Roman" w:cs="Times New Roman"/>
                <w:color w:val="auto"/>
              </w:rPr>
              <w:t>Раздел 15. Ценовые (тарифные) последствия</w:t>
            </w:r>
            <w:bookmarkEnd w:id="104"/>
          </w:p>
          <w:p w14:paraId="59C62B0D" w14:textId="77777777" w:rsidR="009E4EAC" w:rsidRPr="00EF120C" w:rsidRDefault="009E4EAC" w:rsidP="009A0415">
            <w:pPr>
              <w:spacing w:after="100"/>
              <w:ind w:left="142"/>
              <w:rPr>
                <w:rFonts w:ascii="Times New Roman" w:hAnsi="Times New Roman" w:cs="Times New Roman"/>
                <w:color w:val="auto"/>
              </w:rPr>
            </w:pPr>
            <w:r w:rsidRPr="00EF120C">
              <w:rPr>
                <w:rFonts w:ascii="Times New Roman" w:hAnsi="Times New Roman" w:cs="Times New Roman"/>
                <w:i/>
                <w:color w:val="auto"/>
              </w:rPr>
              <w:t>Новое содержание по тексту</w:t>
            </w:r>
          </w:p>
        </w:tc>
      </w:tr>
      <w:tr w:rsidR="009E4EAC" w:rsidRPr="002F4DCD" w14:paraId="46B001C2" w14:textId="77777777" w:rsidTr="009A0415">
        <w:tc>
          <w:tcPr>
            <w:tcW w:w="9782" w:type="dxa"/>
            <w:gridSpan w:val="3"/>
            <w:vAlign w:val="center"/>
          </w:tcPr>
          <w:p w14:paraId="0382A992" w14:textId="77777777" w:rsidR="009E4EAC" w:rsidRPr="002F4DCD" w:rsidRDefault="009E4EAC" w:rsidP="009A0415">
            <w:pPr>
              <w:spacing w:after="100"/>
              <w:ind w:left="851"/>
              <w:rPr>
                <w:rFonts w:ascii="Times New Roman" w:hAnsi="Times New Roman" w:cs="Times New Roman"/>
                <w:b/>
              </w:rPr>
            </w:pPr>
            <w:r w:rsidRPr="002F4DCD">
              <w:rPr>
                <w:rFonts w:ascii="Times New Roman" w:hAnsi="Times New Roman" w:cs="Times New Roman"/>
                <w:b/>
              </w:rPr>
              <w:t>Том 2. Обосновывающие материалы</w:t>
            </w:r>
          </w:p>
        </w:tc>
      </w:tr>
      <w:tr w:rsidR="009E4EAC" w:rsidRPr="002F4DCD" w14:paraId="412BA3FE" w14:textId="77777777" w:rsidTr="009A0415">
        <w:tc>
          <w:tcPr>
            <w:tcW w:w="1423" w:type="dxa"/>
            <w:vAlign w:val="center"/>
          </w:tcPr>
          <w:p w14:paraId="69404066"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60F3697C" w14:textId="77777777" w:rsidR="009E4EAC" w:rsidRPr="002F4DCD" w:rsidRDefault="009E4EAC" w:rsidP="009A0415">
            <w:pPr>
              <w:spacing w:after="100"/>
              <w:ind w:left="142"/>
              <w:rPr>
                <w:rFonts w:ascii="Times New Roman" w:hAnsi="Times New Roman" w:cs="Times New Roman"/>
              </w:rPr>
            </w:pPr>
            <w:r>
              <w:rPr>
                <w:rFonts w:ascii="Times New Roman" w:hAnsi="Times New Roman" w:cs="Times New Roman"/>
              </w:rPr>
              <w:t xml:space="preserve">Раздел 1. Показатели </w:t>
            </w:r>
            <w:r>
              <w:rPr>
                <w:rFonts w:ascii="Times New Roman" w:hAnsi="Times New Roman" w:cs="Times New Roman"/>
              </w:rPr>
              <w:lastRenderedPageBreak/>
              <w:t>перспективного спроса на тепловую энергию (мощность) и теплоноситель в установленных границах территории поселения</w:t>
            </w:r>
          </w:p>
        </w:tc>
        <w:tc>
          <w:tcPr>
            <w:tcW w:w="4189" w:type="dxa"/>
            <w:vAlign w:val="center"/>
          </w:tcPr>
          <w:p w14:paraId="7522B17B" w14:textId="77777777" w:rsidR="009E4EAC" w:rsidRPr="00B66DD1" w:rsidRDefault="009E4EAC" w:rsidP="009A0415">
            <w:pPr>
              <w:spacing w:after="100"/>
              <w:ind w:left="142"/>
              <w:rPr>
                <w:rFonts w:ascii="Times New Roman" w:hAnsi="Times New Roman" w:cs="Times New Roman"/>
              </w:rPr>
            </w:pPr>
            <w:r w:rsidRPr="00B66DD1">
              <w:rPr>
                <w:rFonts w:ascii="Times New Roman" w:hAnsi="Times New Roman" w:cs="Times New Roman"/>
              </w:rPr>
              <w:lastRenderedPageBreak/>
              <w:t xml:space="preserve">Раздел 1. Существующее положение </w:t>
            </w:r>
            <w:r w:rsidRPr="00B66DD1">
              <w:rPr>
                <w:rFonts w:ascii="Times New Roman" w:hAnsi="Times New Roman" w:cs="Times New Roman"/>
              </w:rPr>
              <w:lastRenderedPageBreak/>
              <w:t>в сфере производства, передачи и потребления тепловой энергии для целей теплоснабжения</w:t>
            </w:r>
          </w:p>
          <w:p w14:paraId="4EFFAA0D" w14:textId="77777777" w:rsidR="009E4EAC" w:rsidRPr="00B66DD1" w:rsidRDefault="009E4EAC" w:rsidP="009A0415">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9E4EAC" w:rsidRPr="002F4DCD" w14:paraId="077F6F90" w14:textId="77777777" w:rsidTr="009A0415">
        <w:tc>
          <w:tcPr>
            <w:tcW w:w="1423" w:type="dxa"/>
            <w:vAlign w:val="center"/>
          </w:tcPr>
          <w:p w14:paraId="423F16FF"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096218AB" w14:textId="77777777" w:rsidR="009E4EAC" w:rsidRPr="002F4DCD" w:rsidRDefault="009E4EAC" w:rsidP="009A0415">
            <w:pPr>
              <w:spacing w:after="100"/>
              <w:ind w:left="142"/>
              <w:rPr>
                <w:rFonts w:ascii="Times New Roman" w:hAnsi="Times New Roman" w:cs="Times New Roman"/>
              </w:rPr>
            </w:pPr>
            <w:r>
              <w:rPr>
                <w:rFonts w:ascii="Times New Roman" w:hAnsi="Times New Roman" w:cs="Times New Roman"/>
              </w:rPr>
              <w:t xml:space="preserve">Раздел 2. Перспективные балансы располагаемой тепловой мощности источников тепловой энергии и тепловой нагрузки потребителей </w:t>
            </w:r>
          </w:p>
        </w:tc>
        <w:tc>
          <w:tcPr>
            <w:tcW w:w="4189" w:type="dxa"/>
            <w:vAlign w:val="center"/>
          </w:tcPr>
          <w:p w14:paraId="13591E68" w14:textId="77777777" w:rsidR="009E4EAC" w:rsidRPr="00B66DD1" w:rsidRDefault="009E4EAC" w:rsidP="009A0415">
            <w:pPr>
              <w:spacing w:after="100"/>
              <w:ind w:left="142"/>
              <w:rPr>
                <w:rFonts w:ascii="Times New Roman" w:hAnsi="Times New Roman" w:cs="Times New Roman"/>
              </w:rPr>
            </w:pPr>
            <w:r w:rsidRPr="00B66DD1">
              <w:rPr>
                <w:rFonts w:ascii="Times New Roman" w:hAnsi="Times New Roman" w:cs="Times New Roman"/>
              </w:rPr>
              <w:t>Раздел 2. Существующее и перспективное потребление тепловой энергии на цели теплоснабжения</w:t>
            </w:r>
          </w:p>
          <w:p w14:paraId="5CF03DCB" w14:textId="77777777" w:rsidR="009E4EAC" w:rsidRPr="00B66DD1" w:rsidRDefault="009E4EAC" w:rsidP="009A0415">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9E4EAC" w:rsidRPr="002F4DCD" w14:paraId="50B0E3A8" w14:textId="77777777" w:rsidTr="009A0415">
        <w:tc>
          <w:tcPr>
            <w:tcW w:w="1423" w:type="dxa"/>
            <w:vAlign w:val="center"/>
          </w:tcPr>
          <w:p w14:paraId="3EE7A07C"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57047F3A" w14:textId="77777777" w:rsidR="009E4EAC" w:rsidRPr="002F4DCD" w:rsidRDefault="009E4EAC" w:rsidP="009A0415">
            <w:pPr>
              <w:spacing w:after="100"/>
              <w:ind w:left="142"/>
              <w:rPr>
                <w:rFonts w:ascii="Times New Roman" w:hAnsi="Times New Roman" w:cs="Times New Roman"/>
              </w:rPr>
            </w:pPr>
            <w:r>
              <w:rPr>
                <w:rFonts w:ascii="Times New Roman" w:hAnsi="Times New Roman" w:cs="Times New Roman"/>
              </w:rPr>
              <w:t>Раздел 3. Перспективные балансы теплоносителя</w:t>
            </w:r>
          </w:p>
        </w:tc>
        <w:tc>
          <w:tcPr>
            <w:tcW w:w="4189" w:type="dxa"/>
            <w:vAlign w:val="center"/>
          </w:tcPr>
          <w:p w14:paraId="6291A72A" w14:textId="77777777" w:rsidR="009E4EAC" w:rsidRPr="00B66DD1" w:rsidRDefault="009E4EAC" w:rsidP="009A0415">
            <w:pPr>
              <w:spacing w:after="100"/>
              <w:ind w:left="142"/>
              <w:rPr>
                <w:rFonts w:ascii="Times New Roman" w:hAnsi="Times New Roman" w:cs="Times New Roman"/>
              </w:rPr>
            </w:pPr>
            <w:r w:rsidRPr="00B66DD1">
              <w:rPr>
                <w:rFonts w:ascii="Times New Roman" w:hAnsi="Times New Roman" w:cs="Times New Roman"/>
              </w:rPr>
              <w:t>Раздел 3. Существующие и перспективные балансы тепловой мощности источников тепловой энергии и тепловой нагрузки</w:t>
            </w:r>
          </w:p>
          <w:p w14:paraId="08C6E0F6" w14:textId="77777777" w:rsidR="009E4EAC" w:rsidRPr="00B66DD1" w:rsidRDefault="009E4EAC" w:rsidP="009A0415">
            <w:pPr>
              <w:spacing w:after="100"/>
              <w:ind w:left="142"/>
              <w:rPr>
                <w:rFonts w:ascii="Times New Roman" w:hAnsi="Times New Roman" w:cs="Times New Roman"/>
                <w:i/>
              </w:rPr>
            </w:pPr>
            <w:r w:rsidRPr="00B66DD1">
              <w:rPr>
                <w:rFonts w:ascii="Times New Roman" w:hAnsi="Times New Roman" w:cs="Times New Roman"/>
                <w:i/>
                <w:color w:val="auto"/>
              </w:rPr>
              <w:t>Новое содержание по тексту</w:t>
            </w:r>
          </w:p>
        </w:tc>
      </w:tr>
      <w:tr w:rsidR="009E4EAC" w:rsidRPr="002F4DCD" w14:paraId="468B8D71" w14:textId="77777777" w:rsidTr="009A0415">
        <w:tc>
          <w:tcPr>
            <w:tcW w:w="1423" w:type="dxa"/>
            <w:vAlign w:val="center"/>
          </w:tcPr>
          <w:p w14:paraId="2D1A76E7"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6B5051B5" w14:textId="77777777" w:rsidR="009E4EAC" w:rsidRPr="002F4DCD" w:rsidRDefault="009E4EAC" w:rsidP="009A0415">
            <w:pPr>
              <w:spacing w:after="100"/>
              <w:ind w:left="142"/>
              <w:rPr>
                <w:rFonts w:ascii="Times New Roman" w:hAnsi="Times New Roman" w:cs="Times New Roman"/>
              </w:rPr>
            </w:pPr>
            <w:r>
              <w:rPr>
                <w:rFonts w:ascii="Times New Roman" w:hAnsi="Times New Roman" w:cs="Times New Roman"/>
              </w:rPr>
              <w:t>Раздел 4. Предложения по строительству, реконструкции и техническому перевооружению источников тепловой энергии</w:t>
            </w:r>
          </w:p>
        </w:tc>
        <w:tc>
          <w:tcPr>
            <w:tcW w:w="4189" w:type="dxa"/>
            <w:vAlign w:val="center"/>
          </w:tcPr>
          <w:p w14:paraId="035B8C23" w14:textId="77777777" w:rsidR="009E4EAC" w:rsidRPr="00B66DD1" w:rsidRDefault="009E4EAC" w:rsidP="009A0415">
            <w:pPr>
              <w:spacing w:after="100"/>
              <w:ind w:left="142"/>
              <w:rPr>
                <w:rFonts w:ascii="Times New Roman" w:hAnsi="Times New Roman" w:cs="Times New Roman"/>
              </w:rPr>
            </w:pPr>
            <w:r w:rsidRPr="00B66DD1">
              <w:rPr>
                <w:rFonts w:ascii="Times New Roman" w:hAnsi="Times New Roman" w:cs="Times New Roman"/>
              </w:rPr>
              <w:t>Раздел 4.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6A1BC619" w14:textId="77777777" w:rsidR="009E4EAC" w:rsidRPr="00B66DD1" w:rsidRDefault="009E4EAC" w:rsidP="009A0415">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9E4EAC" w:rsidRPr="002F4DCD" w14:paraId="5EC8CA38" w14:textId="77777777" w:rsidTr="009A0415">
        <w:tc>
          <w:tcPr>
            <w:tcW w:w="1423" w:type="dxa"/>
            <w:vAlign w:val="center"/>
          </w:tcPr>
          <w:p w14:paraId="72BDF227"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7BFFB4A8" w14:textId="77777777" w:rsidR="009E4EAC" w:rsidRPr="002F4DCD" w:rsidRDefault="009E4EAC" w:rsidP="009A0415">
            <w:pPr>
              <w:spacing w:after="100"/>
              <w:ind w:left="142"/>
              <w:rPr>
                <w:rFonts w:ascii="Times New Roman" w:hAnsi="Times New Roman" w:cs="Times New Roman"/>
              </w:rPr>
            </w:pPr>
            <w:r>
              <w:rPr>
                <w:rFonts w:ascii="Times New Roman" w:hAnsi="Times New Roman" w:cs="Times New Roman"/>
              </w:rPr>
              <w:t>Раздел 5. Предложения по строительству и реконструкции тепловых сетей</w:t>
            </w:r>
          </w:p>
        </w:tc>
        <w:tc>
          <w:tcPr>
            <w:tcW w:w="4189" w:type="dxa"/>
            <w:vAlign w:val="center"/>
          </w:tcPr>
          <w:p w14:paraId="1BC27FDA" w14:textId="77777777" w:rsidR="009E4EAC" w:rsidRPr="00B66DD1" w:rsidRDefault="009E4EAC" w:rsidP="009A0415">
            <w:pPr>
              <w:spacing w:after="100"/>
              <w:ind w:left="142"/>
              <w:rPr>
                <w:rFonts w:ascii="Times New Roman" w:hAnsi="Times New Roman" w:cs="Times New Roman"/>
              </w:rPr>
            </w:pPr>
            <w:r w:rsidRPr="00B66DD1">
              <w:rPr>
                <w:rFonts w:ascii="Times New Roman" w:hAnsi="Times New Roman" w:cs="Times New Roman"/>
              </w:rPr>
              <w:t>Раздел 5. Предложения по строительству, реконструкции, техническому перевооружению и (или) модернизации источников тепловой энергии</w:t>
            </w:r>
          </w:p>
          <w:p w14:paraId="0FAF9A8D" w14:textId="77777777" w:rsidR="009E4EAC" w:rsidRPr="00B66DD1" w:rsidRDefault="009E4EAC" w:rsidP="009A0415">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9E4EAC" w:rsidRPr="002F4DCD" w14:paraId="5A9A8531" w14:textId="77777777" w:rsidTr="009A0415">
        <w:tc>
          <w:tcPr>
            <w:tcW w:w="1423" w:type="dxa"/>
            <w:vAlign w:val="center"/>
          </w:tcPr>
          <w:p w14:paraId="5802AC9F"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79A52746" w14:textId="77777777" w:rsidR="009E4EAC" w:rsidRPr="002F4DCD" w:rsidRDefault="009E4EAC" w:rsidP="009A0415">
            <w:pPr>
              <w:spacing w:after="100"/>
              <w:ind w:left="142"/>
              <w:rPr>
                <w:rFonts w:ascii="Times New Roman" w:hAnsi="Times New Roman" w:cs="Times New Roman"/>
              </w:rPr>
            </w:pPr>
            <w:r>
              <w:rPr>
                <w:rFonts w:ascii="Times New Roman" w:hAnsi="Times New Roman" w:cs="Times New Roman"/>
              </w:rPr>
              <w:t>Раздел 6. Перспективные топливные балансы</w:t>
            </w:r>
          </w:p>
        </w:tc>
        <w:tc>
          <w:tcPr>
            <w:tcW w:w="4189" w:type="dxa"/>
            <w:vAlign w:val="center"/>
          </w:tcPr>
          <w:p w14:paraId="4FE0AEA0" w14:textId="77777777" w:rsidR="009E4EAC" w:rsidRPr="00B66DD1" w:rsidRDefault="009E4EAC" w:rsidP="009A0415">
            <w:pPr>
              <w:spacing w:after="100"/>
              <w:ind w:left="142"/>
              <w:rPr>
                <w:rFonts w:ascii="Times New Roman" w:hAnsi="Times New Roman" w:cs="Times New Roman"/>
              </w:rPr>
            </w:pPr>
            <w:r w:rsidRPr="00B66DD1">
              <w:rPr>
                <w:rFonts w:ascii="Times New Roman" w:hAnsi="Times New Roman" w:cs="Times New Roman"/>
              </w:rPr>
              <w:t>Раздел 6. Предложения по строительству, реконструкции и (или) модернизации тепловых сетей</w:t>
            </w:r>
          </w:p>
          <w:p w14:paraId="79981640" w14:textId="77777777" w:rsidR="009E4EAC" w:rsidRPr="00B66DD1" w:rsidRDefault="009E4EAC" w:rsidP="009A0415">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9E4EAC" w:rsidRPr="002F4DCD" w14:paraId="58314D37" w14:textId="77777777" w:rsidTr="009A0415">
        <w:tc>
          <w:tcPr>
            <w:tcW w:w="1423" w:type="dxa"/>
            <w:vAlign w:val="center"/>
          </w:tcPr>
          <w:p w14:paraId="74F49106"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656C866B" w14:textId="77777777" w:rsidR="009E4EAC" w:rsidRPr="002F4DCD" w:rsidRDefault="009E4EAC" w:rsidP="009A0415">
            <w:pPr>
              <w:spacing w:after="100"/>
              <w:ind w:left="142"/>
              <w:rPr>
                <w:rFonts w:ascii="Times New Roman" w:hAnsi="Times New Roman" w:cs="Times New Roman"/>
              </w:rPr>
            </w:pPr>
            <w:r>
              <w:rPr>
                <w:rFonts w:ascii="Times New Roman" w:hAnsi="Times New Roman" w:cs="Times New Roman"/>
              </w:rPr>
              <w:t>Раздел 7. Оценка надежности теплоснабжения</w:t>
            </w:r>
          </w:p>
        </w:tc>
        <w:tc>
          <w:tcPr>
            <w:tcW w:w="4189" w:type="dxa"/>
            <w:vAlign w:val="center"/>
          </w:tcPr>
          <w:p w14:paraId="0F6D9ECD" w14:textId="77777777" w:rsidR="009E4EAC" w:rsidRPr="00B66DD1" w:rsidRDefault="009E4EAC" w:rsidP="009A0415">
            <w:pPr>
              <w:spacing w:after="100"/>
              <w:ind w:left="142"/>
              <w:rPr>
                <w:rFonts w:ascii="Times New Roman" w:hAnsi="Times New Roman" w:cs="Times New Roman"/>
              </w:rPr>
            </w:pPr>
            <w:r w:rsidRPr="00B66DD1">
              <w:rPr>
                <w:rFonts w:ascii="Times New Roman" w:hAnsi="Times New Roman" w:cs="Times New Roman"/>
              </w:rPr>
              <w:t>Раздел 7. Перспективные топливные балансы</w:t>
            </w:r>
          </w:p>
          <w:p w14:paraId="7B71CF79" w14:textId="77777777" w:rsidR="009E4EAC" w:rsidRPr="00B66DD1" w:rsidRDefault="009E4EAC" w:rsidP="009A0415">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9E4EAC" w:rsidRPr="002F4DCD" w14:paraId="14B90B40" w14:textId="77777777" w:rsidTr="009A0415">
        <w:tc>
          <w:tcPr>
            <w:tcW w:w="1423" w:type="dxa"/>
            <w:vAlign w:val="center"/>
          </w:tcPr>
          <w:p w14:paraId="766C2559"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2DE1B687" w14:textId="77777777" w:rsidR="009E4EAC" w:rsidRPr="002F4DCD" w:rsidRDefault="009E4EAC" w:rsidP="009A0415">
            <w:pPr>
              <w:spacing w:after="100"/>
              <w:ind w:left="142"/>
              <w:rPr>
                <w:rFonts w:ascii="Times New Roman" w:hAnsi="Times New Roman" w:cs="Times New Roman"/>
              </w:rPr>
            </w:pPr>
            <w:r>
              <w:rPr>
                <w:rFonts w:ascii="Times New Roman" w:hAnsi="Times New Roman" w:cs="Times New Roman"/>
              </w:rPr>
              <w:t>Раздел 8. Решение об определении единой теплоснабжающей организации</w:t>
            </w:r>
          </w:p>
        </w:tc>
        <w:tc>
          <w:tcPr>
            <w:tcW w:w="4189" w:type="dxa"/>
            <w:vAlign w:val="center"/>
          </w:tcPr>
          <w:p w14:paraId="472421CC" w14:textId="77777777" w:rsidR="009E4EAC" w:rsidRPr="00B66DD1" w:rsidRDefault="009E4EAC" w:rsidP="009A0415">
            <w:pPr>
              <w:spacing w:after="100"/>
              <w:ind w:left="142"/>
              <w:rPr>
                <w:rFonts w:ascii="Times New Roman" w:hAnsi="Times New Roman" w:cs="Times New Roman"/>
              </w:rPr>
            </w:pPr>
            <w:r w:rsidRPr="00B66DD1">
              <w:rPr>
                <w:rFonts w:ascii="Times New Roman" w:hAnsi="Times New Roman" w:cs="Times New Roman"/>
              </w:rPr>
              <w:t>Раздел 8. Оценка надежности теплоснабжения</w:t>
            </w:r>
          </w:p>
          <w:p w14:paraId="50317742" w14:textId="77777777" w:rsidR="009E4EAC" w:rsidRPr="00B66DD1" w:rsidRDefault="009E4EAC" w:rsidP="009A0415">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9E4EAC" w:rsidRPr="002F4DCD" w14:paraId="24A6157B" w14:textId="77777777" w:rsidTr="009A0415">
        <w:tc>
          <w:tcPr>
            <w:tcW w:w="1423" w:type="dxa"/>
            <w:vAlign w:val="center"/>
          </w:tcPr>
          <w:p w14:paraId="19F15BC9"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5B5AF713" w14:textId="77777777" w:rsidR="009E4EAC" w:rsidRPr="002F4DCD" w:rsidRDefault="009E4EAC" w:rsidP="009A0415">
            <w:pPr>
              <w:spacing w:after="100"/>
              <w:ind w:left="142"/>
              <w:rPr>
                <w:rFonts w:ascii="Times New Roman" w:hAnsi="Times New Roman" w:cs="Times New Roman"/>
              </w:rPr>
            </w:pPr>
            <w:r>
              <w:rPr>
                <w:rFonts w:ascii="Times New Roman" w:hAnsi="Times New Roman" w:cs="Times New Roman"/>
              </w:rPr>
              <w:t>Раздел 9. Решение о распределении тепловой нагрузки между источниками тепловой энергии</w:t>
            </w:r>
          </w:p>
        </w:tc>
        <w:tc>
          <w:tcPr>
            <w:tcW w:w="4189" w:type="dxa"/>
            <w:vAlign w:val="center"/>
          </w:tcPr>
          <w:p w14:paraId="4BC57190" w14:textId="77777777" w:rsidR="009E4EAC" w:rsidRPr="00B66DD1" w:rsidRDefault="009E4EAC" w:rsidP="009A0415">
            <w:pPr>
              <w:spacing w:after="100"/>
              <w:ind w:left="142"/>
              <w:rPr>
                <w:rFonts w:ascii="Times New Roman" w:hAnsi="Times New Roman" w:cs="Times New Roman"/>
              </w:rPr>
            </w:pPr>
            <w:r w:rsidRPr="00B66DD1">
              <w:rPr>
                <w:rFonts w:ascii="Times New Roman" w:hAnsi="Times New Roman" w:cs="Times New Roman"/>
              </w:rPr>
              <w:t>Раздел 9. Обоснование инвестиций в строительство,  реконструкцию,  техническое перевооружение и (или) модернизацию</w:t>
            </w:r>
          </w:p>
          <w:p w14:paraId="70A27D19" w14:textId="77777777" w:rsidR="009E4EAC" w:rsidRPr="00B66DD1" w:rsidRDefault="009E4EAC" w:rsidP="009A0415">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9E4EAC" w:rsidRPr="002F4DCD" w14:paraId="3F1F4312" w14:textId="77777777" w:rsidTr="009A0415">
        <w:tc>
          <w:tcPr>
            <w:tcW w:w="1423" w:type="dxa"/>
            <w:vAlign w:val="center"/>
          </w:tcPr>
          <w:p w14:paraId="1292CAA8"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247540A3" w14:textId="77777777" w:rsidR="009E4EAC" w:rsidRPr="002F4DCD" w:rsidRDefault="009E4EAC" w:rsidP="009A0415">
            <w:pPr>
              <w:spacing w:after="100"/>
              <w:ind w:left="142"/>
              <w:rPr>
                <w:rFonts w:ascii="Times New Roman" w:hAnsi="Times New Roman" w:cs="Times New Roman"/>
              </w:rPr>
            </w:pPr>
            <w:r>
              <w:rPr>
                <w:rFonts w:ascii="Times New Roman" w:hAnsi="Times New Roman" w:cs="Times New Roman"/>
              </w:rPr>
              <w:t>Раздел 10. Решение по бесхозяйным тепловым сетям</w:t>
            </w:r>
          </w:p>
        </w:tc>
        <w:tc>
          <w:tcPr>
            <w:tcW w:w="4189" w:type="dxa"/>
            <w:vAlign w:val="center"/>
          </w:tcPr>
          <w:p w14:paraId="413D6A22" w14:textId="77777777" w:rsidR="009E4EAC" w:rsidRPr="00B66DD1" w:rsidRDefault="009E4EAC" w:rsidP="009A0415">
            <w:pPr>
              <w:spacing w:after="100"/>
              <w:ind w:left="142"/>
              <w:rPr>
                <w:rFonts w:ascii="Times New Roman" w:hAnsi="Times New Roman" w:cs="Times New Roman"/>
              </w:rPr>
            </w:pPr>
            <w:r w:rsidRPr="00B66DD1">
              <w:rPr>
                <w:rFonts w:ascii="Times New Roman" w:hAnsi="Times New Roman" w:cs="Times New Roman"/>
              </w:rPr>
              <w:t>Раздел 10. Реестр единых теплоснабжающих организаций</w:t>
            </w:r>
          </w:p>
          <w:p w14:paraId="6C1D67AD" w14:textId="77777777" w:rsidR="009E4EAC" w:rsidRPr="00B66DD1" w:rsidRDefault="009E4EAC" w:rsidP="009A0415">
            <w:pPr>
              <w:spacing w:after="100"/>
              <w:ind w:left="142"/>
              <w:rPr>
                <w:rFonts w:ascii="Times New Roman" w:hAnsi="Times New Roman" w:cs="Times New Roman"/>
                <w:i/>
              </w:rPr>
            </w:pPr>
            <w:r w:rsidRPr="00B66DD1">
              <w:rPr>
                <w:rFonts w:ascii="Times New Roman" w:hAnsi="Times New Roman" w:cs="Times New Roman"/>
                <w:i/>
                <w:color w:val="auto"/>
              </w:rPr>
              <w:lastRenderedPageBreak/>
              <w:t>Новое содержание по тексту</w:t>
            </w:r>
          </w:p>
        </w:tc>
      </w:tr>
      <w:tr w:rsidR="009E4EAC" w:rsidRPr="002F4DCD" w14:paraId="4EA7AE9B" w14:textId="77777777" w:rsidTr="009A0415">
        <w:tc>
          <w:tcPr>
            <w:tcW w:w="1423" w:type="dxa"/>
            <w:vAlign w:val="center"/>
          </w:tcPr>
          <w:p w14:paraId="2D5CE0AF"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5F245690" w14:textId="77777777" w:rsidR="009E4EAC" w:rsidRPr="002F4DCD" w:rsidRDefault="009E4EAC" w:rsidP="009A0415">
            <w:pPr>
              <w:spacing w:after="100"/>
              <w:ind w:left="142"/>
              <w:rPr>
                <w:rFonts w:ascii="Times New Roman" w:hAnsi="Times New Roman" w:cs="Times New Roman"/>
              </w:rPr>
            </w:pPr>
            <w:r>
              <w:rPr>
                <w:rFonts w:ascii="Times New Roman" w:hAnsi="Times New Roman" w:cs="Times New Roman"/>
              </w:rPr>
              <w:t>Раздел 11. Обоснование инвестиций в строительство, реконструкцию и техническое перевооружение</w:t>
            </w:r>
          </w:p>
        </w:tc>
        <w:tc>
          <w:tcPr>
            <w:tcW w:w="4189" w:type="dxa"/>
            <w:vAlign w:val="center"/>
          </w:tcPr>
          <w:p w14:paraId="1019CCF9" w14:textId="77777777" w:rsidR="009E4EAC" w:rsidRPr="00B66DD1" w:rsidRDefault="009E4EAC" w:rsidP="009A0415">
            <w:pPr>
              <w:spacing w:after="100"/>
              <w:ind w:left="142"/>
              <w:rPr>
                <w:rFonts w:ascii="Times New Roman" w:hAnsi="Times New Roman" w:cs="Times New Roman"/>
              </w:rPr>
            </w:pPr>
            <w:r w:rsidRPr="00B66DD1">
              <w:rPr>
                <w:rFonts w:ascii="Times New Roman" w:hAnsi="Times New Roman" w:cs="Times New Roman"/>
              </w:rPr>
              <w:t>Раздел 11. Электронная модель системы теплоснабжения</w:t>
            </w:r>
          </w:p>
          <w:p w14:paraId="48D92D32" w14:textId="77777777" w:rsidR="009E4EAC" w:rsidRPr="00B66DD1" w:rsidRDefault="009E4EAC" w:rsidP="009A0415">
            <w:pPr>
              <w:spacing w:after="100"/>
              <w:ind w:left="142"/>
              <w:rPr>
                <w:rFonts w:ascii="Times New Roman" w:hAnsi="Times New Roman" w:cs="Times New Roman"/>
                <w:i/>
              </w:rPr>
            </w:pPr>
            <w:r w:rsidRPr="00B66DD1">
              <w:rPr>
                <w:rFonts w:ascii="Times New Roman" w:hAnsi="Times New Roman" w:cs="Times New Roman"/>
                <w:i/>
                <w:color w:val="auto"/>
              </w:rPr>
              <w:t>Новое содержание по тексту</w:t>
            </w:r>
          </w:p>
        </w:tc>
      </w:tr>
      <w:tr w:rsidR="009E4EAC" w:rsidRPr="002F4DCD" w14:paraId="577D31EC" w14:textId="77777777" w:rsidTr="009A0415">
        <w:tc>
          <w:tcPr>
            <w:tcW w:w="1423" w:type="dxa"/>
            <w:vAlign w:val="center"/>
          </w:tcPr>
          <w:p w14:paraId="11E2492D"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311E0729" w14:textId="77777777" w:rsidR="009E4EAC" w:rsidRPr="002F4DCD" w:rsidRDefault="009E4EAC" w:rsidP="009A0415">
            <w:pPr>
              <w:spacing w:after="100"/>
              <w:ind w:left="142"/>
              <w:rPr>
                <w:rFonts w:ascii="Times New Roman" w:hAnsi="Times New Roman" w:cs="Times New Roman"/>
              </w:rPr>
            </w:pPr>
            <w:r>
              <w:rPr>
                <w:rFonts w:ascii="Times New Roman" w:hAnsi="Times New Roman" w:cs="Times New Roman"/>
              </w:rPr>
              <w:t>Раздел 12. Инвестиции в строительство, реконструкцию и техническое перевооружение</w:t>
            </w:r>
          </w:p>
        </w:tc>
        <w:tc>
          <w:tcPr>
            <w:tcW w:w="4189" w:type="dxa"/>
            <w:vAlign w:val="center"/>
          </w:tcPr>
          <w:p w14:paraId="68057221" w14:textId="77777777" w:rsidR="009E4EAC" w:rsidRPr="00B66DD1" w:rsidRDefault="009E4EAC" w:rsidP="009A0415">
            <w:pPr>
              <w:spacing w:after="100"/>
              <w:ind w:left="142"/>
              <w:rPr>
                <w:rFonts w:ascii="Times New Roman" w:hAnsi="Times New Roman" w:cs="Times New Roman"/>
              </w:rPr>
            </w:pPr>
            <w:r w:rsidRPr="00B66DD1">
              <w:rPr>
                <w:rFonts w:ascii="Times New Roman" w:hAnsi="Times New Roman" w:cs="Times New Roman"/>
              </w:rPr>
              <w:t>Раздел 12. Мастер-план развития систем теплоснабжения поселения</w:t>
            </w:r>
          </w:p>
          <w:p w14:paraId="33F84BB5" w14:textId="77777777" w:rsidR="009E4EAC" w:rsidRPr="00B66DD1" w:rsidRDefault="009E4EAC" w:rsidP="009A0415">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9E4EAC" w:rsidRPr="002F4DCD" w14:paraId="359BB733" w14:textId="77777777" w:rsidTr="009A0415">
        <w:tc>
          <w:tcPr>
            <w:tcW w:w="1423" w:type="dxa"/>
            <w:vAlign w:val="center"/>
          </w:tcPr>
          <w:p w14:paraId="78F11C66"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54DB63F3" w14:textId="77777777" w:rsidR="009E4EAC" w:rsidRPr="002F4DCD" w:rsidRDefault="009E4EAC" w:rsidP="009A0415">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14:paraId="7F963485" w14:textId="77777777" w:rsidR="009E4EAC" w:rsidRPr="00B66DD1" w:rsidRDefault="009E4EAC" w:rsidP="009A0415">
            <w:pPr>
              <w:spacing w:after="100"/>
              <w:ind w:left="142"/>
              <w:rPr>
                <w:rFonts w:ascii="Times New Roman" w:hAnsi="Times New Roman" w:cs="Times New Roman"/>
              </w:rPr>
            </w:pPr>
            <w:r w:rsidRPr="00B66DD1">
              <w:rPr>
                <w:rFonts w:ascii="Times New Roman" w:hAnsi="Times New Roman" w:cs="Times New Roman"/>
              </w:rPr>
              <w:t>Раздел 13.</w:t>
            </w:r>
            <w:r w:rsidRPr="00B66DD1">
              <w:rPr>
                <w:rFonts w:ascii="Times New Roman" w:hAnsi="Times New Roman" w:cs="Times New Roman"/>
                <w:bCs/>
              </w:rPr>
              <w:t xml:space="preserve"> Предложения по переводу открытых систем теплоснабжения </w:t>
            </w:r>
            <w:r w:rsidRPr="00B66DD1">
              <w:rPr>
                <w:rFonts w:ascii="Times New Roman" w:hAnsi="Times New Roman" w:cs="Times New Roman"/>
              </w:rPr>
              <w:t>(горячего водоснабжения) в закрытые системы горячего водоснабжения</w:t>
            </w:r>
          </w:p>
          <w:p w14:paraId="4069CAF4" w14:textId="77777777" w:rsidR="009E4EAC" w:rsidRPr="00B66DD1" w:rsidRDefault="009E4EAC" w:rsidP="009A0415">
            <w:pPr>
              <w:spacing w:after="100"/>
              <w:ind w:left="142"/>
              <w:rPr>
                <w:rFonts w:ascii="Times New Roman" w:hAnsi="Times New Roman" w:cs="Times New Roman"/>
                <w:i/>
              </w:rPr>
            </w:pPr>
            <w:r w:rsidRPr="00B66DD1">
              <w:rPr>
                <w:rFonts w:ascii="Times New Roman" w:hAnsi="Times New Roman" w:cs="Times New Roman"/>
                <w:i/>
                <w:color w:val="auto"/>
              </w:rPr>
              <w:t>Новое содержание по тексту</w:t>
            </w:r>
          </w:p>
        </w:tc>
      </w:tr>
      <w:tr w:rsidR="009E4EAC" w:rsidRPr="002F4DCD" w14:paraId="4DEA5D72" w14:textId="77777777" w:rsidTr="009A0415">
        <w:tc>
          <w:tcPr>
            <w:tcW w:w="1423" w:type="dxa"/>
            <w:vAlign w:val="center"/>
          </w:tcPr>
          <w:p w14:paraId="31D00116"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13C66F81" w14:textId="77777777" w:rsidR="009E4EAC" w:rsidRPr="002F4DCD" w:rsidRDefault="009E4EAC" w:rsidP="009A0415">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14:paraId="3EB0586B" w14:textId="77777777" w:rsidR="009E4EAC" w:rsidRPr="0067652F" w:rsidRDefault="009E4EAC" w:rsidP="009A0415">
            <w:pPr>
              <w:spacing w:after="100"/>
              <w:ind w:left="142"/>
              <w:rPr>
                <w:rFonts w:ascii="Times New Roman" w:hAnsi="Times New Roman" w:cs="Times New Roman"/>
              </w:rPr>
            </w:pPr>
            <w:r w:rsidRPr="0067652F">
              <w:rPr>
                <w:rFonts w:ascii="Times New Roman" w:hAnsi="Times New Roman" w:cs="Times New Roman"/>
              </w:rPr>
              <w:t>Раздел 14. Индикаторы развития систем теплоснабжения поселения, городского округа, города федерального значения</w:t>
            </w:r>
          </w:p>
          <w:p w14:paraId="0E3CCF53" w14:textId="77777777" w:rsidR="009E4EAC" w:rsidRPr="0067652F" w:rsidRDefault="009E4EAC" w:rsidP="009A0415">
            <w:pPr>
              <w:spacing w:after="100"/>
              <w:ind w:left="142"/>
              <w:rPr>
                <w:rFonts w:ascii="Times New Roman" w:hAnsi="Times New Roman" w:cs="Times New Roman"/>
              </w:rPr>
            </w:pPr>
            <w:r w:rsidRPr="0067652F">
              <w:rPr>
                <w:rFonts w:ascii="Times New Roman" w:hAnsi="Times New Roman" w:cs="Times New Roman"/>
                <w:i/>
                <w:color w:val="auto"/>
              </w:rPr>
              <w:t>Новое содержание по тексту</w:t>
            </w:r>
          </w:p>
        </w:tc>
      </w:tr>
      <w:tr w:rsidR="009E4EAC" w:rsidRPr="002F4DCD" w14:paraId="15B70C6A" w14:textId="77777777" w:rsidTr="009A0415">
        <w:tc>
          <w:tcPr>
            <w:tcW w:w="1423" w:type="dxa"/>
            <w:vAlign w:val="center"/>
          </w:tcPr>
          <w:p w14:paraId="330FC465"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7EEE1255" w14:textId="77777777" w:rsidR="009E4EAC" w:rsidRPr="002F4DCD" w:rsidRDefault="009E4EAC" w:rsidP="009A0415">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14:paraId="0E423733" w14:textId="77777777" w:rsidR="009E4EAC" w:rsidRPr="0067652F" w:rsidRDefault="009E4EAC" w:rsidP="009A0415">
            <w:pPr>
              <w:spacing w:after="100"/>
              <w:ind w:left="142"/>
              <w:rPr>
                <w:rFonts w:ascii="Times New Roman" w:hAnsi="Times New Roman" w:cs="Times New Roman"/>
              </w:rPr>
            </w:pPr>
            <w:r w:rsidRPr="0067652F">
              <w:rPr>
                <w:rFonts w:ascii="Times New Roman" w:hAnsi="Times New Roman" w:cs="Times New Roman"/>
              </w:rPr>
              <w:t>Раздел 15. Ценовые (тарифные) последствия</w:t>
            </w:r>
          </w:p>
          <w:p w14:paraId="1D4C5DCC" w14:textId="77777777" w:rsidR="009E4EAC" w:rsidRPr="0067652F" w:rsidRDefault="009E4EAC" w:rsidP="009A0415">
            <w:pPr>
              <w:spacing w:after="100"/>
              <w:ind w:left="142"/>
              <w:rPr>
                <w:rFonts w:ascii="Times New Roman" w:hAnsi="Times New Roman" w:cs="Times New Roman"/>
                <w:i/>
              </w:rPr>
            </w:pPr>
            <w:r w:rsidRPr="0067652F">
              <w:rPr>
                <w:rFonts w:ascii="Times New Roman" w:hAnsi="Times New Roman" w:cs="Times New Roman"/>
                <w:i/>
                <w:color w:val="auto"/>
              </w:rPr>
              <w:t>Новое содержание по тексту</w:t>
            </w:r>
          </w:p>
        </w:tc>
      </w:tr>
      <w:tr w:rsidR="009E4EAC" w:rsidRPr="002F4DCD" w14:paraId="32E909BC" w14:textId="77777777" w:rsidTr="009A0415">
        <w:tc>
          <w:tcPr>
            <w:tcW w:w="1423" w:type="dxa"/>
            <w:vAlign w:val="center"/>
          </w:tcPr>
          <w:p w14:paraId="2A6405EB"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5A43BFD1" w14:textId="77777777" w:rsidR="009E4EAC" w:rsidRPr="002F4DCD" w:rsidRDefault="009E4EAC" w:rsidP="009A0415">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14:paraId="74229EA6" w14:textId="77777777" w:rsidR="009E4EAC" w:rsidRPr="0067652F" w:rsidRDefault="009E4EAC" w:rsidP="009A0415">
            <w:pPr>
              <w:spacing w:after="100"/>
              <w:ind w:left="142"/>
              <w:rPr>
                <w:rFonts w:ascii="Times New Roman" w:hAnsi="Times New Roman" w:cs="Times New Roman"/>
              </w:rPr>
            </w:pPr>
            <w:r w:rsidRPr="0067652F">
              <w:rPr>
                <w:rFonts w:ascii="Times New Roman" w:hAnsi="Times New Roman" w:cs="Times New Roman"/>
              </w:rPr>
              <w:t>Раздел 16.</w:t>
            </w:r>
            <w:r w:rsidRPr="0067652F">
              <w:rPr>
                <w:rStyle w:val="3"/>
                <w:rFonts w:eastAsia="Courier New"/>
                <w:b w:val="0"/>
              </w:rPr>
              <w:t xml:space="preserve"> </w:t>
            </w:r>
            <w:r w:rsidRPr="0067652F">
              <w:rPr>
                <w:rStyle w:val="aff1"/>
                <w:rFonts w:ascii="Times New Roman" w:hAnsi="Times New Roman" w:cs="Times New Roman"/>
                <w:b w:val="0"/>
              </w:rPr>
              <w:t>Реестр мероприятий схемы теплоснабжения</w:t>
            </w:r>
          </w:p>
          <w:p w14:paraId="6F2D2B75" w14:textId="77777777" w:rsidR="009E4EAC" w:rsidRPr="0067652F" w:rsidRDefault="009E4EAC" w:rsidP="009A0415">
            <w:pPr>
              <w:spacing w:after="100"/>
              <w:ind w:left="142"/>
              <w:rPr>
                <w:rFonts w:ascii="Times New Roman" w:hAnsi="Times New Roman" w:cs="Times New Roman"/>
                <w:i/>
              </w:rPr>
            </w:pPr>
            <w:r w:rsidRPr="0067652F">
              <w:rPr>
                <w:rFonts w:ascii="Times New Roman" w:hAnsi="Times New Roman" w:cs="Times New Roman"/>
                <w:i/>
                <w:color w:val="auto"/>
              </w:rPr>
              <w:t>Новое содержание по тексту</w:t>
            </w:r>
          </w:p>
        </w:tc>
      </w:tr>
      <w:tr w:rsidR="009E4EAC" w:rsidRPr="002F4DCD" w14:paraId="113CF05E" w14:textId="77777777" w:rsidTr="009A0415">
        <w:tc>
          <w:tcPr>
            <w:tcW w:w="1423" w:type="dxa"/>
            <w:vAlign w:val="center"/>
          </w:tcPr>
          <w:p w14:paraId="3127503B"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4C3DC698" w14:textId="77777777" w:rsidR="009E4EAC" w:rsidRPr="002F4DCD" w:rsidRDefault="009E4EAC" w:rsidP="009A0415">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14:paraId="78F882EB" w14:textId="77777777" w:rsidR="009E4EAC" w:rsidRPr="0067652F" w:rsidRDefault="009E4EAC" w:rsidP="009A0415">
            <w:pPr>
              <w:spacing w:after="100"/>
              <w:ind w:left="142"/>
              <w:rPr>
                <w:rFonts w:ascii="Times New Roman" w:hAnsi="Times New Roman" w:cs="Times New Roman"/>
              </w:rPr>
            </w:pPr>
            <w:r w:rsidRPr="0067652F">
              <w:rPr>
                <w:rFonts w:ascii="Times New Roman" w:hAnsi="Times New Roman" w:cs="Times New Roman"/>
              </w:rPr>
              <w:t>Раздел 17.</w:t>
            </w:r>
            <w:r w:rsidRPr="0067652F">
              <w:rPr>
                <w:rStyle w:val="3"/>
                <w:rFonts w:eastAsia="Courier New"/>
                <w:b w:val="0"/>
              </w:rPr>
              <w:t xml:space="preserve"> </w:t>
            </w:r>
            <w:r w:rsidRPr="0067652F">
              <w:rPr>
                <w:rStyle w:val="aff1"/>
                <w:rFonts w:ascii="Times New Roman" w:hAnsi="Times New Roman" w:cs="Times New Roman"/>
                <w:b w:val="0"/>
              </w:rPr>
              <w:t>Замечания и предложения к проекту схемы теплоснабжения</w:t>
            </w:r>
          </w:p>
          <w:p w14:paraId="70C35912" w14:textId="77777777" w:rsidR="009E4EAC" w:rsidRPr="0067652F" w:rsidRDefault="009E4EAC" w:rsidP="009A0415">
            <w:pPr>
              <w:spacing w:after="100"/>
              <w:ind w:left="142"/>
              <w:rPr>
                <w:rFonts w:ascii="Times New Roman" w:hAnsi="Times New Roman" w:cs="Times New Roman"/>
              </w:rPr>
            </w:pPr>
            <w:r w:rsidRPr="0067652F">
              <w:rPr>
                <w:rFonts w:ascii="Times New Roman" w:hAnsi="Times New Roman" w:cs="Times New Roman"/>
                <w:i/>
                <w:color w:val="auto"/>
              </w:rPr>
              <w:t>Новое содержание по тексту</w:t>
            </w:r>
          </w:p>
        </w:tc>
      </w:tr>
      <w:tr w:rsidR="009E4EAC" w:rsidRPr="002F4DCD" w14:paraId="6FAEF476" w14:textId="77777777" w:rsidTr="009A0415">
        <w:tc>
          <w:tcPr>
            <w:tcW w:w="1423" w:type="dxa"/>
            <w:vAlign w:val="center"/>
          </w:tcPr>
          <w:p w14:paraId="69DDFE1E" w14:textId="77777777" w:rsidR="009E4EAC" w:rsidRPr="002F4DCD" w:rsidRDefault="009E4EAC" w:rsidP="009A0415">
            <w:pPr>
              <w:spacing w:after="100"/>
              <w:ind w:left="851"/>
              <w:rPr>
                <w:rFonts w:ascii="Times New Roman" w:hAnsi="Times New Roman" w:cs="Times New Roman"/>
              </w:rPr>
            </w:pPr>
          </w:p>
        </w:tc>
        <w:tc>
          <w:tcPr>
            <w:tcW w:w="4170" w:type="dxa"/>
            <w:vAlign w:val="center"/>
          </w:tcPr>
          <w:p w14:paraId="046AB90B" w14:textId="77777777" w:rsidR="009E4EAC" w:rsidRPr="002F4DCD" w:rsidRDefault="009E4EAC" w:rsidP="009A0415">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14:paraId="0D497CF1" w14:textId="77777777" w:rsidR="009E4EAC" w:rsidRPr="0067652F" w:rsidRDefault="009E4EAC" w:rsidP="009A0415">
            <w:pPr>
              <w:spacing w:after="100"/>
              <w:ind w:left="142"/>
              <w:rPr>
                <w:rFonts w:ascii="Times New Roman" w:hAnsi="Times New Roman" w:cs="Times New Roman"/>
              </w:rPr>
            </w:pPr>
            <w:r w:rsidRPr="0067652F">
              <w:rPr>
                <w:rFonts w:ascii="Times New Roman" w:hAnsi="Times New Roman" w:cs="Times New Roman"/>
              </w:rPr>
              <w:t>Раздел 18.</w:t>
            </w:r>
            <w:r w:rsidRPr="0067652F">
              <w:rPr>
                <w:rStyle w:val="3"/>
                <w:rFonts w:eastAsia="Courier New"/>
                <w:b w:val="0"/>
              </w:rPr>
              <w:t xml:space="preserve"> </w:t>
            </w:r>
            <w:r w:rsidRPr="0067652F">
              <w:rPr>
                <w:rStyle w:val="aff1"/>
                <w:rFonts w:ascii="Times New Roman" w:hAnsi="Times New Roman" w:cs="Times New Roman"/>
                <w:b w:val="0"/>
              </w:rPr>
              <w:t>Сводный том изменений, выполненных в доработанной и (или) актуализированной схеме теплоснабжения</w:t>
            </w:r>
          </w:p>
          <w:p w14:paraId="574AE7E4" w14:textId="77777777" w:rsidR="009E4EAC" w:rsidRPr="0067652F" w:rsidRDefault="009E4EAC" w:rsidP="009A0415">
            <w:pPr>
              <w:spacing w:after="100"/>
              <w:ind w:left="142"/>
              <w:rPr>
                <w:rFonts w:ascii="Times New Roman" w:hAnsi="Times New Roman" w:cs="Times New Roman"/>
                <w:i/>
              </w:rPr>
            </w:pPr>
            <w:r w:rsidRPr="0067652F">
              <w:rPr>
                <w:rFonts w:ascii="Times New Roman" w:hAnsi="Times New Roman" w:cs="Times New Roman"/>
                <w:i/>
                <w:color w:val="auto"/>
              </w:rPr>
              <w:t>Новое содержание по тексту</w:t>
            </w:r>
          </w:p>
        </w:tc>
      </w:tr>
    </w:tbl>
    <w:p w14:paraId="25E53C85" w14:textId="77777777" w:rsidR="009E4EAC" w:rsidRPr="00514E01" w:rsidRDefault="009E4EAC" w:rsidP="009E4EAC">
      <w:pPr>
        <w:ind w:firstLine="708"/>
        <w:jc w:val="both"/>
        <w:rPr>
          <w:rFonts w:ascii="Times New Roman" w:hAnsi="Times New Roman" w:cs="Times New Roman"/>
          <w:sz w:val="28"/>
          <w:szCs w:val="28"/>
          <w:lang w:bidi="ar-SA"/>
        </w:rPr>
      </w:pPr>
    </w:p>
    <w:p w14:paraId="664F7249" w14:textId="77777777" w:rsidR="009E4EAC" w:rsidRPr="00AE0D04" w:rsidRDefault="009E4EAC" w:rsidP="009E4EAC">
      <w:pPr>
        <w:pStyle w:val="Default"/>
        <w:ind w:firstLine="709"/>
        <w:jc w:val="both"/>
        <w:rPr>
          <w:sz w:val="26"/>
          <w:szCs w:val="26"/>
        </w:rPr>
      </w:pPr>
    </w:p>
    <w:p w14:paraId="10E04EA9" w14:textId="77777777" w:rsidR="009E4EAC" w:rsidRPr="00AE0D04" w:rsidRDefault="009E4EAC" w:rsidP="009E4EAC">
      <w:pPr>
        <w:pStyle w:val="Default"/>
        <w:ind w:firstLine="709"/>
        <w:jc w:val="both"/>
        <w:rPr>
          <w:sz w:val="26"/>
          <w:szCs w:val="26"/>
        </w:rPr>
      </w:pPr>
    </w:p>
    <w:p w14:paraId="083671B4" w14:textId="77777777" w:rsidR="009E4EAC" w:rsidRPr="00AE0D04" w:rsidRDefault="009E4EAC" w:rsidP="009E4EAC">
      <w:pPr>
        <w:rPr>
          <w:rFonts w:ascii="Times New Roman" w:hAnsi="Times New Roman" w:cs="Times New Roman"/>
          <w:sz w:val="28"/>
          <w:szCs w:val="28"/>
        </w:rPr>
      </w:pPr>
    </w:p>
    <w:p w14:paraId="2BB4C4BC" w14:textId="77777777" w:rsidR="009E4EAC" w:rsidRPr="005A41DE" w:rsidRDefault="009E4EAC" w:rsidP="002053B1">
      <w:pPr>
        <w:rPr>
          <w:rFonts w:ascii="Times New Roman" w:hAnsi="Times New Roman" w:cs="Times New Roman"/>
          <w:sz w:val="28"/>
          <w:szCs w:val="2"/>
        </w:rPr>
      </w:pPr>
    </w:p>
    <w:sectPr w:rsidR="009E4EAC" w:rsidRPr="005A41DE" w:rsidSect="00CF7F2E">
      <w:pgSz w:w="11900" w:h="16840"/>
      <w:pgMar w:top="1134" w:right="890" w:bottom="544" w:left="1134" w:header="0" w:footer="6" w:gutter="0"/>
      <w:cols w:space="720"/>
      <w:noEndnote/>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725B70A" w15:done="0"/>
  <w15:commentEx w15:paraId="2CEBE82E" w15:done="0"/>
  <w15:commentEx w15:paraId="23E84F4B" w15:done="0"/>
  <w15:commentEx w15:paraId="0A74991D" w15:done="0"/>
  <w15:commentEx w15:paraId="3622916D" w15:done="0"/>
  <w15:commentEx w15:paraId="7EEB25F8" w15:done="0"/>
  <w15:commentEx w15:paraId="1E1C8E7C" w15:done="0"/>
  <w15:commentEx w15:paraId="499CDC3E" w15:done="0"/>
  <w15:commentEx w15:paraId="7A3ACFA5" w15:done="0"/>
  <w15:commentEx w15:paraId="3D3CD95D" w15:done="0"/>
  <w15:commentEx w15:paraId="626B9854" w15:done="0"/>
  <w15:commentEx w15:paraId="54BFBCA9" w15:done="0"/>
  <w15:commentEx w15:paraId="5AB579AF"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82835BB" w14:textId="77777777" w:rsidR="00B6454B" w:rsidRDefault="00B6454B" w:rsidP="00C1245D">
      <w:r>
        <w:separator/>
      </w:r>
    </w:p>
  </w:endnote>
  <w:endnote w:type="continuationSeparator" w:id="0">
    <w:p w14:paraId="7C45F84C" w14:textId="77777777" w:rsidR="00B6454B" w:rsidRDefault="00B6454B" w:rsidP="00C124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Franklin Gothic Heavy">
    <w:panose1 w:val="020B09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EFF" w:usb1="C0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Sylfaen">
    <w:panose1 w:val="010A0502050306030303"/>
    <w:charset w:val="CC"/>
    <w:family w:val="roman"/>
    <w:pitch w:val="variable"/>
    <w:sig w:usb0="040006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105228" w14:textId="77777777" w:rsidR="006F079B" w:rsidRDefault="006F079B">
    <w:pPr>
      <w:rPr>
        <w:sz w:val="2"/>
        <w:szCs w:val="2"/>
      </w:rPr>
    </w:pPr>
    <w:r>
      <w:rPr>
        <w:noProof/>
        <w:lang w:bidi="ar-SA"/>
      </w:rPr>
      <mc:AlternateContent>
        <mc:Choice Requires="wps">
          <w:drawing>
            <wp:anchor distT="0" distB="0" distL="63500" distR="63500" simplePos="0" relativeHeight="251654144" behindDoc="1" locked="0" layoutInCell="1" allowOverlap="1" wp14:anchorId="3F1FD1B7" wp14:editId="42BD295B">
              <wp:simplePos x="0" y="0"/>
              <wp:positionH relativeFrom="page">
                <wp:posOffset>719455</wp:posOffset>
              </wp:positionH>
              <wp:positionV relativeFrom="page">
                <wp:posOffset>10372725</wp:posOffset>
              </wp:positionV>
              <wp:extent cx="6468110" cy="160655"/>
              <wp:effectExtent l="0" t="0" r="3810" b="1270"/>
              <wp:wrapNone/>
              <wp:docPr id="1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107357" w14:textId="3F5E0FA7" w:rsidR="006F079B" w:rsidRDefault="006F079B">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A111E6" w:rsidRPr="00A111E6">
                            <w:rPr>
                              <w:rStyle w:val="11pt"/>
                              <w:noProof/>
                            </w:rPr>
                            <w:t>52</w:t>
                          </w:r>
                          <w:r>
                            <w:rPr>
                              <w:rStyle w:val="11pt"/>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54" type="#_x0000_t202" style="position:absolute;margin-left:56.65pt;margin-top:816.75pt;width:509.3pt;height:12.65pt;z-index:-251662336;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" filled="f" stroked="f">
              <v:textbox style="mso-fit-shape-to-text:t" inset="0,0,0,0">
                <w:txbxContent>
                  <w:p w14:paraId="75107357" w14:textId="3F5E0FA7" w:rsidR="006F079B" w:rsidRDefault="006F079B">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A111E6" w:rsidRPr="00A111E6">
                      <w:rPr>
                        <w:rStyle w:val="11pt"/>
                        <w:noProof/>
                      </w:rPr>
                      <w:t>52</w:t>
                    </w:r>
                    <w:r>
                      <w:rPr>
                        <w:rStyle w:val="11pt"/>
                        <w:noProof/>
                      </w:rP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D7BB12" w14:textId="77777777" w:rsidR="006F079B" w:rsidRDefault="006F079B">
    <w:pPr>
      <w:rPr>
        <w:sz w:val="2"/>
        <w:szCs w:val="2"/>
      </w:rPr>
    </w:pPr>
    <w:r>
      <w:rPr>
        <w:noProof/>
        <w:lang w:bidi="ar-SA"/>
      </w:rPr>
      <mc:AlternateContent>
        <mc:Choice Requires="wps">
          <w:drawing>
            <wp:anchor distT="0" distB="0" distL="63500" distR="63500" simplePos="0" relativeHeight="251658240" behindDoc="1" locked="0" layoutInCell="1" allowOverlap="1" wp14:anchorId="61E7A13B" wp14:editId="0E214E92">
              <wp:simplePos x="0" y="0"/>
              <wp:positionH relativeFrom="page">
                <wp:posOffset>719455</wp:posOffset>
              </wp:positionH>
              <wp:positionV relativeFrom="page">
                <wp:posOffset>10372725</wp:posOffset>
              </wp:positionV>
              <wp:extent cx="6468110" cy="160655"/>
              <wp:effectExtent l="0" t="0" r="3810" b="1270"/>
              <wp:wrapNone/>
              <wp:docPr id="13"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B0C6D8" w14:textId="025FFEF4" w:rsidR="006F079B" w:rsidRDefault="006F079B">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A111E6" w:rsidRPr="00A111E6">
                            <w:rPr>
                              <w:rStyle w:val="11pt"/>
                              <w:noProof/>
                            </w:rPr>
                            <w:t>76</w:t>
                          </w:r>
                          <w:r>
                            <w:rPr>
                              <w:rStyle w:val="11pt"/>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0" o:spid="_x0000_s1056" type="#_x0000_t202" style="position:absolute;margin-left:56.65pt;margin-top:816.75pt;width:509.3pt;height:12.65pt;z-index:-25165824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" filled="f" stroked="f">
              <v:textbox style="mso-fit-shape-to-text:t" inset="0,0,0,0">
                <w:txbxContent>
                  <w:p w14:paraId="47B0C6D8" w14:textId="025FFEF4" w:rsidR="006F079B" w:rsidRDefault="006F079B">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A111E6" w:rsidRPr="00A111E6">
                      <w:rPr>
                        <w:rStyle w:val="11pt"/>
                        <w:noProof/>
                      </w:rPr>
                      <w:t>76</w:t>
                    </w:r>
                    <w:r>
                      <w:rPr>
                        <w:rStyle w:val="11pt"/>
                        <w:noProof/>
                      </w:rPr>
                      <w:fldChar w:fldCharType="end"/>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356797" w14:textId="77777777" w:rsidR="006F079B" w:rsidRDefault="006F079B">
    <w:pPr>
      <w:rPr>
        <w:sz w:val="2"/>
        <w:szCs w:val="2"/>
      </w:rPr>
    </w:pPr>
    <w:r>
      <w:rPr>
        <w:noProof/>
        <w:lang w:bidi="ar-SA"/>
      </w:rPr>
      <mc:AlternateContent>
        <mc:Choice Requires="wps">
          <w:drawing>
            <wp:anchor distT="0" distB="0" distL="63500" distR="63500" simplePos="0" relativeHeight="251662336" behindDoc="1" locked="0" layoutInCell="1" allowOverlap="1" wp14:anchorId="0226DA5D" wp14:editId="2793D7F6">
              <wp:simplePos x="0" y="0"/>
              <wp:positionH relativeFrom="page">
                <wp:posOffset>725805</wp:posOffset>
              </wp:positionH>
              <wp:positionV relativeFrom="page">
                <wp:posOffset>7202805</wp:posOffset>
              </wp:positionV>
              <wp:extent cx="9528175" cy="160655"/>
              <wp:effectExtent l="1905" t="1905" r="4445" b="0"/>
              <wp:wrapNone/>
              <wp:docPr id="10"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817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F934A" w14:textId="0059A33B" w:rsidR="006F079B" w:rsidRDefault="006F079B">
                          <w:pPr>
                            <w:pStyle w:val="a7"/>
                            <w:shd w:val="clear" w:color="auto" w:fill="auto"/>
                            <w:tabs>
                              <w:tab w:val="right" w:pos="15005"/>
                            </w:tabs>
                            <w:spacing w:line="240" w:lineRule="auto"/>
                          </w:pPr>
                          <w:r>
                            <w:rPr>
                              <w:rStyle w:val="11pt0"/>
                            </w:rPr>
                            <w:tab/>
                          </w:r>
                          <w:r>
                            <w:fldChar w:fldCharType="begin"/>
                          </w:r>
                          <w:r>
                            <w:instrText xml:space="preserve"> PAGE \* MERGEFORMAT </w:instrText>
                          </w:r>
                          <w:r>
                            <w:fldChar w:fldCharType="separate"/>
                          </w:r>
                          <w:r w:rsidR="00A111E6" w:rsidRPr="00A111E6">
                            <w:rPr>
                              <w:rStyle w:val="11pt0"/>
                              <w:noProof/>
                            </w:rPr>
                            <w:t>53</w:t>
                          </w:r>
                          <w:r>
                            <w:rPr>
                              <w:rStyle w:val="11pt0"/>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2" o:spid="_x0000_s1058" type="#_x0000_t202" style="position:absolute;margin-left:57.15pt;margin-top:567.15pt;width:750.25pt;height:12.65pt;z-index:-25165414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" filled="f" stroked="f">
              <v:textbox style="mso-fit-shape-to-text:t" inset="0,0,0,0">
                <w:txbxContent>
                  <w:p w14:paraId="220F934A" w14:textId="0059A33B" w:rsidR="006F079B" w:rsidRDefault="006F079B">
                    <w:pPr>
                      <w:pStyle w:val="a7"/>
                      <w:shd w:val="clear" w:color="auto" w:fill="auto"/>
                      <w:tabs>
                        <w:tab w:val="right" w:pos="15005"/>
                      </w:tabs>
                      <w:spacing w:line="240" w:lineRule="auto"/>
                    </w:pPr>
                    <w:r>
                      <w:rPr>
                        <w:rStyle w:val="11pt0"/>
                      </w:rPr>
                      <w:tab/>
                    </w:r>
                    <w:r>
                      <w:fldChar w:fldCharType="begin"/>
                    </w:r>
                    <w:r>
                      <w:instrText xml:space="preserve"> PAGE \* MERGEFORMAT </w:instrText>
                    </w:r>
                    <w:r>
                      <w:fldChar w:fldCharType="separate"/>
                    </w:r>
                    <w:r w:rsidR="00A111E6" w:rsidRPr="00A111E6">
                      <w:rPr>
                        <w:rStyle w:val="11pt0"/>
                        <w:noProof/>
                      </w:rPr>
                      <w:t>53</w:t>
                    </w:r>
                    <w:r>
                      <w:rPr>
                        <w:rStyle w:val="11pt0"/>
                        <w:noProof/>
                      </w:rP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F0EBC4" w14:textId="77777777" w:rsidR="006F079B" w:rsidRDefault="006F079B">
    <w:pPr>
      <w:rPr>
        <w:sz w:val="2"/>
        <w:szCs w:val="2"/>
      </w:rPr>
    </w:pPr>
    <w:r>
      <w:rPr>
        <w:noProof/>
        <w:lang w:bidi="ar-SA"/>
      </w:rPr>
      <mc:AlternateContent>
        <mc:Choice Requires="wps">
          <w:drawing>
            <wp:anchor distT="0" distB="0" distL="63500" distR="63500" simplePos="0" relativeHeight="314572423" behindDoc="1" locked="0" layoutInCell="1" allowOverlap="1" wp14:anchorId="7F137D80" wp14:editId="29C2A531">
              <wp:simplePos x="0" y="0"/>
              <wp:positionH relativeFrom="page">
                <wp:posOffset>365125</wp:posOffset>
              </wp:positionH>
              <wp:positionV relativeFrom="page">
                <wp:posOffset>7236460</wp:posOffset>
              </wp:positionV>
              <wp:extent cx="9960610" cy="160655"/>
              <wp:effectExtent l="3175" t="0" r="0" b="3810"/>
              <wp:wrapNone/>
              <wp:docPr id="8"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6061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C4194" w14:textId="263C3E8E" w:rsidR="006F079B" w:rsidRDefault="006F079B">
                          <w:pPr>
                            <w:pStyle w:val="a7"/>
                            <w:shd w:val="clear" w:color="auto" w:fill="auto"/>
                            <w:tabs>
                              <w:tab w:val="right" w:pos="15686"/>
                            </w:tabs>
                            <w:spacing w:line="240" w:lineRule="auto"/>
                          </w:pPr>
                          <w:r>
                            <w:rPr>
                              <w:rStyle w:val="11pt0"/>
                            </w:rPr>
                            <w:tab/>
                          </w:r>
                          <w:r>
                            <w:fldChar w:fldCharType="begin"/>
                          </w:r>
                          <w:r>
                            <w:instrText xml:space="preserve"> PAGE \* MERGEFORMAT </w:instrText>
                          </w:r>
                          <w:r>
                            <w:fldChar w:fldCharType="separate"/>
                          </w:r>
                          <w:r w:rsidR="00A111E6" w:rsidRPr="00A111E6">
                            <w:rPr>
                              <w:rStyle w:val="11pt0"/>
                              <w:noProof/>
                            </w:rPr>
                            <w:t>82</w:t>
                          </w:r>
                          <w:r>
                            <w:rPr>
                              <w:rStyle w:val="11pt0"/>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7" o:spid="_x0000_s1060" type="#_x0000_t202" style="position:absolute;margin-left:28.75pt;margin-top:569.8pt;width:784.3pt;height:12.65pt;z-index:-188744057;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" filled="f" stroked="f">
              <v:textbox style="mso-fit-shape-to-text:t" inset="0,0,0,0">
                <w:txbxContent>
                  <w:p w14:paraId="541C4194" w14:textId="263C3E8E" w:rsidR="006F079B" w:rsidRDefault="006F079B">
                    <w:pPr>
                      <w:pStyle w:val="a7"/>
                      <w:shd w:val="clear" w:color="auto" w:fill="auto"/>
                      <w:tabs>
                        <w:tab w:val="right" w:pos="15686"/>
                      </w:tabs>
                      <w:spacing w:line="240" w:lineRule="auto"/>
                    </w:pPr>
                    <w:r>
                      <w:rPr>
                        <w:rStyle w:val="11pt0"/>
                      </w:rPr>
                      <w:tab/>
                    </w:r>
                    <w:r>
                      <w:fldChar w:fldCharType="begin"/>
                    </w:r>
                    <w:r>
                      <w:instrText xml:space="preserve"> PAGE \* MERGEFORMAT </w:instrText>
                    </w:r>
                    <w:r>
                      <w:fldChar w:fldCharType="separate"/>
                    </w:r>
                    <w:r w:rsidR="00A111E6" w:rsidRPr="00A111E6">
                      <w:rPr>
                        <w:rStyle w:val="11pt0"/>
                        <w:noProof/>
                      </w:rPr>
                      <w:t>82</w:t>
                    </w:r>
                    <w:r>
                      <w:rPr>
                        <w:rStyle w:val="11pt0"/>
                        <w:noProof/>
                      </w:rPr>
                      <w:fldChar w:fldCharType="end"/>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FAD579" w14:textId="77777777" w:rsidR="006F079B" w:rsidRDefault="006F079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E403EB" w14:textId="77777777" w:rsidR="006F079B" w:rsidRDefault="006F079B">
    <w:pPr>
      <w:rPr>
        <w:sz w:val="2"/>
        <w:szCs w:val="2"/>
      </w:rPr>
    </w:pPr>
    <w:r>
      <w:rPr>
        <w:noProof/>
        <w:lang w:bidi="ar-SA"/>
      </w:rPr>
      <mc:AlternateContent>
        <mc:Choice Requires="wps">
          <w:drawing>
            <wp:anchor distT="0" distB="0" distL="63500" distR="63500" simplePos="0" relativeHeight="314572426" behindDoc="1" locked="0" layoutInCell="1" allowOverlap="1" wp14:anchorId="66C9A081" wp14:editId="601F5345">
              <wp:simplePos x="0" y="0"/>
              <wp:positionH relativeFrom="page">
                <wp:posOffset>719455</wp:posOffset>
              </wp:positionH>
              <wp:positionV relativeFrom="page">
                <wp:posOffset>10372725</wp:posOffset>
              </wp:positionV>
              <wp:extent cx="6468110" cy="160655"/>
              <wp:effectExtent l="0" t="0" r="3810" b="1270"/>
              <wp:wrapNone/>
              <wp:docPr id="7"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960EF" w14:textId="3052DE26" w:rsidR="006F079B" w:rsidRDefault="006F079B">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BF2764" w:rsidRPr="00BF2764">
                            <w:rPr>
                              <w:rStyle w:val="11pt"/>
                              <w:noProof/>
                            </w:rPr>
                            <w:t>84</w:t>
                          </w:r>
                          <w:r>
                            <w:rPr>
                              <w:rStyle w:val="11pt"/>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7" o:spid="_x0000_s1062" type="#_x0000_t202" style="position:absolute;margin-left:56.65pt;margin-top:816.75pt;width:509.3pt;height:12.65pt;z-index:-18874405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" filled="f" stroked="f">
              <v:textbox style="mso-fit-shape-to-text:t" inset="0,0,0,0">
                <w:txbxContent>
                  <w:p w14:paraId="52E960EF" w14:textId="3052DE26" w:rsidR="006F079B" w:rsidRDefault="006F079B">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BF2764" w:rsidRPr="00BF2764">
                      <w:rPr>
                        <w:rStyle w:val="11pt"/>
                        <w:noProof/>
                      </w:rPr>
                      <w:t>84</w:t>
                    </w:r>
                    <w:r>
                      <w:rPr>
                        <w:rStyle w:val="11pt"/>
                        <w:noProof/>
                      </w:rPr>
                      <w:fldChar w:fldCharType="end"/>
                    </w:r>
                  </w:p>
                </w:txbxContent>
              </v:textbox>
              <w10:wrap anchorx="page" anchory="page"/>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FFCCE9" w14:textId="77777777" w:rsidR="006F079B" w:rsidRDefault="006F079B">
    <w:pPr>
      <w:rPr>
        <w:sz w:val="2"/>
        <w:szCs w:val="2"/>
      </w:rPr>
    </w:pPr>
    <w:r>
      <w:rPr>
        <w:noProof/>
        <w:lang w:bidi="ar-SA"/>
      </w:rPr>
      <mc:AlternateContent>
        <mc:Choice Requires="wps">
          <w:drawing>
            <wp:anchor distT="0" distB="0" distL="63500" distR="63500" simplePos="0" relativeHeight="314572428" behindDoc="1" locked="0" layoutInCell="1" allowOverlap="1" wp14:anchorId="43D1817C" wp14:editId="57614D3C">
              <wp:simplePos x="0" y="0"/>
              <wp:positionH relativeFrom="page">
                <wp:posOffset>719455</wp:posOffset>
              </wp:positionH>
              <wp:positionV relativeFrom="page">
                <wp:posOffset>10372725</wp:posOffset>
              </wp:positionV>
              <wp:extent cx="6468110" cy="160655"/>
              <wp:effectExtent l="0" t="0" r="3810" b="1270"/>
              <wp:wrapNone/>
              <wp:docPr id="5"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9CF801" w14:textId="148A3B72" w:rsidR="006F079B" w:rsidRDefault="006F079B">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BF2764" w:rsidRPr="00BF2764">
                            <w:rPr>
                              <w:rStyle w:val="11pt"/>
                              <w:noProof/>
                            </w:rPr>
                            <w:t>106</w:t>
                          </w:r>
                          <w:r>
                            <w:rPr>
                              <w:rStyle w:val="11pt"/>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9" o:spid="_x0000_s1064" type="#_x0000_t202" style="position:absolute;margin-left:56.65pt;margin-top:816.75pt;width:509.3pt;height:12.65pt;z-index:-18874405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" filled="f" stroked="f">
              <v:textbox style="mso-fit-shape-to-text:t" inset="0,0,0,0">
                <w:txbxContent>
                  <w:p w14:paraId="0A9CF801" w14:textId="148A3B72" w:rsidR="006F079B" w:rsidRDefault="006F079B">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BF2764" w:rsidRPr="00BF2764">
                      <w:rPr>
                        <w:rStyle w:val="11pt"/>
                        <w:noProof/>
                      </w:rPr>
                      <w:t>106</w:t>
                    </w:r>
                    <w:r>
                      <w:rPr>
                        <w:rStyle w:val="11pt"/>
                        <w:noProof/>
                      </w:rPr>
                      <w:fldChar w:fldCharType="end"/>
                    </w:r>
                  </w:p>
                </w:txbxContent>
              </v:textbox>
              <w10:wrap anchorx="page" anchory="page"/>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1EBEE9" w14:textId="77777777" w:rsidR="006F079B" w:rsidRDefault="006F079B">
    <w:pPr>
      <w:rPr>
        <w:sz w:val="2"/>
        <w:szCs w:val="2"/>
      </w:rPr>
    </w:pPr>
    <w:r>
      <w:rPr>
        <w:noProof/>
        <w:lang w:bidi="ar-SA"/>
      </w:rPr>
      <mc:AlternateContent>
        <mc:Choice Requires="wps">
          <w:drawing>
            <wp:anchor distT="0" distB="0" distL="63500" distR="63500" simplePos="0" relativeHeight="314572430" behindDoc="1" locked="0" layoutInCell="1" allowOverlap="1" wp14:anchorId="79D3B2AE" wp14:editId="497ABCAA">
              <wp:simplePos x="0" y="0"/>
              <wp:positionH relativeFrom="page">
                <wp:posOffset>725805</wp:posOffset>
              </wp:positionH>
              <wp:positionV relativeFrom="page">
                <wp:posOffset>7202805</wp:posOffset>
              </wp:positionV>
              <wp:extent cx="9525000" cy="106680"/>
              <wp:effectExtent l="1905" t="1905" r="0" b="0"/>
              <wp:wrapNone/>
              <wp:docPr id="2"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0" cy="106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BBEA3B" w14:textId="77777777" w:rsidR="006F079B" w:rsidRDefault="006F079B">
                          <w:pPr>
                            <w:pStyle w:val="a7"/>
                            <w:shd w:val="clear" w:color="auto" w:fill="auto"/>
                            <w:tabs>
                              <w:tab w:val="right" w:pos="15000"/>
                            </w:tabs>
                            <w:spacing w:line="240" w:lineRule="auto"/>
                          </w:pPr>
                          <w:r>
                            <w:rPr>
                              <w:rStyle w:val="11pt0"/>
                            </w:rPr>
                            <w:tab/>
                          </w:r>
                          <w:r>
                            <w:fldChar w:fldCharType="begin"/>
                          </w:r>
                          <w:r>
                            <w:instrText xml:space="preserve"> PAGE \* MERGEFORMAT </w:instrText>
                          </w:r>
                          <w:r>
                            <w:fldChar w:fldCharType="separate"/>
                          </w:r>
                          <w:r w:rsidRPr="00F17347">
                            <w:rPr>
                              <w:rStyle w:val="11pt0"/>
                              <w:noProof/>
                            </w:rPr>
                            <w:t>68</w:t>
                          </w:r>
                          <w:r>
                            <w:rPr>
                              <w:rStyle w:val="11pt0"/>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1" o:spid="_x0000_s1066" type="#_x0000_t202" style="position:absolute;margin-left:57.15pt;margin-top:567.15pt;width:750pt;height:8.4pt;z-index:-18874405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" filled="f" stroked="f">
              <v:textbox style="mso-fit-shape-to-text:t" inset="0,0,0,0">
                <w:txbxContent>
                  <w:p w14:paraId="7FBBEA3B" w14:textId="77777777" w:rsidR="006F079B" w:rsidRDefault="006F079B">
                    <w:pPr>
                      <w:pStyle w:val="a7"/>
                      <w:shd w:val="clear" w:color="auto" w:fill="auto"/>
                      <w:tabs>
                        <w:tab w:val="right" w:pos="15000"/>
                      </w:tabs>
                      <w:spacing w:line="240" w:lineRule="auto"/>
                    </w:pPr>
                    <w:r>
                      <w:rPr>
                        <w:rStyle w:val="11pt0"/>
                      </w:rPr>
                      <w:tab/>
                    </w:r>
                    <w:r>
                      <w:fldChar w:fldCharType="begin"/>
                    </w:r>
                    <w:r>
                      <w:instrText xml:space="preserve"> PAGE \* MERGEFORMAT </w:instrText>
                    </w:r>
                    <w:r>
                      <w:fldChar w:fldCharType="separate"/>
                    </w:r>
                    <w:r w:rsidRPr="00F17347">
                      <w:rPr>
                        <w:rStyle w:val="11pt0"/>
                        <w:noProof/>
                      </w:rPr>
                      <w:t>68</w:t>
                    </w:r>
                    <w:r>
                      <w:rPr>
                        <w:rStyle w:val="11pt0"/>
                        <w:noProof/>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2D09295" w14:textId="77777777" w:rsidR="00B6454B" w:rsidRDefault="00B6454B">
      <w:r>
        <w:separator/>
      </w:r>
    </w:p>
  </w:footnote>
  <w:footnote w:type="continuationSeparator" w:id="0">
    <w:p w14:paraId="48AB0209" w14:textId="77777777" w:rsidR="00B6454B" w:rsidRDefault="00B6454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09BB67" w14:textId="77777777" w:rsidR="006F079B" w:rsidRDefault="006F079B">
    <w:pPr>
      <w:rPr>
        <w:sz w:val="2"/>
        <w:szCs w:val="2"/>
      </w:rPr>
    </w:pPr>
    <w:r>
      <w:rPr>
        <w:noProof/>
        <w:lang w:bidi="ar-SA"/>
      </w:rPr>
      <mc:AlternateContent>
        <mc:Choice Requires="wps">
          <w:drawing>
            <wp:anchor distT="0" distB="0" distL="63500" distR="63500" simplePos="0" relativeHeight="251653120" behindDoc="1" locked="0" layoutInCell="1" allowOverlap="1" wp14:anchorId="5F6DE5C8" wp14:editId="161502F9">
              <wp:simplePos x="0" y="0"/>
              <wp:positionH relativeFrom="page">
                <wp:posOffset>910590</wp:posOffset>
              </wp:positionH>
              <wp:positionV relativeFrom="page">
                <wp:posOffset>185420</wp:posOffset>
              </wp:positionV>
              <wp:extent cx="6347460" cy="292100"/>
              <wp:effectExtent l="0" t="4445" r="0" b="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768D66" w14:textId="77777777" w:rsidR="006F079B" w:rsidRDefault="006F079B">
                          <w:pPr>
                            <w:pStyle w:val="a7"/>
                            <w:shd w:val="clear" w:color="auto" w:fill="auto"/>
                            <w:spacing w:line="240" w:lineRule="auto"/>
                          </w:pPr>
                          <w:r>
                            <w:rPr>
                              <w:rStyle w:val="a8"/>
                            </w:rPr>
                            <w:t>обосновывающие материалы к схеме теплоснабжения села Верхнепашино Енисейского района до 2028 года (актуализация на 2024 год)</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53" type="#_x0000_t202" style="position:absolute;margin-left:71.7pt;margin-top:14.6pt;width:499.8pt;height:23pt;z-index:-25166336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" filled="f" stroked="f">
              <v:textbox style="mso-fit-shape-to-text:t" inset="0,0,0,0">
                <w:txbxContent>
                  <w:p w14:paraId="78768D66" w14:textId="77777777" w:rsidR="006F079B" w:rsidRDefault="006F079B">
                    <w:pPr>
                      <w:pStyle w:val="a7"/>
                      <w:shd w:val="clear" w:color="auto" w:fill="auto"/>
                      <w:spacing w:line="240" w:lineRule="auto"/>
                    </w:pPr>
                    <w:r>
                      <w:rPr>
                        <w:rStyle w:val="a8"/>
                      </w:rPr>
                      <w:t>обосновывающие материалы к схеме теплоснабжения села Верхнепашино Енисейского района до 2028 года (актуализация на 2024 год)</w:t>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AB0229" w14:textId="77777777" w:rsidR="006F079B" w:rsidRDefault="006F079B">
    <w:pPr>
      <w:rPr>
        <w:sz w:val="2"/>
        <w:szCs w:val="2"/>
      </w:rPr>
    </w:pPr>
    <w:r>
      <w:rPr>
        <w:noProof/>
        <w:lang w:bidi="ar-SA"/>
      </w:rPr>
      <mc:AlternateContent>
        <mc:Choice Requires="wps">
          <w:drawing>
            <wp:anchor distT="0" distB="0" distL="63500" distR="63500" simplePos="0" relativeHeight="251656192" behindDoc="1" locked="0" layoutInCell="1" allowOverlap="1" wp14:anchorId="6DE853A9" wp14:editId="04DE5ECD">
              <wp:simplePos x="0" y="0"/>
              <wp:positionH relativeFrom="page">
                <wp:posOffset>771525</wp:posOffset>
              </wp:positionH>
              <wp:positionV relativeFrom="page">
                <wp:posOffset>180975</wp:posOffset>
              </wp:positionV>
              <wp:extent cx="6420485" cy="292100"/>
              <wp:effectExtent l="0" t="0" r="18415" b="0"/>
              <wp:wrapNone/>
              <wp:docPr id="14"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0485"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0DB0D" w14:textId="77777777" w:rsidR="006F079B" w:rsidRDefault="006F079B" w:rsidP="00315460">
                          <w:pPr>
                            <w:pStyle w:val="a7"/>
                            <w:shd w:val="clear" w:color="auto" w:fill="auto"/>
                            <w:spacing w:line="240" w:lineRule="auto"/>
                          </w:pPr>
                          <w:r>
                            <w:rPr>
                              <w:rStyle w:val="a8"/>
                            </w:rPr>
                            <w:t>обосновывающие материалы к схеме теплоснабжения села Верхнепашино Енисейского района до 2028 года (актуализация на 2024 год)</w:t>
                          </w:r>
                        </w:p>
                        <w:p w14:paraId="40704037" w14:textId="77777777" w:rsidR="006F079B" w:rsidRDefault="006F079B">
                          <w:pPr>
                            <w:pStyle w:val="a7"/>
                            <w:shd w:val="clear" w:color="auto" w:fill="auto"/>
                            <w:spacing w:line="240" w:lineRule="auto"/>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 o:spid="_x0000_s1055" type="#_x0000_t202" style="position:absolute;margin-left:60.75pt;margin-top:14.25pt;width:505.55pt;height:23pt;z-index:-251660288;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" filled="f" stroked="f">
              <v:textbox style="mso-fit-shape-to-text:t" inset="0,0,0,0">
                <w:txbxContent>
                  <w:p w14:paraId="2DD0DB0D" w14:textId="77777777" w:rsidR="006F079B" w:rsidRDefault="006F079B" w:rsidP="00315460">
                    <w:pPr>
                      <w:pStyle w:val="a7"/>
                      <w:shd w:val="clear" w:color="auto" w:fill="auto"/>
                      <w:spacing w:line="240" w:lineRule="auto"/>
                    </w:pPr>
                    <w:r>
                      <w:rPr>
                        <w:rStyle w:val="a8"/>
                      </w:rPr>
                      <w:t>обосновывающие материалы к схеме теплоснабжения села Верхнепашино Енисейского района до 2028 года (актуализация на 2024 год)</w:t>
                    </w:r>
                  </w:p>
                  <w:p w14:paraId="40704037" w14:textId="77777777" w:rsidR="006F079B" w:rsidRDefault="006F079B">
                    <w:pPr>
                      <w:pStyle w:val="a7"/>
                      <w:shd w:val="clear" w:color="auto" w:fill="auto"/>
                      <w:spacing w:line="240" w:lineRule="auto"/>
                    </w:pP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EEE173" w14:textId="77777777" w:rsidR="006F079B" w:rsidRDefault="006F079B">
    <w:pPr>
      <w:rPr>
        <w:sz w:val="2"/>
        <w:szCs w:val="2"/>
      </w:rPr>
    </w:pPr>
    <w:r>
      <w:rPr>
        <w:noProof/>
        <w:lang w:bidi="ar-SA"/>
      </w:rPr>
      <mc:AlternateContent>
        <mc:Choice Requires="wps">
          <w:drawing>
            <wp:anchor distT="0" distB="0" distL="63500" distR="63500" simplePos="0" relativeHeight="251660288" behindDoc="1" locked="0" layoutInCell="1" allowOverlap="1" wp14:anchorId="2ECFED5D" wp14:editId="79D1D6B5">
              <wp:simplePos x="0" y="0"/>
              <wp:positionH relativeFrom="page">
                <wp:posOffset>819150</wp:posOffset>
              </wp:positionH>
              <wp:positionV relativeFrom="page">
                <wp:posOffset>219075</wp:posOffset>
              </wp:positionV>
              <wp:extent cx="5908040" cy="292100"/>
              <wp:effectExtent l="0" t="0" r="16510" b="0"/>
              <wp:wrapNone/>
              <wp:docPr id="12"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8040"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2ED94" w14:textId="77777777" w:rsidR="006F079B" w:rsidRDefault="006F079B" w:rsidP="00315460">
                          <w:pPr>
                            <w:pStyle w:val="a7"/>
                            <w:shd w:val="clear" w:color="auto" w:fill="auto"/>
                            <w:spacing w:line="240" w:lineRule="auto"/>
                          </w:pPr>
                          <w:r>
                            <w:rPr>
                              <w:rStyle w:val="a8"/>
                            </w:rPr>
                            <w:t>обосновывающие материалы к схеме теплоснабжения села Верхнепашино Енисейского района до 2028 года (актуализация на 2024 год)</w:t>
                          </w:r>
                        </w:p>
                        <w:p w14:paraId="1AB11478" w14:textId="77777777" w:rsidR="006F079B" w:rsidRDefault="006F079B">
                          <w:pPr>
                            <w:pStyle w:val="a7"/>
                            <w:shd w:val="clear" w:color="auto" w:fill="auto"/>
                            <w:spacing w:line="240" w:lineRule="auto"/>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1" o:spid="_x0000_s1057" type="#_x0000_t202" style="position:absolute;margin-left:64.5pt;margin-top:17.25pt;width:465.2pt;height:23pt;z-index:-25165619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" filled="f" stroked="f">
              <v:textbox style="mso-fit-shape-to-text:t" inset="0,0,0,0">
                <w:txbxContent>
                  <w:p w14:paraId="3792ED94" w14:textId="77777777" w:rsidR="006F079B" w:rsidRDefault="006F079B" w:rsidP="00315460">
                    <w:pPr>
                      <w:pStyle w:val="a7"/>
                      <w:shd w:val="clear" w:color="auto" w:fill="auto"/>
                      <w:spacing w:line="240" w:lineRule="auto"/>
                    </w:pPr>
                    <w:r>
                      <w:rPr>
                        <w:rStyle w:val="a8"/>
                      </w:rPr>
                      <w:t>обосновывающие материалы к схеме теплоснабжения села Верхнепашино Енисейского района до 2028 года (актуализация на 2024 год)</w:t>
                    </w:r>
                  </w:p>
                  <w:p w14:paraId="1AB11478" w14:textId="77777777" w:rsidR="006F079B" w:rsidRDefault="006F079B">
                    <w:pPr>
                      <w:pStyle w:val="a7"/>
                      <w:shd w:val="clear" w:color="auto" w:fill="auto"/>
                      <w:spacing w:line="240" w:lineRule="auto"/>
                    </w:pP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199893" w14:textId="77777777" w:rsidR="006F079B" w:rsidRDefault="006F079B">
    <w:pPr>
      <w:rPr>
        <w:sz w:val="2"/>
        <w:szCs w:val="2"/>
      </w:rPr>
    </w:pPr>
    <w:r>
      <w:rPr>
        <w:noProof/>
        <w:lang w:bidi="ar-SA"/>
      </w:rPr>
      <mc:AlternateContent>
        <mc:Choice Requires="wps">
          <w:drawing>
            <wp:anchor distT="0" distB="0" distL="63500" distR="63500" simplePos="0" relativeHeight="314572422" behindDoc="1" locked="0" layoutInCell="1" allowOverlap="1" wp14:anchorId="6DD0B85B" wp14:editId="7B3D708B">
              <wp:simplePos x="0" y="0"/>
              <wp:positionH relativeFrom="page">
                <wp:posOffset>453390</wp:posOffset>
              </wp:positionH>
              <wp:positionV relativeFrom="page">
                <wp:posOffset>180340</wp:posOffset>
              </wp:positionV>
              <wp:extent cx="7094220" cy="292100"/>
              <wp:effectExtent l="0" t="0" r="0" b="3810"/>
              <wp:wrapNone/>
              <wp:docPr id="9"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94220"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60076" w14:textId="77777777" w:rsidR="006F079B" w:rsidRDefault="006F079B" w:rsidP="00B176E7">
                          <w:pPr>
                            <w:pStyle w:val="a7"/>
                            <w:shd w:val="clear" w:color="auto" w:fill="auto"/>
                            <w:spacing w:line="240" w:lineRule="auto"/>
                          </w:pPr>
                          <w:r>
                            <w:rPr>
                              <w:rStyle w:val="a8"/>
                            </w:rPr>
                            <w:t>обосновывающие материалы к схеме теплоснабжения села Верхнепашино Енисейского района до 2028 года (актуализация на 2024 год)</w:t>
                          </w:r>
                        </w:p>
                        <w:p w14:paraId="5AECA1A8" w14:textId="77777777" w:rsidR="006F079B" w:rsidRDefault="006F079B">
                          <w:pPr>
                            <w:pStyle w:val="a7"/>
                            <w:shd w:val="clear" w:color="auto" w:fill="auto"/>
                            <w:spacing w:line="240" w:lineRule="auto"/>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6" o:spid="_x0000_s1059" type="#_x0000_t202" style="position:absolute;margin-left:35.7pt;margin-top:14.2pt;width:558.6pt;height:23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" filled="f" stroked="f">
              <v:textbox style="mso-fit-shape-to-text:t" inset="0,0,0,0">
                <w:txbxContent>
                  <w:p w14:paraId="66260076" w14:textId="77777777" w:rsidR="006F079B" w:rsidRDefault="006F079B" w:rsidP="00B176E7">
                    <w:pPr>
                      <w:pStyle w:val="a7"/>
                      <w:shd w:val="clear" w:color="auto" w:fill="auto"/>
                      <w:spacing w:line="240" w:lineRule="auto"/>
                    </w:pPr>
                    <w:r>
                      <w:rPr>
                        <w:rStyle w:val="a8"/>
                      </w:rPr>
                      <w:t>обосновывающие материалы к схеме теплоснабжения села Верхнепашино Енисейского района до 2028 года (актуализация на 2024 год)</w:t>
                    </w:r>
                  </w:p>
                  <w:p w14:paraId="5AECA1A8" w14:textId="77777777" w:rsidR="006F079B" w:rsidRDefault="006F079B">
                    <w:pPr>
                      <w:pStyle w:val="a7"/>
                      <w:shd w:val="clear" w:color="auto" w:fill="auto"/>
                      <w:spacing w:line="240" w:lineRule="auto"/>
                    </w:pPr>
                  </w:p>
                </w:txbxContent>
              </v:textbox>
              <w10:wrap anchorx="page" anchory="page"/>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805253" w14:textId="77777777" w:rsidR="006F079B" w:rsidRDefault="006F079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39C044" w14:textId="77777777" w:rsidR="006F079B" w:rsidRPr="00EA0D58" w:rsidRDefault="006F079B">
    <w:pPr>
      <w:rPr>
        <w:sz w:val="18"/>
        <w:szCs w:val="2"/>
      </w:rPr>
    </w:pPr>
    <w:r>
      <w:rPr>
        <w:noProof/>
        <w:lang w:bidi="ar-SA"/>
      </w:rPr>
      <mc:AlternateContent>
        <mc:Choice Requires="wps">
          <w:drawing>
            <wp:anchor distT="0" distB="0" distL="63500" distR="63500" simplePos="0" relativeHeight="314574478" behindDoc="1" locked="0" layoutInCell="1" allowOverlap="1" wp14:anchorId="2B480EDC" wp14:editId="066EE165">
              <wp:simplePos x="0" y="0"/>
              <wp:positionH relativeFrom="page">
                <wp:posOffset>571500</wp:posOffset>
              </wp:positionH>
              <wp:positionV relativeFrom="page">
                <wp:posOffset>114300</wp:posOffset>
              </wp:positionV>
              <wp:extent cx="6429375" cy="476250"/>
              <wp:effectExtent l="0" t="0" r="9525" b="0"/>
              <wp:wrapNone/>
              <wp:docPr id="3"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9375" cy="476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C8E359" w14:textId="77777777" w:rsidR="006F079B" w:rsidRDefault="006F079B" w:rsidP="00EA0D58">
                          <w:pPr>
                            <w:rPr>
                              <w:rFonts w:ascii="Times New Roman" w:hAnsi="Times New Roman" w:cs="Times New Roman"/>
                              <w:sz w:val="20"/>
                            </w:rPr>
                          </w:pPr>
                        </w:p>
                        <w:p w14:paraId="4BC6786A" w14:textId="77777777" w:rsidR="006F079B" w:rsidRPr="00EA0D58" w:rsidRDefault="006F079B" w:rsidP="00EA0D58">
                          <w:pPr>
                            <w:rPr>
                              <w:rFonts w:ascii="Times New Roman" w:hAnsi="Times New Roman" w:cs="Times New Roman"/>
                              <w:sz w:val="20"/>
                            </w:rPr>
                          </w:pPr>
                          <w:r w:rsidRPr="00EA0D58">
                            <w:rPr>
                              <w:rFonts w:ascii="Times New Roman" w:hAnsi="Times New Roman" w:cs="Times New Roman"/>
                              <w:sz w:val="20"/>
                            </w:rPr>
                            <w:t xml:space="preserve">обосновывающие материалы к схеме теплоснабжения села </w:t>
                          </w:r>
                          <w:r>
                            <w:rPr>
                              <w:rFonts w:ascii="Times New Roman" w:hAnsi="Times New Roman" w:cs="Times New Roman"/>
                              <w:sz w:val="20"/>
                            </w:rPr>
                            <w:t>Верхнепашино</w:t>
                          </w:r>
                          <w:r w:rsidRPr="00EA0D58">
                            <w:rPr>
                              <w:rFonts w:ascii="Times New Roman" w:hAnsi="Times New Roman" w:cs="Times New Roman"/>
                              <w:sz w:val="20"/>
                            </w:rPr>
                            <w:t xml:space="preserve"> Енисейского района до</w:t>
                          </w:r>
                          <w:r>
                            <w:rPr>
                              <w:rFonts w:ascii="Times New Roman" w:hAnsi="Times New Roman" w:cs="Times New Roman"/>
                              <w:sz w:val="20"/>
                            </w:rPr>
                            <w:t xml:space="preserve"> 2028 года (актуализация на 2024</w:t>
                          </w:r>
                          <w:r w:rsidRPr="00EA0D58">
                            <w:rPr>
                              <w:rFonts w:ascii="Times New Roman" w:hAnsi="Times New Roman" w:cs="Times New Roman"/>
                              <w:sz w:val="20"/>
                            </w:rPr>
                            <w:t xml:space="preserve"> год)</w:t>
                          </w:r>
                        </w:p>
                        <w:p w14:paraId="1806655C" w14:textId="77777777" w:rsidR="006F079B" w:rsidRDefault="006F079B" w:rsidP="00EA0D58"/>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61" type="#_x0000_t202" style="position:absolute;margin-left:45pt;margin-top:9pt;width:506.25pt;height:37.5pt;z-index:-18874200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" filled="f" stroked="f">
              <v:textbox inset="0,0,0,0">
                <w:txbxContent>
                  <w:p w14:paraId="0EC8E359" w14:textId="77777777" w:rsidR="006F079B" w:rsidRDefault="006F079B" w:rsidP="00EA0D58">
                    <w:pPr>
                      <w:rPr>
                        <w:rFonts w:ascii="Times New Roman" w:hAnsi="Times New Roman" w:cs="Times New Roman"/>
                        <w:sz w:val="20"/>
                      </w:rPr>
                    </w:pPr>
                  </w:p>
                  <w:p w14:paraId="4BC6786A" w14:textId="77777777" w:rsidR="006F079B" w:rsidRPr="00EA0D58" w:rsidRDefault="006F079B" w:rsidP="00EA0D58">
                    <w:pPr>
                      <w:rPr>
                        <w:rFonts w:ascii="Times New Roman" w:hAnsi="Times New Roman" w:cs="Times New Roman"/>
                        <w:sz w:val="20"/>
                      </w:rPr>
                    </w:pPr>
                    <w:r w:rsidRPr="00EA0D58">
                      <w:rPr>
                        <w:rFonts w:ascii="Times New Roman" w:hAnsi="Times New Roman" w:cs="Times New Roman"/>
                        <w:sz w:val="20"/>
                      </w:rPr>
                      <w:t xml:space="preserve">обосновывающие материалы к схеме теплоснабжения села </w:t>
                    </w:r>
                    <w:r>
                      <w:rPr>
                        <w:rFonts w:ascii="Times New Roman" w:hAnsi="Times New Roman" w:cs="Times New Roman"/>
                        <w:sz w:val="20"/>
                      </w:rPr>
                      <w:t>Верхнепашино</w:t>
                    </w:r>
                    <w:r w:rsidRPr="00EA0D58">
                      <w:rPr>
                        <w:rFonts w:ascii="Times New Roman" w:hAnsi="Times New Roman" w:cs="Times New Roman"/>
                        <w:sz w:val="20"/>
                      </w:rPr>
                      <w:t xml:space="preserve"> Енисейского района до</w:t>
                    </w:r>
                    <w:r>
                      <w:rPr>
                        <w:rFonts w:ascii="Times New Roman" w:hAnsi="Times New Roman" w:cs="Times New Roman"/>
                        <w:sz w:val="20"/>
                      </w:rPr>
                      <w:t xml:space="preserve"> 2028 года (актуализация на 2024</w:t>
                    </w:r>
                    <w:r w:rsidRPr="00EA0D58">
                      <w:rPr>
                        <w:rFonts w:ascii="Times New Roman" w:hAnsi="Times New Roman" w:cs="Times New Roman"/>
                        <w:sz w:val="20"/>
                      </w:rPr>
                      <w:t xml:space="preserve"> год)</w:t>
                    </w:r>
                  </w:p>
                  <w:p w14:paraId="1806655C" w14:textId="77777777" w:rsidR="006F079B" w:rsidRDefault="006F079B" w:rsidP="00EA0D58"/>
                </w:txbxContent>
              </v:textbox>
              <w10:wrap anchorx="page" anchory="page"/>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1B0AA3" w14:textId="77777777" w:rsidR="006F079B" w:rsidRDefault="006F079B">
    <w:pPr>
      <w:rPr>
        <w:sz w:val="2"/>
        <w:szCs w:val="2"/>
      </w:rPr>
    </w:pPr>
    <w:r>
      <w:rPr>
        <w:noProof/>
        <w:lang w:bidi="ar-SA"/>
      </w:rPr>
      <mc:AlternateContent>
        <mc:Choice Requires="wps">
          <w:drawing>
            <wp:anchor distT="0" distB="0" distL="63500" distR="63500" simplePos="0" relativeHeight="314572427" behindDoc="1" locked="0" layoutInCell="1" allowOverlap="1" wp14:anchorId="2CCA792D" wp14:editId="6E977788">
              <wp:simplePos x="0" y="0"/>
              <wp:positionH relativeFrom="page">
                <wp:posOffset>910590</wp:posOffset>
              </wp:positionH>
              <wp:positionV relativeFrom="page">
                <wp:posOffset>185420</wp:posOffset>
              </wp:positionV>
              <wp:extent cx="6276975" cy="292100"/>
              <wp:effectExtent l="0" t="4445" r="3810" b="0"/>
              <wp:wrapNone/>
              <wp:docPr id="6"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6975"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ADF31F" w14:textId="77777777" w:rsidR="006F079B" w:rsidRDefault="006F079B">
                          <w:pPr>
                            <w:pStyle w:val="a7"/>
                            <w:shd w:val="clear" w:color="auto" w:fill="auto"/>
                            <w:spacing w:line="240" w:lineRule="auto"/>
                          </w:pPr>
                          <w:r>
                            <w:rPr>
                              <w:rStyle w:val="a8"/>
                            </w:rPr>
                            <w:t>обосновывающие материалы к схеме теплоснабжения села Верхнепашино Енисейского района до 2028 года (актуализация на 2024 год)</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8" o:spid="_x0000_s1063" type="#_x0000_t202" style="position:absolute;margin-left:71.7pt;margin-top:14.6pt;width:494.25pt;height:23pt;z-index:-188744053;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" filled="f" stroked="f">
              <v:textbox style="mso-fit-shape-to-text:t" inset="0,0,0,0">
                <w:txbxContent>
                  <w:p w14:paraId="39ADF31F" w14:textId="77777777" w:rsidR="006F079B" w:rsidRDefault="006F079B">
                    <w:pPr>
                      <w:pStyle w:val="a7"/>
                      <w:shd w:val="clear" w:color="auto" w:fill="auto"/>
                      <w:spacing w:line="240" w:lineRule="auto"/>
                    </w:pPr>
                    <w:r>
                      <w:rPr>
                        <w:rStyle w:val="a8"/>
                      </w:rPr>
                      <w:t>обосновывающие материалы к схеме теплоснабжения села Верхнепашино Енисейского района до 2028 года (актуализация на 2024 год)</w:t>
                    </w:r>
                  </w:p>
                </w:txbxContent>
              </v:textbox>
              <w10:wrap anchorx="page" anchory="page"/>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9C9D56" w14:textId="77777777" w:rsidR="006F079B" w:rsidRDefault="006F079B">
    <w:pPr>
      <w:rPr>
        <w:sz w:val="2"/>
        <w:szCs w:val="2"/>
      </w:rPr>
    </w:pPr>
    <w:r>
      <w:rPr>
        <w:noProof/>
        <w:lang w:bidi="ar-SA"/>
      </w:rPr>
      <mc:AlternateContent>
        <mc:Choice Requires="wps">
          <w:drawing>
            <wp:anchor distT="0" distB="0" distL="63500" distR="63500" simplePos="0" relativeHeight="314572429" behindDoc="1" locked="0" layoutInCell="1" allowOverlap="1" wp14:anchorId="4ADCD2CF" wp14:editId="14902B24">
              <wp:simplePos x="0" y="0"/>
              <wp:positionH relativeFrom="page">
                <wp:posOffset>878205</wp:posOffset>
              </wp:positionH>
              <wp:positionV relativeFrom="page">
                <wp:posOffset>204470</wp:posOffset>
              </wp:positionV>
              <wp:extent cx="9217025" cy="259080"/>
              <wp:effectExtent l="1905" t="4445" r="1270" b="3175"/>
              <wp:wrapNone/>
              <wp:docPr id="4"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1702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1AC82" w14:textId="77777777" w:rsidR="006F079B" w:rsidRDefault="006F079B" w:rsidP="001B2290">
                          <w:pPr>
                            <w:pStyle w:val="a7"/>
                            <w:shd w:val="clear" w:color="auto" w:fill="auto"/>
                            <w:spacing w:line="240" w:lineRule="auto"/>
                          </w:pPr>
                          <w:r>
                            <w:rPr>
                              <w:rStyle w:val="a8"/>
                            </w:rPr>
                            <w:t>обосновывающие материалы к схеме теплоснабжения поселка Верхнепашино Енисейского района до 2028 года (актуализация на 2021 год)</w:t>
                          </w:r>
                        </w:p>
                        <w:p w14:paraId="2AC3AC0D" w14:textId="77777777" w:rsidR="006F079B" w:rsidRDefault="006F079B">
                          <w:pPr>
                            <w:pStyle w:val="a7"/>
                            <w:shd w:val="clear" w:color="auto" w:fill="auto"/>
                            <w:spacing w:line="240" w:lineRule="auto"/>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0" o:spid="_x0000_s1065" type="#_x0000_t202" style="position:absolute;margin-left:69.15pt;margin-top:16.1pt;width:725.75pt;height:20.4pt;z-index:-18874405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" filled="f" stroked="f">
              <v:textbox style="mso-fit-shape-to-text:t" inset="0,0,0,0">
                <w:txbxContent>
                  <w:p w14:paraId="1581AC82" w14:textId="77777777" w:rsidR="006F079B" w:rsidRDefault="006F079B" w:rsidP="001B2290">
                    <w:pPr>
                      <w:pStyle w:val="a7"/>
                      <w:shd w:val="clear" w:color="auto" w:fill="auto"/>
                      <w:spacing w:line="240" w:lineRule="auto"/>
                    </w:pPr>
                    <w:r>
                      <w:rPr>
                        <w:rStyle w:val="a8"/>
                      </w:rPr>
                      <w:t>обосновывающие материалы к схеме теплоснабжения поселка Верхнепашино Енисейского района до 2028 года (актуализация на 2021 год)</w:t>
                    </w:r>
                  </w:p>
                  <w:p w14:paraId="2AC3AC0D" w14:textId="77777777" w:rsidR="006F079B" w:rsidRDefault="006F079B">
                    <w:pPr>
                      <w:pStyle w:val="a7"/>
                      <w:shd w:val="clear" w:color="auto" w:fill="auto"/>
                      <w:spacing w:line="240" w:lineRule="auto"/>
                    </w:pP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65899"/>
    <w:multiLevelType w:val="multilevel"/>
    <w:tmpl w:val="602A922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09D36E4"/>
    <w:multiLevelType w:val="multilevel"/>
    <w:tmpl w:val="19089B6C"/>
    <w:lvl w:ilvl="0">
      <w:start w:val="7"/>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2261FB5"/>
    <w:multiLevelType w:val="multilevel"/>
    <w:tmpl w:val="4744753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D5F33DF"/>
    <w:multiLevelType w:val="multilevel"/>
    <w:tmpl w:val="6C22D6E2"/>
    <w:lvl w:ilvl="0">
      <w:start w:val="2"/>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D714AC2"/>
    <w:multiLevelType w:val="multilevel"/>
    <w:tmpl w:val="6498AF1C"/>
    <w:lvl w:ilvl="0">
      <w:start w:val="1"/>
      <w:numFmt w:val="decimal"/>
      <w:lvlText w:val="6.%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DA1133B"/>
    <w:multiLevelType w:val="multilevel"/>
    <w:tmpl w:val="FD5A08A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E96552C"/>
    <w:multiLevelType w:val="multilevel"/>
    <w:tmpl w:val="9E965AD8"/>
    <w:lvl w:ilvl="0">
      <w:start w:val="2"/>
      <w:numFmt w:val="decimal"/>
      <w:lvlText w:val="9.%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0EE222C5"/>
    <w:multiLevelType w:val="hybridMultilevel"/>
    <w:tmpl w:val="483E02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1D67610"/>
    <w:multiLevelType w:val="hybridMultilevel"/>
    <w:tmpl w:val="76B0D3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5B6102E"/>
    <w:multiLevelType w:val="multilevel"/>
    <w:tmpl w:val="F5BA9F1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16795405"/>
    <w:multiLevelType w:val="multilevel"/>
    <w:tmpl w:val="F47242A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18E23CB2"/>
    <w:multiLevelType w:val="multilevel"/>
    <w:tmpl w:val="1EF60856"/>
    <w:lvl w:ilvl="0">
      <w:start w:val="1"/>
      <w:numFmt w:val="decimal"/>
      <w:lvlText w:val="%1."/>
      <w:lvlJc w:val="left"/>
      <w:rPr>
        <w:rFonts w:ascii="Times New Roman" w:eastAsia="Times New Roman" w:hAnsi="Times New Roman" w:cs="Times New Roman"/>
        <w:b/>
        <w:bCs w:val="0"/>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1AF84CF5"/>
    <w:multiLevelType w:val="multilevel"/>
    <w:tmpl w:val="D862D432"/>
    <w:lvl w:ilvl="0">
      <w:start w:val="4"/>
      <w:numFmt w:val="decimal"/>
      <w:lvlText w:val="9.%1"/>
      <w:lvlJc w:val="left"/>
      <w:pPr>
        <w:ind w:left="0" w:firstLine="0"/>
      </w:pPr>
      <w:rPr>
        <w:rFonts w:ascii="Times New Roman" w:eastAsia="Times New Roman" w:hAnsi="Times New Roman" w:cs="Times New Roman" w:hint="default"/>
        <w:b/>
        <w:bCs/>
        <w:i w:val="0"/>
        <w:iCs w:val="0"/>
        <w:smallCaps w:val="0"/>
        <w:strike w:val="0"/>
        <w:color w:val="000000"/>
        <w:spacing w:val="0"/>
        <w:w w:val="100"/>
        <w:position w:val="0"/>
        <w:sz w:val="28"/>
        <w:szCs w:val="28"/>
        <w:u w:val="none"/>
        <w:lang w:val="ru-RU" w:eastAsia="ru-RU" w:bidi="ru-RU"/>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3">
    <w:nsid w:val="1CAE72DC"/>
    <w:multiLevelType w:val="multilevel"/>
    <w:tmpl w:val="5F966BE4"/>
    <w:lvl w:ilvl="0">
      <w:start w:val="6"/>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2"/>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24C60AEA"/>
    <w:multiLevelType w:val="hybridMultilevel"/>
    <w:tmpl w:val="483E02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6A659EF"/>
    <w:multiLevelType w:val="multilevel"/>
    <w:tmpl w:val="C2CC7DB2"/>
    <w:lvl w:ilvl="0">
      <w:start w:val="10"/>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33F861B6"/>
    <w:multiLevelType w:val="multilevel"/>
    <w:tmpl w:val="607856F0"/>
    <w:lvl w:ilvl="0">
      <w:start w:val="2"/>
      <w:numFmt w:val="decimal"/>
      <w:lvlText w:val="%1."/>
      <w:lvlJc w:val="left"/>
      <w:pPr>
        <w:ind w:left="0" w:firstLine="0"/>
      </w:pPr>
      <w:rPr>
        <w:rFonts w:ascii="Times New Roman" w:eastAsia="Times New Roman" w:hAnsi="Times New Roman" w:cs="Times New Roman" w:hint="default"/>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pPr>
        <w:ind w:left="0" w:firstLine="0"/>
      </w:pPr>
      <w:rPr>
        <w:rFonts w:ascii="Times New Roman" w:eastAsia="Times New Roman" w:hAnsi="Times New Roman" w:cs="Times New Roman" w:hint="default"/>
        <w:b/>
        <w:bCs/>
        <w:i w:val="0"/>
        <w:iCs w:val="0"/>
        <w:smallCaps w:val="0"/>
        <w:strike w:val="0"/>
        <w:color w:val="000000"/>
        <w:spacing w:val="0"/>
        <w:w w:val="100"/>
        <w:position w:val="0"/>
        <w:sz w:val="28"/>
        <w:szCs w:val="28"/>
        <w:u w:val="none"/>
        <w:lang w:val="ru-RU" w:eastAsia="ru-RU" w:bidi="ru-RU"/>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7">
    <w:nsid w:val="3DA47F4E"/>
    <w:multiLevelType w:val="multilevel"/>
    <w:tmpl w:val="47C00BA8"/>
    <w:lvl w:ilvl="0">
      <w:start w:val="6"/>
      <w:numFmt w:val="decimal"/>
      <w:lvlText w:val="6.%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3F3B6FC6"/>
    <w:multiLevelType w:val="multilevel"/>
    <w:tmpl w:val="A0161D60"/>
    <w:lvl w:ilvl="0">
      <w:start w:val="4"/>
      <w:numFmt w:val="decimal"/>
      <w:lvlText w:val="9.%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46DE07E0"/>
    <w:multiLevelType w:val="multilevel"/>
    <w:tmpl w:val="7BBA1722"/>
    <w:lvl w:ilvl="0">
      <w:start w:val="2"/>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48E36866"/>
    <w:multiLevelType w:val="multilevel"/>
    <w:tmpl w:val="9BBAD14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4A345FA2"/>
    <w:multiLevelType w:val="hybridMultilevel"/>
    <w:tmpl w:val="76B0D3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CBA2F0C"/>
    <w:multiLevelType w:val="multilevel"/>
    <w:tmpl w:val="5BBA69A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4E085F9D"/>
    <w:multiLevelType w:val="hybridMultilevel"/>
    <w:tmpl w:val="76B0D3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E4609A3"/>
    <w:multiLevelType w:val="multilevel"/>
    <w:tmpl w:val="E72AF418"/>
    <w:lvl w:ilvl="0">
      <w:start w:val="7"/>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2"/>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578723F3"/>
    <w:multiLevelType w:val="multilevel"/>
    <w:tmpl w:val="87C4DF46"/>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5C654F46"/>
    <w:multiLevelType w:val="multilevel"/>
    <w:tmpl w:val="077A408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61F257FA"/>
    <w:multiLevelType w:val="multilevel"/>
    <w:tmpl w:val="6202474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644A453E"/>
    <w:multiLevelType w:val="hybridMultilevel"/>
    <w:tmpl w:val="1E74C9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665C2139"/>
    <w:multiLevelType w:val="hybridMultilevel"/>
    <w:tmpl w:val="483E02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903579A"/>
    <w:multiLevelType w:val="hybridMultilevel"/>
    <w:tmpl w:val="483E02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A534617"/>
    <w:multiLevelType w:val="hybridMultilevel"/>
    <w:tmpl w:val="76B0D3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EFD1EAB"/>
    <w:multiLevelType w:val="hybridMultilevel"/>
    <w:tmpl w:val="76B0D3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07457C4"/>
    <w:multiLevelType w:val="multilevel"/>
    <w:tmpl w:val="79E6D8A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78E00B9D"/>
    <w:multiLevelType w:val="multilevel"/>
    <w:tmpl w:val="62BAF04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7F937A24"/>
    <w:multiLevelType w:val="hybridMultilevel"/>
    <w:tmpl w:val="76B0D3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7"/>
  </w:num>
  <w:num w:numId="2">
    <w:abstractNumId w:val="26"/>
  </w:num>
  <w:num w:numId="3">
    <w:abstractNumId w:val="3"/>
  </w:num>
  <w:num w:numId="4">
    <w:abstractNumId w:val="11"/>
  </w:num>
  <w:num w:numId="5">
    <w:abstractNumId w:val="33"/>
  </w:num>
  <w:num w:numId="6">
    <w:abstractNumId w:val="1"/>
  </w:num>
  <w:num w:numId="7">
    <w:abstractNumId w:val="5"/>
  </w:num>
  <w:num w:numId="8">
    <w:abstractNumId w:val="16"/>
  </w:num>
  <w:num w:numId="9">
    <w:abstractNumId w:val="0"/>
  </w:num>
  <w:num w:numId="10">
    <w:abstractNumId w:val="19"/>
  </w:num>
  <w:num w:numId="11">
    <w:abstractNumId w:val="34"/>
  </w:num>
  <w:num w:numId="12">
    <w:abstractNumId w:val="9"/>
  </w:num>
  <w:num w:numId="13">
    <w:abstractNumId w:val="4"/>
  </w:num>
  <w:num w:numId="14">
    <w:abstractNumId w:val="17"/>
  </w:num>
  <w:num w:numId="15">
    <w:abstractNumId w:val="24"/>
  </w:num>
  <w:num w:numId="16">
    <w:abstractNumId w:val="2"/>
  </w:num>
  <w:num w:numId="17">
    <w:abstractNumId w:val="6"/>
  </w:num>
  <w:num w:numId="18">
    <w:abstractNumId w:val="18"/>
  </w:num>
  <w:num w:numId="19">
    <w:abstractNumId w:val="15"/>
  </w:num>
  <w:num w:numId="20">
    <w:abstractNumId w:val="22"/>
  </w:num>
  <w:num w:numId="21">
    <w:abstractNumId w:val="20"/>
  </w:num>
  <w:num w:numId="22">
    <w:abstractNumId w:val="10"/>
  </w:num>
  <w:num w:numId="23">
    <w:abstractNumId w:val="13"/>
  </w:num>
  <w:num w:numId="24">
    <w:abstractNumId w:val="7"/>
  </w:num>
  <w:num w:numId="25">
    <w:abstractNumId w:val="12"/>
  </w:num>
  <w:num w:numId="26">
    <w:abstractNumId w:val="14"/>
  </w:num>
  <w:num w:numId="27">
    <w:abstractNumId w:val="28"/>
  </w:num>
  <w:num w:numId="28">
    <w:abstractNumId w:val="30"/>
  </w:num>
  <w:num w:numId="29">
    <w:abstractNumId w:val="29"/>
  </w:num>
  <w:num w:numId="30">
    <w:abstractNumId w:val="31"/>
  </w:num>
  <w:num w:numId="31">
    <w:abstractNumId w:val="21"/>
  </w:num>
  <w:num w:numId="32">
    <w:abstractNumId w:val="23"/>
  </w:num>
  <w:num w:numId="33">
    <w:abstractNumId w:val="8"/>
  </w:num>
  <w:num w:numId="34">
    <w:abstractNumId w:val="32"/>
  </w:num>
  <w:num w:numId="35">
    <w:abstractNumId w:val="35"/>
  </w:num>
  <w:num w:numId="36">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9"/>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1245D"/>
    <w:rsid w:val="000004C0"/>
    <w:rsid w:val="00001562"/>
    <w:rsid w:val="00002DEC"/>
    <w:rsid w:val="000049D1"/>
    <w:rsid w:val="000072EA"/>
    <w:rsid w:val="000238EC"/>
    <w:rsid w:val="0002669A"/>
    <w:rsid w:val="0003140A"/>
    <w:rsid w:val="00033F13"/>
    <w:rsid w:val="000346E5"/>
    <w:rsid w:val="00037F58"/>
    <w:rsid w:val="00041BCB"/>
    <w:rsid w:val="00041CBC"/>
    <w:rsid w:val="00045274"/>
    <w:rsid w:val="00047DBC"/>
    <w:rsid w:val="00060BAB"/>
    <w:rsid w:val="000642BA"/>
    <w:rsid w:val="00065490"/>
    <w:rsid w:val="000762AE"/>
    <w:rsid w:val="0008164D"/>
    <w:rsid w:val="000904E1"/>
    <w:rsid w:val="000A4952"/>
    <w:rsid w:val="000C7079"/>
    <w:rsid w:val="000D36F9"/>
    <w:rsid w:val="00103F3F"/>
    <w:rsid w:val="00105AF8"/>
    <w:rsid w:val="0010701C"/>
    <w:rsid w:val="001250AC"/>
    <w:rsid w:val="001252AE"/>
    <w:rsid w:val="0013436B"/>
    <w:rsid w:val="00136020"/>
    <w:rsid w:val="0014494C"/>
    <w:rsid w:val="00157AD3"/>
    <w:rsid w:val="001613D9"/>
    <w:rsid w:val="00167444"/>
    <w:rsid w:val="0018340C"/>
    <w:rsid w:val="00185476"/>
    <w:rsid w:val="0018746C"/>
    <w:rsid w:val="00191694"/>
    <w:rsid w:val="00196728"/>
    <w:rsid w:val="001B2290"/>
    <w:rsid w:val="001B3B2B"/>
    <w:rsid w:val="001C64F7"/>
    <w:rsid w:val="001D124D"/>
    <w:rsid w:val="001D5155"/>
    <w:rsid w:val="001D70BF"/>
    <w:rsid w:val="001E0EB1"/>
    <w:rsid w:val="001E277C"/>
    <w:rsid w:val="001E66CF"/>
    <w:rsid w:val="001F19D0"/>
    <w:rsid w:val="001F3A52"/>
    <w:rsid w:val="001F6FFC"/>
    <w:rsid w:val="00203CD5"/>
    <w:rsid w:val="002053B1"/>
    <w:rsid w:val="00207021"/>
    <w:rsid w:val="00212490"/>
    <w:rsid w:val="002145E7"/>
    <w:rsid w:val="002168B2"/>
    <w:rsid w:val="00221731"/>
    <w:rsid w:val="00223111"/>
    <w:rsid w:val="00226883"/>
    <w:rsid w:val="00226FDC"/>
    <w:rsid w:val="00233C7D"/>
    <w:rsid w:val="002345C8"/>
    <w:rsid w:val="00235C60"/>
    <w:rsid w:val="00242B39"/>
    <w:rsid w:val="00243B49"/>
    <w:rsid w:val="00254F8A"/>
    <w:rsid w:val="002614BB"/>
    <w:rsid w:val="00275E4F"/>
    <w:rsid w:val="00282E91"/>
    <w:rsid w:val="00291231"/>
    <w:rsid w:val="002A5873"/>
    <w:rsid w:val="002A6B8F"/>
    <w:rsid w:val="002B026F"/>
    <w:rsid w:val="002B0355"/>
    <w:rsid w:val="002B7822"/>
    <w:rsid w:val="002D23B9"/>
    <w:rsid w:val="002D31FC"/>
    <w:rsid w:val="002D7BDD"/>
    <w:rsid w:val="002E627C"/>
    <w:rsid w:val="002E6CB5"/>
    <w:rsid w:val="002E6F58"/>
    <w:rsid w:val="002E78A3"/>
    <w:rsid w:val="002F3465"/>
    <w:rsid w:val="002F6DBE"/>
    <w:rsid w:val="00301F95"/>
    <w:rsid w:val="0030555E"/>
    <w:rsid w:val="00315460"/>
    <w:rsid w:val="00321B21"/>
    <w:rsid w:val="00323251"/>
    <w:rsid w:val="00327EF2"/>
    <w:rsid w:val="003339B6"/>
    <w:rsid w:val="0034259B"/>
    <w:rsid w:val="00347A9C"/>
    <w:rsid w:val="0035032F"/>
    <w:rsid w:val="00362F70"/>
    <w:rsid w:val="003635D5"/>
    <w:rsid w:val="0037053E"/>
    <w:rsid w:val="003743BF"/>
    <w:rsid w:val="00384167"/>
    <w:rsid w:val="00386BF6"/>
    <w:rsid w:val="00390862"/>
    <w:rsid w:val="00391888"/>
    <w:rsid w:val="00391AFC"/>
    <w:rsid w:val="00391EB3"/>
    <w:rsid w:val="00396338"/>
    <w:rsid w:val="0039682E"/>
    <w:rsid w:val="003A0B33"/>
    <w:rsid w:val="003B693C"/>
    <w:rsid w:val="003D192F"/>
    <w:rsid w:val="003D54F9"/>
    <w:rsid w:val="003E2033"/>
    <w:rsid w:val="003E3A06"/>
    <w:rsid w:val="003E5EC6"/>
    <w:rsid w:val="003E6C78"/>
    <w:rsid w:val="003F1841"/>
    <w:rsid w:val="003F6B54"/>
    <w:rsid w:val="0040011D"/>
    <w:rsid w:val="004002D6"/>
    <w:rsid w:val="00421A3F"/>
    <w:rsid w:val="00421A76"/>
    <w:rsid w:val="00422491"/>
    <w:rsid w:val="004346B2"/>
    <w:rsid w:val="00446C4E"/>
    <w:rsid w:val="00447FCC"/>
    <w:rsid w:val="00465934"/>
    <w:rsid w:val="0048288A"/>
    <w:rsid w:val="004875F9"/>
    <w:rsid w:val="00490E11"/>
    <w:rsid w:val="00491419"/>
    <w:rsid w:val="004932D3"/>
    <w:rsid w:val="00493F39"/>
    <w:rsid w:val="00496535"/>
    <w:rsid w:val="004A4224"/>
    <w:rsid w:val="004D322E"/>
    <w:rsid w:val="004D3FEE"/>
    <w:rsid w:val="004D7117"/>
    <w:rsid w:val="00511770"/>
    <w:rsid w:val="00523873"/>
    <w:rsid w:val="00523BDC"/>
    <w:rsid w:val="00524D5F"/>
    <w:rsid w:val="00533E8F"/>
    <w:rsid w:val="00540E1B"/>
    <w:rsid w:val="005435AB"/>
    <w:rsid w:val="00565975"/>
    <w:rsid w:val="005679D8"/>
    <w:rsid w:val="00584FD3"/>
    <w:rsid w:val="005911D6"/>
    <w:rsid w:val="0059619C"/>
    <w:rsid w:val="005A41DE"/>
    <w:rsid w:val="005A7373"/>
    <w:rsid w:val="005B4F73"/>
    <w:rsid w:val="005B5021"/>
    <w:rsid w:val="005C5FFB"/>
    <w:rsid w:val="005D2E81"/>
    <w:rsid w:val="005D5252"/>
    <w:rsid w:val="005E530E"/>
    <w:rsid w:val="005E5716"/>
    <w:rsid w:val="005F4D75"/>
    <w:rsid w:val="005F5DE9"/>
    <w:rsid w:val="005F77BC"/>
    <w:rsid w:val="006056E4"/>
    <w:rsid w:val="00606D54"/>
    <w:rsid w:val="00614780"/>
    <w:rsid w:val="006228D7"/>
    <w:rsid w:val="0063396D"/>
    <w:rsid w:val="006464CB"/>
    <w:rsid w:val="006550CF"/>
    <w:rsid w:val="0067615F"/>
    <w:rsid w:val="0068702E"/>
    <w:rsid w:val="006870C9"/>
    <w:rsid w:val="00690055"/>
    <w:rsid w:val="0069166F"/>
    <w:rsid w:val="006B09C1"/>
    <w:rsid w:val="006C1179"/>
    <w:rsid w:val="006C1698"/>
    <w:rsid w:val="006C2343"/>
    <w:rsid w:val="006C49F9"/>
    <w:rsid w:val="006D4022"/>
    <w:rsid w:val="006D50BD"/>
    <w:rsid w:val="006F079B"/>
    <w:rsid w:val="006F708B"/>
    <w:rsid w:val="00710F27"/>
    <w:rsid w:val="00712861"/>
    <w:rsid w:val="00720955"/>
    <w:rsid w:val="00725C94"/>
    <w:rsid w:val="007300AD"/>
    <w:rsid w:val="00740F8F"/>
    <w:rsid w:val="00746232"/>
    <w:rsid w:val="00752A26"/>
    <w:rsid w:val="007577CB"/>
    <w:rsid w:val="00766744"/>
    <w:rsid w:val="0077547A"/>
    <w:rsid w:val="00786EAA"/>
    <w:rsid w:val="007A432D"/>
    <w:rsid w:val="007B58F5"/>
    <w:rsid w:val="007C3F20"/>
    <w:rsid w:val="007C7046"/>
    <w:rsid w:val="007D228B"/>
    <w:rsid w:val="007D4CDC"/>
    <w:rsid w:val="007D6501"/>
    <w:rsid w:val="007E42A5"/>
    <w:rsid w:val="008009B3"/>
    <w:rsid w:val="0080200B"/>
    <w:rsid w:val="00806F83"/>
    <w:rsid w:val="00813682"/>
    <w:rsid w:val="00813845"/>
    <w:rsid w:val="0081536C"/>
    <w:rsid w:val="008241CA"/>
    <w:rsid w:val="00842B40"/>
    <w:rsid w:val="0086340F"/>
    <w:rsid w:val="0086483E"/>
    <w:rsid w:val="00875A23"/>
    <w:rsid w:val="00877F0F"/>
    <w:rsid w:val="008874FF"/>
    <w:rsid w:val="00887E17"/>
    <w:rsid w:val="00895E54"/>
    <w:rsid w:val="0089622E"/>
    <w:rsid w:val="008970E3"/>
    <w:rsid w:val="008979F8"/>
    <w:rsid w:val="008C04EE"/>
    <w:rsid w:val="008C18CD"/>
    <w:rsid w:val="008C4B84"/>
    <w:rsid w:val="008C7CA2"/>
    <w:rsid w:val="008D2D79"/>
    <w:rsid w:val="008F050A"/>
    <w:rsid w:val="008F2C7D"/>
    <w:rsid w:val="009000EF"/>
    <w:rsid w:val="009006C1"/>
    <w:rsid w:val="00900951"/>
    <w:rsid w:val="0090124A"/>
    <w:rsid w:val="009031E6"/>
    <w:rsid w:val="0090351C"/>
    <w:rsid w:val="00904394"/>
    <w:rsid w:val="009043B7"/>
    <w:rsid w:val="00910C12"/>
    <w:rsid w:val="0091301B"/>
    <w:rsid w:val="009155BA"/>
    <w:rsid w:val="009237C1"/>
    <w:rsid w:val="00924449"/>
    <w:rsid w:val="00926628"/>
    <w:rsid w:val="009274F7"/>
    <w:rsid w:val="00936FAB"/>
    <w:rsid w:val="00945FA6"/>
    <w:rsid w:val="009617FD"/>
    <w:rsid w:val="0096514D"/>
    <w:rsid w:val="00972B67"/>
    <w:rsid w:val="00975EFB"/>
    <w:rsid w:val="00993FD8"/>
    <w:rsid w:val="0099439C"/>
    <w:rsid w:val="009A0415"/>
    <w:rsid w:val="009A2BC4"/>
    <w:rsid w:val="009A547A"/>
    <w:rsid w:val="009B1284"/>
    <w:rsid w:val="009B5B0F"/>
    <w:rsid w:val="009D1882"/>
    <w:rsid w:val="009E4055"/>
    <w:rsid w:val="009E4EAC"/>
    <w:rsid w:val="009F32A1"/>
    <w:rsid w:val="009F6C82"/>
    <w:rsid w:val="00A06BDB"/>
    <w:rsid w:val="00A111E6"/>
    <w:rsid w:val="00A117C2"/>
    <w:rsid w:val="00A17743"/>
    <w:rsid w:val="00A24136"/>
    <w:rsid w:val="00A244F9"/>
    <w:rsid w:val="00A25AEE"/>
    <w:rsid w:val="00A2784A"/>
    <w:rsid w:val="00A30D74"/>
    <w:rsid w:val="00A316D6"/>
    <w:rsid w:val="00A37F7C"/>
    <w:rsid w:val="00A413AB"/>
    <w:rsid w:val="00A4630F"/>
    <w:rsid w:val="00A51B14"/>
    <w:rsid w:val="00A66074"/>
    <w:rsid w:val="00A70E02"/>
    <w:rsid w:val="00A91962"/>
    <w:rsid w:val="00AA1750"/>
    <w:rsid w:val="00AA7096"/>
    <w:rsid w:val="00AB2E13"/>
    <w:rsid w:val="00AB49B7"/>
    <w:rsid w:val="00AB527B"/>
    <w:rsid w:val="00AC07C4"/>
    <w:rsid w:val="00AC54CC"/>
    <w:rsid w:val="00AD2D36"/>
    <w:rsid w:val="00AD4FF6"/>
    <w:rsid w:val="00AE628A"/>
    <w:rsid w:val="00AF0943"/>
    <w:rsid w:val="00AF1623"/>
    <w:rsid w:val="00B03550"/>
    <w:rsid w:val="00B036CB"/>
    <w:rsid w:val="00B07414"/>
    <w:rsid w:val="00B105FC"/>
    <w:rsid w:val="00B10A39"/>
    <w:rsid w:val="00B14320"/>
    <w:rsid w:val="00B176E7"/>
    <w:rsid w:val="00B1775E"/>
    <w:rsid w:val="00B2026A"/>
    <w:rsid w:val="00B2109A"/>
    <w:rsid w:val="00B22F47"/>
    <w:rsid w:val="00B26EAE"/>
    <w:rsid w:val="00B2773B"/>
    <w:rsid w:val="00B36AA9"/>
    <w:rsid w:val="00B413C6"/>
    <w:rsid w:val="00B42E80"/>
    <w:rsid w:val="00B50928"/>
    <w:rsid w:val="00B539FD"/>
    <w:rsid w:val="00B55185"/>
    <w:rsid w:val="00B61375"/>
    <w:rsid w:val="00B622DA"/>
    <w:rsid w:val="00B6454B"/>
    <w:rsid w:val="00B708FB"/>
    <w:rsid w:val="00B730EF"/>
    <w:rsid w:val="00B77345"/>
    <w:rsid w:val="00B83BD8"/>
    <w:rsid w:val="00B859BF"/>
    <w:rsid w:val="00B96F8C"/>
    <w:rsid w:val="00BA1F36"/>
    <w:rsid w:val="00BA2794"/>
    <w:rsid w:val="00BA6CC6"/>
    <w:rsid w:val="00BC1CA0"/>
    <w:rsid w:val="00BC3BCD"/>
    <w:rsid w:val="00BD43BD"/>
    <w:rsid w:val="00BD5145"/>
    <w:rsid w:val="00BE06D9"/>
    <w:rsid w:val="00BF23EF"/>
    <w:rsid w:val="00BF2764"/>
    <w:rsid w:val="00BF29A5"/>
    <w:rsid w:val="00BF4AD8"/>
    <w:rsid w:val="00BF5C3C"/>
    <w:rsid w:val="00BF6697"/>
    <w:rsid w:val="00C01DA2"/>
    <w:rsid w:val="00C06AFE"/>
    <w:rsid w:val="00C079A0"/>
    <w:rsid w:val="00C1245D"/>
    <w:rsid w:val="00C23E99"/>
    <w:rsid w:val="00C260EB"/>
    <w:rsid w:val="00C44824"/>
    <w:rsid w:val="00C465E2"/>
    <w:rsid w:val="00C5119D"/>
    <w:rsid w:val="00C537E9"/>
    <w:rsid w:val="00C551A7"/>
    <w:rsid w:val="00C55231"/>
    <w:rsid w:val="00C64290"/>
    <w:rsid w:val="00C643F4"/>
    <w:rsid w:val="00C67113"/>
    <w:rsid w:val="00C72BE0"/>
    <w:rsid w:val="00C8050C"/>
    <w:rsid w:val="00C84B53"/>
    <w:rsid w:val="00C937BE"/>
    <w:rsid w:val="00C97DB6"/>
    <w:rsid w:val="00CA2957"/>
    <w:rsid w:val="00CA2EBF"/>
    <w:rsid w:val="00CA4407"/>
    <w:rsid w:val="00CA4FFC"/>
    <w:rsid w:val="00CA5104"/>
    <w:rsid w:val="00CB0FD8"/>
    <w:rsid w:val="00CB7005"/>
    <w:rsid w:val="00CB739B"/>
    <w:rsid w:val="00CE5897"/>
    <w:rsid w:val="00CF7F2E"/>
    <w:rsid w:val="00D02538"/>
    <w:rsid w:val="00D02F1C"/>
    <w:rsid w:val="00D03C17"/>
    <w:rsid w:val="00D03D17"/>
    <w:rsid w:val="00D07D3B"/>
    <w:rsid w:val="00D1294F"/>
    <w:rsid w:val="00D1421F"/>
    <w:rsid w:val="00D169D4"/>
    <w:rsid w:val="00D21096"/>
    <w:rsid w:val="00D263B5"/>
    <w:rsid w:val="00D36C43"/>
    <w:rsid w:val="00D541F2"/>
    <w:rsid w:val="00D63B4F"/>
    <w:rsid w:val="00D73AAA"/>
    <w:rsid w:val="00D81F83"/>
    <w:rsid w:val="00D938D9"/>
    <w:rsid w:val="00D94E2E"/>
    <w:rsid w:val="00DA34A2"/>
    <w:rsid w:val="00DB38E8"/>
    <w:rsid w:val="00DB4A23"/>
    <w:rsid w:val="00DC1005"/>
    <w:rsid w:val="00DC13BC"/>
    <w:rsid w:val="00DD1619"/>
    <w:rsid w:val="00DD1621"/>
    <w:rsid w:val="00DD198C"/>
    <w:rsid w:val="00DD1E32"/>
    <w:rsid w:val="00DD55CE"/>
    <w:rsid w:val="00DD6683"/>
    <w:rsid w:val="00DE1A9E"/>
    <w:rsid w:val="00DF51FA"/>
    <w:rsid w:val="00E024AA"/>
    <w:rsid w:val="00E0313F"/>
    <w:rsid w:val="00E10628"/>
    <w:rsid w:val="00E20175"/>
    <w:rsid w:val="00E2551B"/>
    <w:rsid w:val="00E40A30"/>
    <w:rsid w:val="00E44733"/>
    <w:rsid w:val="00E46B13"/>
    <w:rsid w:val="00E53BDB"/>
    <w:rsid w:val="00E623FE"/>
    <w:rsid w:val="00E73B5D"/>
    <w:rsid w:val="00E81543"/>
    <w:rsid w:val="00E850BC"/>
    <w:rsid w:val="00E917BB"/>
    <w:rsid w:val="00E93B09"/>
    <w:rsid w:val="00EA0D58"/>
    <w:rsid w:val="00EA163C"/>
    <w:rsid w:val="00EC669D"/>
    <w:rsid w:val="00ED049F"/>
    <w:rsid w:val="00EE0FA3"/>
    <w:rsid w:val="00EE1827"/>
    <w:rsid w:val="00EE6860"/>
    <w:rsid w:val="00EE7356"/>
    <w:rsid w:val="00F0376D"/>
    <w:rsid w:val="00F1218E"/>
    <w:rsid w:val="00F13F5F"/>
    <w:rsid w:val="00F14534"/>
    <w:rsid w:val="00F17347"/>
    <w:rsid w:val="00F17741"/>
    <w:rsid w:val="00F201A0"/>
    <w:rsid w:val="00F22552"/>
    <w:rsid w:val="00F22578"/>
    <w:rsid w:val="00F275AE"/>
    <w:rsid w:val="00F304FF"/>
    <w:rsid w:val="00F33318"/>
    <w:rsid w:val="00F34E21"/>
    <w:rsid w:val="00F37A5C"/>
    <w:rsid w:val="00F407F4"/>
    <w:rsid w:val="00F45DB7"/>
    <w:rsid w:val="00F50A65"/>
    <w:rsid w:val="00F53EBA"/>
    <w:rsid w:val="00F606EF"/>
    <w:rsid w:val="00F65C6C"/>
    <w:rsid w:val="00F662EA"/>
    <w:rsid w:val="00F72DDA"/>
    <w:rsid w:val="00F8000F"/>
    <w:rsid w:val="00F91D5D"/>
    <w:rsid w:val="00F93EB9"/>
    <w:rsid w:val="00F9402C"/>
    <w:rsid w:val="00F94EFB"/>
    <w:rsid w:val="00F97320"/>
    <w:rsid w:val="00F97B4D"/>
    <w:rsid w:val="00FA7727"/>
    <w:rsid w:val="00FB00D0"/>
    <w:rsid w:val="00FC334B"/>
    <w:rsid w:val="00FF0999"/>
    <w:rsid w:val="00FF646D"/>
    <w:rsid w:val="00FF7C0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81B6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ourier New" w:eastAsia="Courier New" w:hAnsi="Courier New" w:cs="Courier New"/>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C1245D"/>
    <w:rPr>
      <w:color w:val="000000"/>
    </w:rPr>
  </w:style>
  <w:style w:type="paragraph" w:styleId="1">
    <w:name w:val="heading 1"/>
    <w:basedOn w:val="a"/>
    <w:next w:val="a"/>
    <w:link w:val="10"/>
    <w:uiPriority w:val="9"/>
    <w:qFormat/>
    <w:rsid w:val="00493F39"/>
    <w:pPr>
      <w:keepNext/>
      <w:keepLines/>
      <w:widowControl/>
      <w:spacing w:before="480"/>
      <w:ind w:firstLine="709"/>
      <w:jc w:val="both"/>
      <w:outlineLvl w:val="0"/>
    </w:pPr>
    <w:rPr>
      <w:rFonts w:asciiTheme="majorHAnsi" w:eastAsiaTheme="majorEastAsia" w:hAnsiTheme="majorHAnsi" w:cstheme="majorBidi"/>
      <w:b/>
      <w:bCs/>
      <w:color w:val="365F91" w:themeColor="accent1" w:themeShade="BF"/>
      <w:sz w:val="28"/>
      <w:szCs w:val="28"/>
      <w:lang w:bidi="ar-SA"/>
    </w:rPr>
  </w:style>
  <w:style w:type="paragraph" w:styleId="2">
    <w:name w:val="heading 2"/>
    <w:basedOn w:val="a"/>
    <w:next w:val="a0"/>
    <w:link w:val="20"/>
    <w:uiPriority w:val="9"/>
    <w:qFormat/>
    <w:rsid w:val="00493F39"/>
    <w:pPr>
      <w:keepNext/>
      <w:widowControl/>
      <w:overflowPunct w:val="0"/>
      <w:autoSpaceDE w:val="0"/>
      <w:autoSpaceDN w:val="0"/>
      <w:adjustRightInd w:val="0"/>
      <w:ind w:left="709"/>
      <w:jc w:val="both"/>
      <w:textAlignment w:val="baseline"/>
      <w:outlineLvl w:val="1"/>
    </w:pPr>
    <w:rPr>
      <w:rFonts w:ascii="Times New Roman" w:eastAsia="Times New Roman" w:hAnsi="Times New Roman" w:cs="Arial"/>
      <w:b/>
      <w:bCs/>
      <w:iCs/>
      <w:color w:val="auto"/>
      <w:sz w:val="28"/>
      <w:szCs w:val="28"/>
      <w:lang w:bidi="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Сноска (2)_"/>
    <w:basedOn w:val="a1"/>
    <w:link w:val="22"/>
    <w:rsid w:val="00C1245D"/>
    <w:rPr>
      <w:rFonts w:ascii="Times New Roman" w:eastAsia="Times New Roman" w:hAnsi="Times New Roman" w:cs="Times New Roman"/>
      <w:b w:val="0"/>
      <w:bCs w:val="0"/>
      <w:i w:val="0"/>
      <w:iCs w:val="0"/>
      <w:smallCaps w:val="0"/>
      <w:strike w:val="0"/>
      <w:sz w:val="15"/>
      <w:szCs w:val="15"/>
      <w:u w:val="none"/>
    </w:rPr>
  </w:style>
  <w:style w:type="paragraph" w:customStyle="1" w:styleId="22">
    <w:name w:val="Сноска (2)"/>
    <w:basedOn w:val="a"/>
    <w:link w:val="21"/>
    <w:rsid w:val="00C1245D"/>
    <w:pPr>
      <w:shd w:val="clear" w:color="auto" w:fill="FFFFFF"/>
      <w:spacing w:after="900" w:line="206" w:lineRule="exact"/>
      <w:jc w:val="center"/>
    </w:pPr>
    <w:rPr>
      <w:rFonts w:ascii="Times New Roman" w:eastAsia="Times New Roman" w:hAnsi="Times New Roman" w:cs="Times New Roman"/>
      <w:sz w:val="15"/>
      <w:szCs w:val="15"/>
    </w:rPr>
  </w:style>
  <w:style w:type="character" w:customStyle="1" w:styleId="a4">
    <w:name w:val="Сноска_"/>
    <w:basedOn w:val="a1"/>
    <w:link w:val="a5"/>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a5">
    <w:name w:val="Сноска"/>
    <w:basedOn w:val="a"/>
    <w:link w:val="a4"/>
    <w:rsid w:val="00C1245D"/>
    <w:pPr>
      <w:shd w:val="clear" w:color="auto" w:fill="FFFFFF"/>
      <w:spacing w:before="900" w:after="640" w:line="310" w:lineRule="exact"/>
      <w:ind w:firstLine="600"/>
    </w:pPr>
    <w:rPr>
      <w:rFonts w:ascii="Times New Roman" w:eastAsia="Times New Roman" w:hAnsi="Times New Roman" w:cs="Times New Roman"/>
      <w:sz w:val="28"/>
      <w:szCs w:val="28"/>
    </w:rPr>
  </w:style>
  <w:style w:type="character" w:customStyle="1" w:styleId="3">
    <w:name w:val="Основной текст (3)_"/>
    <w:basedOn w:val="a1"/>
    <w:link w:val="30"/>
    <w:rsid w:val="00C1245D"/>
    <w:rPr>
      <w:rFonts w:ascii="Times New Roman" w:eastAsia="Times New Roman" w:hAnsi="Times New Roman" w:cs="Times New Roman"/>
      <w:b/>
      <w:bCs/>
      <w:i w:val="0"/>
      <w:iCs w:val="0"/>
      <w:smallCaps w:val="0"/>
      <w:strike w:val="0"/>
      <w:sz w:val="40"/>
      <w:szCs w:val="40"/>
      <w:u w:val="none"/>
    </w:rPr>
  </w:style>
  <w:style w:type="paragraph" w:customStyle="1" w:styleId="30">
    <w:name w:val="Основной текст (3)"/>
    <w:basedOn w:val="a"/>
    <w:link w:val="3"/>
    <w:rsid w:val="00C1245D"/>
    <w:pPr>
      <w:shd w:val="clear" w:color="auto" w:fill="FFFFFF"/>
      <w:spacing w:after="1020" w:line="504" w:lineRule="exact"/>
      <w:jc w:val="center"/>
    </w:pPr>
    <w:rPr>
      <w:rFonts w:ascii="Times New Roman" w:eastAsia="Times New Roman" w:hAnsi="Times New Roman" w:cs="Times New Roman"/>
      <w:b/>
      <w:bCs/>
      <w:sz w:val="40"/>
      <w:szCs w:val="40"/>
    </w:rPr>
  </w:style>
  <w:style w:type="character" w:customStyle="1" w:styleId="23">
    <w:name w:val="Основной текст (2)_"/>
    <w:basedOn w:val="a1"/>
    <w:link w:val="24"/>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24">
    <w:name w:val="Основной текст (2)"/>
    <w:basedOn w:val="a"/>
    <w:link w:val="23"/>
    <w:rsid w:val="00C1245D"/>
    <w:pPr>
      <w:shd w:val="clear" w:color="auto" w:fill="FFFFFF"/>
      <w:spacing w:line="322" w:lineRule="exact"/>
    </w:pPr>
    <w:rPr>
      <w:rFonts w:ascii="Times New Roman" w:eastAsia="Times New Roman" w:hAnsi="Times New Roman" w:cs="Times New Roman"/>
      <w:sz w:val="28"/>
      <w:szCs w:val="28"/>
    </w:rPr>
  </w:style>
  <w:style w:type="character" w:customStyle="1" w:styleId="2Exact">
    <w:name w:val="Основной текст (2) Exact"/>
    <w:basedOn w:val="a1"/>
    <w:rsid w:val="00C1245D"/>
    <w:rPr>
      <w:rFonts w:ascii="Times New Roman" w:eastAsia="Times New Roman" w:hAnsi="Times New Roman" w:cs="Times New Roman"/>
      <w:b w:val="0"/>
      <w:bCs w:val="0"/>
      <w:i w:val="0"/>
      <w:iCs w:val="0"/>
      <w:smallCaps w:val="0"/>
      <w:strike w:val="0"/>
      <w:sz w:val="28"/>
      <w:szCs w:val="28"/>
      <w:u w:val="none"/>
    </w:rPr>
  </w:style>
  <w:style w:type="character" w:customStyle="1" w:styleId="2Exact0">
    <w:name w:val="Основной текст (2) Exact"/>
    <w:basedOn w:val="23"/>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4">
    <w:name w:val="Основной текст (4)_"/>
    <w:basedOn w:val="a1"/>
    <w:link w:val="40"/>
    <w:rsid w:val="00C1245D"/>
    <w:rPr>
      <w:rFonts w:ascii="Times New Roman" w:eastAsia="Times New Roman" w:hAnsi="Times New Roman" w:cs="Times New Roman"/>
      <w:b/>
      <w:bCs/>
      <w:i w:val="0"/>
      <w:iCs w:val="0"/>
      <w:smallCaps w:val="0"/>
      <w:strike w:val="0"/>
      <w:sz w:val="28"/>
      <w:szCs w:val="28"/>
      <w:u w:val="none"/>
    </w:rPr>
  </w:style>
  <w:style w:type="paragraph" w:customStyle="1" w:styleId="40">
    <w:name w:val="Основной текст (4)"/>
    <w:basedOn w:val="a"/>
    <w:link w:val="4"/>
    <w:rsid w:val="00C1245D"/>
    <w:pPr>
      <w:shd w:val="clear" w:color="auto" w:fill="FFFFFF"/>
      <w:spacing w:after="240" w:line="310" w:lineRule="exact"/>
      <w:jc w:val="both"/>
    </w:pPr>
    <w:rPr>
      <w:rFonts w:ascii="Times New Roman" w:eastAsia="Times New Roman" w:hAnsi="Times New Roman" w:cs="Times New Roman"/>
      <w:b/>
      <w:bCs/>
      <w:sz w:val="28"/>
      <w:szCs w:val="28"/>
    </w:rPr>
  </w:style>
  <w:style w:type="character" w:customStyle="1" w:styleId="a6">
    <w:name w:val="Колонтитул_"/>
    <w:basedOn w:val="a1"/>
    <w:link w:val="a7"/>
    <w:rsid w:val="00C1245D"/>
    <w:rPr>
      <w:rFonts w:ascii="Times New Roman" w:eastAsia="Times New Roman" w:hAnsi="Times New Roman" w:cs="Times New Roman"/>
      <w:b w:val="0"/>
      <w:bCs w:val="0"/>
      <w:i w:val="0"/>
      <w:iCs w:val="0"/>
      <w:smallCaps w:val="0"/>
      <w:strike w:val="0"/>
      <w:sz w:val="20"/>
      <w:szCs w:val="20"/>
      <w:u w:val="none"/>
    </w:rPr>
  </w:style>
  <w:style w:type="paragraph" w:customStyle="1" w:styleId="a7">
    <w:name w:val="Колонтитул"/>
    <w:basedOn w:val="a"/>
    <w:link w:val="a6"/>
    <w:rsid w:val="00C1245D"/>
    <w:pPr>
      <w:shd w:val="clear" w:color="auto" w:fill="FFFFFF"/>
      <w:spacing w:line="230" w:lineRule="exact"/>
    </w:pPr>
    <w:rPr>
      <w:rFonts w:ascii="Times New Roman" w:eastAsia="Times New Roman" w:hAnsi="Times New Roman" w:cs="Times New Roman"/>
      <w:sz w:val="20"/>
      <w:szCs w:val="20"/>
    </w:rPr>
  </w:style>
  <w:style w:type="character" w:customStyle="1" w:styleId="a8">
    <w:name w:val="Колонтитул"/>
    <w:basedOn w:val="a6"/>
    <w:rsid w:val="00C1245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11pt">
    <w:name w:val="Колонтитул + 11 pt"/>
    <w:basedOn w:val="a6"/>
    <w:rsid w:val="00C1245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31">
    <w:name w:val="Оглавление 3 Знак"/>
    <w:basedOn w:val="a1"/>
    <w:link w:val="32"/>
    <w:rsid w:val="009F32A1"/>
    <w:rPr>
      <w:rFonts w:ascii="Times New Roman" w:eastAsia="Times New Roman" w:hAnsi="Times New Roman" w:cs="Times New Roman"/>
      <w:color w:val="000000"/>
      <w:sz w:val="22"/>
      <w:szCs w:val="22"/>
    </w:rPr>
  </w:style>
  <w:style w:type="paragraph" w:styleId="32">
    <w:name w:val="toc 3"/>
    <w:basedOn w:val="a"/>
    <w:link w:val="31"/>
    <w:autoRedefine/>
    <w:rsid w:val="009F32A1"/>
    <w:pPr>
      <w:tabs>
        <w:tab w:val="right" w:leader="dot" w:pos="10199"/>
      </w:tabs>
      <w:jc w:val="both"/>
    </w:pPr>
    <w:rPr>
      <w:rFonts w:ascii="Times New Roman" w:eastAsia="Times New Roman" w:hAnsi="Times New Roman" w:cs="Times New Roman"/>
      <w:sz w:val="22"/>
      <w:szCs w:val="22"/>
    </w:rPr>
  </w:style>
  <w:style w:type="character" w:customStyle="1" w:styleId="5">
    <w:name w:val="Основной текст (5)_"/>
    <w:basedOn w:val="a1"/>
    <w:link w:val="50"/>
    <w:rsid w:val="00C1245D"/>
    <w:rPr>
      <w:rFonts w:ascii="Times New Roman" w:eastAsia="Times New Roman" w:hAnsi="Times New Roman" w:cs="Times New Roman"/>
      <w:b w:val="0"/>
      <w:bCs w:val="0"/>
      <w:i w:val="0"/>
      <w:iCs w:val="0"/>
      <w:smallCaps w:val="0"/>
      <w:strike w:val="0"/>
      <w:sz w:val="22"/>
      <w:szCs w:val="22"/>
      <w:u w:val="none"/>
    </w:rPr>
  </w:style>
  <w:style w:type="paragraph" w:customStyle="1" w:styleId="50">
    <w:name w:val="Основной текст (5)"/>
    <w:basedOn w:val="a"/>
    <w:link w:val="5"/>
    <w:rsid w:val="00C1245D"/>
    <w:pPr>
      <w:shd w:val="clear" w:color="auto" w:fill="FFFFFF"/>
      <w:spacing w:line="413" w:lineRule="exact"/>
      <w:ind w:firstLine="320"/>
    </w:pPr>
    <w:rPr>
      <w:rFonts w:ascii="Times New Roman" w:eastAsia="Times New Roman" w:hAnsi="Times New Roman" w:cs="Times New Roman"/>
      <w:sz w:val="22"/>
      <w:szCs w:val="22"/>
    </w:rPr>
  </w:style>
  <w:style w:type="character" w:customStyle="1" w:styleId="2Exact1">
    <w:name w:val="Подпись к картинке (2) Exact"/>
    <w:basedOn w:val="a1"/>
    <w:link w:val="25"/>
    <w:rsid w:val="00C1245D"/>
    <w:rPr>
      <w:rFonts w:ascii="Times New Roman" w:eastAsia="Times New Roman" w:hAnsi="Times New Roman" w:cs="Times New Roman"/>
      <w:b w:val="0"/>
      <w:bCs w:val="0"/>
      <w:i w:val="0"/>
      <w:iCs w:val="0"/>
      <w:smallCaps w:val="0"/>
      <w:strike w:val="0"/>
      <w:sz w:val="20"/>
      <w:szCs w:val="20"/>
      <w:u w:val="none"/>
    </w:rPr>
  </w:style>
  <w:style w:type="paragraph" w:customStyle="1" w:styleId="25">
    <w:name w:val="Подпись к картинке (2)"/>
    <w:basedOn w:val="a"/>
    <w:link w:val="2Exact1"/>
    <w:rsid w:val="00C1245D"/>
    <w:pPr>
      <w:shd w:val="clear" w:color="auto" w:fill="FFFFFF"/>
      <w:spacing w:line="222" w:lineRule="exact"/>
    </w:pPr>
    <w:rPr>
      <w:rFonts w:ascii="Times New Roman" w:eastAsia="Times New Roman" w:hAnsi="Times New Roman" w:cs="Times New Roman"/>
      <w:sz w:val="20"/>
      <w:szCs w:val="20"/>
    </w:rPr>
  </w:style>
  <w:style w:type="character" w:customStyle="1" w:styleId="a9">
    <w:name w:val="Подпись к картинке_"/>
    <w:basedOn w:val="a1"/>
    <w:link w:val="aa"/>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aa">
    <w:name w:val="Подпись к картинке"/>
    <w:basedOn w:val="a"/>
    <w:link w:val="a9"/>
    <w:rsid w:val="00C1245D"/>
    <w:pPr>
      <w:shd w:val="clear" w:color="auto" w:fill="FFFFFF"/>
      <w:spacing w:line="326" w:lineRule="exact"/>
      <w:jc w:val="both"/>
    </w:pPr>
    <w:rPr>
      <w:rFonts w:ascii="Times New Roman" w:eastAsia="Times New Roman" w:hAnsi="Times New Roman" w:cs="Times New Roman"/>
      <w:sz w:val="28"/>
      <w:szCs w:val="28"/>
    </w:rPr>
  </w:style>
  <w:style w:type="character" w:customStyle="1" w:styleId="33">
    <w:name w:val="Заголовок №3_"/>
    <w:basedOn w:val="a1"/>
    <w:link w:val="34"/>
    <w:rsid w:val="00C1245D"/>
    <w:rPr>
      <w:rFonts w:ascii="Times New Roman" w:eastAsia="Times New Roman" w:hAnsi="Times New Roman" w:cs="Times New Roman"/>
      <w:b/>
      <w:bCs/>
      <w:i w:val="0"/>
      <w:iCs w:val="0"/>
      <w:smallCaps w:val="0"/>
      <w:strike w:val="0"/>
      <w:sz w:val="28"/>
      <w:szCs w:val="28"/>
      <w:u w:val="none"/>
    </w:rPr>
  </w:style>
  <w:style w:type="paragraph" w:customStyle="1" w:styleId="34">
    <w:name w:val="Заголовок №3"/>
    <w:basedOn w:val="a"/>
    <w:link w:val="33"/>
    <w:rsid w:val="00C1245D"/>
    <w:pPr>
      <w:shd w:val="clear" w:color="auto" w:fill="FFFFFF"/>
      <w:spacing w:after="640" w:line="310" w:lineRule="exact"/>
      <w:ind w:firstLine="600"/>
      <w:outlineLvl w:val="2"/>
    </w:pPr>
    <w:rPr>
      <w:rFonts w:ascii="Times New Roman" w:eastAsia="Times New Roman" w:hAnsi="Times New Roman" w:cs="Times New Roman"/>
      <w:b/>
      <w:bCs/>
      <w:sz w:val="28"/>
      <w:szCs w:val="28"/>
    </w:rPr>
  </w:style>
  <w:style w:type="character" w:customStyle="1" w:styleId="6">
    <w:name w:val="Основной текст (6)_"/>
    <w:basedOn w:val="a1"/>
    <w:link w:val="60"/>
    <w:rsid w:val="00C1245D"/>
    <w:rPr>
      <w:rFonts w:ascii="Times New Roman" w:eastAsia="Times New Roman" w:hAnsi="Times New Roman" w:cs="Times New Roman"/>
      <w:b w:val="0"/>
      <w:bCs w:val="0"/>
      <w:i w:val="0"/>
      <w:iCs w:val="0"/>
      <w:smallCaps w:val="0"/>
      <w:strike w:val="0"/>
      <w:sz w:val="20"/>
      <w:szCs w:val="20"/>
      <w:u w:val="none"/>
    </w:rPr>
  </w:style>
  <w:style w:type="paragraph" w:customStyle="1" w:styleId="60">
    <w:name w:val="Основной текст (6)"/>
    <w:basedOn w:val="a"/>
    <w:link w:val="6"/>
    <w:rsid w:val="00C1245D"/>
    <w:pPr>
      <w:shd w:val="clear" w:color="auto" w:fill="FFFFFF"/>
      <w:spacing w:after="1580" w:line="222" w:lineRule="exact"/>
    </w:pPr>
    <w:rPr>
      <w:rFonts w:ascii="Times New Roman" w:eastAsia="Times New Roman" w:hAnsi="Times New Roman" w:cs="Times New Roman"/>
      <w:sz w:val="20"/>
      <w:szCs w:val="20"/>
    </w:rPr>
  </w:style>
  <w:style w:type="character" w:customStyle="1" w:styleId="ab">
    <w:name w:val="Подпись к таблице_"/>
    <w:basedOn w:val="a1"/>
    <w:link w:val="ac"/>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ac">
    <w:name w:val="Подпись к таблице"/>
    <w:basedOn w:val="a"/>
    <w:link w:val="ab"/>
    <w:rsid w:val="00C1245D"/>
    <w:pPr>
      <w:shd w:val="clear" w:color="auto" w:fill="FFFFFF"/>
      <w:spacing w:line="310" w:lineRule="exact"/>
    </w:pPr>
    <w:rPr>
      <w:rFonts w:ascii="Times New Roman" w:eastAsia="Times New Roman" w:hAnsi="Times New Roman" w:cs="Times New Roman"/>
      <w:sz w:val="28"/>
      <w:szCs w:val="28"/>
    </w:rPr>
  </w:style>
  <w:style w:type="character" w:customStyle="1" w:styleId="ad">
    <w:name w:val="Подпись к таблице"/>
    <w:basedOn w:val="ab"/>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211pt">
    <w:name w:val="Основной текст (2) + 11 pt"/>
    <w:basedOn w:val="23"/>
    <w:rsid w:val="00C1245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6">
    <w:name w:val="Основной текст (2)"/>
    <w:basedOn w:val="23"/>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7Exact">
    <w:name w:val="Основной текст (7) Exact"/>
    <w:basedOn w:val="a1"/>
    <w:link w:val="7"/>
    <w:rsid w:val="00C1245D"/>
    <w:rPr>
      <w:rFonts w:ascii="Times New Roman" w:eastAsia="Times New Roman" w:hAnsi="Times New Roman" w:cs="Times New Roman"/>
      <w:b w:val="0"/>
      <w:bCs w:val="0"/>
      <w:i/>
      <w:iCs/>
      <w:smallCaps w:val="0"/>
      <w:strike w:val="0"/>
      <w:sz w:val="17"/>
      <w:szCs w:val="17"/>
      <w:u w:val="none"/>
    </w:rPr>
  </w:style>
  <w:style w:type="paragraph" w:customStyle="1" w:styleId="7">
    <w:name w:val="Основной текст (7)"/>
    <w:basedOn w:val="a"/>
    <w:link w:val="7Exact"/>
    <w:rsid w:val="00C1245D"/>
    <w:pPr>
      <w:shd w:val="clear" w:color="auto" w:fill="FFFFFF"/>
      <w:spacing w:line="188" w:lineRule="exact"/>
    </w:pPr>
    <w:rPr>
      <w:rFonts w:ascii="Times New Roman" w:eastAsia="Times New Roman" w:hAnsi="Times New Roman" w:cs="Times New Roman"/>
      <w:i/>
      <w:iCs/>
      <w:sz w:val="17"/>
      <w:szCs w:val="17"/>
    </w:rPr>
  </w:style>
  <w:style w:type="character" w:customStyle="1" w:styleId="8Exact">
    <w:name w:val="Основной текст (8) Exact"/>
    <w:basedOn w:val="a1"/>
    <w:rsid w:val="00C1245D"/>
    <w:rPr>
      <w:rFonts w:ascii="Times New Roman" w:eastAsia="Times New Roman" w:hAnsi="Times New Roman" w:cs="Times New Roman"/>
      <w:b w:val="0"/>
      <w:bCs w:val="0"/>
      <w:i/>
      <w:iCs/>
      <w:smallCaps w:val="0"/>
      <w:strike w:val="0"/>
      <w:sz w:val="28"/>
      <w:szCs w:val="28"/>
      <w:u w:val="none"/>
      <w:lang w:val="en-US" w:eastAsia="en-US" w:bidi="en-US"/>
    </w:rPr>
  </w:style>
  <w:style w:type="character" w:customStyle="1" w:styleId="9Exact">
    <w:name w:val="Основной текст (9) Exact"/>
    <w:basedOn w:val="a1"/>
    <w:rsid w:val="00C1245D"/>
    <w:rPr>
      <w:rFonts w:ascii="Times New Roman" w:eastAsia="Times New Roman" w:hAnsi="Times New Roman" w:cs="Times New Roman"/>
      <w:b w:val="0"/>
      <w:bCs w:val="0"/>
      <w:i w:val="0"/>
      <w:iCs w:val="0"/>
      <w:smallCaps w:val="0"/>
      <w:strike w:val="0"/>
      <w:sz w:val="17"/>
      <w:szCs w:val="17"/>
      <w:u w:val="none"/>
      <w:lang w:val="en-US" w:eastAsia="en-US" w:bidi="en-US"/>
    </w:rPr>
  </w:style>
  <w:style w:type="character" w:customStyle="1" w:styleId="914ptExact">
    <w:name w:val="Основной текст (9) + 14 pt;Курсив Exact"/>
    <w:basedOn w:val="9"/>
    <w:rsid w:val="00C1245D"/>
    <w:rPr>
      <w:rFonts w:ascii="Times New Roman" w:eastAsia="Times New Roman" w:hAnsi="Times New Roman" w:cs="Times New Roman"/>
      <w:b w:val="0"/>
      <w:bCs w:val="0"/>
      <w:i/>
      <w:iCs/>
      <w:smallCaps w:val="0"/>
      <w:strike w:val="0"/>
      <w:sz w:val="28"/>
      <w:szCs w:val="28"/>
      <w:u w:val="none"/>
      <w:lang w:val="en-US" w:eastAsia="en-US" w:bidi="en-US"/>
    </w:rPr>
  </w:style>
  <w:style w:type="character" w:customStyle="1" w:styleId="9">
    <w:name w:val="Основной текст (9)_"/>
    <w:basedOn w:val="a1"/>
    <w:link w:val="90"/>
    <w:rsid w:val="00C1245D"/>
    <w:rPr>
      <w:rFonts w:ascii="Times New Roman" w:eastAsia="Times New Roman" w:hAnsi="Times New Roman" w:cs="Times New Roman"/>
      <w:b w:val="0"/>
      <w:bCs w:val="0"/>
      <w:i w:val="0"/>
      <w:iCs w:val="0"/>
      <w:smallCaps w:val="0"/>
      <w:strike w:val="0"/>
      <w:sz w:val="17"/>
      <w:szCs w:val="17"/>
      <w:u w:val="none"/>
    </w:rPr>
  </w:style>
  <w:style w:type="paragraph" w:customStyle="1" w:styleId="90">
    <w:name w:val="Основной текст (9)"/>
    <w:basedOn w:val="a"/>
    <w:link w:val="9"/>
    <w:rsid w:val="00C1245D"/>
    <w:pPr>
      <w:shd w:val="clear" w:color="auto" w:fill="FFFFFF"/>
      <w:spacing w:line="310" w:lineRule="exact"/>
    </w:pPr>
    <w:rPr>
      <w:rFonts w:ascii="Times New Roman" w:eastAsia="Times New Roman" w:hAnsi="Times New Roman" w:cs="Times New Roman"/>
      <w:sz w:val="17"/>
      <w:szCs w:val="17"/>
    </w:rPr>
  </w:style>
  <w:style w:type="character" w:customStyle="1" w:styleId="9Exact0">
    <w:name w:val="Основной текст (9) + Курсив Exact"/>
    <w:basedOn w:val="9"/>
    <w:rsid w:val="00C1245D"/>
    <w:rPr>
      <w:rFonts w:ascii="Times New Roman" w:eastAsia="Times New Roman" w:hAnsi="Times New Roman" w:cs="Times New Roman"/>
      <w:b w:val="0"/>
      <w:bCs w:val="0"/>
      <w:i/>
      <w:iCs/>
      <w:smallCaps w:val="0"/>
      <w:strike w:val="0"/>
      <w:sz w:val="17"/>
      <w:szCs w:val="17"/>
      <w:u w:val="none"/>
      <w:lang w:val="en-US" w:eastAsia="en-US" w:bidi="en-US"/>
    </w:rPr>
  </w:style>
  <w:style w:type="character" w:customStyle="1" w:styleId="27">
    <w:name w:val="Основной текст (2) + Курсив"/>
    <w:basedOn w:val="23"/>
    <w:rsid w:val="00C1245D"/>
    <w:rPr>
      <w:rFonts w:ascii="Times New Roman" w:eastAsia="Times New Roman" w:hAnsi="Times New Roman" w:cs="Times New Roman"/>
      <w:b w:val="0"/>
      <w:bCs w:val="0"/>
      <w:i/>
      <w:iCs/>
      <w:smallCaps w:val="0"/>
      <w:strike w:val="0"/>
      <w:color w:val="000000"/>
      <w:spacing w:val="0"/>
      <w:w w:val="100"/>
      <w:position w:val="0"/>
      <w:sz w:val="28"/>
      <w:szCs w:val="28"/>
      <w:u w:val="none"/>
      <w:lang w:val="en-US" w:eastAsia="en-US" w:bidi="en-US"/>
    </w:rPr>
  </w:style>
  <w:style w:type="character" w:customStyle="1" w:styleId="285pt">
    <w:name w:val="Основной текст (2) + 8;5 pt;Курсив"/>
    <w:basedOn w:val="23"/>
    <w:rsid w:val="00C1245D"/>
    <w:rPr>
      <w:rFonts w:ascii="Times New Roman" w:eastAsia="Times New Roman" w:hAnsi="Times New Roman" w:cs="Times New Roman"/>
      <w:b w:val="0"/>
      <w:bCs w:val="0"/>
      <w:i/>
      <w:iCs/>
      <w:smallCaps w:val="0"/>
      <w:strike w:val="0"/>
      <w:color w:val="000000"/>
      <w:spacing w:val="0"/>
      <w:w w:val="100"/>
      <w:position w:val="0"/>
      <w:sz w:val="17"/>
      <w:szCs w:val="17"/>
      <w:u w:val="none"/>
      <w:lang w:val="en-US" w:eastAsia="en-US" w:bidi="en-US"/>
    </w:rPr>
  </w:style>
  <w:style w:type="character" w:customStyle="1" w:styleId="285pt0">
    <w:name w:val="Основной текст (2) + 8;5 pt"/>
    <w:basedOn w:val="23"/>
    <w:rsid w:val="00C1245D"/>
    <w:rPr>
      <w:rFonts w:ascii="Times New Roman" w:eastAsia="Times New Roman" w:hAnsi="Times New Roman" w:cs="Times New Roman"/>
      <w:b w:val="0"/>
      <w:bCs w:val="0"/>
      <w:i w:val="0"/>
      <w:iCs w:val="0"/>
      <w:smallCaps w:val="0"/>
      <w:strike w:val="0"/>
      <w:color w:val="000000"/>
      <w:spacing w:val="0"/>
      <w:w w:val="100"/>
      <w:position w:val="0"/>
      <w:sz w:val="17"/>
      <w:szCs w:val="17"/>
      <w:u w:val="none"/>
      <w:lang w:val="en-US" w:eastAsia="en-US" w:bidi="en-US"/>
    </w:rPr>
  </w:style>
  <w:style w:type="character" w:customStyle="1" w:styleId="8">
    <w:name w:val="Основной текст (8)_"/>
    <w:basedOn w:val="a1"/>
    <w:link w:val="80"/>
    <w:rsid w:val="00C1245D"/>
    <w:rPr>
      <w:rFonts w:ascii="Times New Roman" w:eastAsia="Times New Roman" w:hAnsi="Times New Roman" w:cs="Times New Roman"/>
      <w:b w:val="0"/>
      <w:bCs w:val="0"/>
      <w:i/>
      <w:iCs/>
      <w:smallCaps w:val="0"/>
      <w:strike w:val="0"/>
      <w:sz w:val="28"/>
      <w:szCs w:val="28"/>
      <w:u w:val="none"/>
      <w:lang w:val="en-US" w:eastAsia="en-US" w:bidi="en-US"/>
    </w:rPr>
  </w:style>
  <w:style w:type="paragraph" w:customStyle="1" w:styleId="80">
    <w:name w:val="Основной текст (8)"/>
    <w:basedOn w:val="a"/>
    <w:link w:val="8"/>
    <w:rsid w:val="00C1245D"/>
    <w:pPr>
      <w:shd w:val="clear" w:color="auto" w:fill="FFFFFF"/>
      <w:spacing w:line="310" w:lineRule="exact"/>
    </w:pPr>
    <w:rPr>
      <w:rFonts w:ascii="Times New Roman" w:eastAsia="Times New Roman" w:hAnsi="Times New Roman" w:cs="Times New Roman"/>
      <w:i/>
      <w:iCs/>
      <w:sz w:val="28"/>
      <w:szCs w:val="28"/>
      <w:lang w:val="en-US" w:eastAsia="en-US" w:bidi="en-US"/>
    </w:rPr>
  </w:style>
  <w:style w:type="character" w:customStyle="1" w:styleId="885pt">
    <w:name w:val="Основной текст (8) + 8;5 pt"/>
    <w:basedOn w:val="8"/>
    <w:rsid w:val="00C1245D"/>
    <w:rPr>
      <w:rFonts w:ascii="Times New Roman" w:eastAsia="Times New Roman" w:hAnsi="Times New Roman" w:cs="Times New Roman"/>
      <w:b w:val="0"/>
      <w:bCs w:val="0"/>
      <w:i/>
      <w:iCs/>
      <w:smallCaps w:val="0"/>
      <w:strike w:val="0"/>
      <w:color w:val="000000"/>
      <w:spacing w:val="0"/>
      <w:w w:val="100"/>
      <w:position w:val="0"/>
      <w:sz w:val="17"/>
      <w:szCs w:val="17"/>
      <w:u w:val="none"/>
      <w:lang w:val="en-US" w:eastAsia="en-US" w:bidi="en-US"/>
    </w:rPr>
  </w:style>
  <w:style w:type="character" w:customStyle="1" w:styleId="28">
    <w:name w:val="Основной текст (2)"/>
    <w:basedOn w:val="23"/>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customStyle="1" w:styleId="29">
    <w:name w:val="Подпись к таблице (2)_"/>
    <w:basedOn w:val="a1"/>
    <w:link w:val="2a"/>
    <w:rsid w:val="00C1245D"/>
    <w:rPr>
      <w:rFonts w:ascii="Times New Roman" w:eastAsia="Times New Roman" w:hAnsi="Times New Roman" w:cs="Times New Roman"/>
      <w:b w:val="0"/>
      <w:bCs w:val="0"/>
      <w:i w:val="0"/>
      <w:iCs w:val="0"/>
      <w:smallCaps w:val="0"/>
      <w:strike w:val="0"/>
      <w:sz w:val="20"/>
      <w:szCs w:val="20"/>
      <w:u w:val="none"/>
    </w:rPr>
  </w:style>
  <w:style w:type="paragraph" w:customStyle="1" w:styleId="2a">
    <w:name w:val="Подпись к таблице (2)"/>
    <w:basedOn w:val="a"/>
    <w:link w:val="29"/>
    <w:rsid w:val="00C1245D"/>
    <w:pPr>
      <w:shd w:val="clear" w:color="auto" w:fill="FFFFFF"/>
      <w:spacing w:line="413" w:lineRule="exact"/>
      <w:jc w:val="right"/>
    </w:pPr>
    <w:rPr>
      <w:rFonts w:ascii="Times New Roman" w:eastAsia="Times New Roman" w:hAnsi="Times New Roman" w:cs="Times New Roman"/>
      <w:sz w:val="20"/>
      <w:szCs w:val="20"/>
    </w:rPr>
  </w:style>
  <w:style w:type="character" w:customStyle="1" w:styleId="210pt">
    <w:name w:val="Основной текст (2) + 10 pt"/>
    <w:basedOn w:val="23"/>
    <w:rsid w:val="00C1245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211pt0">
    <w:name w:val="Основной текст (2) + 11 pt"/>
    <w:basedOn w:val="23"/>
    <w:rsid w:val="00C1245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Exact2">
    <w:name w:val="Основной текст (2) + Курсив Exact"/>
    <w:basedOn w:val="23"/>
    <w:rsid w:val="00C1245D"/>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35">
    <w:name w:val="Подпись к таблице (3)_"/>
    <w:basedOn w:val="a1"/>
    <w:link w:val="36"/>
    <w:rsid w:val="00C1245D"/>
    <w:rPr>
      <w:rFonts w:ascii="Times New Roman" w:eastAsia="Times New Roman" w:hAnsi="Times New Roman" w:cs="Times New Roman"/>
      <w:b w:val="0"/>
      <w:bCs w:val="0"/>
      <w:i w:val="0"/>
      <w:iCs w:val="0"/>
      <w:smallCaps w:val="0"/>
      <w:strike w:val="0"/>
      <w:sz w:val="22"/>
      <w:szCs w:val="22"/>
      <w:u w:val="none"/>
    </w:rPr>
  </w:style>
  <w:style w:type="paragraph" w:customStyle="1" w:styleId="36">
    <w:name w:val="Подпись к таблице (3)"/>
    <w:basedOn w:val="a"/>
    <w:link w:val="35"/>
    <w:rsid w:val="00C1245D"/>
    <w:pPr>
      <w:shd w:val="clear" w:color="auto" w:fill="FFFFFF"/>
      <w:spacing w:line="283" w:lineRule="exact"/>
    </w:pPr>
    <w:rPr>
      <w:rFonts w:ascii="Times New Roman" w:eastAsia="Times New Roman" w:hAnsi="Times New Roman" w:cs="Times New Roman"/>
      <w:sz w:val="22"/>
      <w:szCs w:val="22"/>
    </w:rPr>
  </w:style>
  <w:style w:type="character" w:customStyle="1" w:styleId="ae">
    <w:name w:val="Подпись к таблице + Курсив"/>
    <w:basedOn w:val="ab"/>
    <w:rsid w:val="00C1245D"/>
    <w:rPr>
      <w:rFonts w:ascii="Times New Roman" w:eastAsia="Times New Roman" w:hAnsi="Times New Roman" w:cs="Times New Roman"/>
      <w:b w:val="0"/>
      <w:bCs w:val="0"/>
      <w:i/>
      <w:iCs/>
      <w:smallCaps w:val="0"/>
      <w:strike w:val="0"/>
      <w:color w:val="000000"/>
      <w:spacing w:val="0"/>
      <w:w w:val="100"/>
      <w:position w:val="0"/>
      <w:sz w:val="28"/>
      <w:szCs w:val="28"/>
      <w:u w:val="single"/>
      <w:lang w:val="ru-RU" w:eastAsia="ru-RU" w:bidi="ru-RU"/>
    </w:rPr>
  </w:style>
  <w:style w:type="character" w:customStyle="1" w:styleId="212pt">
    <w:name w:val="Основной текст (2) + 12 pt;Полужирный;Курсив"/>
    <w:basedOn w:val="23"/>
    <w:rsid w:val="00C1245D"/>
    <w:rPr>
      <w:rFonts w:ascii="Times New Roman" w:eastAsia="Times New Roman" w:hAnsi="Times New Roman" w:cs="Times New Roman"/>
      <w:b/>
      <w:bCs/>
      <w:i/>
      <w:iCs/>
      <w:smallCaps w:val="0"/>
      <w:strike w:val="0"/>
      <w:color w:val="000000"/>
      <w:spacing w:val="0"/>
      <w:w w:val="100"/>
      <w:position w:val="0"/>
      <w:sz w:val="24"/>
      <w:szCs w:val="24"/>
      <w:u w:val="none"/>
      <w:lang w:val="en-US" w:eastAsia="en-US" w:bidi="en-US"/>
    </w:rPr>
  </w:style>
  <w:style w:type="character" w:customStyle="1" w:styleId="af">
    <w:name w:val="Подпись к таблице + Курсив"/>
    <w:basedOn w:val="ab"/>
    <w:rsid w:val="00C1245D"/>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312pt">
    <w:name w:val="Подпись к таблице (3) + 12 pt;Полужирный;Курсив"/>
    <w:basedOn w:val="35"/>
    <w:rsid w:val="00C1245D"/>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character" w:customStyle="1" w:styleId="41">
    <w:name w:val="Подпись к таблице (4)_"/>
    <w:basedOn w:val="a1"/>
    <w:link w:val="42"/>
    <w:rsid w:val="00C1245D"/>
    <w:rPr>
      <w:rFonts w:ascii="Times New Roman" w:eastAsia="Times New Roman" w:hAnsi="Times New Roman" w:cs="Times New Roman"/>
      <w:b w:val="0"/>
      <w:bCs w:val="0"/>
      <w:i w:val="0"/>
      <w:iCs w:val="0"/>
      <w:smallCaps w:val="0"/>
      <w:strike w:val="0"/>
      <w:sz w:val="18"/>
      <w:szCs w:val="18"/>
      <w:u w:val="none"/>
    </w:rPr>
  </w:style>
  <w:style w:type="paragraph" w:customStyle="1" w:styleId="42">
    <w:name w:val="Подпись к таблице (4)"/>
    <w:basedOn w:val="a"/>
    <w:link w:val="41"/>
    <w:rsid w:val="00C1245D"/>
    <w:pPr>
      <w:shd w:val="clear" w:color="auto" w:fill="FFFFFF"/>
      <w:spacing w:line="200" w:lineRule="exact"/>
      <w:jc w:val="both"/>
    </w:pPr>
    <w:rPr>
      <w:rFonts w:ascii="Times New Roman" w:eastAsia="Times New Roman" w:hAnsi="Times New Roman" w:cs="Times New Roman"/>
      <w:sz w:val="18"/>
      <w:szCs w:val="18"/>
    </w:rPr>
  </w:style>
  <w:style w:type="character" w:customStyle="1" w:styleId="Exact">
    <w:name w:val="Подпись к таблице Exact"/>
    <w:basedOn w:val="a1"/>
    <w:rsid w:val="00C1245D"/>
    <w:rPr>
      <w:rFonts w:ascii="Times New Roman" w:eastAsia="Times New Roman" w:hAnsi="Times New Roman" w:cs="Times New Roman"/>
      <w:b w:val="0"/>
      <w:bCs w:val="0"/>
      <w:i w:val="0"/>
      <w:iCs w:val="0"/>
      <w:smallCaps w:val="0"/>
      <w:strike w:val="0"/>
      <w:sz w:val="28"/>
      <w:szCs w:val="28"/>
      <w:u w:val="none"/>
    </w:rPr>
  </w:style>
  <w:style w:type="character" w:customStyle="1" w:styleId="Exact0">
    <w:name w:val="Подпись к таблице Exact"/>
    <w:basedOn w:val="ab"/>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27pt">
    <w:name w:val="Основной текст (2) + 7 pt;Курсив"/>
    <w:basedOn w:val="23"/>
    <w:rsid w:val="00C1245D"/>
    <w:rPr>
      <w:rFonts w:ascii="Times New Roman" w:eastAsia="Times New Roman" w:hAnsi="Times New Roman" w:cs="Times New Roman"/>
      <w:b w:val="0"/>
      <w:bCs w:val="0"/>
      <w:i/>
      <w:iCs/>
      <w:smallCaps w:val="0"/>
      <w:strike w:val="0"/>
      <w:color w:val="000000"/>
      <w:spacing w:val="0"/>
      <w:w w:val="100"/>
      <w:position w:val="0"/>
      <w:sz w:val="14"/>
      <w:szCs w:val="14"/>
      <w:u w:val="none"/>
      <w:lang w:val="en-US" w:eastAsia="en-US" w:bidi="en-US"/>
    </w:rPr>
  </w:style>
  <w:style w:type="character" w:customStyle="1" w:styleId="24pt0pt">
    <w:name w:val="Основной текст (2) + 4 pt;Интервал 0 pt"/>
    <w:basedOn w:val="23"/>
    <w:rsid w:val="00C1245D"/>
    <w:rPr>
      <w:rFonts w:ascii="Times New Roman" w:eastAsia="Times New Roman" w:hAnsi="Times New Roman" w:cs="Times New Roman"/>
      <w:b w:val="0"/>
      <w:bCs w:val="0"/>
      <w:i w:val="0"/>
      <w:iCs w:val="0"/>
      <w:smallCaps w:val="0"/>
      <w:strike w:val="0"/>
      <w:color w:val="000000"/>
      <w:spacing w:val="10"/>
      <w:w w:val="100"/>
      <w:position w:val="0"/>
      <w:sz w:val="8"/>
      <w:szCs w:val="8"/>
      <w:u w:val="none"/>
      <w:lang w:val="en-US" w:eastAsia="en-US" w:bidi="en-US"/>
    </w:rPr>
  </w:style>
  <w:style w:type="character" w:customStyle="1" w:styleId="2FranklinGothicHeavy4pt0pt">
    <w:name w:val="Основной текст (2) + Franklin Gothic Heavy;4 pt;Интервал 0 pt"/>
    <w:basedOn w:val="23"/>
    <w:rsid w:val="00C1245D"/>
    <w:rPr>
      <w:rFonts w:ascii="Franklin Gothic Heavy" w:eastAsia="Franklin Gothic Heavy" w:hAnsi="Franklin Gothic Heavy" w:cs="Franklin Gothic Heavy"/>
      <w:b w:val="0"/>
      <w:bCs w:val="0"/>
      <w:i w:val="0"/>
      <w:iCs w:val="0"/>
      <w:smallCaps w:val="0"/>
      <w:strike w:val="0"/>
      <w:color w:val="000000"/>
      <w:spacing w:val="10"/>
      <w:w w:val="100"/>
      <w:position w:val="0"/>
      <w:sz w:val="8"/>
      <w:szCs w:val="8"/>
      <w:u w:val="none"/>
      <w:lang w:val="ru-RU" w:eastAsia="ru-RU" w:bidi="ru-RU"/>
    </w:rPr>
  </w:style>
  <w:style w:type="character" w:customStyle="1" w:styleId="213pt">
    <w:name w:val="Основной текст (2) + 13 pt;Полужирный;Курсив"/>
    <w:basedOn w:val="23"/>
    <w:rsid w:val="00C1245D"/>
    <w:rPr>
      <w:rFonts w:ascii="Times New Roman" w:eastAsia="Times New Roman" w:hAnsi="Times New Roman" w:cs="Times New Roman"/>
      <w:b/>
      <w:bCs/>
      <w:i/>
      <w:iCs/>
      <w:smallCaps w:val="0"/>
      <w:strike w:val="0"/>
      <w:color w:val="000000"/>
      <w:spacing w:val="0"/>
      <w:w w:val="100"/>
      <w:position w:val="0"/>
      <w:sz w:val="26"/>
      <w:szCs w:val="26"/>
      <w:u w:val="none"/>
      <w:lang w:val="en-US" w:eastAsia="en-US" w:bidi="en-US"/>
    </w:rPr>
  </w:style>
  <w:style w:type="character" w:customStyle="1" w:styleId="11pt0">
    <w:name w:val="Колонтитул + 11 pt"/>
    <w:basedOn w:val="a6"/>
    <w:rsid w:val="00C1245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100">
    <w:name w:val="Основной текст (10)_"/>
    <w:basedOn w:val="a1"/>
    <w:link w:val="101"/>
    <w:rsid w:val="00C1245D"/>
    <w:rPr>
      <w:rFonts w:ascii="Times New Roman" w:eastAsia="Times New Roman" w:hAnsi="Times New Roman" w:cs="Times New Roman"/>
      <w:b w:val="0"/>
      <w:bCs w:val="0"/>
      <w:i w:val="0"/>
      <w:iCs w:val="0"/>
      <w:smallCaps w:val="0"/>
      <w:strike w:val="0"/>
      <w:sz w:val="18"/>
      <w:szCs w:val="18"/>
      <w:u w:val="none"/>
    </w:rPr>
  </w:style>
  <w:style w:type="paragraph" w:customStyle="1" w:styleId="101">
    <w:name w:val="Основной текст (10)"/>
    <w:basedOn w:val="a"/>
    <w:link w:val="100"/>
    <w:rsid w:val="00C1245D"/>
    <w:pPr>
      <w:shd w:val="clear" w:color="auto" w:fill="FFFFFF"/>
      <w:spacing w:line="200" w:lineRule="exact"/>
    </w:pPr>
    <w:rPr>
      <w:rFonts w:ascii="Times New Roman" w:eastAsia="Times New Roman" w:hAnsi="Times New Roman" w:cs="Times New Roman"/>
      <w:sz w:val="18"/>
      <w:szCs w:val="18"/>
    </w:rPr>
  </w:style>
  <w:style w:type="character" w:customStyle="1" w:styleId="81">
    <w:name w:val="Основной текст (8) + Не курсив"/>
    <w:basedOn w:val="8"/>
    <w:rsid w:val="00C1245D"/>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2b">
    <w:name w:val="Заголовок №2_"/>
    <w:basedOn w:val="a1"/>
    <w:link w:val="2c"/>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2c">
    <w:name w:val="Заголовок №2"/>
    <w:basedOn w:val="a"/>
    <w:link w:val="2b"/>
    <w:rsid w:val="00C1245D"/>
    <w:pPr>
      <w:shd w:val="clear" w:color="auto" w:fill="FFFFFF"/>
      <w:spacing w:before="720" w:line="310" w:lineRule="exact"/>
      <w:jc w:val="both"/>
      <w:outlineLvl w:val="1"/>
    </w:pPr>
    <w:rPr>
      <w:rFonts w:ascii="Times New Roman" w:eastAsia="Times New Roman" w:hAnsi="Times New Roman" w:cs="Times New Roman"/>
      <w:sz w:val="28"/>
      <w:szCs w:val="28"/>
    </w:rPr>
  </w:style>
  <w:style w:type="character" w:customStyle="1" w:styleId="2d">
    <w:name w:val="Заголовок №2"/>
    <w:basedOn w:val="2b"/>
    <w:rsid w:val="00C1245D"/>
    <w:rPr>
      <w:rFonts w:ascii="Times New Roman" w:eastAsia="Times New Roman" w:hAnsi="Times New Roman" w:cs="Times New Roman"/>
      <w:b w:val="0"/>
      <w:bCs w:val="0"/>
      <w:i w:val="0"/>
      <w:iCs w:val="0"/>
      <w:smallCaps w:val="0"/>
      <w:strike w:val="0"/>
      <w:color w:val="292929"/>
      <w:spacing w:val="0"/>
      <w:w w:val="100"/>
      <w:position w:val="0"/>
      <w:sz w:val="28"/>
      <w:szCs w:val="28"/>
      <w:u w:val="none"/>
      <w:lang w:val="ru-RU" w:eastAsia="ru-RU" w:bidi="ru-RU"/>
    </w:rPr>
  </w:style>
  <w:style w:type="character" w:customStyle="1" w:styleId="2e">
    <w:name w:val="Основной текст (2)"/>
    <w:basedOn w:val="23"/>
    <w:rsid w:val="00C1245D"/>
    <w:rPr>
      <w:rFonts w:ascii="Times New Roman" w:eastAsia="Times New Roman" w:hAnsi="Times New Roman" w:cs="Times New Roman"/>
      <w:b w:val="0"/>
      <w:bCs w:val="0"/>
      <w:i w:val="0"/>
      <w:iCs w:val="0"/>
      <w:smallCaps w:val="0"/>
      <w:strike w:val="0"/>
      <w:color w:val="4D4C4D"/>
      <w:spacing w:val="0"/>
      <w:w w:val="100"/>
      <w:position w:val="0"/>
      <w:sz w:val="28"/>
      <w:szCs w:val="28"/>
      <w:u w:val="none"/>
      <w:lang w:val="ru-RU" w:eastAsia="ru-RU" w:bidi="ru-RU"/>
    </w:rPr>
  </w:style>
  <w:style w:type="character" w:customStyle="1" w:styleId="2Candara10pt">
    <w:name w:val="Основной текст (2) + Candara;10 pt;Полужирный"/>
    <w:basedOn w:val="23"/>
    <w:rsid w:val="00C1245D"/>
    <w:rPr>
      <w:rFonts w:ascii="Candara" w:eastAsia="Candara" w:hAnsi="Candara" w:cs="Candara"/>
      <w:b/>
      <w:bCs/>
      <w:i w:val="0"/>
      <w:iCs w:val="0"/>
      <w:smallCaps w:val="0"/>
      <w:strike w:val="0"/>
      <w:color w:val="292929"/>
      <w:spacing w:val="0"/>
      <w:w w:val="100"/>
      <w:position w:val="0"/>
      <w:sz w:val="20"/>
      <w:szCs w:val="20"/>
      <w:u w:val="none"/>
      <w:lang w:val="ru-RU" w:eastAsia="ru-RU" w:bidi="ru-RU"/>
    </w:rPr>
  </w:style>
  <w:style w:type="character" w:customStyle="1" w:styleId="2f">
    <w:name w:val="Основной текст (2)"/>
    <w:basedOn w:val="23"/>
    <w:rsid w:val="00C1245D"/>
    <w:rPr>
      <w:rFonts w:ascii="Times New Roman" w:eastAsia="Times New Roman" w:hAnsi="Times New Roman" w:cs="Times New Roman"/>
      <w:b w:val="0"/>
      <w:bCs w:val="0"/>
      <w:i w:val="0"/>
      <w:iCs w:val="0"/>
      <w:smallCaps w:val="0"/>
      <w:strike w:val="0"/>
      <w:color w:val="292929"/>
      <w:spacing w:val="0"/>
      <w:w w:val="100"/>
      <w:position w:val="0"/>
      <w:sz w:val="28"/>
      <w:szCs w:val="28"/>
      <w:u w:val="none"/>
      <w:lang w:val="ru-RU" w:eastAsia="ru-RU" w:bidi="ru-RU"/>
    </w:rPr>
  </w:style>
  <w:style w:type="character" w:customStyle="1" w:styleId="211pt1">
    <w:name w:val="Основной текст (2) + 11 pt;Малые прописные"/>
    <w:basedOn w:val="23"/>
    <w:rsid w:val="00C1245D"/>
    <w:rPr>
      <w:rFonts w:ascii="Times New Roman" w:eastAsia="Times New Roman" w:hAnsi="Times New Roman" w:cs="Times New Roman"/>
      <w:b w:val="0"/>
      <w:bCs w:val="0"/>
      <w:i w:val="0"/>
      <w:iCs w:val="0"/>
      <w:smallCaps/>
      <w:strike w:val="0"/>
      <w:color w:val="000000"/>
      <w:spacing w:val="0"/>
      <w:w w:val="100"/>
      <w:position w:val="0"/>
      <w:sz w:val="22"/>
      <w:szCs w:val="22"/>
      <w:u w:val="none"/>
      <w:lang w:val="ru-RU" w:eastAsia="ru-RU" w:bidi="ru-RU"/>
    </w:rPr>
  </w:style>
  <w:style w:type="character" w:customStyle="1" w:styleId="91">
    <w:name w:val="Основной текст (9)"/>
    <w:basedOn w:val="9"/>
    <w:rsid w:val="00C1245D"/>
    <w:rPr>
      <w:rFonts w:ascii="Times New Roman" w:eastAsia="Times New Roman" w:hAnsi="Times New Roman" w:cs="Times New Roman"/>
      <w:b w:val="0"/>
      <w:bCs w:val="0"/>
      <w:i w:val="0"/>
      <w:iCs w:val="0"/>
      <w:smallCaps w:val="0"/>
      <w:strike w:val="0"/>
      <w:color w:val="292929"/>
      <w:spacing w:val="0"/>
      <w:w w:val="100"/>
      <w:position w:val="0"/>
      <w:sz w:val="17"/>
      <w:szCs w:val="17"/>
      <w:u w:val="none"/>
      <w:lang w:val="ru-RU" w:eastAsia="ru-RU" w:bidi="ru-RU"/>
    </w:rPr>
  </w:style>
  <w:style w:type="character" w:customStyle="1" w:styleId="92">
    <w:name w:val="Основной текст (9) + Курсив"/>
    <w:basedOn w:val="9"/>
    <w:rsid w:val="00C1245D"/>
    <w:rPr>
      <w:rFonts w:ascii="Times New Roman" w:eastAsia="Times New Roman" w:hAnsi="Times New Roman" w:cs="Times New Roman"/>
      <w:b w:val="0"/>
      <w:bCs w:val="0"/>
      <w:i/>
      <w:iCs/>
      <w:smallCaps w:val="0"/>
      <w:strike w:val="0"/>
      <w:color w:val="292929"/>
      <w:spacing w:val="0"/>
      <w:w w:val="100"/>
      <w:position w:val="0"/>
      <w:sz w:val="17"/>
      <w:szCs w:val="17"/>
      <w:u w:val="none"/>
      <w:lang w:val="ru-RU" w:eastAsia="ru-RU" w:bidi="ru-RU"/>
    </w:rPr>
  </w:style>
  <w:style w:type="character" w:customStyle="1" w:styleId="21pt">
    <w:name w:val="Основной текст (2) + Курсив;Интервал 1 pt"/>
    <w:basedOn w:val="23"/>
    <w:rsid w:val="00C1245D"/>
    <w:rPr>
      <w:rFonts w:ascii="Times New Roman" w:eastAsia="Times New Roman" w:hAnsi="Times New Roman" w:cs="Times New Roman"/>
      <w:b w:val="0"/>
      <w:bCs w:val="0"/>
      <w:i/>
      <w:iCs/>
      <w:smallCaps w:val="0"/>
      <w:strike w:val="0"/>
      <w:color w:val="000000"/>
      <w:spacing w:val="30"/>
      <w:w w:val="100"/>
      <w:position w:val="0"/>
      <w:sz w:val="28"/>
      <w:szCs w:val="28"/>
      <w:u w:val="none"/>
      <w:lang w:val="ru-RU" w:eastAsia="ru-RU" w:bidi="ru-RU"/>
    </w:rPr>
  </w:style>
  <w:style w:type="character" w:customStyle="1" w:styleId="210pt0">
    <w:name w:val="Основной текст (2) + 10 pt"/>
    <w:basedOn w:val="23"/>
    <w:rsid w:val="00C1245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11Exact">
    <w:name w:val="Основной текст (11) Exact"/>
    <w:basedOn w:val="a1"/>
    <w:link w:val="11"/>
    <w:rsid w:val="00C1245D"/>
    <w:rPr>
      <w:rFonts w:ascii="Times New Roman" w:eastAsia="Times New Roman" w:hAnsi="Times New Roman" w:cs="Times New Roman"/>
      <w:b w:val="0"/>
      <w:bCs w:val="0"/>
      <w:i w:val="0"/>
      <w:iCs w:val="0"/>
      <w:smallCaps w:val="0"/>
      <w:strike w:val="0"/>
      <w:sz w:val="15"/>
      <w:szCs w:val="15"/>
      <w:u w:val="none"/>
    </w:rPr>
  </w:style>
  <w:style w:type="paragraph" w:customStyle="1" w:styleId="11">
    <w:name w:val="Основной текст (11)"/>
    <w:basedOn w:val="a"/>
    <w:link w:val="11Exact"/>
    <w:rsid w:val="00C1245D"/>
    <w:pPr>
      <w:shd w:val="clear" w:color="auto" w:fill="FFFFFF"/>
      <w:spacing w:line="166" w:lineRule="exact"/>
    </w:pPr>
    <w:rPr>
      <w:rFonts w:ascii="Times New Roman" w:eastAsia="Times New Roman" w:hAnsi="Times New Roman" w:cs="Times New Roman"/>
      <w:sz w:val="15"/>
      <w:szCs w:val="15"/>
    </w:rPr>
  </w:style>
  <w:style w:type="character" w:customStyle="1" w:styleId="3Exact">
    <w:name w:val="Заголовок №3 Exact"/>
    <w:basedOn w:val="a1"/>
    <w:rsid w:val="00C1245D"/>
    <w:rPr>
      <w:rFonts w:ascii="Times New Roman" w:eastAsia="Times New Roman" w:hAnsi="Times New Roman" w:cs="Times New Roman"/>
      <w:b/>
      <w:bCs/>
      <w:i w:val="0"/>
      <w:iCs w:val="0"/>
      <w:smallCaps w:val="0"/>
      <w:strike w:val="0"/>
      <w:sz w:val="28"/>
      <w:szCs w:val="28"/>
      <w:u w:val="none"/>
    </w:rPr>
  </w:style>
  <w:style w:type="character" w:customStyle="1" w:styleId="12Exact">
    <w:name w:val="Основной текст (12) Exact"/>
    <w:basedOn w:val="a1"/>
    <w:link w:val="12"/>
    <w:rsid w:val="00C1245D"/>
    <w:rPr>
      <w:rFonts w:ascii="Times New Roman" w:eastAsia="Times New Roman" w:hAnsi="Times New Roman" w:cs="Times New Roman"/>
      <w:b/>
      <w:bCs/>
      <w:i w:val="0"/>
      <w:iCs w:val="0"/>
      <w:smallCaps w:val="0"/>
      <w:strike w:val="0"/>
      <w:sz w:val="19"/>
      <w:szCs w:val="19"/>
      <w:u w:val="none"/>
    </w:rPr>
  </w:style>
  <w:style w:type="paragraph" w:customStyle="1" w:styleId="12">
    <w:name w:val="Основной текст (12)"/>
    <w:basedOn w:val="a"/>
    <w:link w:val="12Exact"/>
    <w:rsid w:val="00C1245D"/>
    <w:pPr>
      <w:shd w:val="clear" w:color="auto" w:fill="FFFFFF"/>
      <w:spacing w:after="80" w:line="210" w:lineRule="exact"/>
    </w:pPr>
    <w:rPr>
      <w:rFonts w:ascii="Times New Roman" w:eastAsia="Times New Roman" w:hAnsi="Times New Roman" w:cs="Times New Roman"/>
      <w:b/>
      <w:bCs/>
      <w:sz w:val="19"/>
      <w:szCs w:val="19"/>
    </w:rPr>
  </w:style>
  <w:style w:type="character" w:customStyle="1" w:styleId="5Exact">
    <w:name w:val="Основной текст (5) Exact"/>
    <w:basedOn w:val="a1"/>
    <w:rsid w:val="00C1245D"/>
    <w:rPr>
      <w:rFonts w:ascii="Times New Roman" w:eastAsia="Times New Roman" w:hAnsi="Times New Roman" w:cs="Times New Roman"/>
      <w:b w:val="0"/>
      <w:bCs w:val="0"/>
      <w:i w:val="0"/>
      <w:iCs w:val="0"/>
      <w:smallCaps w:val="0"/>
      <w:strike w:val="0"/>
      <w:sz w:val="22"/>
      <w:szCs w:val="22"/>
      <w:u w:val="none"/>
    </w:rPr>
  </w:style>
  <w:style w:type="character" w:customStyle="1" w:styleId="13Exact">
    <w:name w:val="Основной текст (13) Exact"/>
    <w:basedOn w:val="a1"/>
    <w:link w:val="13"/>
    <w:rsid w:val="00C1245D"/>
    <w:rPr>
      <w:rFonts w:ascii="Times New Roman" w:eastAsia="Times New Roman" w:hAnsi="Times New Roman" w:cs="Times New Roman"/>
      <w:b w:val="0"/>
      <w:bCs w:val="0"/>
      <w:i w:val="0"/>
      <w:iCs w:val="0"/>
      <w:smallCaps w:val="0"/>
      <w:strike w:val="0"/>
      <w:sz w:val="14"/>
      <w:szCs w:val="14"/>
      <w:u w:val="none"/>
    </w:rPr>
  </w:style>
  <w:style w:type="paragraph" w:customStyle="1" w:styleId="13">
    <w:name w:val="Основной текст (13)"/>
    <w:basedOn w:val="a"/>
    <w:link w:val="13Exact"/>
    <w:rsid w:val="00C1245D"/>
    <w:pPr>
      <w:shd w:val="clear" w:color="auto" w:fill="FFFFFF"/>
      <w:spacing w:line="154" w:lineRule="exact"/>
    </w:pPr>
    <w:rPr>
      <w:rFonts w:ascii="Times New Roman" w:eastAsia="Times New Roman" w:hAnsi="Times New Roman" w:cs="Times New Roman"/>
      <w:sz w:val="14"/>
      <w:szCs w:val="14"/>
    </w:rPr>
  </w:style>
  <w:style w:type="character" w:customStyle="1" w:styleId="1Exact">
    <w:name w:val="Заголовок №1 Exact"/>
    <w:basedOn w:val="a1"/>
    <w:link w:val="14"/>
    <w:rsid w:val="00C1245D"/>
    <w:rPr>
      <w:rFonts w:ascii="Times New Roman" w:eastAsia="Times New Roman" w:hAnsi="Times New Roman" w:cs="Times New Roman"/>
      <w:b/>
      <w:bCs/>
      <w:i w:val="0"/>
      <w:iCs w:val="0"/>
      <w:smallCaps w:val="0"/>
      <w:strike w:val="0"/>
      <w:sz w:val="32"/>
      <w:szCs w:val="32"/>
      <w:u w:val="none"/>
    </w:rPr>
  </w:style>
  <w:style w:type="paragraph" w:customStyle="1" w:styleId="14">
    <w:name w:val="Заголовок №1"/>
    <w:basedOn w:val="a"/>
    <w:link w:val="1Exact"/>
    <w:rsid w:val="00C1245D"/>
    <w:pPr>
      <w:shd w:val="clear" w:color="auto" w:fill="FFFFFF"/>
      <w:spacing w:after="120" w:line="354" w:lineRule="exact"/>
      <w:outlineLvl w:val="0"/>
    </w:pPr>
    <w:rPr>
      <w:rFonts w:ascii="Times New Roman" w:eastAsia="Times New Roman" w:hAnsi="Times New Roman" w:cs="Times New Roman"/>
      <w:b/>
      <w:bCs/>
      <w:sz w:val="32"/>
      <w:szCs w:val="32"/>
    </w:rPr>
  </w:style>
  <w:style w:type="character" w:customStyle="1" w:styleId="14Exact">
    <w:name w:val="Основной текст (14) Exact"/>
    <w:basedOn w:val="a1"/>
    <w:link w:val="140"/>
    <w:rsid w:val="00C1245D"/>
    <w:rPr>
      <w:rFonts w:ascii="Times New Roman" w:eastAsia="Times New Roman" w:hAnsi="Times New Roman" w:cs="Times New Roman"/>
      <w:b/>
      <w:bCs/>
      <w:i w:val="0"/>
      <w:iCs w:val="0"/>
      <w:smallCaps w:val="0"/>
      <w:strike w:val="0"/>
      <w:sz w:val="32"/>
      <w:szCs w:val="32"/>
      <w:u w:val="none"/>
    </w:rPr>
  </w:style>
  <w:style w:type="paragraph" w:customStyle="1" w:styleId="140">
    <w:name w:val="Основной текст (14)"/>
    <w:basedOn w:val="a"/>
    <w:link w:val="14Exact"/>
    <w:rsid w:val="00C1245D"/>
    <w:pPr>
      <w:shd w:val="clear" w:color="auto" w:fill="FFFFFF"/>
      <w:spacing w:line="354" w:lineRule="exact"/>
    </w:pPr>
    <w:rPr>
      <w:rFonts w:ascii="Times New Roman" w:eastAsia="Times New Roman" w:hAnsi="Times New Roman" w:cs="Times New Roman"/>
      <w:b/>
      <w:bCs/>
      <w:sz w:val="32"/>
      <w:szCs w:val="32"/>
    </w:rPr>
  </w:style>
  <w:style w:type="character" w:customStyle="1" w:styleId="15Exact">
    <w:name w:val="Основной текст (15) Exact"/>
    <w:basedOn w:val="a1"/>
    <w:link w:val="15"/>
    <w:rsid w:val="00C1245D"/>
    <w:rPr>
      <w:rFonts w:ascii="Times New Roman" w:eastAsia="Times New Roman" w:hAnsi="Times New Roman" w:cs="Times New Roman"/>
      <w:b w:val="0"/>
      <w:bCs w:val="0"/>
      <w:i w:val="0"/>
      <w:iCs w:val="0"/>
      <w:smallCaps w:val="0"/>
      <w:strike w:val="0"/>
      <w:sz w:val="15"/>
      <w:szCs w:val="15"/>
      <w:u w:val="none"/>
    </w:rPr>
  </w:style>
  <w:style w:type="paragraph" w:customStyle="1" w:styleId="15">
    <w:name w:val="Основной текст (15)"/>
    <w:basedOn w:val="a"/>
    <w:link w:val="15Exact"/>
    <w:rsid w:val="00C1245D"/>
    <w:pPr>
      <w:shd w:val="clear" w:color="auto" w:fill="FFFFFF"/>
      <w:spacing w:line="166" w:lineRule="exact"/>
    </w:pPr>
    <w:rPr>
      <w:rFonts w:ascii="Times New Roman" w:eastAsia="Times New Roman" w:hAnsi="Times New Roman" w:cs="Times New Roman"/>
      <w:sz w:val="15"/>
      <w:szCs w:val="15"/>
    </w:rPr>
  </w:style>
  <w:style w:type="character" w:customStyle="1" w:styleId="15Exact0">
    <w:name w:val="Основной текст (15) + Малые прописные Exact"/>
    <w:basedOn w:val="15Exact"/>
    <w:rsid w:val="00C1245D"/>
    <w:rPr>
      <w:rFonts w:ascii="Times New Roman" w:eastAsia="Times New Roman" w:hAnsi="Times New Roman" w:cs="Times New Roman"/>
      <w:b w:val="0"/>
      <w:bCs w:val="0"/>
      <w:i w:val="0"/>
      <w:iCs w:val="0"/>
      <w:smallCaps/>
      <w:strike w:val="0"/>
      <w:color w:val="000000"/>
      <w:spacing w:val="0"/>
      <w:w w:val="100"/>
      <w:position w:val="0"/>
      <w:sz w:val="15"/>
      <w:szCs w:val="15"/>
      <w:u w:val="none"/>
      <w:lang w:val="ru-RU" w:eastAsia="ru-RU" w:bidi="ru-RU"/>
    </w:rPr>
  </w:style>
  <w:style w:type="character" w:customStyle="1" w:styleId="16Exact">
    <w:name w:val="Основной текст (16) Exact"/>
    <w:basedOn w:val="a1"/>
    <w:link w:val="16"/>
    <w:rsid w:val="00C1245D"/>
    <w:rPr>
      <w:rFonts w:ascii="Times New Roman" w:eastAsia="Times New Roman" w:hAnsi="Times New Roman" w:cs="Times New Roman"/>
      <w:b w:val="0"/>
      <w:bCs w:val="0"/>
      <w:i w:val="0"/>
      <w:iCs w:val="0"/>
      <w:smallCaps w:val="0"/>
      <w:strike w:val="0"/>
      <w:sz w:val="15"/>
      <w:szCs w:val="15"/>
      <w:u w:val="none"/>
    </w:rPr>
  </w:style>
  <w:style w:type="paragraph" w:customStyle="1" w:styleId="16">
    <w:name w:val="Основной текст (16)"/>
    <w:basedOn w:val="a"/>
    <w:link w:val="16Exact"/>
    <w:rsid w:val="00C1245D"/>
    <w:pPr>
      <w:shd w:val="clear" w:color="auto" w:fill="FFFFFF"/>
      <w:spacing w:line="166" w:lineRule="exact"/>
    </w:pPr>
    <w:rPr>
      <w:rFonts w:ascii="Times New Roman" w:eastAsia="Times New Roman" w:hAnsi="Times New Roman" w:cs="Times New Roman"/>
      <w:sz w:val="15"/>
      <w:szCs w:val="15"/>
    </w:rPr>
  </w:style>
  <w:style w:type="character" w:customStyle="1" w:styleId="17Exact">
    <w:name w:val="Основной текст (17) Exact"/>
    <w:basedOn w:val="a1"/>
    <w:link w:val="17"/>
    <w:rsid w:val="00C1245D"/>
    <w:rPr>
      <w:rFonts w:ascii="Times New Roman" w:eastAsia="Times New Roman" w:hAnsi="Times New Roman" w:cs="Times New Roman"/>
      <w:b w:val="0"/>
      <w:bCs w:val="0"/>
      <w:i w:val="0"/>
      <w:iCs w:val="0"/>
      <w:smallCaps w:val="0"/>
      <w:strike w:val="0"/>
      <w:sz w:val="13"/>
      <w:szCs w:val="13"/>
      <w:u w:val="none"/>
    </w:rPr>
  </w:style>
  <w:style w:type="paragraph" w:customStyle="1" w:styleId="17">
    <w:name w:val="Основной текст (17)"/>
    <w:basedOn w:val="a"/>
    <w:link w:val="17Exact"/>
    <w:rsid w:val="00C1245D"/>
    <w:pPr>
      <w:shd w:val="clear" w:color="auto" w:fill="FFFFFF"/>
      <w:spacing w:line="144" w:lineRule="exact"/>
    </w:pPr>
    <w:rPr>
      <w:rFonts w:ascii="Times New Roman" w:eastAsia="Times New Roman" w:hAnsi="Times New Roman" w:cs="Times New Roman"/>
      <w:sz w:val="13"/>
      <w:szCs w:val="13"/>
    </w:rPr>
  </w:style>
  <w:style w:type="character" w:customStyle="1" w:styleId="24pt">
    <w:name w:val="Основной текст (2) + 4 pt"/>
    <w:basedOn w:val="23"/>
    <w:rsid w:val="00C1245D"/>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eastAsia="ru-RU" w:bidi="ru-RU"/>
    </w:rPr>
  </w:style>
  <w:style w:type="character" w:customStyle="1" w:styleId="2115pt">
    <w:name w:val="Основной текст (2) + 11;5 pt;Полужирный"/>
    <w:basedOn w:val="23"/>
    <w:rsid w:val="00C1245D"/>
    <w:rPr>
      <w:rFonts w:ascii="Times New Roman" w:eastAsia="Times New Roman" w:hAnsi="Times New Roman" w:cs="Times New Roman"/>
      <w:b/>
      <w:bCs/>
      <w:i w:val="0"/>
      <w:iCs w:val="0"/>
      <w:smallCaps w:val="0"/>
      <w:strike w:val="0"/>
      <w:color w:val="000000"/>
      <w:spacing w:val="0"/>
      <w:w w:val="100"/>
      <w:position w:val="0"/>
      <w:sz w:val="23"/>
      <w:szCs w:val="23"/>
      <w:u w:val="none"/>
      <w:lang w:val="ru-RU" w:eastAsia="ru-RU" w:bidi="ru-RU"/>
    </w:rPr>
  </w:style>
  <w:style w:type="paragraph" w:styleId="af0">
    <w:name w:val="header"/>
    <w:basedOn w:val="a"/>
    <w:link w:val="af1"/>
    <w:uiPriority w:val="99"/>
    <w:unhideWhenUsed/>
    <w:rsid w:val="004346B2"/>
    <w:pPr>
      <w:tabs>
        <w:tab w:val="center" w:pos="4677"/>
        <w:tab w:val="right" w:pos="9355"/>
      </w:tabs>
    </w:pPr>
  </w:style>
  <w:style w:type="character" w:customStyle="1" w:styleId="af1">
    <w:name w:val="Верхний колонтитул Знак"/>
    <w:basedOn w:val="a1"/>
    <w:link w:val="af0"/>
    <w:uiPriority w:val="99"/>
    <w:rsid w:val="004346B2"/>
    <w:rPr>
      <w:color w:val="000000"/>
    </w:rPr>
  </w:style>
  <w:style w:type="paragraph" w:styleId="af2">
    <w:name w:val="footer"/>
    <w:basedOn w:val="a"/>
    <w:link w:val="af3"/>
    <w:uiPriority w:val="99"/>
    <w:unhideWhenUsed/>
    <w:rsid w:val="004346B2"/>
    <w:pPr>
      <w:tabs>
        <w:tab w:val="center" w:pos="4677"/>
        <w:tab w:val="right" w:pos="9355"/>
      </w:tabs>
    </w:pPr>
  </w:style>
  <w:style w:type="character" w:customStyle="1" w:styleId="af3">
    <w:name w:val="Нижний колонтитул Знак"/>
    <w:basedOn w:val="a1"/>
    <w:link w:val="af2"/>
    <w:uiPriority w:val="99"/>
    <w:rsid w:val="004346B2"/>
    <w:rPr>
      <w:color w:val="000000"/>
    </w:rPr>
  </w:style>
  <w:style w:type="table" w:styleId="af4">
    <w:name w:val="Table Grid"/>
    <w:basedOn w:val="a2"/>
    <w:uiPriority w:val="59"/>
    <w:rsid w:val="006D50BD"/>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5">
    <w:name w:val="Balloon Text"/>
    <w:basedOn w:val="a"/>
    <w:link w:val="af6"/>
    <w:uiPriority w:val="99"/>
    <w:semiHidden/>
    <w:unhideWhenUsed/>
    <w:rsid w:val="006D50BD"/>
    <w:rPr>
      <w:rFonts w:ascii="Tahoma" w:hAnsi="Tahoma" w:cs="Tahoma"/>
      <w:sz w:val="16"/>
      <w:szCs w:val="16"/>
    </w:rPr>
  </w:style>
  <w:style w:type="character" w:customStyle="1" w:styleId="af6">
    <w:name w:val="Текст выноски Знак"/>
    <w:basedOn w:val="a1"/>
    <w:link w:val="af5"/>
    <w:uiPriority w:val="99"/>
    <w:semiHidden/>
    <w:rsid w:val="006D50BD"/>
    <w:rPr>
      <w:rFonts w:ascii="Tahoma" w:hAnsi="Tahoma" w:cs="Tahoma"/>
      <w:color w:val="000000"/>
      <w:sz w:val="16"/>
      <w:szCs w:val="16"/>
    </w:rPr>
  </w:style>
  <w:style w:type="paragraph" w:styleId="af7">
    <w:name w:val="footnote text"/>
    <w:basedOn w:val="a"/>
    <w:link w:val="af8"/>
    <w:uiPriority w:val="99"/>
    <w:semiHidden/>
    <w:unhideWhenUsed/>
    <w:rsid w:val="00B14320"/>
    <w:rPr>
      <w:sz w:val="20"/>
      <w:szCs w:val="20"/>
    </w:rPr>
  </w:style>
  <w:style w:type="character" w:customStyle="1" w:styleId="af8">
    <w:name w:val="Текст сноски Знак"/>
    <w:basedOn w:val="a1"/>
    <w:link w:val="af7"/>
    <w:uiPriority w:val="99"/>
    <w:semiHidden/>
    <w:rsid w:val="00B14320"/>
    <w:rPr>
      <w:color w:val="000000"/>
      <w:sz w:val="20"/>
      <w:szCs w:val="20"/>
    </w:rPr>
  </w:style>
  <w:style w:type="character" w:styleId="af9">
    <w:name w:val="Placeholder Text"/>
    <w:basedOn w:val="a1"/>
    <w:uiPriority w:val="99"/>
    <w:semiHidden/>
    <w:rsid w:val="00033F13"/>
    <w:rPr>
      <w:color w:val="808080"/>
    </w:rPr>
  </w:style>
  <w:style w:type="character" w:customStyle="1" w:styleId="10">
    <w:name w:val="Заголовок 1 Знак"/>
    <w:basedOn w:val="a1"/>
    <w:link w:val="1"/>
    <w:uiPriority w:val="9"/>
    <w:rsid w:val="00493F39"/>
    <w:rPr>
      <w:rFonts w:asciiTheme="majorHAnsi" w:eastAsiaTheme="majorEastAsia" w:hAnsiTheme="majorHAnsi" w:cstheme="majorBidi"/>
      <w:b/>
      <w:bCs/>
      <w:color w:val="365F91" w:themeColor="accent1" w:themeShade="BF"/>
      <w:sz w:val="28"/>
      <w:szCs w:val="28"/>
      <w:lang w:bidi="ar-SA"/>
    </w:rPr>
  </w:style>
  <w:style w:type="character" w:customStyle="1" w:styleId="20">
    <w:name w:val="Заголовок 2 Знак"/>
    <w:basedOn w:val="a1"/>
    <w:link w:val="2"/>
    <w:uiPriority w:val="9"/>
    <w:rsid w:val="00493F39"/>
    <w:rPr>
      <w:rFonts w:ascii="Times New Roman" w:eastAsia="Times New Roman" w:hAnsi="Times New Roman" w:cs="Arial"/>
      <w:b/>
      <w:bCs/>
      <w:iCs/>
      <w:sz w:val="28"/>
      <w:szCs w:val="28"/>
      <w:lang w:bidi="ar-SA"/>
    </w:rPr>
  </w:style>
  <w:style w:type="paragraph" w:customStyle="1" w:styleId="a0">
    <w:name w:val="Абзац"/>
    <w:basedOn w:val="a"/>
    <w:link w:val="afa"/>
    <w:qFormat/>
    <w:rsid w:val="00493F39"/>
    <w:pPr>
      <w:widowControl/>
      <w:tabs>
        <w:tab w:val="left" w:pos="709"/>
      </w:tabs>
      <w:ind w:firstLine="709"/>
      <w:jc w:val="both"/>
      <w:textAlignment w:val="center"/>
    </w:pPr>
    <w:rPr>
      <w:rFonts w:ascii="Times New Roman" w:eastAsia="Calibri" w:hAnsi="Times New Roman" w:cs="Times New Roman"/>
      <w:color w:val="333333"/>
      <w:sz w:val="28"/>
      <w:szCs w:val="30"/>
      <w:shd w:val="clear" w:color="auto" w:fill="FFFFFF"/>
      <w:lang w:val="en-US" w:eastAsia="en-US" w:bidi="ar-SA"/>
    </w:rPr>
  </w:style>
  <w:style w:type="character" w:customStyle="1" w:styleId="afa">
    <w:name w:val="Абзац Знак"/>
    <w:basedOn w:val="a1"/>
    <w:link w:val="a0"/>
    <w:rsid w:val="00493F39"/>
    <w:rPr>
      <w:rFonts w:ascii="Times New Roman" w:eastAsia="Calibri" w:hAnsi="Times New Roman" w:cs="Times New Roman"/>
      <w:color w:val="333333"/>
      <w:sz w:val="28"/>
      <w:szCs w:val="30"/>
      <w:lang w:val="en-US" w:eastAsia="en-US" w:bidi="ar-SA"/>
    </w:rPr>
  </w:style>
  <w:style w:type="paragraph" w:customStyle="1" w:styleId="afb">
    <w:name w:val="формула"/>
    <w:basedOn w:val="a0"/>
    <w:link w:val="afc"/>
    <w:qFormat/>
    <w:rsid w:val="00493F39"/>
    <w:pPr>
      <w:tabs>
        <w:tab w:val="clear" w:pos="709"/>
        <w:tab w:val="right" w:pos="9639"/>
      </w:tabs>
      <w:spacing w:before="240" w:after="240"/>
    </w:pPr>
    <w:rPr>
      <w:rFonts w:ascii="Cambria Math" w:hAnsi="Cambria Math"/>
    </w:rPr>
  </w:style>
  <w:style w:type="character" w:customStyle="1" w:styleId="afc">
    <w:name w:val="формула Знак"/>
    <w:basedOn w:val="afa"/>
    <w:link w:val="afb"/>
    <w:rsid w:val="00493F39"/>
    <w:rPr>
      <w:rFonts w:ascii="Cambria Math" w:eastAsia="Calibri" w:hAnsi="Cambria Math" w:cs="Times New Roman"/>
      <w:color w:val="333333"/>
      <w:sz w:val="28"/>
      <w:szCs w:val="30"/>
      <w:lang w:val="en-US" w:eastAsia="en-US" w:bidi="ar-SA"/>
    </w:rPr>
  </w:style>
  <w:style w:type="paragraph" w:customStyle="1" w:styleId="afd">
    <w:name w:val="где"/>
    <w:basedOn w:val="a0"/>
    <w:link w:val="afe"/>
    <w:qFormat/>
    <w:rsid w:val="00493F39"/>
    <w:pPr>
      <w:ind w:firstLine="0"/>
      <w:textAlignment w:val="baseline"/>
    </w:pPr>
  </w:style>
  <w:style w:type="character" w:customStyle="1" w:styleId="afe">
    <w:name w:val="где Знак"/>
    <w:basedOn w:val="afa"/>
    <w:link w:val="afd"/>
    <w:rsid w:val="00493F39"/>
    <w:rPr>
      <w:rFonts w:ascii="Times New Roman" w:eastAsia="Calibri" w:hAnsi="Times New Roman" w:cs="Times New Roman"/>
      <w:color w:val="333333"/>
      <w:sz w:val="28"/>
      <w:szCs w:val="30"/>
      <w:lang w:val="en-US" w:eastAsia="en-US" w:bidi="ar-SA"/>
    </w:rPr>
  </w:style>
  <w:style w:type="paragraph" w:customStyle="1" w:styleId="MTDisplayEquation">
    <w:name w:val="MTDisplayEquation"/>
    <w:basedOn w:val="afb"/>
    <w:link w:val="MTDisplayEquation0"/>
    <w:rsid w:val="00493F39"/>
  </w:style>
  <w:style w:type="character" w:customStyle="1" w:styleId="MTDisplayEquation0">
    <w:name w:val="MTDisplayEquation Знак"/>
    <w:basedOn w:val="afc"/>
    <w:link w:val="MTDisplayEquation"/>
    <w:rsid w:val="00493F39"/>
    <w:rPr>
      <w:rFonts w:ascii="Cambria Math" w:eastAsia="Calibri" w:hAnsi="Cambria Math" w:cs="Times New Roman"/>
      <w:color w:val="333333"/>
      <w:sz w:val="28"/>
      <w:szCs w:val="30"/>
      <w:lang w:val="en-US" w:eastAsia="en-US" w:bidi="ar-SA"/>
    </w:rPr>
  </w:style>
  <w:style w:type="paragraph" w:customStyle="1" w:styleId="aff">
    <w:name w:val="абзац"/>
    <w:basedOn w:val="a"/>
    <w:qFormat/>
    <w:rsid w:val="00493F39"/>
    <w:pPr>
      <w:widowControl/>
      <w:ind w:firstLine="709"/>
      <w:jc w:val="both"/>
    </w:pPr>
    <w:rPr>
      <w:rFonts w:ascii="Times New Roman" w:eastAsiaTheme="minorHAnsi" w:hAnsi="Times New Roman" w:cstheme="minorBidi"/>
      <w:color w:val="auto"/>
      <w:sz w:val="28"/>
      <w:szCs w:val="22"/>
      <w:lang w:eastAsia="en-US" w:bidi="ar-SA"/>
    </w:rPr>
  </w:style>
  <w:style w:type="paragraph" w:styleId="aff0">
    <w:name w:val="List Paragraph"/>
    <w:basedOn w:val="a"/>
    <w:uiPriority w:val="34"/>
    <w:qFormat/>
    <w:rsid w:val="003D54F9"/>
    <w:pPr>
      <w:widowControl/>
      <w:spacing w:after="200" w:line="276" w:lineRule="auto"/>
      <w:ind w:left="720"/>
      <w:contextualSpacing/>
    </w:pPr>
    <w:rPr>
      <w:rFonts w:asciiTheme="minorHAnsi" w:eastAsiaTheme="minorHAnsi" w:hAnsiTheme="minorHAnsi" w:cstheme="minorBidi"/>
      <w:color w:val="auto"/>
      <w:sz w:val="22"/>
      <w:szCs w:val="22"/>
      <w:lang w:eastAsia="en-US" w:bidi="ar-SA"/>
    </w:rPr>
  </w:style>
  <w:style w:type="paragraph" w:customStyle="1" w:styleId="Default">
    <w:name w:val="Default"/>
    <w:rsid w:val="00895E54"/>
    <w:pPr>
      <w:widowControl/>
      <w:autoSpaceDE w:val="0"/>
      <w:autoSpaceDN w:val="0"/>
      <w:adjustRightInd w:val="0"/>
    </w:pPr>
    <w:rPr>
      <w:rFonts w:ascii="Times New Roman" w:hAnsi="Times New Roman" w:cs="Times New Roman"/>
      <w:color w:val="000000"/>
      <w:lang w:bidi="ar-SA"/>
    </w:rPr>
  </w:style>
  <w:style w:type="character" w:styleId="aff1">
    <w:name w:val="Strong"/>
    <w:qFormat/>
    <w:rsid w:val="009E4EAC"/>
    <w:rPr>
      <w:b/>
      <w:bCs/>
    </w:rPr>
  </w:style>
  <w:style w:type="paragraph" w:customStyle="1" w:styleId="s1">
    <w:name w:val="s_1"/>
    <w:basedOn w:val="a"/>
    <w:rsid w:val="009E4EAC"/>
    <w:pPr>
      <w:widowControl/>
      <w:spacing w:before="100" w:beforeAutospacing="1" w:after="100" w:afterAutospacing="1"/>
    </w:pPr>
    <w:rPr>
      <w:rFonts w:ascii="Times New Roman" w:eastAsia="Times New Roman" w:hAnsi="Times New Roman" w:cs="Times New Roman"/>
      <w:color w:val="auto"/>
      <w:lang w:bidi="ar-SA"/>
    </w:rPr>
  </w:style>
  <w:style w:type="character" w:styleId="aff2">
    <w:name w:val="annotation reference"/>
    <w:basedOn w:val="a1"/>
    <w:uiPriority w:val="99"/>
    <w:semiHidden/>
    <w:unhideWhenUsed/>
    <w:rsid w:val="00242B39"/>
    <w:rPr>
      <w:sz w:val="16"/>
      <w:szCs w:val="16"/>
    </w:rPr>
  </w:style>
  <w:style w:type="paragraph" w:styleId="aff3">
    <w:name w:val="annotation text"/>
    <w:basedOn w:val="a"/>
    <w:link w:val="aff4"/>
    <w:uiPriority w:val="99"/>
    <w:semiHidden/>
    <w:unhideWhenUsed/>
    <w:rsid w:val="00242B39"/>
    <w:rPr>
      <w:sz w:val="20"/>
      <w:szCs w:val="20"/>
    </w:rPr>
  </w:style>
  <w:style w:type="character" w:customStyle="1" w:styleId="aff4">
    <w:name w:val="Текст примечания Знак"/>
    <w:basedOn w:val="a1"/>
    <w:link w:val="aff3"/>
    <w:uiPriority w:val="99"/>
    <w:semiHidden/>
    <w:rsid w:val="00242B39"/>
    <w:rPr>
      <w:color w:val="000000"/>
      <w:sz w:val="20"/>
      <w:szCs w:val="20"/>
    </w:rPr>
  </w:style>
  <w:style w:type="paragraph" w:styleId="aff5">
    <w:name w:val="annotation subject"/>
    <w:basedOn w:val="aff3"/>
    <w:next w:val="aff3"/>
    <w:link w:val="aff6"/>
    <w:uiPriority w:val="99"/>
    <w:semiHidden/>
    <w:unhideWhenUsed/>
    <w:rsid w:val="00242B39"/>
    <w:rPr>
      <w:b/>
      <w:bCs/>
    </w:rPr>
  </w:style>
  <w:style w:type="character" w:customStyle="1" w:styleId="aff6">
    <w:name w:val="Тема примечания Знак"/>
    <w:basedOn w:val="aff4"/>
    <w:link w:val="aff5"/>
    <w:uiPriority w:val="99"/>
    <w:semiHidden/>
    <w:rsid w:val="00242B39"/>
    <w:rPr>
      <w:b/>
      <w:bCs/>
      <w:color w:val="000000"/>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ourier New" w:eastAsia="Courier New" w:hAnsi="Courier New" w:cs="Courier New"/>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C1245D"/>
    <w:rPr>
      <w:color w:val="000000"/>
    </w:rPr>
  </w:style>
  <w:style w:type="paragraph" w:styleId="1">
    <w:name w:val="heading 1"/>
    <w:basedOn w:val="a"/>
    <w:next w:val="a"/>
    <w:link w:val="10"/>
    <w:uiPriority w:val="9"/>
    <w:qFormat/>
    <w:rsid w:val="00493F39"/>
    <w:pPr>
      <w:keepNext/>
      <w:keepLines/>
      <w:widowControl/>
      <w:spacing w:before="480"/>
      <w:ind w:firstLine="709"/>
      <w:jc w:val="both"/>
      <w:outlineLvl w:val="0"/>
    </w:pPr>
    <w:rPr>
      <w:rFonts w:asciiTheme="majorHAnsi" w:eastAsiaTheme="majorEastAsia" w:hAnsiTheme="majorHAnsi" w:cstheme="majorBidi"/>
      <w:b/>
      <w:bCs/>
      <w:color w:val="365F91" w:themeColor="accent1" w:themeShade="BF"/>
      <w:sz w:val="28"/>
      <w:szCs w:val="28"/>
      <w:lang w:bidi="ar-SA"/>
    </w:rPr>
  </w:style>
  <w:style w:type="paragraph" w:styleId="2">
    <w:name w:val="heading 2"/>
    <w:basedOn w:val="a"/>
    <w:next w:val="a0"/>
    <w:link w:val="20"/>
    <w:uiPriority w:val="9"/>
    <w:qFormat/>
    <w:rsid w:val="00493F39"/>
    <w:pPr>
      <w:keepNext/>
      <w:widowControl/>
      <w:overflowPunct w:val="0"/>
      <w:autoSpaceDE w:val="0"/>
      <w:autoSpaceDN w:val="0"/>
      <w:adjustRightInd w:val="0"/>
      <w:ind w:left="709"/>
      <w:jc w:val="both"/>
      <w:textAlignment w:val="baseline"/>
      <w:outlineLvl w:val="1"/>
    </w:pPr>
    <w:rPr>
      <w:rFonts w:ascii="Times New Roman" w:eastAsia="Times New Roman" w:hAnsi="Times New Roman" w:cs="Arial"/>
      <w:b/>
      <w:bCs/>
      <w:iCs/>
      <w:color w:val="auto"/>
      <w:sz w:val="28"/>
      <w:szCs w:val="28"/>
      <w:lang w:bidi="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Сноска (2)_"/>
    <w:basedOn w:val="a1"/>
    <w:link w:val="22"/>
    <w:rsid w:val="00C1245D"/>
    <w:rPr>
      <w:rFonts w:ascii="Times New Roman" w:eastAsia="Times New Roman" w:hAnsi="Times New Roman" w:cs="Times New Roman"/>
      <w:b w:val="0"/>
      <w:bCs w:val="0"/>
      <w:i w:val="0"/>
      <w:iCs w:val="0"/>
      <w:smallCaps w:val="0"/>
      <w:strike w:val="0"/>
      <w:sz w:val="15"/>
      <w:szCs w:val="15"/>
      <w:u w:val="none"/>
    </w:rPr>
  </w:style>
  <w:style w:type="paragraph" w:customStyle="1" w:styleId="22">
    <w:name w:val="Сноска (2)"/>
    <w:basedOn w:val="a"/>
    <w:link w:val="21"/>
    <w:rsid w:val="00C1245D"/>
    <w:pPr>
      <w:shd w:val="clear" w:color="auto" w:fill="FFFFFF"/>
      <w:spacing w:after="900" w:line="206" w:lineRule="exact"/>
      <w:jc w:val="center"/>
    </w:pPr>
    <w:rPr>
      <w:rFonts w:ascii="Times New Roman" w:eastAsia="Times New Roman" w:hAnsi="Times New Roman" w:cs="Times New Roman"/>
      <w:sz w:val="15"/>
      <w:szCs w:val="15"/>
    </w:rPr>
  </w:style>
  <w:style w:type="character" w:customStyle="1" w:styleId="a4">
    <w:name w:val="Сноска_"/>
    <w:basedOn w:val="a1"/>
    <w:link w:val="a5"/>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a5">
    <w:name w:val="Сноска"/>
    <w:basedOn w:val="a"/>
    <w:link w:val="a4"/>
    <w:rsid w:val="00C1245D"/>
    <w:pPr>
      <w:shd w:val="clear" w:color="auto" w:fill="FFFFFF"/>
      <w:spacing w:before="900" w:after="640" w:line="310" w:lineRule="exact"/>
      <w:ind w:firstLine="600"/>
    </w:pPr>
    <w:rPr>
      <w:rFonts w:ascii="Times New Roman" w:eastAsia="Times New Roman" w:hAnsi="Times New Roman" w:cs="Times New Roman"/>
      <w:sz w:val="28"/>
      <w:szCs w:val="28"/>
    </w:rPr>
  </w:style>
  <w:style w:type="character" w:customStyle="1" w:styleId="3">
    <w:name w:val="Основной текст (3)_"/>
    <w:basedOn w:val="a1"/>
    <w:link w:val="30"/>
    <w:rsid w:val="00C1245D"/>
    <w:rPr>
      <w:rFonts w:ascii="Times New Roman" w:eastAsia="Times New Roman" w:hAnsi="Times New Roman" w:cs="Times New Roman"/>
      <w:b/>
      <w:bCs/>
      <w:i w:val="0"/>
      <w:iCs w:val="0"/>
      <w:smallCaps w:val="0"/>
      <w:strike w:val="0"/>
      <w:sz w:val="40"/>
      <w:szCs w:val="40"/>
      <w:u w:val="none"/>
    </w:rPr>
  </w:style>
  <w:style w:type="paragraph" w:customStyle="1" w:styleId="30">
    <w:name w:val="Основной текст (3)"/>
    <w:basedOn w:val="a"/>
    <w:link w:val="3"/>
    <w:rsid w:val="00C1245D"/>
    <w:pPr>
      <w:shd w:val="clear" w:color="auto" w:fill="FFFFFF"/>
      <w:spacing w:after="1020" w:line="504" w:lineRule="exact"/>
      <w:jc w:val="center"/>
    </w:pPr>
    <w:rPr>
      <w:rFonts w:ascii="Times New Roman" w:eastAsia="Times New Roman" w:hAnsi="Times New Roman" w:cs="Times New Roman"/>
      <w:b/>
      <w:bCs/>
      <w:sz w:val="40"/>
      <w:szCs w:val="40"/>
    </w:rPr>
  </w:style>
  <w:style w:type="character" w:customStyle="1" w:styleId="23">
    <w:name w:val="Основной текст (2)_"/>
    <w:basedOn w:val="a1"/>
    <w:link w:val="24"/>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24">
    <w:name w:val="Основной текст (2)"/>
    <w:basedOn w:val="a"/>
    <w:link w:val="23"/>
    <w:rsid w:val="00C1245D"/>
    <w:pPr>
      <w:shd w:val="clear" w:color="auto" w:fill="FFFFFF"/>
      <w:spacing w:line="322" w:lineRule="exact"/>
    </w:pPr>
    <w:rPr>
      <w:rFonts w:ascii="Times New Roman" w:eastAsia="Times New Roman" w:hAnsi="Times New Roman" w:cs="Times New Roman"/>
      <w:sz w:val="28"/>
      <w:szCs w:val="28"/>
    </w:rPr>
  </w:style>
  <w:style w:type="character" w:customStyle="1" w:styleId="2Exact">
    <w:name w:val="Основной текст (2) Exact"/>
    <w:basedOn w:val="a1"/>
    <w:rsid w:val="00C1245D"/>
    <w:rPr>
      <w:rFonts w:ascii="Times New Roman" w:eastAsia="Times New Roman" w:hAnsi="Times New Roman" w:cs="Times New Roman"/>
      <w:b w:val="0"/>
      <w:bCs w:val="0"/>
      <w:i w:val="0"/>
      <w:iCs w:val="0"/>
      <w:smallCaps w:val="0"/>
      <w:strike w:val="0"/>
      <w:sz w:val="28"/>
      <w:szCs w:val="28"/>
      <w:u w:val="none"/>
    </w:rPr>
  </w:style>
  <w:style w:type="character" w:customStyle="1" w:styleId="2Exact0">
    <w:name w:val="Основной текст (2) Exact"/>
    <w:basedOn w:val="23"/>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4">
    <w:name w:val="Основной текст (4)_"/>
    <w:basedOn w:val="a1"/>
    <w:link w:val="40"/>
    <w:rsid w:val="00C1245D"/>
    <w:rPr>
      <w:rFonts w:ascii="Times New Roman" w:eastAsia="Times New Roman" w:hAnsi="Times New Roman" w:cs="Times New Roman"/>
      <w:b/>
      <w:bCs/>
      <w:i w:val="0"/>
      <w:iCs w:val="0"/>
      <w:smallCaps w:val="0"/>
      <w:strike w:val="0"/>
      <w:sz w:val="28"/>
      <w:szCs w:val="28"/>
      <w:u w:val="none"/>
    </w:rPr>
  </w:style>
  <w:style w:type="paragraph" w:customStyle="1" w:styleId="40">
    <w:name w:val="Основной текст (4)"/>
    <w:basedOn w:val="a"/>
    <w:link w:val="4"/>
    <w:rsid w:val="00C1245D"/>
    <w:pPr>
      <w:shd w:val="clear" w:color="auto" w:fill="FFFFFF"/>
      <w:spacing w:after="240" w:line="310" w:lineRule="exact"/>
      <w:jc w:val="both"/>
    </w:pPr>
    <w:rPr>
      <w:rFonts w:ascii="Times New Roman" w:eastAsia="Times New Roman" w:hAnsi="Times New Roman" w:cs="Times New Roman"/>
      <w:b/>
      <w:bCs/>
      <w:sz w:val="28"/>
      <w:szCs w:val="28"/>
    </w:rPr>
  </w:style>
  <w:style w:type="character" w:customStyle="1" w:styleId="a6">
    <w:name w:val="Колонтитул_"/>
    <w:basedOn w:val="a1"/>
    <w:link w:val="a7"/>
    <w:rsid w:val="00C1245D"/>
    <w:rPr>
      <w:rFonts w:ascii="Times New Roman" w:eastAsia="Times New Roman" w:hAnsi="Times New Roman" w:cs="Times New Roman"/>
      <w:b w:val="0"/>
      <w:bCs w:val="0"/>
      <w:i w:val="0"/>
      <w:iCs w:val="0"/>
      <w:smallCaps w:val="0"/>
      <w:strike w:val="0"/>
      <w:sz w:val="20"/>
      <w:szCs w:val="20"/>
      <w:u w:val="none"/>
    </w:rPr>
  </w:style>
  <w:style w:type="paragraph" w:customStyle="1" w:styleId="a7">
    <w:name w:val="Колонтитул"/>
    <w:basedOn w:val="a"/>
    <w:link w:val="a6"/>
    <w:rsid w:val="00C1245D"/>
    <w:pPr>
      <w:shd w:val="clear" w:color="auto" w:fill="FFFFFF"/>
      <w:spacing w:line="230" w:lineRule="exact"/>
    </w:pPr>
    <w:rPr>
      <w:rFonts w:ascii="Times New Roman" w:eastAsia="Times New Roman" w:hAnsi="Times New Roman" w:cs="Times New Roman"/>
      <w:sz w:val="20"/>
      <w:szCs w:val="20"/>
    </w:rPr>
  </w:style>
  <w:style w:type="character" w:customStyle="1" w:styleId="a8">
    <w:name w:val="Колонтитул"/>
    <w:basedOn w:val="a6"/>
    <w:rsid w:val="00C1245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11pt">
    <w:name w:val="Колонтитул + 11 pt"/>
    <w:basedOn w:val="a6"/>
    <w:rsid w:val="00C1245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31">
    <w:name w:val="Оглавление 3 Знак"/>
    <w:basedOn w:val="a1"/>
    <w:link w:val="32"/>
    <w:rsid w:val="009F32A1"/>
    <w:rPr>
      <w:rFonts w:ascii="Times New Roman" w:eastAsia="Times New Roman" w:hAnsi="Times New Roman" w:cs="Times New Roman"/>
      <w:color w:val="000000"/>
      <w:sz w:val="22"/>
      <w:szCs w:val="22"/>
    </w:rPr>
  </w:style>
  <w:style w:type="paragraph" w:styleId="32">
    <w:name w:val="toc 3"/>
    <w:basedOn w:val="a"/>
    <w:link w:val="31"/>
    <w:autoRedefine/>
    <w:rsid w:val="009F32A1"/>
    <w:pPr>
      <w:tabs>
        <w:tab w:val="right" w:leader="dot" w:pos="10199"/>
      </w:tabs>
      <w:jc w:val="both"/>
    </w:pPr>
    <w:rPr>
      <w:rFonts w:ascii="Times New Roman" w:eastAsia="Times New Roman" w:hAnsi="Times New Roman" w:cs="Times New Roman"/>
      <w:sz w:val="22"/>
      <w:szCs w:val="22"/>
    </w:rPr>
  </w:style>
  <w:style w:type="character" w:customStyle="1" w:styleId="5">
    <w:name w:val="Основной текст (5)_"/>
    <w:basedOn w:val="a1"/>
    <w:link w:val="50"/>
    <w:rsid w:val="00C1245D"/>
    <w:rPr>
      <w:rFonts w:ascii="Times New Roman" w:eastAsia="Times New Roman" w:hAnsi="Times New Roman" w:cs="Times New Roman"/>
      <w:b w:val="0"/>
      <w:bCs w:val="0"/>
      <w:i w:val="0"/>
      <w:iCs w:val="0"/>
      <w:smallCaps w:val="0"/>
      <w:strike w:val="0"/>
      <w:sz w:val="22"/>
      <w:szCs w:val="22"/>
      <w:u w:val="none"/>
    </w:rPr>
  </w:style>
  <w:style w:type="paragraph" w:customStyle="1" w:styleId="50">
    <w:name w:val="Основной текст (5)"/>
    <w:basedOn w:val="a"/>
    <w:link w:val="5"/>
    <w:rsid w:val="00C1245D"/>
    <w:pPr>
      <w:shd w:val="clear" w:color="auto" w:fill="FFFFFF"/>
      <w:spacing w:line="413" w:lineRule="exact"/>
      <w:ind w:firstLine="320"/>
    </w:pPr>
    <w:rPr>
      <w:rFonts w:ascii="Times New Roman" w:eastAsia="Times New Roman" w:hAnsi="Times New Roman" w:cs="Times New Roman"/>
      <w:sz w:val="22"/>
      <w:szCs w:val="22"/>
    </w:rPr>
  </w:style>
  <w:style w:type="character" w:customStyle="1" w:styleId="2Exact1">
    <w:name w:val="Подпись к картинке (2) Exact"/>
    <w:basedOn w:val="a1"/>
    <w:link w:val="25"/>
    <w:rsid w:val="00C1245D"/>
    <w:rPr>
      <w:rFonts w:ascii="Times New Roman" w:eastAsia="Times New Roman" w:hAnsi="Times New Roman" w:cs="Times New Roman"/>
      <w:b w:val="0"/>
      <w:bCs w:val="0"/>
      <w:i w:val="0"/>
      <w:iCs w:val="0"/>
      <w:smallCaps w:val="0"/>
      <w:strike w:val="0"/>
      <w:sz w:val="20"/>
      <w:szCs w:val="20"/>
      <w:u w:val="none"/>
    </w:rPr>
  </w:style>
  <w:style w:type="paragraph" w:customStyle="1" w:styleId="25">
    <w:name w:val="Подпись к картинке (2)"/>
    <w:basedOn w:val="a"/>
    <w:link w:val="2Exact1"/>
    <w:rsid w:val="00C1245D"/>
    <w:pPr>
      <w:shd w:val="clear" w:color="auto" w:fill="FFFFFF"/>
      <w:spacing w:line="222" w:lineRule="exact"/>
    </w:pPr>
    <w:rPr>
      <w:rFonts w:ascii="Times New Roman" w:eastAsia="Times New Roman" w:hAnsi="Times New Roman" w:cs="Times New Roman"/>
      <w:sz w:val="20"/>
      <w:szCs w:val="20"/>
    </w:rPr>
  </w:style>
  <w:style w:type="character" w:customStyle="1" w:styleId="a9">
    <w:name w:val="Подпись к картинке_"/>
    <w:basedOn w:val="a1"/>
    <w:link w:val="aa"/>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aa">
    <w:name w:val="Подпись к картинке"/>
    <w:basedOn w:val="a"/>
    <w:link w:val="a9"/>
    <w:rsid w:val="00C1245D"/>
    <w:pPr>
      <w:shd w:val="clear" w:color="auto" w:fill="FFFFFF"/>
      <w:spacing w:line="326" w:lineRule="exact"/>
      <w:jc w:val="both"/>
    </w:pPr>
    <w:rPr>
      <w:rFonts w:ascii="Times New Roman" w:eastAsia="Times New Roman" w:hAnsi="Times New Roman" w:cs="Times New Roman"/>
      <w:sz w:val="28"/>
      <w:szCs w:val="28"/>
    </w:rPr>
  </w:style>
  <w:style w:type="character" w:customStyle="1" w:styleId="33">
    <w:name w:val="Заголовок №3_"/>
    <w:basedOn w:val="a1"/>
    <w:link w:val="34"/>
    <w:rsid w:val="00C1245D"/>
    <w:rPr>
      <w:rFonts w:ascii="Times New Roman" w:eastAsia="Times New Roman" w:hAnsi="Times New Roman" w:cs="Times New Roman"/>
      <w:b/>
      <w:bCs/>
      <w:i w:val="0"/>
      <w:iCs w:val="0"/>
      <w:smallCaps w:val="0"/>
      <w:strike w:val="0"/>
      <w:sz w:val="28"/>
      <w:szCs w:val="28"/>
      <w:u w:val="none"/>
    </w:rPr>
  </w:style>
  <w:style w:type="paragraph" w:customStyle="1" w:styleId="34">
    <w:name w:val="Заголовок №3"/>
    <w:basedOn w:val="a"/>
    <w:link w:val="33"/>
    <w:rsid w:val="00C1245D"/>
    <w:pPr>
      <w:shd w:val="clear" w:color="auto" w:fill="FFFFFF"/>
      <w:spacing w:after="640" w:line="310" w:lineRule="exact"/>
      <w:ind w:firstLine="600"/>
      <w:outlineLvl w:val="2"/>
    </w:pPr>
    <w:rPr>
      <w:rFonts w:ascii="Times New Roman" w:eastAsia="Times New Roman" w:hAnsi="Times New Roman" w:cs="Times New Roman"/>
      <w:b/>
      <w:bCs/>
      <w:sz w:val="28"/>
      <w:szCs w:val="28"/>
    </w:rPr>
  </w:style>
  <w:style w:type="character" w:customStyle="1" w:styleId="6">
    <w:name w:val="Основной текст (6)_"/>
    <w:basedOn w:val="a1"/>
    <w:link w:val="60"/>
    <w:rsid w:val="00C1245D"/>
    <w:rPr>
      <w:rFonts w:ascii="Times New Roman" w:eastAsia="Times New Roman" w:hAnsi="Times New Roman" w:cs="Times New Roman"/>
      <w:b w:val="0"/>
      <w:bCs w:val="0"/>
      <w:i w:val="0"/>
      <w:iCs w:val="0"/>
      <w:smallCaps w:val="0"/>
      <w:strike w:val="0"/>
      <w:sz w:val="20"/>
      <w:szCs w:val="20"/>
      <w:u w:val="none"/>
    </w:rPr>
  </w:style>
  <w:style w:type="paragraph" w:customStyle="1" w:styleId="60">
    <w:name w:val="Основной текст (6)"/>
    <w:basedOn w:val="a"/>
    <w:link w:val="6"/>
    <w:rsid w:val="00C1245D"/>
    <w:pPr>
      <w:shd w:val="clear" w:color="auto" w:fill="FFFFFF"/>
      <w:spacing w:after="1580" w:line="222" w:lineRule="exact"/>
    </w:pPr>
    <w:rPr>
      <w:rFonts w:ascii="Times New Roman" w:eastAsia="Times New Roman" w:hAnsi="Times New Roman" w:cs="Times New Roman"/>
      <w:sz w:val="20"/>
      <w:szCs w:val="20"/>
    </w:rPr>
  </w:style>
  <w:style w:type="character" w:customStyle="1" w:styleId="ab">
    <w:name w:val="Подпись к таблице_"/>
    <w:basedOn w:val="a1"/>
    <w:link w:val="ac"/>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ac">
    <w:name w:val="Подпись к таблице"/>
    <w:basedOn w:val="a"/>
    <w:link w:val="ab"/>
    <w:rsid w:val="00C1245D"/>
    <w:pPr>
      <w:shd w:val="clear" w:color="auto" w:fill="FFFFFF"/>
      <w:spacing w:line="310" w:lineRule="exact"/>
    </w:pPr>
    <w:rPr>
      <w:rFonts w:ascii="Times New Roman" w:eastAsia="Times New Roman" w:hAnsi="Times New Roman" w:cs="Times New Roman"/>
      <w:sz w:val="28"/>
      <w:szCs w:val="28"/>
    </w:rPr>
  </w:style>
  <w:style w:type="character" w:customStyle="1" w:styleId="ad">
    <w:name w:val="Подпись к таблице"/>
    <w:basedOn w:val="ab"/>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211pt">
    <w:name w:val="Основной текст (2) + 11 pt"/>
    <w:basedOn w:val="23"/>
    <w:rsid w:val="00C1245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6">
    <w:name w:val="Основной текст (2)"/>
    <w:basedOn w:val="23"/>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7Exact">
    <w:name w:val="Основной текст (7) Exact"/>
    <w:basedOn w:val="a1"/>
    <w:link w:val="7"/>
    <w:rsid w:val="00C1245D"/>
    <w:rPr>
      <w:rFonts w:ascii="Times New Roman" w:eastAsia="Times New Roman" w:hAnsi="Times New Roman" w:cs="Times New Roman"/>
      <w:b w:val="0"/>
      <w:bCs w:val="0"/>
      <w:i/>
      <w:iCs/>
      <w:smallCaps w:val="0"/>
      <w:strike w:val="0"/>
      <w:sz w:val="17"/>
      <w:szCs w:val="17"/>
      <w:u w:val="none"/>
    </w:rPr>
  </w:style>
  <w:style w:type="paragraph" w:customStyle="1" w:styleId="7">
    <w:name w:val="Основной текст (7)"/>
    <w:basedOn w:val="a"/>
    <w:link w:val="7Exact"/>
    <w:rsid w:val="00C1245D"/>
    <w:pPr>
      <w:shd w:val="clear" w:color="auto" w:fill="FFFFFF"/>
      <w:spacing w:line="188" w:lineRule="exact"/>
    </w:pPr>
    <w:rPr>
      <w:rFonts w:ascii="Times New Roman" w:eastAsia="Times New Roman" w:hAnsi="Times New Roman" w:cs="Times New Roman"/>
      <w:i/>
      <w:iCs/>
      <w:sz w:val="17"/>
      <w:szCs w:val="17"/>
    </w:rPr>
  </w:style>
  <w:style w:type="character" w:customStyle="1" w:styleId="8Exact">
    <w:name w:val="Основной текст (8) Exact"/>
    <w:basedOn w:val="a1"/>
    <w:rsid w:val="00C1245D"/>
    <w:rPr>
      <w:rFonts w:ascii="Times New Roman" w:eastAsia="Times New Roman" w:hAnsi="Times New Roman" w:cs="Times New Roman"/>
      <w:b w:val="0"/>
      <w:bCs w:val="0"/>
      <w:i/>
      <w:iCs/>
      <w:smallCaps w:val="0"/>
      <w:strike w:val="0"/>
      <w:sz w:val="28"/>
      <w:szCs w:val="28"/>
      <w:u w:val="none"/>
      <w:lang w:val="en-US" w:eastAsia="en-US" w:bidi="en-US"/>
    </w:rPr>
  </w:style>
  <w:style w:type="character" w:customStyle="1" w:styleId="9Exact">
    <w:name w:val="Основной текст (9) Exact"/>
    <w:basedOn w:val="a1"/>
    <w:rsid w:val="00C1245D"/>
    <w:rPr>
      <w:rFonts w:ascii="Times New Roman" w:eastAsia="Times New Roman" w:hAnsi="Times New Roman" w:cs="Times New Roman"/>
      <w:b w:val="0"/>
      <w:bCs w:val="0"/>
      <w:i w:val="0"/>
      <w:iCs w:val="0"/>
      <w:smallCaps w:val="0"/>
      <w:strike w:val="0"/>
      <w:sz w:val="17"/>
      <w:szCs w:val="17"/>
      <w:u w:val="none"/>
      <w:lang w:val="en-US" w:eastAsia="en-US" w:bidi="en-US"/>
    </w:rPr>
  </w:style>
  <w:style w:type="character" w:customStyle="1" w:styleId="914ptExact">
    <w:name w:val="Основной текст (9) + 14 pt;Курсив Exact"/>
    <w:basedOn w:val="9"/>
    <w:rsid w:val="00C1245D"/>
    <w:rPr>
      <w:rFonts w:ascii="Times New Roman" w:eastAsia="Times New Roman" w:hAnsi="Times New Roman" w:cs="Times New Roman"/>
      <w:b w:val="0"/>
      <w:bCs w:val="0"/>
      <w:i/>
      <w:iCs/>
      <w:smallCaps w:val="0"/>
      <w:strike w:val="0"/>
      <w:sz w:val="28"/>
      <w:szCs w:val="28"/>
      <w:u w:val="none"/>
      <w:lang w:val="en-US" w:eastAsia="en-US" w:bidi="en-US"/>
    </w:rPr>
  </w:style>
  <w:style w:type="character" w:customStyle="1" w:styleId="9">
    <w:name w:val="Основной текст (9)_"/>
    <w:basedOn w:val="a1"/>
    <w:link w:val="90"/>
    <w:rsid w:val="00C1245D"/>
    <w:rPr>
      <w:rFonts w:ascii="Times New Roman" w:eastAsia="Times New Roman" w:hAnsi="Times New Roman" w:cs="Times New Roman"/>
      <w:b w:val="0"/>
      <w:bCs w:val="0"/>
      <w:i w:val="0"/>
      <w:iCs w:val="0"/>
      <w:smallCaps w:val="0"/>
      <w:strike w:val="0"/>
      <w:sz w:val="17"/>
      <w:szCs w:val="17"/>
      <w:u w:val="none"/>
    </w:rPr>
  </w:style>
  <w:style w:type="paragraph" w:customStyle="1" w:styleId="90">
    <w:name w:val="Основной текст (9)"/>
    <w:basedOn w:val="a"/>
    <w:link w:val="9"/>
    <w:rsid w:val="00C1245D"/>
    <w:pPr>
      <w:shd w:val="clear" w:color="auto" w:fill="FFFFFF"/>
      <w:spacing w:line="310" w:lineRule="exact"/>
    </w:pPr>
    <w:rPr>
      <w:rFonts w:ascii="Times New Roman" w:eastAsia="Times New Roman" w:hAnsi="Times New Roman" w:cs="Times New Roman"/>
      <w:sz w:val="17"/>
      <w:szCs w:val="17"/>
    </w:rPr>
  </w:style>
  <w:style w:type="character" w:customStyle="1" w:styleId="9Exact0">
    <w:name w:val="Основной текст (9) + Курсив Exact"/>
    <w:basedOn w:val="9"/>
    <w:rsid w:val="00C1245D"/>
    <w:rPr>
      <w:rFonts w:ascii="Times New Roman" w:eastAsia="Times New Roman" w:hAnsi="Times New Roman" w:cs="Times New Roman"/>
      <w:b w:val="0"/>
      <w:bCs w:val="0"/>
      <w:i/>
      <w:iCs/>
      <w:smallCaps w:val="0"/>
      <w:strike w:val="0"/>
      <w:sz w:val="17"/>
      <w:szCs w:val="17"/>
      <w:u w:val="none"/>
      <w:lang w:val="en-US" w:eastAsia="en-US" w:bidi="en-US"/>
    </w:rPr>
  </w:style>
  <w:style w:type="character" w:customStyle="1" w:styleId="27">
    <w:name w:val="Основной текст (2) + Курсив"/>
    <w:basedOn w:val="23"/>
    <w:rsid w:val="00C1245D"/>
    <w:rPr>
      <w:rFonts w:ascii="Times New Roman" w:eastAsia="Times New Roman" w:hAnsi="Times New Roman" w:cs="Times New Roman"/>
      <w:b w:val="0"/>
      <w:bCs w:val="0"/>
      <w:i/>
      <w:iCs/>
      <w:smallCaps w:val="0"/>
      <w:strike w:val="0"/>
      <w:color w:val="000000"/>
      <w:spacing w:val="0"/>
      <w:w w:val="100"/>
      <w:position w:val="0"/>
      <w:sz w:val="28"/>
      <w:szCs w:val="28"/>
      <w:u w:val="none"/>
      <w:lang w:val="en-US" w:eastAsia="en-US" w:bidi="en-US"/>
    </w:rPr>
  </w:style>
  <w:style w:type="character" w:customStyle="1" w:styleId="285pt">
    <w:name w:val="Основной текст (2) + 8;5 pt;Курсив"/>
    <w:basedOn w:val="23"/>
    <w:rsid w:val="00C1245D"/>
    <w:rPr>
      <w:rFonts w:ascii="Times New Roman" w:eastAsia="Times New Roman" w:hAnsi="Times New Roman" w:cs="Times New Roman"/>
      <w:b w:val="0"/>
      <w:bCs w:val="0"/>
      <w:i/>
      <w:iCs/>
      <w:smallCaps w:val="0"/>
      <w:strike w:val="0"/>
      <w:color w:val="000000"/>
      <w:spacing w:val="0"/>
      <w:w w:val="100"/>
      <w:position w:val="0"/>
      <w:sz w:val="17"/>
      <w:szCs w:val="17"/>
      <w:u w:val="none"/>
      <w:lang w:val="en-US" w:eastAsia="en-US" w:bidi="en-US"/>
    </w:rPr>
  </w:style>
  <w:style w:type="character" w:customStyle="1" w:styleId="285pt0">
    <w:name w:val="Основной текст (2) + 8;5 pt"/>
    <w:basedOn w:val="23"/>
    <w:rsid w:val="00C1245D"/>
    <w:rPr>
      <w:rFonts w:ascii="Times New Roman" w:eastAsia="Times New Roman" w:hAnsi="Times New Roman" w:cs="Times New Roman"/>
      <w:b w:val="0"/>
      <w:bCs w:val="0"/>
      <w:i w:val="0"/>
      <w:iCs w:val="0"/>
      <w:smallCaps w:val="0"/>
      <w:strike w:val="0"/>
      <w:color w:val="000000"/>
      <w:spacing w:val="0"/>
      <w:w w:val="100"/>
      <w:position w:val="0"/>
      <w:sz w:val="17"/>
      <w:szCs w:val="17"/>
      <w:u w:val="none"/>
      <w:lang w:val="en-US" w:eastAsia="en-US" w:bidi="en-US"/>
    </w:rPr>
  </w:style>
  <w:style w:type="character" w:customStyle="1" w:styleId="8">
    <w:name w:val="Основной текст (8)_"/>
    <w:basedOn w:val="a1"/>
    <w:link w:val="80"/>
    <w:rsid w:val="00C1245D"/>
    <w:rPr>
      <w:rFonts w:ascii="Times New Roman" w:eastAsia="Times New Roman" w:hAnsi="Times New Roman" w:cs="Times New Roman"/>
      <w:b w:val="0"/>
      <w:bCs w:val="0"/>
      <w:i/>
      <w:iCs/>
      <w:smallCaps w:val="0"/>
      <w:strike w:val="0"/>
      <w:sz w:val="28"/>
      <w:szCs w:val="28"/>
      <w:u w:val="none"/>
      <w:lang w:val="en-US" w:eastAsia="en-US" w:bidi="en-US"/>
    </w:rPr>
  </w:style>
  <w:style w:type="paragraph" w:customStyle="1" w:styleId="80">
    <w:name w:val="Основной текст (8)"/>
    <w:basedOn w:val="a"/>
    <w:link w:val="8"/>
    <w:rsid w:val="00C1245D"/>
    <w:pPr>
      <w:shd w:val="clear" w:color="auto" w:fill="FFFFFF"/>
      <w:spacing w:line="310" w:lineRule="exact"/>
    </w:pPr>
    <w:rPr>
      <w:rFonts w:ascii="Times New Roman" w:eastAsia="Times New Roman" w:hAnsi="Times New Roman" w:cs="Times New Roman"/>
      <w:i/>
      <w:iCs/>
      <w:sz w:val="28"/>
      <w:szCs w:val="28"/>
      <w:lang w:val="en-US" w:eastAsia="en-US" w:bidi="en-US"/>
    </w:rPr>
  </w:style>
  <w:style w:type="character" w:customStyle="1" w:styleId="885pt">
    <w:name w:val="Основной текст (8) + 8;5 pt"/>
    <w:basedOn w:val="8"/>
    <w:rsid w:val="00C1245D"/>
    <w:rPr>
      <w:rFonts w:ascii="Times New Roman" w:eastAsia="Times New Roman" w:hAnsi="Times New Roman" w:cs="Times New Roman"/>
      <w:b w:val="0"/>
      <w:bCs w:val="0"/>
      <w:i/>
      <w:iCs/>
      <w:smallCaps w:val="0"/>
      <w:strike w:val="0"/>
      <w:color w:val="000000"/>
      <w:spacing w:val="0"/>
      <w:w w:val="100"/>
      <w:position w:val="0"/>
      <w:sz w:val="17"/>
      <w:szCs w:val="17"/>
      <w:u w:val="none"/>
      <w:lang w:val="en-US" w:eastAsia="en-US" w:bidi="en-US"/>
    </w:rPr>
  </w:style>
  <w:style w:type="character" w:customStyle="1" w:styleId="28">
    <w:name w:val="Основной текст (2)"/>
    <w:basedOn w:val="23"/>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customStyle="1" w:styleId="29">
    <w:name w:val="Подпись к таблице (2)_"/>
    <w:basedOn w:val="a1"/>
    <w:link w:val="2a"/>
    <w:rsid w:val="00C1245D"/>
    <w:rPr>
      <w:rFonts w:ascii="Times New Roman" w:eastAsia="Times New Roman" w:hAnsi="Times New Roman" w:cs="Times New Roman"/>
      <w:b w:val="0"/>
      <w:bCs w:val="0"/>
      <w:i w:val="0"/>
      <w:iCs w:val="0"/>
      <w:smallCaps w:val="0"/>
      <w:strike w:val="0"/>
      <w:sz w:val="20"/>
      <w:szCs w:val="20"/>
      <w:u w:val="none"/>
    </w:rPr>
  </w:style>
  <w:style w:type="paragraph" w:customStyle="1" w:styleId="2a">
    <w:name w:val="Подпись к таблице (2)"/>
    <w:basedOn w:val="a"/>
    <w:link w:val="29"/>
    <w:rsid w:val="00C1245D"/>
    <w:pPr>
      <w:shd w:val="clear" w:color="auto" w:fill="FFFFFF"/>
      <w:spacing w:line="413" w:lineRule="exact"/>
      <w:jc w:val="right"/>
    </w:pPr>
    <w:rPr>
      <w:rFonts w:ascii="Times New Roman" w:eastAsia="Times New Roman" w:hAnsi="Times New Roman" w:cs="Times New Roman"/>
      <w:sz w:val="20"/>
      <w:szCs w:val="20"/>
    </w:rPr>
  </w:style>
  <w:style w:type="character" w:customStyle="1" w:styleId="210pt">
    <w:name w:val="Основной текст (2) + 10 pt"/>
    <w:basedOn w:val="23"/>
    <w:rsid w:val="00C1245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211pt0">
    <w:name w:val="Основной текст (2) + 11 pt"/>
    <w:basedOn w:val="23"/>
    <w:rsid w:val="00C1245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Exact2">
    <w:name w:val="Основной текст (2) + Курсив Exact"/>
    <w:basedOn w:val="23"/>
    <w:rsid w:val="00C1245D"/>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35">
    <w:name w:val="Подпись к таблице (3)_"/>
    <w:basedOn w:val="a1"/>
    <w:link w:val="36"/>
    <w:rsid w:val="00C1245D"/>
    <w:rPr>
      <w:rFonts w:ascii="Times New Roman" w:eastAsia="Times New Roman" w:hAnsi="Times New Roman" w:cs="Times New Roman"/>
      <w:b w:val="0"/>
      <w:bCs w:val="0"/>
      <w:i w:val="0"/>
      <w:iCs w:val="0"/>
      <w:smallCaps w:val="0"/>
      <w:strike w:val="0"/>
      <w:sz w:val="22"/>
      <w:szCs w:val="22"/>
      <w:u w:val="none"/>
    </w:rPr>
  </w:style>
  <w:style w:type="paragraph" w:customStyle="1" w:styleId="36">
    <w:name w:val="Подпись к таблице (3)"/>
    <w:basedOn w:val="a"/>
    <w:link w:val="35"/>
    <w:rsid w:val="00C1245D"/>
    <w:pPr>
      <w:shd w:val="clear" w:color="auto" w:fill="FFFFFF"/>
      <w:spacing w:line="283" w:lineRule="exact"/>
    </w:pPr>
    <w:rPr>
      <w:rFonts w:ascii="Times New Roman" w:eastAsia="Times New Roman" w:hAnsi="Times New Roman" w:cs="Times New Roman"/>
      <w:sz w:val="22"/>
      <w:szCs w:val="22"/>
    </w:rPr>
  </w:style>
  <w:style w:type="character" w:customStyle="1" w:styleId="ae">
    <w:name w:val="Подпись к таблице + Курсив"/>
    <w:basedOn w:val="ab"/>
    <w:rsid w:val="00C1245D"/>
    <w:rPr>
      <w:rFonts w:ascii="Times New Roman" w:eastAsia="Times New Roman" w:hAnsi="Times New Roman" w:cs="Times New Roman"/>
      <w:b w:val="0"/>
      <w:bCs w:val="0"/>
      <w:i/>
      <w:iCs/>
      <w:smallCaps w:val="0"/>
      <w:strike w:val="0"/>
      <w:color w:val="000000"/>
      <w:spacing w:val="0"/>
      <w:w w:val="100"/>
      <w:position w:val="0"/>
      <w:sz w:val="28"/>
      <w:szCs w:val="28"/>
      <w:u w:val="single"/>
      <w:lang w:val="ru-RU" w:eastAsia="ru-RU" w:bidi="ru-RU"/>
    </w:rPr>
  </w:style>
  <w:style w:type="character" w:customStyle="1" w:styleId="212pt">
    <w:name w:val="Основной текст (2) + 12 pt;Полужирный;Курсив"/>
    <w:basedOn w:val="23"/>
    <w:rsid w:val="00C1245D"/>
    <w:rPr>
      <w:rFonts w:ascii="Times New Roman" w:eastAsia="Times New Roman" w:hAnsi="Times New Roman" w:cs="Times New Roman"/>
      <w:b/>
      <w:bCs/>
      <w:i/>
      <w:iCs/>
      <w:smallCaps w:val="0"/>
      <w:strike w:val="0"/>
      <w:color w:val="000000"/>
      <w:spacing w:val="0"/>
      <w:w w:val="100"/>
      <w:position w:val="0"/>
      <w:sz w:val="24"/>
      <w:szCs w:val="24"/>
      <w:u w:val="none"/>
      <w:lang w:val="en-US" w:eastAsia="en-US" w:bidi="en-US"/>
    </w:rPr>
  </w:style>
  <w:style w:type="character" w:customStyle="1" w:styleId="af">
    <w:name w:val="Подпись к таблице + Курсив"/>
    <w:basedOn w:val="ab"/>
    <w:rsid w:val="00C1245D"/>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312pt">
    <w:name w:val="Подпись к таблице (3) + 12 pt;Полужирный;Курсив"/>
    <w:basedOn w:val="35"/>
    <w:rsid w:val="00C1245D"/>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character" w:customStyle="1" w:styleId="41">
    <w:name w:val="Подпись к таблице (4)_"/>
    <w:basedOn w:val="a1"/>
    <w:link w:val="42"/>
    <w:rsid w:val="00C1245D"/>
    <w:rPr>
      <w:rFonts w:ascii="Times New Roman" w:eastAsia="Times New Roman" w:hAnsi="Times New Roman" w:cs="Times New Roman"/>
      <w:b w:val="0"/>
      <w:bCs w:val="0"/>
      <w:i w:val="0"/>
      <w:iCs w:val="0"/>
      <w:smallCaps w:val="0"/>
      <w:strike w:val="0"/>
      <w:sz w:val="18"/>
      <w:szCs w:val="18"/>
      <w:u w:val="none"/>
    </w:rPr>
  </w:style>
  <w:style w:type="paragraph" w:customStyle="1" w:styleId="42">
    <w:name w:val="Подпись к таблице (4)"/>
    <w:basedOn w:val="a"/>
    <w:link w:val="41"/>
    <w:rsid w:val="00C1245D"/>
    <w:pPr>
      <w:shd w:val="clear" w:color="auto" w:fill="FFFFFF"/>
      <w:spacing w:line="200" w:lineRule="exact"/>
      <w:jc w:val="both"/>
    </w:pPr>
    <w:rPr>
      <w:rFonts w:ascii="Times New Roman" w:eastAsia="Times New Roman" w:hAnsi="Times New Roman" w:cs="Times New Roman"/>
      <w:sz w:val="18"/>
      <w:szCs w:val="18"/>
    </w:rPr>
  </w:style>
  <w:style w:type="character" w:customStyle="1" w:styleId="Exact">
    <w:name w:val="Подпись к таблице Exact"/>
    <w:basedOn w:val="a1"/>
    <w:rsid w:val="00C1245D"/>
    <w:rPr>
      <w:rFonts w:ascii="Times New Roman" w:eastAsia="Times New Roman" w:hAnsi="Times New Roman" w:cs="Times New Roman"/>
      <w:b w:val="0"/>
      <w:bCs w:val="0"/>
      <w:i w:val="0"/>
      <w:iCs w:val="0"/>
      <w:smallCaps w:val="0"/>
      <w:strike w:val="0"/>
      <w:sz w:val="28"/>
      <w:szCs w:val="28"/>
      <w:u w:val="none"/>
    </w:rPr>
  </w:style>
  <w:style w:type="character" w:customStyle="1" w:styleId="Exact0">
    <w:name w:val="Подпись к таблице Exact"/>
    <w:basedOn w:val="ab"/>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27pt">
    <w:name w:val="Основной текст (2) + 7 pt;Курсив"/>
    <w:basedOn w:val="23"/>
    <w:rsid w:val="00C1245D"/>
    <w:rPr>
      <w:rFonts w:ascii="Times New Roman" w:eastAsia="Times New Roman" w:hAnsi="Times New Roman" w:cs="Times New Roman"/>
      <w:b w:val="0"/>
      <w:bCs w:val="0"/>
      <w:i/>
      <w:iCs/>
      <w:smallCaps w:val="0"/>
      <w:strike w:val="0"/>
      <w:color w:val="000000"/>
      <w:spacing w:val="0"/>
      <w:w w:val="100"/>
      <w:position w:val="0"/>
      <w:sz w:val="14"/>
      <w:szCs w:val="14"/>
      <w:u w:val="none"/>
      <w:lang w:val="en-US" w:eastAsia="en-US" w:bidi="en-US"/>
    </w:rPr>
  </w:style>
  <w:style w:type="character" w:customStyle="1" w:styleId="24pt0pt">
    <w:name w:val="Основной текст (2) + 4 pt;Интервал 0 pt"/>
    <w:basedOn w:val="23"/>
    <w:rsid w:val="00C1245D"/>
    <w:rPr>
      <w:rFonts w:ascii="Times New Roman" w:eastAsia="Times New Roman" w:hAnsi="Times New Roman" w:cs="Times New Roman"/>
      <w:b w:val="0"/>
      <w:bCs w:val="0"/>
      <w:i w:val="0"/>
      <w:iCs w:val="0"/>
      <w:smallCaps w:val="0"/>
      <w:strike w:val="0"/>
      <w:color w:val="000000"/>
      <w:spacing w:val="10"/>
      <w:w w:val="100"/>
      <w:position w:val="0"/>
      <w:sz w:val="8"/>
      <w:szCs w:val="8"/>
      <w:u w:val="none"/>
      <w:lang w:val="en-US" w:eastAsia="en-US" w:bidi="en-US"/>
    </w:rPr>
  </w:style>
  <w:style w:type="character" w:customStyle="1" w:styleId="2FranklinGothicHeavy4pt0pt">
    <w:name w:val="Основной текст (2) + Franklin Gothic Heavy;4 pt;Интервал 0 pt"/>
    <w:basedOn w:val="23"/>
    <w:rsid w:val="00C1245D"/>
    <w:rPr>
      <w:rFonts w:ascii="Franklin Gothic Heavy" w:eastAsia="Franklin Gothic Heavy" w:hAnsi="Franklin Gothic Heavy" w:cs="Franklin Gothic Heavy"/>
      <w:b w:val="0"/>
      <w:bCs w:val="0"/>
      <w:i w:val="0"/>
      <w:iCs w:val="0"/>
      <w:smallCaps w:val="0"/>
      <w:strike w:val="0"/>
      <w:color w:val="000000"/>
      <w:spacing w:val="10"/>
      <w:w w:val="100"/>
      <w:position w:val="0"/>
      <w:sz w:val="8"/>
      <w:szCs w:val="8"/>
      <w:u w:val="none"/>
      <w:lang w:val="ru-RU" w:eastAsia="ru-RU" w:bidi="ru-RU"/>
    </w:rPr>
  </w:style>
  <w:style w:type="character" w:customStyle="1" w:styleId="213pt">
    <w:name w:val="Основной текст (2) + 13 pt;Полужирный;Курсив"/>
    <w:basedOn w:val="23"/>
    <w:rsid w:val="00C1245D"/>
    <w:rPr>
      <w:rFonts w:ascii="Times New Roman" w:eastAsia="Times New Roman" w:hAnsi="Times New Roman" w:cs="Times New Roman"/>
      <w:b/>
      <w:bCs/>
      <w:i/>
      <w:iCs/>
      <w:smallCaps w:val="0"/>
      <w:strike w:val="0"/>
      <w:color w:val="000000"/>
      <w:spacing w:val="0"/>
      <w:w w:val="100"/>
      <w:position w:val="0"/>
      <w:sz w:val="26"/>
      <w:szCs w:val="26"/>
      <w:u w:val="none"/>
      <w:lang w:val="en-US" w:eastAsia="en-US" w:bidi="en-US"/>
    </w:rPr>
  </w:style>
  <w:style w:type="character" w:customStyle="1" w:styleId="11pt0">
    <w:name w:val="Колонтитул + 11 pt"/>
    <w:basedOn w:val="a6"/>
    <w:rsid w:val="00C1245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100">
    <w:name w:val="Основной текст (10)_"/>
    <w:basedOn w:val="a1"/>
    <w:link w:val="101"/>
    <w:rsid w:val="00C1245D"/>
    <w:rPr>
      <w:rFonts w:ascii="Times New Roman" w:eastAsia="Times New Roman" w:hAnsi="Times New Roman" w:cs="Times New Roman"/>
      <w:b w:val="0"/>
      <w:bCs w:val="0"/>
      <w:i w:val="0"/>
      <w:iCs w:val="0"/>
      <w:smallCaps w:val="0"/>
      <w:strike w:val="0"/>
      <w:sz w:val="18"/>
      <w:szCs w:val="18"/>
      <w:u w:val="none"/>
    </w:rPr>
  </w:style>
  <w:style w:type="paragraph" w:customStyle="1" w:styleId="101">
    <w:name w:val="Основной текст (10)"/>
    <w:basedOn w:val="a"/>
    <w:link w:val="100"/>
    <w:rsid w:val="00C1245D"/>
    <w:pPr>
      <w:shd w:val="clear" w:color="auto" w:fill="FFFFFF"/>
      <w:spacing w:line="200" w:lineRule="exact"/>
    </w:pPr>
    <w:rPr>
      <w:rFonts w:ascii="Times New Roman" w:eastAsia="Times New Roman" w:hAnsi="Times New Roman" w:cs="Times New Roman"/>
      <w:sz w:val="18"/>
      <w:szCs w:val="18"/>
    </w:rPr>
  </w:style>
  <w:style w:type="character" w:customStyle="1" w:styleId="81">
    <w:name w:val="Основной текст (8) + Не курсив"/>
    <w:basedOn w:val="8"/>
    <w:rsid w:val="00C1245D"/>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2b">
    <w:name w:val="Заголовок №2_"/>
    <w:basedOn w:val="a1"/>
    <w:link w:val="2c"/>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2c">
    <w:name w:val="Заголовок №2"/>
    <w:basedOn w:val="a"/>
    <w:link w:val="2b"/>
    <w:rsid w:val="00C1245D"/>
    <w:pPr>
      <w:shd w:val="clear" w:color="auto" w:fill="FFFFFF"/>
      <w:spacing w:before="720" w:line="310" w:lineRule="exact"/>
      <w:jc w:val="both"/>
      <w:outlineLvl w:val="1"/>
    </w:pPr>
    <w:rPr>
      <w:rFonts w:ascii="Times New Roman" w:eastAsia="Times New Roman" w:hAnsi="Times New Roman" w:cs="Times New Roman"/>
      <w:sz w:val="28"/>
      <w:szCs w:val="28"/>
    </w:rPr>
  </w:style>
  <w:style w:type="character" w:customStyle="1" w:styleId="2d">
    <w:name w:val="Заголовок №2"/>
    <w:basedOn w:val="2b"/>
    <w:rsid w:val="00C1245D"/>
    <w:rPr>
      <w:rFonts w:ascii="Times New Roman" w:eastAsia="Times New Roman" w:hAnsi="Times New Roman" w:cs="Times New Roman"/>
      <w:b w:val="0"/>
      <w:bCs w:val="0"/>
      <w:i w:val="0"/>
      <w:iCs w:val="0"/>
      <w:smallCaps w:val="0"/>
      <w:strike w:val="0"/>
      <w:color w:val="292929"/>
      <w:spacing w:val="0"/>
      <w:w w:val="100"/>
      <w:position w:val="0"/>
      <w:sz w:val="28"/>
      <w:szCs w:val="28"/>
      <w:u w:val="none"/>
      <w:lang w:val="ru-RU" w:eastAsia="ru-RU" w:bidi="ru-RU"/>
    </w:rPr>
  </w:style>
  <w:style w:type="character" w:customStyle="1" w:styleId="2e">
    <w:name w:val="Основной текст (2)"/>
    <w:basedOn w:val="23"/>
    <w:rsid w:val="00C1245D"/>
    <w:rPr>
      <w:rFonts w:ascii="Times New Roman" w:eastAsia="Times New Roman" w:hAnsi="Times New Roman" w:cs="Times New Roman"/>
      <w:b w:val="0"/>
      <w:bCs w:val="0"/>
      <w:i w:val="0"/>
      <w:iCs w:val="0"/>
      <w:smallCaps w:val="0"/>
      <w:strike w:val="0"/>
      <w:color w:val="4D4C4D"/>
      <w:spacing w:val="0"/>
      <w:w w:val="100"/>
      <w:position w:val="0"/>
      <w:sz w:val="28"/>
      <w:szCs w:val="28"/>
      <w:u w:val="none"/>
      <w:lang w:val="ru-RU" w:eastAsia="ru-RU" w:bidi="ru-RU"/>
    </w:rPr>
  </w:style>
  <w:style w:type="character" w:customStyle="1" w:styleId="2Candara10pt">
    <w:name w:val="Основной текст (2) + Candara;10 pt;Полужирный"/>
    <w:basedOn w:val="23"/>
    <w:rsid w:val="00C1245D"/>
    <w:rPr>
      <w:rFonts w:ascii="Candara" w:eastAsia="Candara" w:hAnsi="Candara" w:cs="Candara"/>
      <w:b/>
      <w:bCs/>
      <w:i w:val="0"/>
      <w:iCs w:val="0"/>
      <w:smallCaps w:val="0"/>
      <w:strike w:val="0"/>
      <w:color w:val="292929"/>
      <w:spacing w:val="0"/>
      <w:w w:val="100"/>
      <w:position w:val="0"/>
      <w:sz w:val="20"/>
      <w:szCs w:val="20"/>
      <w:u w:val="none"/>
      <w:lang w:val="ru-RU" w:eastAsia="ru-RU" w:bidi="ru-RU"/>
    </w:rPr>
  </w:style>
  <w:style w:type="character" w:customStyle="1" w:styleId="2f">
    <w:name w:val="Основной текст (2)"/>
    <w:basedOn w:val="23"/>
    <w:rsid w:val="00C1245D"/>
    <w:rPr>
      <w:rFonts w:ascii="Times New Roman" w:eastAsia="Times New Roman" w:hAnsi="Times New Roman" w:cs="Times New Roman"/>
      <w:b w:val="0"/>
      <w:bCs w:val="0"/>
      <w:i w:val="0"/>
      <w:iCs w:val="0"/>
      <w:smallCaps w:val="0"/>
      <w:strike w:val="0"/>
      <w:color w:val="292929"/>
      <w:spacing w:val="0"/>
      <w:w w:val="100"/>
      <w:position w:val="0"/>
      <w:sz w:val="28"/>
      <w:szCs w:val="28"/>
      <w:u w:val="none"/>
      <w:lang w:val="ru-RU" w:eastAsia="ru-RU" w:bidi="ru-RU"/>
    </w:rPr>
  </w:style>
  <w:style w:type="character" w:customStyle="1" w:styleId="211pt1">
    <w:name w:val="Основной текст (2) + 11 pt;Малые прописные"/>
    <w:basedOn w:val="23"/>
    <w:rsid w:val="00C1245D"/>
    <w:rPr>
      <w:rFonts w:ascii="Times New Roman" w:eastAsia="Times New Roman" w:hAnsi="Times New Roman" w:cs="Times New Roman"/>
      <w:b w:val="0"/>
      <w:bCs w:val="0"/>
      <w:i w:val="0"/>
      <w:iCs w:val="0"/>
      <w:smallCaps/>
      <w:strike w:val="0"/>
      <w:color w:val="000000"/>
      <w:spacing w:val="0"/>
      <w:w w:val="100"/>
      <w:position w:val="0"/>
      <w:sz w:val="22"/>
      <w:szCs w:val="22"/>
      <w:u w:val="none"/>
      <w:lang w:val="ru-RU" w:eastAsia="ru-RU" w:bidi="ru-RU"/>
    </w:rPr>
  </w:style>
  <w:style w:type="character" w:customStyle="1" w:styleId="91">
    <w:name w:val="Основной текст (9)"/>
    <w:basedOn w:val="9"/>
    <w:rsid w:val="00C1245D"/>
    <w:rPr>
      <w:rFonts w:ascii="Times New Roman" w:eastAsia="Times New Roman" w:hAnsi="Times New Roman" w:cs="Times New Roman"/>
      <w:b w:val="0"/>
      <w:bCs w:val="0"/>
      <w:i w:val="0"/>
      <w:iCs w:val="0"/>
      <w:smallCaps w:val="0"/>
      <w:strike w:val="0"/>
      <w:color w:val="292929"/>
      <w:spacing w:val="0"/>
      <w:w w:val="100"/>
      <w:position w:val="0"/>
      <w:sz w:val="17"/>
      <w:szCs w:val="17"/>
      <w:u w:val="none"/>
      <w:lang w:val="ru-RU" w:eastAsia="ru-RU" w:bidi="ru-RU"/>
    </w:rPr>
  </w:style>
  <w:style w:type="character" w:customStyle="1" w:styleId="92">
    <w:name w:val="Основной текст (9) + Курсив"/>
    <w:basedOn w:val="9"/>
    <w:rsid w:val="00C1245D"/>
    <w:rPr>
      <w:rFonts w:ascii="Times New Roman" w:eastAsia="Times New Roman" w:hAnsi="Times New Roman" w:cs="Times New Roman"/>
      <w:b w:val="0"/>
      <w:bCs w:val="0"/>
      <w:i/>
      <w:iCs/>
      <w:smallCaps w:val="0"/>
      <w:strike w:val="0"/>
      <w:color w:val="292929"/>
      <w:spacing w:val="0"/>
      <w:w w:val="100"/>
      <w:position w:val="0"/>
      <w:sz w:val="17"/>
      <w:szCs w:val="17"/>
      <w:u w:val="none"/>
      <w:lang w:val="ru-RU" w:eastAsia="ru-RU" w:bidi="ru-RU"/>
    </w:rPr>
  </w:style>
  <w:style w:type="character" w:customStyle="1" w:styleId="21pt">
    <w:name w:val="Основной текст (2) + Курсив;Интервал 1 pt"/>
    <w:basedOn w:val="23"/>
    <w:rsid w:val="00C1245D"/>
    <w:rPr>
      <w:rFonts w:ascii="Times New Roman" w:eastAsia="Times New Roman" w:hAnsi="Times New Roman" w:cs="Times New Roman"/>
      <w:b w:val="0"/>
      <w:bCs w:val="0"/>
      <w:i/>
      <w:iCs/>
      <w:smallCaps w:val="0"/>
      <w:strike w:val="0"/>
      <w:color w:val="000000"/>
      <w:spacing w:val="30"/>
      <w:w w:val="100"/>
      <w:position w:val="0"/>
      <w:sz w:val="28"/>
      <w:szCs w:val="28"/>
      <w:u w:val="none"/>
      <w:lang w:val="ru-RU" w:eastAsia="ru-RU" w:bidi="ru-RU"/>
    </w:rPr>
  </w:style>
  <w:style w:type="character" w:customStyle="1" w:styleId="210pt0">
    <w:name w:val="Основной текст (2) + 10 pt"/>
    <w:basedOn w:val="23"/>
    <w:rsid w:val="00C1245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11Exact">
    <w:name w:val="Основной текст (11) Exact"/>
    <w:basedOn w:val="a1"/>
    <w:link w:val="11"/>
    <w:rsid w:val="00C1245D"/>
    <w:rPr>
      <w:rFonts w:ascii="Times New Roman" w:eastAsia="Times New Roman" w:hAnsi="Times New Roman" w:cs="Times New Roman"/>
      <w:b w:val="0"/>
      <w:bCs w:val="0"/>
      <w:i w:val="0"/>
      <w:iCs w:val="0"/>
      <w:smallCaps w:val="0"/>
      <w:strike w:val="0"/>
      <w:sz w:val="15"/>
      <w:szCs w:val="15"/>
      <w:u w:val="none"/>
    </w:rPr>
  </w:style>
  <w:style w:type="paragraph" w:customStyle="1" w:styleId="11">
    <w:name w:val="Основной текст (11)"/>
    <w:basedOn w:val="a"/>
    <w:link w:val="11Exact"/>
    <w:rsid w:val="00C1245D"/>
    <w:pPr>
      <w:shd w:val="clear" w:color="auto" w:fill="FFFFFF"/>
      <w:spacing w:line="166" w:lineRule="exact"/>
    </w:pPr>
    <w:rPr>
      <w:rFonts w:ascii="Times New Roman" w:eastAsia="Times New Roman" w:hAnsi="Times New Roman" w:cs="Times New Roman"/>
      <w:sz w:val="15"/>
      <w:szCs w:val="15"/>
    </w:rPr>
  </w:style>
  <w:style w:type="character" w:customStyle="1" w:styleId="3Exact">
    <w:name w:val="Заголовок №3 Exact"/>
    <w:basedOn w:val="a1"/>
    <w:rsid w:val="00C1245D"/>
    <w:rPr>
      <w:rFonts w:ascii="Times New Roman" w:eastAsia="Times New Roman" w:hAnsi="Times New Roman" w:cs="Times New Roman"/>
      <w:b/>
      <w:bCs/>
      <w:i w:val="0"/>
      <w:iCs w:val="0"/>
      <w:smallCaps w:val="0"/>
      <w:strike w:val="0"/>
      <w:sz w:val="28"/>
      <w:szCs w:val="28"/>
      <w:u w:val="none"/>
    </w:rPr>
  </w:style>
  <w:style w:type="character" w:customStyle="1" w:styleId="12Exact">
    <w:name w:val="Основной текст (12) Exact"/>
    <w:basedOn w:val="a1"/>
    <w:link w:val="12"/>
    <w:rsid w:val="00C1245D"/>
    <w:rPr>
      <w:rFonts w:ascii="Times New Roman" w:eastAsia="Times New Roman" w:hAnsi="Times New Roman" w:cs="Times New Roman"/>
      <w:b/>
      <w:bCs/>
      <w:i w:val="0"/>
      <w:iCs w:val="0"/>
      <w:smallCaps w:val="0"/>
      <w:strike w:val="0"/>
      <w:sz w:val="19"/>
      <w:szCs w:val="19"/>
      <w:u w:val="none"/>
    </w:rPr>
  </w:style>
  <w:style w:type="paragraph" w:customStyle="1" w:styleId="12">
    <w:name w:val="Основной текст (12)"/>
    <w:basedOn w:val="a"/>
    <w:link w:val="12Exact"/>
    <w:rsid w:val="00C1245D"/>
    <w:pPr>
      <w:shd w:val="clear" w:color="auto" w:fill="FFFFFF"/>
      <w:spacing w:after="80" w:line="210" w:lineRule="exact"/>
    </w:pPr>
    <w:rPr>
      <w:rFonts w:ascii="Times New Roman" w:eastAsia="Times New Roman" w:hAnsi="Times New Roman" w:cs="Times New Roman"/>
      <w:b/>
      <w:bCs/>
      <w:sz w:val="19"/>
      <w:szCs w:val="19"/>
    </w:rPr>
  </w:style>
  <w:style w:type="character" w:customStyle="1" w:styleId="5Exact">
    <w:name w:val="Основной текст (5) Exact"/>
    <w:basedOn w:val="a1"/>
    <w:rsid w:val="00C1245D"/>
    <w:rPr>
      <w:rFonts w:ascii="Times New Roman" w:eastAsia="Times New Roman" w:hAnsi="Times New Roman" w:cs="Times New Roman"/>
      <w:b w:val="0"/>
      <w:bCs w:val="0"/>
      <w:i w:val="0"/>
      <w:iCs w:val="0"/>
      <w:smallCaps w:val="0"/>
      <w:strike w:val="0"/>
      <w:sz w:val="22"/>
      <w:szCs w:val="22"/>
      <w:u w:val="none"/>
    </w:rPr>
  </w:style>
  <w:style w:type="character" w:customStyle="1" w:styleId="13Exact">
    <w:name w:val="Основной текст (13) Exact"/>
    <w:basedOn w:val="a1"/>
    <w:link w:val="13"/>
    <w:rsid w:val="00C1245D"/>
    <w:rPr>
      <w:rFonts w:ascii="Times New Roman" w:eastAsia="Times New Roman" w:hAnsi="Times New Roman" w:cs="Times New Roman"/>
      <w:b w:val="0"/>
      <w:bCs w:val="0"/>
      <w:i w:val="0"/>
      <w:iCs w:val="0"/>
      <w:smallCaps w:val="0"/>
      <w:strike w:val="0"/>
      <w:sz w:val="14"/>
      <w:szCs w:val="14"/>
      <w:u w:val="none"/>
    </w:rPr>
  </w:style>
  <w:style w:type="paragraph" w:customStyle="1" w:styleId="13">
    <w:name w:val="Основной текст (13)"/>
    <w:basedOn w:val="a"/>
    <w:link w:val="13Exact"/>
    <w:rsid w:val="00C1245D"/>
    <w:pPr>
      <w:shd w:val="clear" w:color="auto" w:fill="FFFFFF"/>
      <w:spacing w:line="154" w:lineRule="exact"/>
    </w:pPr>
    <w:rPr>
      <w:rFonts w:ascii="Times New Roman" w:eastAsia="Times New Roman" w:hAnsi="Times New Roman" w:cs="Times New Roman"/>
      <w:sz w:val="14"/>
      <w:szCs w:val="14"/>
    </w:rPr>
  </w:style>
  <w:style w:type="character" w:customStyle="1" w:styleId="1Exact">
    <w:name w:val="Заголовок №1 Exact"/>
    <w:basedOn w:val="a1"/>
    <w:link w:val="14"/>
    <w:rsid w:val="00C1245D"/>
    <w:rPr>
      <w:rFonts w:ascii="Times New Roman" w:eastAsia="Times New Roman" w:hAnsi="Times New Roman" w:cs="Times New Roman"/>
      <w:b/>
      <w:bCs/>
      <w:i w:val="0"/>
      <w:iCs w:val="0"/>
      <w:smallCaps w:val="0"/>
      <w:strike w:val="0"/>
      <w:sz w:val="32"/>
      <w:szCs w:val="32"/>
      <w:u w:val="none"/>
    </w:rPr>
  </w:style>
  <w:style w:type="paragraph" w:customStyle="1" w:styleId="14">
    <w:name w:val="Заголовок №1"/>
    <w:basedOn w:val="a"/>
    <w:link w:val="1Exact"/>
    <w:rsid w:val="00C1245D"/>
    <w:pPr>
      <w:shd w:val="clear" w:color="auto" w:fill="FFFFFF"/>
      <w:spacing w:after="120" w:line="354" w:lineRule="exact"/>
      <w:outlineLvl w:val="0"/>
    </w:pPr>
    <w:rPr>
      <w:rFonts w:ascii="Times New Roman" w:eastAsia="Times New Roman" w:hAnsi="Times New Roman" w:cs="Times New Roman"/>
      <w:b/>
      <w:bCs/>
      <w:sz w:val="32"/>
      <w:szCs w:val="32"/>
    </w:rPr>
  </w:style>
  <w:style w:type="character" w:customStyle="1" w:styleId="14Exact">
    <w:name w:val="Основной текст (14) Exact"/>
    <w:basedOn w:val="a1"/>
    <w:link w:val="140"/>
    <w:rsid w:val="00C1245D"/>
    <w:rPr>
      <w:rFonts w:ascii="Times New Roman" w:eastAsia="Times New Roman" w:hAnsi="Times New Roman" w:cs="Times New Roman"/>
      <w:b/>
      <w:bCs/>
      <w:i w:val="0"/>
      <w:iCs w:val="0"/>
      <w:smallCaps w:val="0"/>
      <w:strike w:val="0"/>
      <w:sz w:val="32"/>
      <w:szCs w:val="32"/>
      <w:u w:val="none"/>
    </w:rPr>
  </w:style>
  <w:style w:type="paragraph" w:customStyle="1" w:styleId="140">
    <w:name w:val="Основной текст (14)"/>
    <w:basedOn w:val="a"/>
    <w:link w:val="14Exact"/>
    <w:rsid w:val="00C1245D"/>
    <w:pPr>
      <w:shd w:val="clear" w:color="auto" w:fill="FFFFFF"/>
      <w:spacing w:line="354" w:lineRule="exact"/>
    </w:pPr>
    <w:rPr>
      <w:rFonts w:ascii="Times New Roman" w:eastAsia="Times New Roman" w:hAnsi="Times New Roman" w:cs="Times New Roman"/>
      <w:b/>
      <w:bCs/>
      <w:sz w:val="32"/>
      <w:szCs w:val="32"/>
    </w:rPr>
  </w:style>
  <w:style w:type="character" w:customStyle="1" w:styleId="15Exact">
    <w:name w:val="Основной текст (15) Exact"/>
    <w:basedOn w:val="a1"/>
    <w:link w:val="15"/>
    <w:rsid w:val="00C1245D"/>
    <w:rPr>
      <w:rFonts w:ascii="Times New Roman" w:eastAsia="Times New Roman" w:hAnsi="Times New Roman" w:cs="Times New Roman"/>
      <w:b w:val="0"/>
      <w:bCs w:val="0"/>
      <w:i w:val="0"/>
      <w:iCs w:val="0"/>
      <w:smallCaps w:val="0"/>
      <w:strike w:val="0"/>
      <w:sz w:val="15"/>
      <w:szCs w:val="15"/>
      <w:u w:val="none"/>
    </w:rPr>
  </w:style>
  <w:style w:type="paragraph" w:customStyle="1" w:styleId="15">
    <w:name w:val="Основной текст (15)"/>
    <w:basedOn w:val="a"/>
    <w:link w:val="15Exact"/>
    <w:rsid w:val="00C1245D"/>
    <w:pPr>
      <w:shd w:val="clear" w:color="auto" w:fill="FFFFFF"/>
      <w:spacing w:line="166" w:lineRule="exact"/>
    </w:pPr>
    <w:rPr>
      <w:rFonts w:ascii="Times New Roman" w:eastAsia="Times New Roman" w:hAnsi="Times New Roman" w:cs="Times New Roman"/>
      <w:sz w:val="15"/>
      <w:szCs w:val="15"/>
    </w:rPr>
  </w:style>
  <w:style w:type="character" w:customStyle="1" w:styleId="15Exact0">
    <w:name w:val="Основной текст (15) + Малые прописные Exact"/>
    <w:basedOn w:val="15Exact"/>
    <w:rsid w:val="00C1245D"/>
    <w:rPr>
      <w:rFonts w:ascii="Times New Roman" w:eastAsia="Times New Roman" w:hAnsi="Times New Roman" w:cs="Times New Roman"/>
      <w:b w:val="0"/>
      <w:bCs w:val="0"/>
      <w:i w:val="0"/>
      <w:iCs w:val="0"/>
      <w:smallCaps/>
      <w:strike w:val="0"/>
      <w:color w:val="000000"/>
      <w:spacing w:val="0"/>
      <w:w w:val="100"/>
      <w:position w:val="0"/>
      <w:sz w:val="15"/>
      <w:szCs w:val="15"/>
      <w:u w:val="none"/>
      <w:lang w:val="ru-RU" w:eastAsia="ru-RU" w:bidi="ru-RU"/>
    </w:rPr>
  </w:style>
  <w:style w:type="character" w:customStyle="1" w:styleId="16Exact">
    <w:name w:val="Основной текст (16) Exact"/>
    <w:basedOn w:val="a1"/>
    <w:link w:val="16"/>
    <w:rsid w:val="00C1245D"/>
    <w:rPr>
      <w:rFonts w:ascii="Times New Roman" w:eastAsia="Times New Roman" w:hAnsi="Times New Roman" w:cs="Times New Roman"/>
      <w:b w:val="0"/>
      <w:bCs w:val="0"/>
      <w:i w:val="0"/>
      <w:iCs w:val="0"/>
      <w:smallCaps w:val="0"/>
      <w:strike w:val="0"/>
      <w:sz w:val="15"/>
      <w:szCs w:val="15"/>
      <w:u w:val="none"/>
    </w:rPr>
  </w:style>
  <w:style w:type="paragraph" w:customStyle="1" w:styleId="16">
    <w:name w:val="Основной текст (16)"/>
    <w:basedOn w:val="a"/>
    <w:link w:val="16Exact"/>
    <w:rsid w:val="00C1245D"/>
    <w:pPr>
      <w:shd w:val="clear" w:color="auto" w:fill="FFFFFF"/>
      <w:spacing w:line="166" w:lineRule="exact"/>
    </w:pPr>
    <w:rPr>
      <w:rFonts w:ascii="Times New Roman" w:eastAsia="Times New Roman" w:hAnsi="Times New Roman" w:cs="Times New Roman"/>
      <w:sz w:val="15"/>
      <w:szCs w:val="15"/>
    </w:rPr>
  </w:style>
  <w:style w:type="character" w:customStyle="1" w:styleId="17Exact">
    <w:name w:val="Основной текст (17) Exact"/>
    <w:basedOn w:val="a1"/>
    <w:link w:val="17"/>
    <w:rsid w:val="00C1245D"/>
    <w:rPr>
      <w:rFonts w:ascii="Times New Roman" w:eastAsia="Times New Roman" w:hAnsi="Times New Roman" w:cs="Times New Roman"/>
      <w:b w:val="0"/>
      <w:bCs w:val="0"/>
      <w:i w:val="0"/>
      <w:iCs w:val="0"/>
      <w:smallCaps w:val="0"/>
      <w:strike w:val="0"/>
      <w:sz w:val="13"/>
      <w:szCs w:val="13"/>
      <w:u w:val="none"/>
    </w:rPr>
  </w:style>
  <w:style w:type="paragraph" w:customStyle="1" w:styleId="17">
    <w:name w:val="Основной текст (17)"/>
    <w:basedOn w:val="a"/>
    <w:link w:val="17Exact"/>
    <w:rsid w:val="00C1245D"/>
    <w:pPr>
      <w:shd w:val="clear" w:color="auto" w:fill="FFFFFF"/>
      <w:spacing w:line="144" w:lineRule="exact"/>
    </w:pPr>
    <w:rPr>
      <w:rFonts w:ascii="Times New Roman" w:eastAsia="Times New Roman" w:hAnsi="Times New Roman" w:cs="Times New Roman"/>
      <w:sz w:val="13"/>
      <w:szCs w:val="13"/>
    </w:rPr>
  </w:style>
  <w:style w:type="character" w:customStyle="1" w:styleId="24pt">
    <w:name w:val="Основной текст (2) + 4 pt"/>
    <w:basedOn w:val="23"/>
    <w:rsid w:val="00C1245D"/>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eastAsia="ru-RU" w:bidi="ru-RU"/>
    </w:rPr>
  </w:style>
  <w:style w:type="character" w:customStyle="1" w:styleId="2115pt">
    <w:name w:val="Основной текст (2) + 11;5 pt;Полужирный"/>
    <w:basedOn w:val="23"/>
    <w:rsid w:val="00C1245D"/>
    <w:rPr>
      <w:rFonts w:ascii="Times New Roman" w:eastAsia="Times New Roman" w:hAnsi="Times New Roman" w:cs="Times New Roman"/>
      <w:b/>
      <w:bCs/>
      <w:i w:val="0"/>
      <w:iCs w:val="0"/>
      <w:smallCaps w:val="0"/>
      <w:strike w:val="0"/>
      <w:color w:val="000000"/>
      <w:spacing w:val="0"/>
      <w:w w:val="100"/>
      <w:position w:val="0"/>
      <w:sz w:val="23"/>
      <w:szCs w:val="23"/>
      <w:u w:val="none"/>
      <w:lang w:val="ru-RU" w:eastAsia="ru-RU" w:bidi="ru-RU"/>
    </w:rPr>
  </w:style>
  <w:style w:type="paragraph" w:styleId="af0">
    <w:name w:val="header"/>
    <w:basedOn w:val="a"/>
    <w:link w:val="af1"/>
    <w:uiPriority w:val="99"/>
    <w:unhideWhenUsed/>
    <w:rsid w:val="004346B2"/>
    <w:pPr>
      <w:tabs>
        <w:tab w:val="center" w:pos="4677"/>
        <w:tab w:val="right" w:pos="9355"/>
      </w:tabs>
    </w:pPr>
  </w:style>
  <w:style w:type="character" w:customStyle="1" w:styleId="af1">
    <w:name w:val="Верхний колонтитул Знак"/>
    <w:basedOn w:val="a1"/>
    <w:link w:val="af0"/>
    <w:uiPriority w:val="99"/>
    <w:rsid w:val="004346B2"/>
    <w:rPr>
      <w:color w:val="000000"/>
    </w:rPr>
  </w:style>
  <w:style w:type="paragraph" w:styleId="af2">
    <w:name w:val="footer"/>
    <w:basedOn w:val="a"/>
    <w:link w:val="af3"/>
    <w:uiPriority w:val="99"/>
    <w:unhideWhenUsed/>
    <w:rsid w:val="004346B2"/>
    <w:pPr>
      <w:tabs>
        <w:tab w:val="center" w:pos="4677"/>
        <w:tab w:val="right" w:pos="9355"/>
      </w:tabs>
    </w:pPr>
  </w:style>
  <w:style w:type="character" w:customStyle="1" w:styleId="af3">
    <w:name w:val="Нижний колонтитул Знак"/>
    <w:basedOn w:val="a1"/>
    <w:link w:val="af2"/>
    <w:uiPriority w:val="99"/>
    <w:rsid w:val="004346B2"/>
    <w:rPr>
      <w:color w:val="000000"/>
    </w:rPr>
  </w:style>
  <w:style w:type="table" w:styleId="af4">
    <w:name w:val="Table Grid"/>
    <w:basedOn w:val="a2"/>
    <w:uiPriority w:val="59"/>
    <w:rsid w:val="006D50BD"/>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5">
    <w:name w:val="Balloon Text"/>
    <w:basedOn w:val="a"/>
    <w:link w:val="af6"/>
    <w:uiPriority w:val="99"/>
    <w:semiHidden/>
    <w:unhideWhenUsed/>
    <w:rsid w:val="006D50BD"/>
    <w:rPr>
      <w:rFonts w:ascii="Tahoma" w:hAnsi="Tahoma" w:cs="Tahoma"/>
      <w:sz w:val="16"/>
      <w:szCs w:val="16"/>
    </w:rPr>
  </w:style>
  <w:style w:type="character" w:customStyle="1" w:styleId="af6">
    <w:name w:val="Текст выноски Знак"/>
    <w:basedOn w:val="a1"/>
    <w:link w:val="af5"/>
    <w:uiPriority w:val="99"/>
    <w:semiHidden/>
    <w:rsid w:val="006D50BD"/>
    <w:rPr>
      <w:rFonts w:ascii="Tahoma" w:hAnsi="Tahoma" w:cs="Tahoma"/>
      <w:color w:val="000000"/>
      <w:sz w:val="16"/>
      <w:szCs w:val="16"/>
    </w:rPr>
  </w:style>
  <w:style w:type="paragraph" w:styleId="af7">
    <w:name w:val="footnote text"/>
    <w:basedOn w:val="a"/>
    <w:link w:val="af8"/>
    <w:uiPriority w:val="99"/>
    <w:semiHidden/>
    <w:unhideWhenUsed/>
    <w:rsid w:val="00B14320"/>
    <w:rPr>
      <w:sz w:val="20"/>
      <w:szCs w:val="20"/>
    </w:rPr>
  </w:style>
  <w:style w:type="character" w:customStyle="1" w:styleId="af8">
    <w:name w:val="Текст сноски Знак"/>
    <w:basedOn w:val="a1"/>
    <w:link w:val="af7"/>
    <w:uiPriority w:val="99"/>
    <w:semiHidden/>
    <w:rsid w:val="00B14320"/>
    <w:rPr>
      <w:color w:val="000000"/>
      <w:sz w:val="20"/>
      <w:szCs w:val="20"/>
    </w:rPr>
  </w:style>
  <w:style w:type="character" w:styleId="af9">
    <w:name w:val="Placeholder Text"/>
    <w:basedOn w:val="a1"/>
    <w:uiPriority w:val="99"/>
    <w:semiHidden/>
    <w:rsid w:val="00033F13"/>
    <w:rPr>
      <w:color w:val="808080"/>
    </w:rPr>
  </w:style>
  <w:style w:type="character" w:customStyle="1" w:styleId="10">
    <w:name w:val="Заголовок 1 Знак"/>
    <w:basedOn w:val="a1"/>
    <w:link w:val="1"/>
    <w:uiPriority w:val="9"/>
    <w:rsid w:val="00493F39"/>
    <w:rPr>
      <w:rFonts w:asciiTheme="majorHAnsi" w:eastAsiaTheme="majorEastAsia" w:hAnsiTheme="majorHAnsi" w:cstheme="majorBidi"/>
      <w:b/>
      <w:bCs/>
      <w:color w:val="365F91" w:themeColor="accent1" w:themeShade="BF"/>
      <w:sz w:val="28"/>
      <w:szCs w:val="28"/>
      <w:lang w:bidi="ar-SA"/>
    </w:rPr>
  </w:style>
  <w:style w:type="character" w:customStyle="1" w:styleId="20">
    <w:name w:val="Заголовок 2 Знак"/>
    <w:basedOn w:val="a1"/>
    <w:link w:val="2"/>
    <w:uiPriority w:val="9"/>
    <w:rsid w:val="00493F39"/>
    <w:rPr>
      <w:rFonts w:ascii="Times New Roman" w:eastAsia="Times New Roman" w:hAnsi="Times New Roman" w:cs="Arial"/>
      <w:b/>
      <w:bCs/>
      <w:iCs/>
      <w:sz w:val="28"/>
      <w:szCs w:val="28"/>
      <w:lang w:bidi="ar-SA"/>
    </w:rPr>
  </w:style>
  <w:style w:type="paragraph" w:customStyle="1" w:styleId="a0">
    <w:name w:val="Абзац"/>
    <w:basedOn w:val="a"/>
    <w:link w:val="afa"/>
    <w:qFormat/>
    <w:rsid w:val="00493F39"/>
    <w:pPr>
      <w:widowControl/>
      <w:tabs>
        <w:tab w:val="left" w:pos="709"/>
      </w:tabs>
      <w:ind w:firstLine="709"/>
      <w:jc w:val="both"/>
      <w:textAlignment w:val="center"/>
    </w:pPr>
    <w:rPr>
      <w:rFonts w:ascii="Times New Roman" w:eastAsia="Calibri" w:hAnsi="Times New Roman" w:cs="Times New Roman"/>
      <w:color w:val="333333"/>
      <w:sz w:val="28"/>
      <w:szCs w:val="30"/>
      <w:shd w:val="clear" w:color="auto" w:fill="FFFFFF"/>
      <w:lang w:val="en-US" w:eastAsia="en-US" w:bidi="ar-SA"/>
    </w:rPr>
  </w:style>
  <w:style w:type="character" w:customStyle="1" w:styleId="afa">
    <w:name w:val="Абзац Знак"/>
    <w:basedOn w:val="a1"/>
    <w:link w:val="a0"/>
    <w:rsid w:val="00493F39"/>
    <w:rPr>
      <w:rFonts w:ascii="Times New Roman" w:eastAsia="Calibri" w:hAnsi="Times New Roman" w:cs="Times New Roman"/>
      <w:color w:val="333333"/>
      <w:sz w:val="28"/>
      <w:szCs w:val="30"/>
      <w:lang w:val="en-US" w:eastAsia="en-US" w:bidi="ar-SA"/>
    </w:rPr>
  </w:style>
  <w:style w:type="paragraph" w:customStyle="1" w:styleId="afb">
    <w:name w:val="формула"/>
    <w:basedOn w:val="a0"/>
    <w:link w:val="afc"/>
    <w:qFormat/>
    <w:rsid w:val="00493F39"/>
    <w:pPr>
      <w:tabs>
        <w:tab w:val="clear" w:pos="709"/>
        <w:tab w:val="right" w:pos="9639"/>
      </w:tabs>
      <w:spacing w:before="240" w:after="240"/>
    </w:pPr>
    <w:rPr>
      <w:rFonts w:ascii="Cambria Math" w:hAnsi="Cambria Math"/>
    </w:rPr>
  </w:style>
  <w:style w:type="character" w:customStyle="1" w:styleId="afc">
    <w:name w:val="формула Знак"/>
    <w:basedOn w:val="afa"/>
    <w:link w:val="afb"/>
    <w:rsid w:val="00493F39"/>
    <w:rPr>
      <w:rFonts w:ascii="Cambria Math" w:eastAsia="Calibri" w:hAnsi="Cambria Math" w:cs="Times New Roman"/>
      <w:color w:val="333333"/>
      <w:sz w:val="28"/>
      <w:szCs w:val="30"/>
      <w:lang w:val="en-US" w:eastAsia="en-US" w:bidi="ar-SA"/>
    </w:rPr>
  </w:style>
  <w:style w:type="paragraph" w:customStyle="1" w:styleId="afd">
    <w:name w:val="где"/>
    <w:basedOn w:val="a0"/>
    <w:link w:val="afe"/>
    <w:qFormat/>
    <w:rsid w:val="00493F39"/>
    <w:pPr>
      <w:ind w:firstLine="0"/>
      <w:textAlignment w:val="baseline"/>
    </w:pPr>
  </w:style>
  <w:style w:type="character" w:customStyle="1" w:styleId="afe">
    <w:name w:val="где Знак"/>
    <w:basedOn w:val="afa"/>
    <w:link w:val="afd"/>
    <w:rsid w:val="00493F39"/>
    <w:rPr>
      <w:rFonts w:ascii="Times New Roman" w:eastAsia="Calibri" w:hAnsi="Times New Roman" w:cs="Times New Roman"/>
      <w:color w:val="333333"/>
      <w:sz w:val="28"/>
      <w:szCs w:val="30"/>
      <w:lang w:val="en-US" w:eastAsia="en-US" w:bidi="ar-SA"/>
    </w:rPr>
  </w:style>
  <w:style w:type="paragraph" w:customStyle="1" w:styleId="MTDisplayEquation">
    <w:name w:val="MTDisplayEquation"/>
    <w:basedOn w:val="afb"/>
    <w:link w:val="MTDisplayEquation0"/>
    <w:rsid w:val="00493F39"/>
  </w:style>
  <w:style w:type="character" w:customStyle="1" w:styleId="MTDisplayEquation0">
    <w:name w:val="MTDisplayEquation Знак"/>
    <w:basedOn w:val="afc"/>
    <w:link w:val="MTDisplayEquation"/>
    <w:rsid w:val="00493F39"/>
    <w:rPr>
      <w:rFonts w:ascii="Cambria Math" w:eastAsia="Calibri" w:hAnsi="Cambria Math" w:cs="Times New Roman"/>
      <w:color w:val="333333"/>
      <w:sz w:val="28"/>
      <w:szCs w:val="30"/>
      <w:lang w:val="en-US" w:eastAsia="en-US" w:bidi="ar-SA"/>
    </w:rPr>
  </w:style>
  <w:style w:type="paragraph" w:customStyle="1" w:styleId="aff">
    <w:name w:val="абзац"/>
    <w:basedOn w:val="a"/>
    <w:qFormat/>
    <w:rsid w:val="00493F39"/>
    <w:pPr>
      <w:widowControl/>
      <w:ind w:firstLine="709"/>
      <w:jc w:val="both"/>
    </w:pPr>
    <w:rPr>
      <w:rFonts w:ascii="Times New Roman" w:eastAsiaTheme="minorHAnsi" w:hAnsi="Times New Roman" w:cstheme="minorBidi"/>
      <w:color w:val="auto"/>
      <w:sz w:val="28"/>
      <w:szCs w:val="22"/>
      <w:lang w:eastAsia="en-US" w:bidi="ar-SA"/>
    </w:rPr>
  </w:style>
  <w:style w:type="paragraph" w:styleId="aff0">
    <w:name w:val="List Paragraph"/>
    <w:basedOn w:val="a"/>
    <w:uiPriority w:val="34"/>
    <w:qFormat/>
    <w:rsid w:val="003D54F9"/>
    <w:pPr>
      <w:widowControl/>
      <w:spacing w:after="200" w:line="276" w:lineRule="auto"/>
      <w:ind w:left="720"/>
      <w:contextualSpacing/>
    </w:pPr>
    <w:rPr>
      <w:rFonts w:asciiTheme="minorHAnsi" w:eastAsiaTheme="minorHAnsi" w:hAnsiTheme="minorHAnsi" w:cstheme="minorBidi"/>
      <w:color w:val="auto"/>
      <w:sz w:val="22"/>
      <w:szCs w:val="22"/>
      <w:lang w:eastAsia="en-US" w:bidi="ar-SA"/>
    </w:rPr>
  </w:style>
  <w:style w:type="paragraph" w:customStyle="1" w:styleId="Default">
    <w:name w:val="Default"/>
    <w:rsid w:val="00895E54"/>
    <w:pPr>
      <w:widowControl/>
      <w:autoSpaceDE w:val="0"/>
      <w:autoSpaceDN w:val="0"/>
      <w:adjustRightInd w:val="0"/>
    </w:pPr>
    <w:rPr>
      <w:rFonts w:ascii="Times New Roman" w:hAnsi="Times New Roman" w:cs="Times New Roman"/>
      <w:color w:val="000000"/>
      <w:lang w:bidi="ar-SA"/>
    </w:rPr>
  </w:style>
  <w:style w:type="character" w:styleId="aff1">
    <w:name w:val="Strong"/>
    <w:qFormat/>
    <w:rsid w:val="009E4EAC"/>
    <w:rPr>
      <w:b/>
      <w:bCs/>
    </w:rPr>
  </w:style>
  <w:style w:type="paragraph" w:customStyle="1" w:styleId="s1">
    <w:name w:val="s_1"/>
    <w:basedOn w:val="a"/>
    <w:rsid w:val="009E4EAC"/>
    <w:pPr>
      <w:widowControl/>
      <w:spacing w:before="100" w:beforeAutospacing="1" w:after="100" w:afterAutospacing="1"/>
    </w:pPr>
    <w:rPr>
      <w:rFonts w:ascii="Times New Roman" w:eastAsia="Times New Roman" w:hAnsi="Times New Roman" w:cs="Times New Roman"/>
      <w:color w:val="auto"/>
      <w:lang w:bidi="ar-SA"/>
    </w:rPr>
  </w:style>
  <w:style w:type="character" w:styleId="aff2">
    <w:name w:val="annotation reference"/>
    <w:basedOn w:val="a1"/>
    <w:uiPriority w:val="99"/>
    <w:semiHidden/>
    <w:unhideWhenUsed/>
    <w:rsid w:val="00242B39"/>
    <w:rPr>
      <w:sz w:val="16"/>
      <w:szCs w:val="16"/>
    </w:rPr>
  </w:style>
  <w:style w:type="paragraph" w:styleId="aff3">
    <w:name w:val="annotation text"/>
    <w:basedOn w:val="a"/>
    <w:link w:val="aff4"/>
    <w:uiPriority w:val="99"/>
    <w:semiHidden/>
    <w:unhideWhenUsed/>
    <w:rsid w:val="00242B39"/>
    <w:rPr>
      <w:sz w:val="20"/>
      <w:szCs w:val="20"/>
    </w:rPr>
  </w:style>
  <w:style w:type="character" w:customStyle="1" w:styleId="aff4">
    <w:name w:val="Текст примечания Знак"/>
    <w:basedOn w:val="a1"/>
    <w:link w:val="aff3"/>
    <w:uiPriority w:val="99"/>
    <w:semiHidden/>
    <w:rsid w:val="00242B39"/>
    <w:rPr>
      <w:color w:val="000000"/>
      <w:sz w:val="20"/>
      <w:szCs w:val="20"/>
    </w:rPr>
  </w:style>
  <w:style w:type="paragraph" w:styleId="aff5">
    <w:name w:val="annotation subject"/>
    <w:basedOn w:val="aff3"/>
    <w:next w:val="aff3"/>
    <w:link w:val="aff6"/>
    <w:uiPriority w:val="99"/>
    <w:semiHidden/>
    <w:unhideWhenUsed/>
    <w:rsid w:val="00242B39"/>
    <w:rPr>
      <w:b/>
      <w:bCs/>
    </w:rPr>
  </w:style>
  <w:style w:type="character" w:customStyle="1" w:styleId="aff6">
    <w:name w:val="Тема примечания Знак"/>
    <w:basedOn w:val="aff4"/>
    <w:link w:val="aff5"/>
    <w:uiPriority w:val="99"/>
    <w:semiHidden/>
    <w:rsid w:val="00242B39"/>
    <w:rPr>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7438462">
      <w:bodyDiv w:val="1"/>
      <w:marLeft w:val="0"/>
      <w:marRight w:val="0"/>
      <w:marTop w:val="0"/>
      <w:marBottom w:val="0"/>
      <w:divBdr>
        <w:top w:val="none" w:sz="0" w:space="0" w:color="auto"/>
        <w:left w:val="none" w:sz="0" w:space="0" w:color="auto"/>
        <w:bottom w:val="none" w:sz="0" w:space="0" w:color="auto"/>
        <w:right w:val="none" w:sz="0" w:space="0" w:color="auto"/>
      </w:divBdr>
    </w:div>
    <w:div w:id="690687471">
      <w:bodyDiv w:val="1"/>
      <w:marLeft w:val="0"/>
      <w:marRight w:val="0"/>
      <w:marTop w:val="0"/>
      <w:marBottom w:val="0"/>
      <w:divBdr>
        <w:top w:val="none" w:sz="0" w:space="0" w:color="auto"/>
        <w:left w:val="none" w:sz="0" w:space="0" w:color="auto"/>
        <w:bottom w:val="none" w:sz="0" w:space="0" w:color="auto"/>
        <w:right w:val="none" w:sz="0" w:space="0" w:color="auto"/>
      </w:divBdr>
    </w:div>
    <w:div w:id="841553697">
      <w:bodyDiv w:val="1"/>
      <w:marLeft w:val="0"/>
      <w:marRight w:val="0"/>
      <w:marTop w:val="0"/>
      <w:marBottom w:val="0"/>
      <w:divBdr>
        <w:top w:val="none" w:sz="0" w:space="0" w:color="auto"/>
        <w:left w:val="none" w:sz="0" w:space="0" w:color="auto"/>
        <w:bottom w:val="none" w:sz="0" w:space="0" w:color="auto"/>
        <w:right w:val="none" w:sz="0" w:space="0" w:color="auto"/>
      </w:divBdr>
    </w:div>
    <w:div w:id="969437413">
      <w:bodyDiv w:val="1"/>
      <w:marLeft w:val="0"/>
      <w:marRight w:val="0"/>
      <w:marTop w:val="0"/>
      <w:marBottom w:val="0"/>
      <w:divBdr>
        <w:top w:val="none" w:sz="0" w:space="0" w:color="auto"/>
        <w:left w:val="none" w:sz="0" w:space="0" w:color="auto"/>
        <w:bottom w:val="none" w:sz="0" w:space="0" w:color="auto"/>
        <w:right w:val="none" w:sz="0" w:space="0" w:color="auto"/>
      </w:divBdr>
    </w:div>
    <w:div w:id="1034384085">
      <w:bodyDiv w:val="1"/>
      <w:marLeft w:val="0"/>
      <w:marRight w:val="0"/>
      <w:marTop w:val="0"/>
      <w:marBottom w:val="0"/>
      <w:divBdr>
        <w:top w:val="none" w:sz="0" w:space="0" w:color="auto"/>
        <w:left w:val="none" w:sz="0" w:space="0" w:color="auto"/>
        <w:bottom w:val="none" w:sz="0" w:space="0" w:color="auto"/>
        <w:right w:val="none" w:sz="0" w:space="0" w:color="auto"/>
      </w:divBdr>
    </w:div>
    <w:div w:id="1412045359">
      <w:bodyDiv w:val="1"/>
      <w:marLeft w:val="0"/>
      <w:marRight w:val="0"/>
      <w:marTop w:val="0"/>
      <w:marBottom w:val="0"/>
      <w:divBdr>
        <w:top w:val="none" w:sz="0" w:space="0" w:color="auto"/>
        <w:left w:val="none" w:sz="0" w:space="0" w:color="auto"/>
        <w:bottom w:val="none" w:sz="0" w:space="0" w:color="auto"/>
        <w:right w:val="none" w:sz="0" w:space="0" w:color="auto"/>
      </w:divBdr>
    </w:div>
    <w:div w:id="1586457430">
      <w:bodyDiv w:val="1"/>
      <w:marLeft w:val="0"/>
      <w:marRight w:val="0"/>
      <w:marTop w:val="0"/>
      <w:marBottom w:val="0"/>
      <w:divBdr>
        <w:top w:val="none" w:sz="0" w:space="0" w:color="auto"/>
        <w:left w:val="none" w:sz="0" w:space="0" w:color="auto"/>
        <w:bottom w:val="none" w:sz="0" w:space="0" w:color="auto"/>
        <w:right w:val="none" w:sz="0" w:space="0" w:color="auto"/>
      </w:divBdr>
    </w:div>
    <w:div w:id="1896046472">
      <w:bodyDiv w:val="1"/>
      <w:marLeft w:val="0"/>
      <w:marRight w:val="0"/>
      <w:marTop w:val="0"/>
      <w:marBottom w:val="0"/>
      <w:divBdr>
        <w:top w:val="none" w:sz="0" w:space="0" w:color="auto"/>
        <w:left w:val="none" w:sz="0" w:space="0" w:color="auto"/>
        <w:bottom w:val="none" w:sz="0" w:space="0" w:color="auto"/>
        <w:right w:val="none" w:sz="0" w:space="0" w:color="auto"/>
      </w:divBdr>
    </w:div>
    <w:div w:id="1996302708">
      <w:bodyDiv w:val="1"/>
      <w:marLeft w:val="0"/>
      <w:marRight w:val="0"/>
      <w:marTop w:val="0"/>
      <w:marBottom w:val="0"/>
      <w:divBdr>
        <w:top w:val="none" w:sz="0" w:space="0" w:color="auto"/>
        <w:left w:val="none" w:sz="0" w:space="0" w:color="auto"/>
        <w:bottom w:val="none" w:sz="0" w:space="0" w:color="auto"/>
        <w:right w:val="none" w:sz="0" w:space="0" w:color="auto"/>
      </w:divBdr>
    </w:div>
    <w:div w:id="212202100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3.jpeg"/><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footer" Target="footer8.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2.jpeg"/><Relationship Id="rId25" Type="http://schemas.openxmlformats.org/officeDocument/2006/relationships/header" Target="header5.xml"/><Relationship Id="rId33" Type="http://schemas.openxmlformats.org/officeDocument/2006/relationships/header" Target="header8.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5.jpeg"/><Relationship Id="rId29"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footer" Target="footer4.xml"/><Relationship Id="rId32" Type="http://schemas.openxmlformats.org/officeDocument/2006/relationships/footer" Target="footer7.xml"/><Relationship Id="rId37"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eader" Target="header4.xml"/><Relationship Id="rId28" Type="http://schemas.openxmlformats.org/officeDocument/2006/relationships/footer" Target="footer6.xml"/><Relationship Id="rId36"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4.jpeg"/><Relationship Id="rId31" Type="http://schemas.openxmlformats.org/officeDocument/2006/relationships/header" Target="header7.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image" Target="media/image7.jpeg"/><Relationship Id="rId27" Type="http://schemas.openxmlformats.org/officeDocument/2006/relationships/header" Target="header6.xml"/><Relationship Id="rId30" Type="http://schemas.openxmlformats.org/officeDocument/2006/relationships/image" Target="media/image9.jpeg"/><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1DC932-A56F-4132-B27F-67A2B048DF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130</TotalTime>
  <Pages>111</Pages>
  <Words>29602</Words>
  <Characters>168736</Characters>
  <Application>Microsoft Office Word</Application>
  <DocSecurity>0</DocSecurity>
  <Lines>1406</Lines>
  <Paragraphs>395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197943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НачельникЖКХ</dc:creator>
  <cp:lastModifiedBy>user</cp:lastModifiedBy>
  <cp:revision>9</cp:revision>
  <cp:lastPrinted>2021-04-13T10:39:00Z</cp:lastPrinted>
  <dcterms:created xsi:type="dcterms:W3CDTF">2023-04-18T01:39:00Z</dcterms:created>
  <dcterms:modified xsi:type="dcterms:W3CDTF">2023-04-23T16:11:00Z</dcterms:modified>
</cp:coreProperties>
</file>