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51" w:rsidRDefault="00B10251" w:rsidP="00B10251">
      <w:pPr>
        <w:spacing w:after="0" w:line="240" w:lineRule="auto"/>
        <w:jc w:val="center"/>
      </w:pPr>
      <w:r w:rsidRPr="005C5D05"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51" w:rsidRDefault="00B10251" w:rsidP="00B10251">
      <w:pPr>
        <w:spacing w:after="0" w:line="240" w:lineRule="auto"/>
        <w:jc w:val="center"/>
      </w:pPr>
    </w:p>
    <w:p w:rsidR="00B10251" w:rsidRPr="00430FA2" w:rsidRDefault="00B10251" w:rsidP="00B1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F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0251" w:rsidRPr="00430FA2" w:rsidRDefault="00B10251" w:rsidP="00B10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FA2">
        <w:rPr>
          <w:rFonts w:ascii="Times New Roman" w:hAnsi="Times New Roman" w:cs="Times New Roman"/>
          <w:b/>
          <w:bCs/>
          <w:sz w:val="32"/>
          <w:szCs w:val="32"/>
        </w:rPr>
        <w:t xml:space="preserve">ВЕРХНЕПАШИНСКИЙ СЕЛЬСКИЙ СОВЕТ ДЕПУТАТОВ </w:t>
      </w:r>
    </w:p>
    <w:p w:rsidR="00B10251" w:rsidRPr="00430FA2" w:rsidRDefault="00B10251" w:rsidP="00B1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FA2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B10251" w:rsidRPr="00430FA2" w:rsidRDefault="00B10251" w:rsidP="00B102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FA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10251" w:rsidRDefault="00B10251" w:rsidP="00B10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B10251" w:rsidRPr="00E406A3" w:rsidRDefault="00B10251" w:rsidP="00B10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0251" w:rsidRPr="00464D52" w:rsidRDefault="00B10251" w:rsidP="00B1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11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10.2023                                 </w:t>
      </w:r>
      <w:r w:rsidRPr="00430FA2">
        <w:rPr>
          <w:rFonts w:ascii="Times New Roman" w:hAnsi="Times New Roman" w:cs="Times New Roman"/>
          <w:sz w:val="28"/>
          <w:szCs w:val="28"/>
        </w:rPr>
        <w:t xml:space="preserve"> Верхнепашино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№46-117р</w:t>
      </w:r>
    </w:p>
    <w:p w:rsidR="00B10251" w:rsidRDefault="00B10251" w:rsidP="00B1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51" w:rsidRPr="000F2969" w:rsidRDefault="00B10251" w:rsidP="00B1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51" w:rsidRPr="00893E80" w:rsidRDefault="00B10251" w:rsidP="00B10251">
      <w:pPr>
        <w:widowControl w:val="0"/>
        <w:autoSpaceDE w:val="0"/>
        <w:autoSpaceDN w:val="0"/>
        <w:adjustRightInd w:val="0"/>
        <w:spacing w:after="0" w:line="240" w:lineRule="auto"/>
        <w:ind w:right="1557"/>
        <w:jc w:val="both"/>
        <w:rPr>
          <w:rFonts w:ascii="Times New Roman" w:hAnsi="Times New Roman" w:cs="Times New Roman"/>
          <w:sz w:val="28"/>
          <w:szCs w:val="28"/>
        </w:rPr>
      </w:pPr>
      <w:r w:rsidRPr="00893E80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Верхнепашинского сельского Совета депутатов «</w:t>
      </w:r>
      <w:r w:rsidRPr="00893E80">
        <w:rPr>
          <w:rFonts w:ascii="Times New Roman" w:hAnsi="Times New Roman" w:cs="Times New Roman"/>
          <w:sz w:val="28"/>
          <w:szCs w:val="28"/>
        </w:rPr>
        <w:t>О бюджете Верхнепашинского сельсовета Енисейского района Красноярского края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E8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E8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3E8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93E8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0251" w:rsidRDefault="00B10251" w:rsidP="00B10251">
      <w:pPr>
        <w:widowControl w:val="0"/>
        <w:autoSpaceDE w:val="0"/>
        <w:autoSpaceDN w:val="0"/>
        <w:adjustRightInd w:val="0"/>
        <w:spacing w:line="240" w:lineRule="auto"/>
      </w:pPr>
    </w:p>
    <w:p w:rsidR="00B10251" w:rsidRPr="00E54D86" w:rsidRDefault="00B10251" w:rsidP="00B10251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FE">
        <w:rPr>
          <w:rFonts w:ascii="Times New Roman" w:hAnsi="Times New Roman" w:cs="Times New Roman"/>
          <w:sz w:val="28"/>
          <w:szCs w:val="28"/>
        </w:rPr>
        <w:t xml:space="preserve">1. </w:t>
      </w:r>
      <w:r w:rsidRPr="00E54D86">
        <w:rPr>
          <w:rFonts w:ascii="Times New Roman" w:hAnsi="Times New Roman" w:cs="Times New Roman"/>
          <w:sz w:val="28"/>
          <w:szCs w:val="28"/>
        </w:rPr>
        <w:t xml:space="preserve">Внести в решение Верхнепашинского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54D8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4D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54D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54D86">
        <w:rPr>
          <w:rFonts w:ascii="Times New Roman" w:hAnsi="Times New Roman" w:cs="Times New Roman"/>
          <w:sz w:val="28"/>
          <w:szCs w:val="28"/>
        </w:rPr>
        <w:t>р «</w:t>
      </w:r>
      <w:r w:rsidRPr="00893E80">
        <w:rPr>
          <w:rFonts w:ascii="Times New Roman" w:hAnsi="Times New Roman" w:cs="Times New Roman"/>
          <w:sz w:val="28"/>
          <w:szCs w:val="28"/>
        </w:rPr>
        <w:t>О бюджете Верхнепашинского сельсовета Енисейского района Красноярского края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E8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E8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3E8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54D86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B10251" w:rsidRPr="00E54D86" w:rsidRDefault="00B10251" w:rsidP="00B10251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54D86">
        <w:rPr>
          <w:rFonts w:ascii="Times New Roman" w:hAnsi="Times New Roman" w:cs="Times New Roman"/>
          <w:sz w:val="28"/>
          <w:szCs w:val="28"/>
        </w:rPr>
        <w:t>в статье 1:</w:t>
      </w:r>
    </w:p>
    <w:p w:rsidR="00B10251" w:rsidRPr="00E54D86" w:rsidRDefault="00B10251" w:rsidP="00B10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D86">
        <w:rPr>
          <w:rFonts w:ascii="Times New Roman" w:hAnsi="Times New Roman" w:cs="Times New Roman"/>
          <w:sz w:val="28"/>
          <w:szCs w:val="28"/>
        </w:rPr>
        <w:t>в пункте 1:</w:t>
      </w:r>
    </w:p>
    <w:p w:rsidR="00B10251" w:rsidRPr="00E54D86" w:rsidRDefault="00B10251" w:rsidP="00B102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86">
        <w:rPr>
          <w:rFonts w:ascii="Times New Roman" w:hAnsi="Times New Roman" w:cs="Times New Roman"/>
          <w:sz w:val="28"/>
          <w:szCs w:val="28"/>
        </w:rPr>
        <w:t>- в подпункте 1 цифры «</w:t>
      </w:r>
      <w:r>
        <w:rPr>
          <w:rFonts w:ascii="Times New Roman" w:hAnsi="Times New Roman" w:cs="Times New Roman"/>
          <w:sz w:val="28"/>
          <w:szCs w:val="28"/>
        </w:rPr>
        <w:t>73 364,8</w:t>
      </w:r>
      <w:r w:rsidRPr="00E54D8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41 641,0</w:t>
      </w:r>
      <w:r w:rsidRPr="00E54D86">
        <w:rPr>
          <w:rFonts w:ascii="Times New Roman" w:hAnsi="Times New Roman" w:cs="Times New Roman"/>
          <w:sz w:val="28"/>
          <w:szCs w:val="28"/>
        </w:rPr>
        <w:t>»;</w:t>
      </w:r>
    </w:p>
    <w:p w:rsidR="00B10251" w:rsidRDefault="00B10251" w:rsidP="00B102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86">
        <w:rPr>
          <w:rFonts w:ascii="Times New Roman" w:hAnsi="Times New Roman" w:cs="Times New Roman"/>
          <w:sz w:val="28"/>
          <w:szCs w:val="28"/>
        </w:rPr>
        <w:t>- в подпункте 2 цифры «</w:t>
      </w:r>
      <w:r>
        <w:rPr>
          <w:rFonts w:ascii="Times New Roman" w:hAnsi="Times New Roman" w:cs="Times New Roman"/>
          <w:sz w:val="28"/>
          <w:szCs w:val="28"/>
        </w:rPr>
        <w:t>102 633,3</w:t>
      </w:r>
      <w:r w:rsidRPr="00E54D8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103 294,4</w:t>
      </w:r>
      <w:r w:rsidRPr="00E54D86">
        <w:rPr>
          <w:rFonts w:ascii="Times New Roman" w:hAnsi="Times New Roman" w:cs="Times New Roman"/>
          <w:sz w:val="28"/>
          <w:szCs w:val="28"/>
        </w:rPr>
        <w:t>»;</w:t>
      </w:r>
    </w:p>
    <w:p w:rsidR="00B10251" w:rsidRPr="00102362" w:rsidRDefault="00B10251" w:rsidP="00B1025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2362">
        <w:rPr>
          <w:sz w:val="28"/>
          <w:szCs w:val="28"/>
          <w:lang w:eastAsia="ru-RU"/>
        </w:rPr>
        <w:t>в стат</w:t>
      </w:r>
      <w:r w:rsidRPr="00102362">
        <w:rPr>
          <w:sz w:val="28"/>
          <w:szCs w:val="28"/>
          <w:lang w:val="ru-RU" w:eastAsia="ru-RU"/>
        </w:rPr>
        <w:t>ье</w:t>
      </w:r>
      <w:r w:rsidRPr="00102362">
        <w:rPr>
          <w:sz w:val="28"/>
          <w:szCs w:val="28"/>
          <w:lang w:eastAsia="ru-RU"/>
        </w:rPr>
        <w:t xml:space="preserve"> </w:t>
      </w:r>
      <w:r w:rsidRPr="00102362">
        <w:rPr>
          <w:sz w:val="28"/>
          <w:szCs w:val="28"/>
          <w:lang w:val="ru-RU" w:eastAsia="ru-RU"/>
        </w:rPr>
        <w:t xml:space="preserve">4 </w:t>
      </w:r>
      <w:r>
        <w:rPr>
          <w:sz w:val="28"/>
          <w:szCs w:val="28"/>
          <w:lang w:val="ru-RU" w:eastAsia="ru-RU"/>
        </w:rPr>
        <w:t>цифры «146,9» заменить цифрами «160,2»</w:t>
      </w:r>
      <w:r w:rsidRPr="00102362">
        <w:rPr>
          <w:sz w:val="28"/>
          <w:szCs w:val="28"/>
        </w:rPr>
        <w:t>;</w:t>
      </w:r>
    </w:p>
    <w:p w:rsidR="00B10251" w:rsidRPr="00511AE8" w:rsidRDefault="00B10251" w:rsidP="00B10251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spacing w:line="276" w:lineRule="auto"/>
        <w:ind w:left="0" w:firstLine="570"/>
        <w:jc w:val="both"/>
        <w:rPr>
          <w:sz w:val="28"/>
          <w:szCs w:val="28"/>
        </w:rPr>
      </w:pPr>
      <w:r w:rsidRPr="00511AE8">
        <w:rPr>
          <w:sz w:val="28"/>
          <w:szCs w:val="28"/>
        </w:rPr>
        <w:t xml:space="preserve">приложения 1, 2, </w:t>
      </w:r>
      <w:r>
        <w:rPr>
          <w:sz w:val="28"/>
          <w:szCs w:val="28"/>
          <w:lang w:val="ru-RU"/>
        </w:rPr>
        <w:t xml:space="preserve">3, </w:t>
      </w:r>
      <w:r w:rsidRPr="00511AE8">
        <w:rPr>
          <w:sz w:val="28"/>
          <w:szCs w:val="28"/>
        </w:rPr>
        <w:t>4, 5 к решению изложить в новой редакции согласно приложениям 1, 2, 3, 4, 5 к настоящему решению соответственно.</w:t>
      </w:r>
    </w:p>
    <w:p w:rsidR="00B10251" w:rsidRPr="00E54D86" w:rsidRDefault="00B10251" w:rsidP="00B10251">
      <w:pPr>
        <w:pStyle w:val="a3"/>
        <w:spacing w:before="240" w:line="276" w:lineRule="auto"/>
        <w:ind w:firstLine="567"/>
        <w:jc w:val="both"/>
        <w:rPr>
          <w:sz w:val="28"/>
          <w:szCs w:val="28"/>
        </w:rPr>
      </w:pPr>
      <w:r w:rsidRPr="00511AE8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решение вступает в силу в день</w:t>
      </w:r>
      <w:r>
        <w:rPr>
          <w:sz w:val="28"/>
          <w:szCs w:val="28"/>
          <w:lang w:val="ru-RU"/>
        </w:rPr>
        <w:t xml:space="preserve">, следующий за днём </w:t>
      </w:r>
      <w:r w:rsidRPr="00E54D86">
        <w:rPr>
          <w:sz w:val="28"/>
          <w:szCs w:val="28"/>
        </w:rPr>
        <w:t>его официального опубликования в информационном издании «Сельский вестник».</w:t>
      </w:r>
    </w:p>
    <w:p w:rsidR="00B10251" w:rsidRDefault="00B10251" w:rsidP="00B1025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251" w:rsidRPr="00E54D86" w:rsidRDefault="00B10251" w:rsidP="00B1025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711"/>
      </w:tblGrid>
      <w:tr w:rsidR="00B10251" w:rsidRPr="00C830FE" w:rsidTr="00B10251"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</w:tcPr>
          <w:p w:rsidR="00B10251" w:rsidRPr="00C830FE" w:rsidRDefault="00B10251" w:rsidP="00B102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Верхнепашинского </w:t>
            </w:r>
          </w:p>
          <w:p w:rsidR="00B10251" w:rsidRPr="00C830FE" w:rsidRDefault="00B10251" w:rsidP="00B102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B10251" w:rsidRPr="00C830FE" w:rsidRDefault="00B10251" w:rsidP="00B10251">
            <w:pPr>
              <w:spacing w:before="240" w:after="0"/>
              <w:rPr>
                <w:sz w:val="28"/>
                <w:szCs w:val="28"/>
              </w:rPr>
            </w:pP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>________________М.В. Демидова</w:t>
            </w:r>
          </w:p>
        </w:tc>
        <w:tc>
          <w:tcPr>
            <w:tcW w:w="4711" w:type="dxa"/>
            <w:shd w:val="clear" w:color="auto" w:fill="auto"/>
            <w:tcMar>
              <w:left w:w="28" w:type="dxa"/>
              <w:right w:w="28" w:type="dxa"/>
            </w:tcMar>
          </w:tcPr>
          <w:p w:rsidR="00B10251" w:rsidRPr="00C830FE" w:rsidRDefault="00B10251" w:rsidP="00B102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10251" w:rsidRPr="00C830FE" w:rsidRDefault="00B10251" w:rsidP="00B102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>Верхнепашинского сельсовета</w:t>
            </w:r>
          </w:p>
          <w:p w:rsidR="00B10251" w:rsidRPr="00C830FE" w:rsidRDefault="00B10251" w:rsidP="00B10251">
            <w:pPr>
              <w:spacing w:before="240" w:after="0"/>
              <w:rPr>
                <w:sz w:val="28"/>
                <w:szCs w:val="28"/>
              </w:rPr>
            </w:pP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30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Чапига</w:t>
            </w:r>
          </w:p>
        </w:tc>
      </w:tr>
    </w:tbl>
    <w:p w:rsidR="00B10251" w:rsidRPr="00E406A3" w:rsidRDefault="00B10251" w:rsidP="00B102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6DDD" w:rsidRDefault="00056DDD"/>
    <w:p w:rsidR="00B10251" w:rsidRDefault="00B10251"/>
    <w:p w:rsidR="00B10251" w:rsidRDefault="00B10251"/>
    <w:p w:rsidR="00047FA8" w:rsidRDefault="00047FA8"/>
    <w:p w:rsidR="00B10251" w:rsidRDefault="00B10251"/>
    <w:tbl>
      <w:tblPr>
        <w:tblW w:w="11891" w:type="dxa"/>
        <w:tblLayout w:type="fixed"/>
        <w:tblLook w:val="04A0" w:firstRow="1" w:lastRow="0" w:firstColumn="1" w:lastColumn="0" w:noHBand="0" w:noVBand="1"/>
      </w:tblPr>
      <w:tblGrid>
        <w:gridCol w:w="489"/>
        <w:gridCol w:w="2516"/>
        <w:gridCol w:w="3876"/>
        <w:gridCol w:w="1556"/>
        <w:gridCol w:w="1556"/>
        <w:gridCol w:w="922"/>
        <w:gridCol w:w="976"/>
      </w:tblGrid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3"/>
            <w:bookmarkEnd w:id="0"/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5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</w:t>
            </w: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20 октября 2023 № 46-117р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119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49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</w:t>
            </w: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23 декабря 2022 № 34-89р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69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10251">
              <w:rPr>
                <w:rFonts w:ascii="Arial" w:hAnsi="Arial" w:cs="Arial"/>
                <w:lang w:eastAsia="ru-RU"/>
              </w:rPr>
              <w:t xml:space="preserve"> Источники внутреннего финансирования дефицита (профицита) бюджета </w:t>
            </w:r>
            <w:r w:rsidRPr="00B10251">
              <w:rPr>
                <w:rFonts w:ascii="Arial" w:hAnsi="Arial" w:cs="Arial"/>
                <w:lang w:eastAsia="ru-RU"/>
              </w:rPr>
              <w:br/>
              <w:t>Верхнепашинского сельсовета на 2023 год и плановый период 2024-2025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251">
              <w:rPr>
                <w:rFonts w:ascii="Arial" w:hAnsi="Arial" w:cs="Arial"/>
                <w:sz w:val="20"/>
                <w:szCs w:val="20"/>
                <w:lang w:eastAsia="ru-RU"/>
              </w:rPr>
              <w:t>( тыс.рублей)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на 2023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на 2024 год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на 2025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032 01 05 00 00 00 0000 000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61 653,4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BFBFBF"/>
                <w:sz w:val="16"/>
                <w:szCs w:val="16"/>
                <w:lang w:eastAsia="ru-RU"/>
              </w:rPr>
              <w:t>61 653,4</w:t>
            </w:r>
          </w:p>
        </w:tc>
      </w:tr>
      <w:tr w:rsidR="00B10251" w:rsidRPr="00B10251" w:rsidTr="00B1025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032 01 05 00 00 00 0000 500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-41 641,0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BFBFBF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BFBFBF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032 01 05 02 00 00 0000 500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-41 641,0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032 01 05 02 01 00 0000 510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-41 641,0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032 01 05 02 01 10 0000 510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-41 641,0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-14 180,8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032 01 05 00 00 00 0000 600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032 01 05 02 00 00 0000 600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032 01 05 02 01 00 0000 610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032 01 05 02 01 10 0000 610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61 653,4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10251" w:rsidRPr="00B10251" w:rsidRDefault="00B10251" w:rsidP="00B10251">
      <w:pPr>
        <w:ind w:left="-1134"/>
        <w:rPr>
          <w:sz w:val="16"/>
          <w:szCs w:val="16"/>
        </w:rPr>
      </w:pPr>
    </w:p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p w:rsidR="00B10251" w:rsidRDefault="00B10251"/>
    <w:tbl>
      <w:tblPr>
        <w:tblW w:w="10671" w:type="dxa"/>
        <w:tblLook w:val="04A0" w:firstRow="1" w:lastRow="0" w:firstColumn="1" w:lastColumn="0" w:noHBand="0" w:noVBand="1"/>
      </w:tblPr>
      <w:tblGrid>
        <w:gridCol w:w="460"/>
        <w:gridCol w:w="483"/>
        <w:gridCol w:w="406"/>
        <w:gridCol w:w="406"/>
        <w:gridCol w:w="406"/>
        <w:gridCol w:w="483"/>
        <w:gridCol w:w="406"/>
        <w:gridCol w:w="572"/>
        <w:gridCol w:w="560"/>
        <w:gridCol w:w="3189"/>
        <w:gridCol w:w="880"/>
        <w:gridCol w:w="1260"/>
        <w:gridCol w:w="1160"/>
      </w:tblGrid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M73"/>
            <w:bookmarkEnd w:id="1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B10251" w:rsidRPr="00B10251" w:rsidTr="00B10251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решению Верхнепашинского сельского Совета депутатов 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от 20 октября 2023 № 46-117р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B10251" w:rsidRPr="00B10251" w:rsidTr="00B10251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решению Верхнепашинского сельского Совета депутатов 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от 23 декабря 2022 № 34-89р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405"/>
        </w:trPr>
        <w:tc>
          <w:tcPr>
            <w:tcW w:w="10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Доходы бюджета Верхнепашинского сельсовета на 2023 год и плановый период 2024-2025 годов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( 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Доходы бюджета 2023 года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Доходы бюджета 2024 года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Доходы бюджета 2025 года</w:t>
            </w:r>
          </w:p>
        </w:tc>
      </w:tr>
      <w:tr w:rsidR="00B10251" w:rsidRPr="00B10251" w:rsidTr="00B10251">
        <w:trPr>
          <w:trHeight w:val="10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10251" w:rsidRPr="00B10251" w:rsidTr="00B1025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3 212,7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3 597,8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1 249,2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1 249,2</w:t>
            </w:r>
          </w:p>
        </w:tc>
      </w:tr>
      <w:tr w:rsidR="00B10251" w:rsidRPr="00B10251" w:rsidTr="00B1025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1 249,2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B1025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362,6</w:t>
            </w:r>
          </w:p>
        </w:tc>
      </w:tr>
      <w:tr w:rsidR="00B10251" w:rsidRPr="00B10251" w:rsidTr="00B10251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362,6</w:t>
            </w:r>
          </w:p>
        </w:tc>
      </w:tr>
      <w:tr w:rsidR="00B10251" w:rsidRPr="00B10251" w:rsidTr="00B10251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B10251" w:rsidRPr="00B10251" w:rsidTr="00B10251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B10251" w:rsidRPr="00B10251" w:rsidTr="00B1025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437,7</w:t>
            </w:r>
          </w:p>
        </w:tc>
      </w:tr>
      <w:tr w:rsidR="00B10251" w:rsidRPr="00B10251" w:rsidTr="00B10251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437,7</w:t>
            </w:r>
          </w:p>
        </w:tc>
      </w:tr>
      <w:tr w:rsidR="00B10251" w:rsidRPr="00B10251" w:rsidTr="00B1025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-44,7</w:t>
            </w:r>
          </w:p>
        </w:tc>
      </w:tr>
      <w:tr w:rsidR="00B10251" w:rsidRPr="00B10251" w:rsidTr="00B10251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-44,7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1 555,0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428,4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428,4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1 126,6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690,0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690,0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436,6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436,6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10251" w:rsidRPr="00B10251" w:rsidTr="00B10251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38 428,3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10 583,0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49 080,3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9 478,3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9 686,0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9 839,4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7 871,5</w:t>
            </w:r>
          </w:p>
        </w:tc>
      </w:tr>
      <w:tr w:rsidR="00B10251" w:rsidRPr="00B10251" w:rsidTr="00B10251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9 839,4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7 871,5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9 839,4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7 871,5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34 178,3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22 095,7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22 095,7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 поселений (для поощрения муниципальных образований - победителей конкурса лучших проектов создания комфортной городской среды)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9 885,0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605,6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1 208,9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1 208,9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1 208,9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897,0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897,0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-10 677,0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-10 677,0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-10 677,0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41 641,0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</w:tr>
    </w:tbl>
    <w:p w:rsidR="00B10251" w:rsidRP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Pr="00B10251" w:rsidRDefault="00B10251">
      <w:pPr>
        <w:rPr>
          <w:sz w:val="16"/>
          <w:szCs w:val="16"/>
        </w:rPr>
      </w:pPr>
    </w:p>
    <w:p w:rsidR="00B10251" w:rsidRPr="00B10251" w:rsidRDefault="00B10251">
      <w:pPr>
        <w:rPr>
          <w:sz w:val="16"/>
          <w:szCs w:val="16"/>
        </w:rPr>
      </w:pPr>
    </w:p>
    <w:tbl>
      <w:tblPr>
        <w:tblW w:w="13044" w:type="dxa"/>
        <w:tblLook w:val="04A0" w:firstRow="1" w:lastRow="0" w:firstColumn="1" w:lastColumn="0" w:noHBand="0" w:noVBand="1"/>
      </w:tblPr>
      <w:tblGrid>
        <w:gridCol w:w="540"/>
        <w:gridCol w:w="5820"/>
        <w:gridCol w:w="824"/>
        <w:gridCol w:w="1272"/>
        <w:gridCol w:w="1316"/>
        <w:gridCol w:w="1316"/>
        <w:gridCol w:w="1956"/>
      </w:tblGrid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38"/>
            <w:bookmarkEnd w:id="2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</w:t>
            </w: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20 октября 2023 № 46-117р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</w:t>
            </w: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23 декабря 2022 № 34-89р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1080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Распределение бюджетных ассигнований бюджета Верхнепашинского сельсовета по разделам и подразделам бюджетной классификации расходов бюджетов Российской Федерации </w:t>
            </w:r>
            <w:r w:rsidRPr="00B1025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и плановый период 2024-2025 годов                                                             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10251" w:rsidRPr="00B10251" w:rsidTr="00B1025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251">
              <w:rPr>
                <w:rFonts w:ascii="Arial" w:hAnsi="Arial" w:cs="Arial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на 2024 год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на 2025 год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7 043,5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6 761,2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6 747,4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4 964,3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608,5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1 437,5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1 437,5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83 267,1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68 068,3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14 953,8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14 180,8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251" w:rsidRPr="00B10251" w:rsidTr="00B1025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p w:rsidR="00B10251" w:rsidRDefault="00B10251">
      <w:pPr>
        <w:rPr>
          <w:sz w:val="16"/>
          <w:szCs w:val="16"/>
        </w:rPr>
      </w:pPr>
    </w:p>
    <w:tbl>
      <w:tblPr>
        <w:tblW w:w="10354" w:type="dxa"/>
        <w:tblLook w:val="04A0" w:firstRow="1" w:lastRow="0" w:firstColumn="1" w:lastColumn="0" w:noHBand="0" w:noVBand="1"/>
      </w:tblPr>
      <w:tblGrid>
        <w:gridCol w:w="483"/>
        <w:gridCol w:w="3203"/>
        <w:gridCol w:w="992"/>
        <w:gridCol w:w="709"/>
        <w:gridCol w:w="1134"/>
        <w:gridCol w:w="590"/>
        <w:gridCol w:w="969"/>
        <w:gridCol w:w="1134"/>
        <w:gridCol w:w="1140"/>
      </w:tblGrid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3" w:name="RANGE!A1:I238"/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 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</w:t>
            </w: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20 октября 2023 № 46-117р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 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</w:t>
            </w: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23 декабря 2022 № 3-89р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0251" w:rsidRPr="00B10251" w:rsidTr="00B10251">
        <w:trPr>
          <w:trHeight w:val="675"/>
        </w:trPr>
        <w:tc>
          <w:tcPr>
            <w:tcW w:w="10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1025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Ведомственная структура расходов бюджета Верхнепашинского сельсовета </w:t>
            </w:r>
            <w:r w:rsidRPr="00B1025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и плановый период 2024-2025 годов  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(тыс.рублей)</w:t>
            </w:r>
          </w:p>
        </w:tc>
      </w:tr>
      <w:tr w:rsidR="00B10251" w:rsidRPr="00B10251" w:rsidTr="00B10251">
        <w:trPr>
          <w:trHeight w:val="10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на 2024 год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на 2025 год 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Верхнепашинского сельсовета Енисейского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13 281,1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13 530,8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6 761,2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6 747,4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B10251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аппарата испольнительно-распорядительных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B10251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430,5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430,5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608,5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588,5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588,5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благоустройству, в том числе комплексному благоустройству территории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582,6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582,6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405,0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405,0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405,0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«Повышение уровня комфортности пребывания и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405,0</w:t>
            </w:r>
          </w:p>
        </w:tc>
      </w:tr>
      <w:tr w:rsidR="00B10251" w:rsidRPr="00B10251" w:rsidTr="00B10251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1 437,5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1 437,5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1 437,5</w:t>
            </w:r>
          </w:p>
        </w:tc>
      </w:tr>
      <w:tr w:rsidR="00B10251" w:rsidRPr="00B10251" w:rsidTr="00B10251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Подпрограмма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1 437,5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1 867,5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1 881,4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68 068,3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«Переселение граждан из аварийногожилищного фонда»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66 664,4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публично-правовой компании «Фонд развития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Подпрограмма «Организация благоустройства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Актуализация схем водоснабжения,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«Повышение уровня комфортности пребывания и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в границах поселения водоснабжения населения, водоотведения, в пределах полномочий, установленных законодательством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1 881,4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1 881,4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Подпрограмма «Организация благоустройства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1 881,4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B10251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Содержание общественных территорий, благоустроенных в рамках реализации проектов, в части благоустройства (расчистки) прилегающих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Подпрограмма «Организация благоустройства территории Верхнепашинского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«Повышение уровня комфортности пребывания и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Реализация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и проведение акарицидных обработак мест массового отдыха неселения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«Повышение уровня комфортности пребывания и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«Переселение граждан из аварийногожилищного фонда»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публично-правовой компании «Фонд развития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B10251" w:rsidRPr="00B10251" w:rsidTr="00B10251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</w:tr>
    </w:tbl>
    <w:p w:rsidR="00B10251" w:rsidRDefault="00B10251">
      <w:pPr>
        <w:rPr>
          <w:sz w:val="16"/>
          <w:szCs w:val="16"/>
        </w:rPr>
      </w:pPr>
      <w:bookmarkStart w:id="4" w:name="_GoBack"/>
      <w:bookmarkEnd w:id="4"/>
    </w:p>
    <w:p w:rsidR="00B10251" w:rsidRDefault="00B10251">
      <w:pPr>
        <w:rPr>
          <w:sz w:val="16"/>
          <w:szCs w:val="16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483"/>
        <w:gridCol w:w="3770"/>
        <w:gridCol w:w="1124"/>
        <w:gridCol w:w="602"/>
        <w:gridCol w:w="711"/>
        <w:gridCol w:w="1229"/>
        <w:gridCol w:w="1167"/>
        <w:gridCol w:w="1167"/>
      </w:tblGrid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H299"/>
            <w:bookmarkEnd w:id="5"/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B10251" w:rsidRPr="00B10251" w:rsidTr="00047FA8">
        <w:trPr>
          <w:trHeight w:val="43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сельского Совета депутатов 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20 октября 2023 № 46-117р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B10251" w:rsidRPr="00B10251" w:rsidTr="00047FA8">
        <w:trPr>
          <w:trHeight w:val="46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Верхнепашинского сельского Совета депутатов 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от 23 декабря 2022 № 34-89р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047FA8">
        <w:trPr>
          <w:trHeight w:val="1020"/>
        </w:trPr>
        <w:tc>
          <w:tcPr>
            <w:tcW w:w="10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B10251">
              <w:rPr>
                <w:rFonts w:ascii="Arial" w:hAnsi="Arial" w:cs="Arial"/>
                <w:lang w:eastAsia="ru-RU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Верхнепашинского сельсовета на 2023 год и плановый период 2024-2025 годов     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0251">
              <w:rPr>
                <w:rFonts w:ascii="Arial" w:hAnsi="Arial" w:cs="Arial"/>
                <w:sz w:val="18"/>
                <w:szCs w:val="18"/>
                <w:lang w:eastAsia="ru-RU"/>
              </w:rPr>
              <w:t>(тыс.рублей)</w:t>
            </w:r>
          </w:p>
        </w:tc>
      </w:tr>
      <w:tr w:rsidR="00B10251" w:rsidRPr="00B10251" w:rsidTr="00047FA8">
        <w:trPr>
          <w:trHeight w:val="10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на 2024 год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Сумма на 2025 год 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Муниципальная программа «Развитие территории Верхнепашинского сельсовета»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19 099,0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2 890,8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3 468,9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Подпрограмма «Организация благоустройства территории Верхнепашинского сельсовета»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15 188,8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2 031,4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Актуализация схем водоснабжения,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0110081071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0110081100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1 450,8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1 608,9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Содержание общественных территорий, благоустроенных в рамках реализации проектов, в части благоустройства (расчистки) прилигающих территорий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0110086091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0110088690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01100S6410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01100S7490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011F274510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Подпрограмма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Верхнепашинского сельсовета»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3 910,2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1 437,5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379,5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0130085090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1 330,9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758,0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2 199,8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«Улучшение качества жизни населения на территории Верхнепашинского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73 512,4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1 078,5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605,6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585,6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582,6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582,6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582,6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531,2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562,3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582,6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0220075140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«Повышение уровня комфортности пребывания и качества жизни населения на территории Верхнепашинского сельсовета»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1 024,9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Реализация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0230075550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0230084910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и проведение акарицидных обработак мест массового отдыха неселения на территории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в границах поселения водоснабжения населения, водоотведения, в пределах полномочий, установленных законодательством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0230085720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0230088570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02300S4120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591,2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404,0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71 932,9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02400S6030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32 388,4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за счет средств публично-правовой компании «Фонд развития территорий»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17 448,8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3 904,3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1 770,8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1 770,8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1 770,8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1 770,8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6 505,2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6 505,2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6 505,2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6 505,2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22 095,7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17 648,2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17 648,2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17 648,2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17 648,2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024F367484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1 173,6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аппарата испольнительно-распорядительных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203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4 958,5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4 864,2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4 964,3</w:t>
            </w:r>
          </w:p>
        </w:tc>
      </w:tr>
      <w:tr w:rsidR="00B10251" w:rsidRPr="00B10251" w:rsidTr="00047FA8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4 532,8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430,5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430,5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430,5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430,5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4 256,9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2 959,4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2 845,5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4 256,9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2 959,4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2 845,5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благоустройству, в том числе комплексному благоустройству территории общего пользования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22,9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2 256,0</w:t>
            </w:r>
          </w:p>
        </w:tc>
      </w:tr>
      <w:tr w:rsidR="00B10251" w:rsidRPr="00B10251" w:rsidTr="00047FA8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510,4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11,2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10251" w:rsidRPr="00B10251" w:rsidTr="00047FA8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1 406,7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280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1 391,7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1 388,9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B10251">
              <w:rPr>
                <w:rFonts w:ascii="Arial CYR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1 388,9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sz w:val="16"/>
                <w:szCs w:val="16"/>
                <w:lang w:eastAsia="ru-RU"/>
              </w:rPr>
              <w:t>14 180,8</w:t>
            </w:r>
          </w:p>
        </w:tc>
      </w:tr>
      <w:tr w:rsidR="00B10251" w:rsidRPr="00B10251" w:rsidTr="00047FA8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D9D9D9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D9D9D9"/>
                <w:sz w:val="16"/>
                <w:szCs w:val="16"/>
                <w:lang w:eastAsia="ru-RU"/>
              </w:rPr>
              <w:t>103 294,4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D9D9D9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D9D9D9"/>
                <w:sz w:val="16"/>
                <w:szCs w:val="16"/>
                <w:lang w:eastAsia="ru-RU"/>
              </w:rPr>
              <w:t>13 601,1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251" w:rsidRPr="00B10251" w:rsidRDefault="00B10251" w:rsidP="00B10251">
            <w:pPr>
              <w:spacing w:after="0" w:line="240" w:lineRule="auto"/>
              <w:jc w:val="right"/>
              <w:rPr>
                <w:rFonts w:ascii="Arial" w:hAnsi="Arial" w:cs="Arial"/>
                <w:color w:val="D9D9D9"/>
                <w:sz w:val="16"/>
                <w:szCs w:val="16"/>
                <w:lang w:eastAsia="ru-RU"/>
              </w:rPr>
            </w:pPr>
            <w:r w:rsidRPr="00B10251">
              <w:rPr>
                <w:rFonts w:ascii="Arial" w:hAnsi="Arial" w:cs="Arial"/>
                <w:color w:val="D9D9D9"/>
                <w:sz w:val="16"/>
                <w:szCs w:val="16"/>
                <w:lang w:eastAsia="ru-RU"/>
              </w:rPr>
              <w:t>14 180,8</w:t>
            </w:r>
          </w:p>
        </w:tc>
      </w:tr>
    </w:tbl>
    <w:p w:rsidR="00B10251" w:rsidRPr="00B10251" w:rsidRDefault="00B10251">
      <w:pPr>
        <w:rPr>
          <w:sz w:val="16"/>
          <w:szCs w:val="16"/>
        </w:rPr>
      </w:pPr>
    </w:p>
    <w:p w:rsidR="00B10251" w:rsidRPr="00B10251" w:rsidRDefault="00B10251">
      <w:pPr>
        <w:rPr>
          <w:sz w:val="16"/>
          <w:szCs w:val="16"/>
        </w:rPr>
      </w:pPr>
    </w:p>
    <w:sectPr w:rsidR="00B10251" w:rsidRPr="00B10251" w:rsidSect="00B10251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4799"/>
    <w:multiLevelType w:val="hybridMultilevel"/>
    <w:tmpl w:val="E1446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0B6B76"/>
    <w:multiLevelType w:val="hybridMultilevel"/>
    <w:tmpl w:val="77F0AB26"/>
    <w:lvl w:ilvl="0" w:tplc="6ED0C37C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B"/>
    <w:rsid w:val="00047FA8"/>
    <w:rsid w:val="00056DDD"/>
    <w:rsid w:val="004C391B"/>
    <w:rsid w:val="00B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128A-0B18-4090-8615-DB6C35A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5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2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10251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11201</Words>
  <Characters>63851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2023-10-30T08:33:00Z</dcterms:created>
  <dcterms:modified xsi:type="dcterms:W3CDTF">2023-10-30T08:46:00Z</dcterms:modified>
</cp:coreProperties>
</file>